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E9EAC" w14:textId="512B28E2" w:rsidR="009C1403" w:rsidRDefault="00C6386D">
      <w:pPr>
        <w:kinsoku w:val="0"/>
        <w:overflowPunct w:val="0"/>
        <w:autoSpaceDE/>
        <w:autoSpaceDN/>
        <w:adjustRightInd/>
        <w:spacing w:before="70" w:line="394"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National Electricity Transmission System</w:t>
      </w:r>
    </w:p>
    <w:p w14:paraId="38C9EC19" w14:textId="77777777" w:rsidR="009C1403" w:rsidRDefault="00C6386D">
      <w:pPr>
        <w:kinsoku w:val="0"/>
        <w:overflowPunct w:val="0"/>
        <w:autoSpaceDE/>
        <w:autoSpaceDN/>
        <w:adjustRightInd/>
        <w:spacing w:before="298" w:line="389"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Security and Quality of Supply Standard</w:t>
      </w:r>
    </w:p>
    <w:p w14:paraId="35735D17" w14:textId="661E14BD" w:rsidR="009C1403" w:rsidRDefault="00C6386D">
      <w:pPr>
        <w:kinsoku w:val="0"/>
        <w:overflowPunct w:val="0"/>
        <w:autoSpaceDE/>
        <w:autoSpaceDN/>
        <w:adjustRightInd/>
        <w:spacing w:before="1979" w:line="369" w:lineRule="exact"/>
        <w:jc w:val="center"/>
        <w:textAlignment w:val="baseline"/>
        <w:rPr>
          <w:rFonts w:ascii="Arial" w:hAnsi="Arial" w:cs="Arial"/>
          <w:sz w:val="32"/>
          <w:szCs w:val="32"/>
        </w:rPr>
      </w:pPr>
      <w:r>
        <w:rPr>
          <w:rFonts w:ascii="Arial" w:hAnsi="Arial" w:cs="Arial"/>
          <w:sz w:val="32"/>
          <w:szCs w:val="32"/>
        </w:rPr>
        <w:t>Version 2.</w:t>
      </w:r>
      <w:r w:rsidR="00596A2B">
        <w:rPr>
          <w:rFonts w:ascii="Arial" w:hAnsi="Arial" w:cs="Arial"/>
          <w:sz w:val="32"/>
          <w:szCs w:val="32"/>
        </w:rPr>
        <w:t>10</w:t>
      </w:r>
      <w:r>
        <w:rPr>
          <w:rFonts w:ascii="Arial" w:hAnsi="Arial" w:cs="Arial"/>
          <w:sz w:val="32"/>
          <w:szCs w:val="32"/>
        </w:rPr>
        <w:br/>
      </w:r>
    </w:p>
    <w:p w14:paraId="6ED61FC4" w14:textId="77777777" w:rsidR="009C1403" w:rsidRDefault="009C1403">
      <w:pPr>
        <w:widowControl/>
        <w:rPr>
          <w:sz w:val="24"/>
          <w:szCs w:val="24"/>
        </w:rPr>
      </w:pPr>
    </w:p>
    <w:p w14:paraId="7F180779" w14:textId="77777777" w:rsidR="00463659" w:rsidRDefault="00463659">
      <w:pPr>
        <w:widowControl/>
        <w:rPr>
          <w:sz w:val="24"/>
          <w:szCs w:val="24"/>
        </w:rPr>
      </w:pPr>
    </w:p>
    <w:p w14:paraId="25C70550" w14:textId="0BC47DD3" w:rsidR="00463659" w:rsidRDefault="00463659">
      <w:pPr>
        <w:widowControl/>
        <w:rPr>
          <w:sz w:val="24"/>
          <w:szCs w:val="24"/>
        </w:rPr>
        <w:sectPr w:rsidR="00463659" w:rsidSect="007772EC">
          <w:headerReference w:type="default" r:id="rId11"/>
          <w:footerReference w:type="default" r:id="rId12"/>
          <w:footerReference w:type="first" r:id="rId13"/>
          <w:pgSz w:w="11904" w:h="16834"/>
          <w:pgMar w:top="3400" w:right="1459" w:bottom="508" w:left="1450" w:header="720" w:footer="720" w:gutter="0"/>
          <w:cols w:space="720"/>
          <w:noEndnote/>
          <w:titlePg/>
          <w:docGrid w:linePitch="272"/>
        </w:sectPr>
      </w:pPr>
    </w:p>
    <w:p w14:paraId="5F238C40" w14:textId="34063A84" w:rsidR="009C1403" w:rsidRDefault="00C6386D">
      <w:pPr>
        <w:kinsoku w:val="0"/>
        <w:overflowPunct w:val="0"/>
        <w:autoSpaceDE/>
        <w:autoSpaceDN/>
        <w:adjustRightInd/>
        <w:spacing w:before="16" w:line="329" w:lineRule="exact"/>
        <w:textAlignment w:val="baseline"/>
        <w:rPr>
          <w:rFonts w:ascii="Arial" w:hAnsi="Arial" w:cs="Arial"/>
          <w:b/>
          <w:bCs/>
          <w:spacing w:val="-3"/>
          <w:sz w:val="29"/>
          <w:szCs w:val="29"/>
        </w:rPr>
      </w:pPr>
      <w:r>
        <w:rPr>
          <w:rFonts w:ascii="Arial" w:hAnsi="Arial" w:cs="Arial"/>
          <w:b/>
          <w:bCs/>
          <w:spacing w:val="-3"/>
          <w:sz w:val="29"/>
          <w:szCs w:val="29"/>
        </w:rPr>
        <w:lastRenderedPageBreak/>
        <w:t>Contents</w:t>
      </w:r>
    </w:p>
    <w:p w14:paraId="71C86A4F" w14:textId="77777777" w:rsidR="009C1403" w:rsidRDefault="00C6386D">
      <w:pPr>
        <w:kinsoku w:val="0"/>
        <w:overflowPunct w:val="0"/>
        <w:autoSpaceDE/>
        <w:autoSpaceDN/>
        <w:adjustRightInd/>
        <w:spacing w:before="267" w:line="329" w:lineRule="exact"/>
        <w:jc w:val="right"/>
        <w:textAlignment w:val="baseline"/>
        <w:rPr>
          <w:rFonts w:ascii="Arial" w:hAnsi="Arial" w:cs="Arial"/>
          <w:spacing w:val="14"/>
          <w:sz w:val="29"/>
          <w:szCs w:val="29"/>
        </w:rPr>
      </w:pPr>
      <w:r>
        <w:rPr>
          <w:rFonts w:ascii="Arial" w:hAnsi="Arial" w:cs="Arial"/>
          <w:spacing w:val="14"/>
          <w:sz w:val="29"/>
          <w:szCs w:val="29"/>
        </w:rPr>
        <w:t>Page</w:t>
      </w: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2"/>
        <w:gridCol w:w="5803"/>
        <w:gridCol w:w="1151"/>
      </w:tblGrid>
      <w:tr w:rsidR="00EF004B" w14:paraId="2748B96E" w14:textId="77777777" w:rsidTr="00EF004B">
        <w:tc>
          <w:tcPr>
            <w:tcW w:w="1946" w:type="dxa"/>
          </w:tcPr>
          <w:p w14:paraId="52900F85"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BB03023" w14:textId="3449245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Introduction</w:t>
            </w:r>
          </w:p>
        </w:tc>
        <w:tc>
          <w:tcPr>
            <w:tcW w:w="1052" w:type="dxa"/>
          </w:tcPr>
          <w:p w14:paraId="3133B237" w14:textId="7504DDD9"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w:t>
            </w:r>
          </w:p>
        </w:tc>
      </w:tr>
      <w:tr w:rsidR="00EF004B" w14:paraId="6597CFD0" w14:textId="77777777" w:rsidTr="00EF004B">
        <w:tc>
          <w:tcPr>
            <w:tcW w:w="1946" w:type="dxa"/>
          </w:tcPr>
          <w:p w14:paraId="2BFE7572"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BEC7100" w14:textId="201B7BE3"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8A4CB9">
              <w:rPr>
                <w:rFonts w:ascii="Arial" w:hAnsi="Arial" w:cs="Arial"/>
                <w:b/>
                <w:bCs/>
                <w:sz w:val="28"/>
                <w:szCs w:val="28"/>
              </w:rPr>
              <w:t xml:space="preserve"> </w:t>
            </w:r>
            <w:r w:rsidR="008A4CB9">
              <w:rPr>
                <w:rFonts w:ascii="Arial" w:hAnsi="Arial" w:cs="Arial"/>
                <w:b/>
                <w:bCs/>
                <w:spacing w:val="-3"/>
                <w:sz w:val="29"/>
                <w:szCs w:val="29"/>
              </w:rPr>
              <w:t xml:space="preserve">to the </w:t>
            </w:r>
            <w:r w:rsidR="008A4CB9">
              <w:rPr>
                <w:rFonts w:ascii="Arial" w:hAnsi="Arial" w:cs="Arial"/>
                <w:b/>
                <w:bCs/>
                <w:i/>
                <w:iCs/>
                <w:spacing w:val="-3"/>
                <w:sz w:val="29"/>
                <w:szCs w:val="29"/>
              </w:rPr>
              <w:t>Onshore Transmission System</w:t>
            </w:r>
          </w:p>
        </w:tc>
        <w:tc>
          <w:tcPr>
            <w:tcW w:w="1052" w:type="dxa"/>
          </w:tcPr>
          <w:p w14:paraId="18B7FDFF" w14:textId="4E1B5FC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12</w:t>
            </w:r>
          </w:p>
        </w:tc>
      </w:tr>
      <w:tr w:rsidR="00EF004B" w14:paraId="2DB35024" w14:textId="77777777" w:rsidTr="00EF004B">
        <w:tc>
          <w:tcPr>
            <w:tcW w:w="1946" w:type="dxa"/>
          </w:tcPr>
          <w:p w14:paraId="0C0C56E7"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06E8474" w14:textId="51BB6EF1" w:rsidR="00847E42" w:rsidRPr="007772EC" w:rsidRDefault="00847E42" w:rsidP="007772EC">
            <w:pPr>
              <w:kinsoku w:val="0"/>
              <w:overflowPunct w:val="0"/>
              <w:autoSpaceDE/>
              <w:autoSpaceDN/>
              <w:adjustRightInd/>
              <w:spacing w:before="8" w:line="323" w:lineRule="exact"/>
              <w:textAlignment w:val="baseline"/>
              <w:rPr>
                <w:rFonts w:ascii="Arial" w:hAnsi="Arial" w:cs="Arial"/>
                <w:b/>
                <w:bCs/>
                <w:sz w:val="28"/>
                <w:szCs w:val="28"/>
              </w:rPr>
            </w:pPr>
            <w:r w:rsidRPr="007772EC">
              <w:rPr>
                <w:rFonts w:ascii="Arial" w:hAnsi="Arial" w:cs="Arial"/>
                <w:b/>
                <w:bCs/>
                <w:sz w:val="28"/>
                <w:szCs w:val="28"/>
              </w:rPr>
              <w:t>Demand Connection Criteria Applicable to</w:t>
            </w:r>
            <w:r w:rsidR="00A84979">
              <w:rPr>
                <w:rFonts w:ascii="Arial" w:hAnsi="Arial" w:cs="Arial"/>
                <w:b/>
                <w:bCs/>
                <w:sz w:val="28"/>
                <w:szCs w:val="28"/>
              </w:rPr>
              <w:t xml:space="preserve"> </w:t>
            </w:r>
            <w:r w:rsidR="00A84979">
              <w:rPr>
                <w:rFonts w:ascii="Arial" w:hAnsi="Arial" w:cs="Arial"/>
                <w:b/>
                <w:bCs/>
                <w:i/>
                <w:iCs/>
                <w:spacing w:val="-3"/>
                <w:sz w:val="29"/>
                <w:szCs w:val="29"/>
              </w:rPr>
              <w:t xml:space="preserve">Onshore Transmission System </w:t>
            </w:r>
            <w:r w:rsidR="00A84979">
              <w:rPr>
                <w:rFonts w:ascii="Arial" w:hAnsi="Arial" w:cs="Arial"/>
                <w:b/>
                <w:bCs/>
                <w:sz w:val="28"/>
                <w:szCs w:val="28"/>
              </w:rPr>
              <w:t xml:space="preserve"> </w:t>
            </w:r>
          </w:p>
        </w:tc>
        <w:tc>
          <w:tcPr>
            <w:tcW w:w="1052" w:type="dxa"/>
          </w:tcPr>
          <w:p w14:paraId="3ADC3A3F" w14:textId="7697D60C"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w:t>
            </w:r>
            <w:ins w:id="6" w:author="Stuart McLarnon [NESO]" w:date="2025-06-03T10:24:00Z" w16du:dateUtc="2025-06-03T09:24:00Z">
              <w:r w:rsidR="00D4243D">
                <w:rPr>
                  <w:rFonts w:ascii="Arial" w:hAnsi="Arial" w:cs="Arial"/>
                  <w:b/>
                  <w:bCs/>
                  <w:sz w:val="28"/>
                  <w:szCs w:val="28"/>
                </w:rPr>
                <w:t>7</w:t>
              </w:r>
            </w:ins>
            <w:del w:id="7" w:author="Stuart McLarnon [NESO]" w:date="2025-06-03T10:24:00Z" w16du:dateUtc="2025-06-03T09:24:00Z">
              <w:r w:rsidRPr="007772EC" w:rsidDel="00D4243D">
                <w:rPr>
                  <w:rFonts w:ascii="Arial" w:hAnsi="Arial" w:cs="Arial"/>
                  <w:b/>
                  <w:bCs/>
                  <w:sz w:val="28"/>
                  <w:szCs w:val="28"/>
                </w:rPr>
                <w:delText>8</w:delText>
              </w:r>
            </w:del>
          </w:p>
        </w:tc>
      </w:tr>
      <w:tr w:rsidR="00EF004B" w14:paraId="24C4828F" w14:textId="77777777" w:rsidTr="00EF004B">
        <w:tc>
          <w:tcPr>
            <w:tcW w:w="1946" w:type="dxa"/>
          </w:tcPr>
          <w:p w14:paraId="531632F8"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5AE2F49" w14:textId="68C0A0FA" w:rsidR="00847E42" w:rsidRPr="007772EC" w:rsidRDefault="009C178E" w:rsidP="007772EC">
            <w:pPr>
              <w:pStyle w:val="NoSpacing"/>
              <w:spacing w:before="120" w:after="60"/>
              <w:rPr>
                <w:rFonts w:ascii="Arial" w:hAnsi="Arial" w:cs="Arial"/>
                <w:b/>
                <w:bCs/>
                <w:sz w:val="28"/>
                <w:szCs w:val="28"/>
              </w:rPr>
            </w:pPr>
            <w:r>
              <w:rPr>
                <w:rFonts w:ascii="Arial" w:hAnsi="Arial" w:cs="Arial"/>
                <w:b/>
                <w:bCs/>
                <w:sz w:val="29"/>
                <w:szCs w:val="29"/>
              </w:rPr>
              <w:t xml:space="preserve">Design of the </w:t>
            </w:r>
            <w:r>
              <w:rPr>
                <w:rFonts w:ascii="Arial" w:hAnsi="Arial" w:cs="Arial"/>
                <w:b/>
                <w:bCs/>
                <w:i/>
                <w:iCs/>
                <w:sz w:val="29"/>
                <w:szCs w:val="29"/>
              </w:rPr>
              <w:t>Main Interconnected</w:t>
            </w:r>
            <w:r w:rsidRPr="009C178E">
              <w:rPr>
                <w:rFonts w:ascii="Arial" w:hAnsi="Arial" w:cs="Arial"/>
                <w:b/>
                <w:bCs/>
                <w:i/>
                <w:iCs/>
                <w:spacing w:val="-4"/>
                <w:sz w:val="28"/>
                <w:szCs w:val="28"/>
              </w:rPr>
              <w:t xml:space="preserve"> </w:t>
            </w:r>
            <w:r>
              <w:rPr>
                <w:rFonts w:ascii="Arial" w:hAnsi="Arial" w:cs="Arial"/>
                <w:b/>
                <w:bCs/>
                <w:i/>
                <w:iCs/>
                <w:spacing w:val="-4"/>
                <w:sz w:val="28"/>
                <w:szCs w:val="28"/>
              </w:rPr>
              <w:t>T</w:t>
            </w:r>
            <w:r w:rsidR="00847E42" w:rsidRPr="007772EC">
              <w:rPr>
                <w:rFonts w:ascii="Arial" w:hAnsi="Arial" w:cs="Arial"/>
                <w:b/>
                <w:bCs/>
                <w:i/>
                <w:iCs/>
                <w:spacing w:val="-4"/>
                <w:sz w:val="28"/>
                <w:szCs w:val="28"/>
              </w:rPr>
              <w:t>ransmission System</w:t>
            </w:r>
          </w:p>
        </w:tc>
        <w:tc>
          <w:tcPr>
            <w:tcW w:w="1052" w:type="dxa"/>
          </w:tcPr>
          <w:p w14:paraId="5658B92B" w14:textId="43FB1270"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w:t>
            </w:r>
            <w:ins w:id="8" w:author="Stuart McLarnon [NESO]" w:date="2025-06-05T13:31:00Z" w16du:dateUtc="2025-06-05T12:31:00Z">
              <w:r w:rsidR="008D4C98">
                <w:rPr>
                  <w:rFonts w:ascii="Arial" w:hAnsi="Arial" w:cs="Arial"/>
                  <w:b/>
                  <w:bCs/>
                  <w:sz w:val="28"/>
                  <w:szCs w:val="28"/>
                </w:rPr>
                <w:t>3</w:t>
              </w:r>
            </w:ins>
            <w:del w:id="9" w:author="Stuart McLarnon [NESO]" w:date="2025-06-03T10:25:00Z" w16du:dateUtc="2025-06-03T09:25:00Z">
              <w:r w:rsidRPr="007772EC" w:rsidDel="00D4243D">
                <w:rPr>
                  <w:rFonts w:ascii="Arial" w:hAnsi="Arial" w:cs="Arial"/>
                  <w:b/>
                  <w:bCs/>
                  <w:sz w:val="28"/>
                  <w:szCs w:val="28"/>
                </w:rPr>
                <w:delText>4</w:delText>
              </w:r>
            </w:del>
          </w:p>
        </w:tc>
      </w:tr>
      <w:tr w:rsidR="00EF004B" w14:paraId="47C8375E" w14:textId="77777777" w:rsidTr="00EF004B">
        <w:tc>
          <w:tcPr>
            <w:tcW w:w="1946" w:type="dxa"/>
          </w:tcPr>
          <w:p w14:paraId="21D17CEC"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CB21C75" w14:textId="61294E7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the </w:t>
            </w:r>
            <w:r w:rsidRPr="007772EC">
              <w:rPr>
                <w:rFonts w:ascii="Arial" w:hAnsi="Arial" w:cs="Arial"/>
                <w:b/>
                <w:bCs/>
                <w:i/>
                <w:iCs/>
                <w:sz w:val="28"/>
                <w:szCs w:val="28"/>
              </w:rPr>
              <w:t>Onshore Transmission</w:t>
            </w:r>
            <w:r w:rsidR="004F4902">
              <w:rPr>
                <w:rFonts w:ascii="Arial" w:hAnsi="Arial" w:cs="Arial"/>
                <w:b/>
                <w:bCs/>
                <w:i/>
                <w:iCs/>
                <w:sz w:val="28"/>
                <w:szCs w:val="28"/>
              </w:rPr>
              <w:t xml:space="preserve"> System</w:t>
            </w:r>
          </w:p>
        </w:tc>
        <w:tc>
          <w:tcPr>
            <w:tcW w:w="1052" w:type="dxa"/>
          </w:tcPr>
          <w:p w14:paraId="57FAB395" w14:textId="061CA00E"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w:t>
            </w:r>
            <w:ins w:id="10" w:author="Stuart McLarnon [NESO]" w:date="2025-06-05T13:31:00Z" w16du:dateUtc="2025-06-05T12:31:00Z">
              <w:r w:rsidR="008D4C98">
                <w:rPr>
                  <w:rFonts w:ascii="Arial" w:hAnsi="Arial" w:cs="Arial"/>
                  <w:b/>
                  <w:bCs/>
                  <w:sz w:val="28"/>
                  <w:szCs w:val="28"/>
                </w:rPr>
                <w:t>7</w:t>
              </w:r>
            </w:ins>
            <w:del w:id="11" w:author="Stuart McLarnon [NESO]" w:date="2025-06-03T10:25:00Z" w16du:dateUtc="2025-06-03T09:25:00Z">
              <w:r w:rsidRPr="007772EC" w:rsidDel="00D4243D">
                <w:rPr>
                  <w:rFonts w:ascii="Arial" w:hAnsi="Arial" w:cs="Arial"/>
                  <w:b/>
                  <w:bCs/>
                  <w:sz w:val="28"/>
                  <w:szCs w:val="28"/>
                </w:rPr>
                <w:delText>7</w:delText>
              </w:r>
            </w:del>
          </w:p>
        </w:tc>
      </w:tr>
      <w:tr w:rsidR="00EF004B" w14:paraId="773240F9" w14:textId="77777777" w:rsidTr="00EF004B">
        <w:tc>
          <w:tcPr>
            <w:tcW w:w="1946" w:type="dxa"/>
          </w:tcPr>
          <w:p w14:paraId="6700DBA0"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26F67818" w14:textId="030C81A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w:t>
            </w:r>
            <w:r w:rsidR="004F4902">
              <w:rPr>
                <w:rFonts w:ascii="Arial" w:hAnsi="Arial" w:cs="Arial"/>
                <w:b/>
                <w:bCs/>
                <w:sz w:val="28"/>
                <w:szCs w:val="28"/>
              </w:rPr>
              <w:t xml:space="preserve"> </w:t>
            </w:r>
            <w:r w:rsidR="0020526B">
              <w:rPr>
                <w:rFonts w:ascii="Arial" w:hAnsi="Arial" w:cs="Arial"/>
                <w:b/>
                <w:bCs/>
                <w:sz w:val="28"/>
                <w:szCs w:val="28"/>
              </w:rPr>
              <w:t xml:space="preserve">the </w:t>
            </w:r>
            <w:r w:rsidR="0020526B" w:rsidRPr="007772EC">
              <w:rPr>
                <w:rFonts w:ascii="Arial" w:hAnsi="Arial" w:cs="Arial"/>
                <w:b/>
                <w:bCs/>
                <w:i/>
                <w:iCs/>
                <w:sz w:val="28"/>
                <w:szCs w:val="28"/>
              </w:rPr>
              <w:t>Onshore Transmission System</w:t>
            </w:r>
          </w:p>
        </w:tc>
        <w:tc>
          <w:tcPr>
            <w:tcW w:w="1052" w:type="dxa"/>
          </w:tcPr>
          <w:p w14:paraId="586A0AEE" w14:textId="6F308FD2"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3</w:t>
            </w:r>
            <w:ins w:id="12" w:author="Stuart McLarnon [NESO]" w:date="2025-06-05T13:31:00Z" w16du:dateUtc="2025-06-05T12:31:00Z">
              <w:r w:rsidR="008D4C98">
                <w:rPr>
                  <w:rFonts w:ascii="Arial" w:hAnsi="Arial" w:cs="Arial"/>
                  <w:b/>
                  <w:bCs/>
                  <w:sz w:val="28"/>
                  <w:szCs w:val="28"/>
                </w:rPr>
                <w:t>2</w:t>
              </w:r>
            </w:ins>
            <w:del w:id="13" w:author="Stuart McLarnon [NESO]" w:date="2025-06-03T10:25:00Z" w16du:dateUtc="2025-06-03T09:25:00Z">
              <w:r w:rsidRPr="007772EC" w:rsidDel="00D4243D">
                <w:rPr>
                  <w:rFonts w:ascii="Arial" w:hAnsi="Arial" w:cs="Arial"/>
                  <w:b/>
                  <w:bCs/>
                  <w:sz w:val="28"/>
                  <w:szCs w:val="28"/>
                </w:rPr>
                <w:delText>2</w:delText>
              </w:r>
            </w:del>
          </w:p>
        </w:tc>
      </w:tr>
      <w:tr w:rsidR="00EF004B" w14:paraId="5A06E1B4" w14:textId="77777777" w:rsidTr="00EF004B">
        <w:trPr>
          <w:trHeight w:val="1199"/>
        </w:trPr>
        <w:tc>
          <w:tcPr>
            <w:tcW w:w="1946" w:type="dxa"/>
          </w:tcPr>
          <w:p w14:paraId="5DF37B9A"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0D9B98E" w14:textId="0127A94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D5303B">
              <w:rPr>
                <w:rFonts w:ascii="Arial" w:hAnsi="Arial" w:cs="Arial"/>
                <w:b/>
                <w:bCs/>
                <w:sz w:val="28"/>
                <w:szCs w:val="28"/>
              </w:rPr>
              <w:t xml:space="preserve"> to an </w:t>
            </w:r>
            <w:r w:rsidR="004E21D3" w:rsidRPr="007772EC">
              <w:rPr>
                <w:rFonts w:ascii="Arial" w:hAnsi="Arial" w:cs="Arial"/>
                <w:b/>
                <w:bCs/>
                <w:i/>
                <w:iCs/>
                <w:sz w:val="28"/>
                <w:szCs w:val="28"/>
              </w:rPr>
              <w:t>Offshore Transmission System</w:t>
            </w:r>
          </w:p>
        </w:tc>
        <w:tc>
          <w:tcPr>
            <w:tcW w:w="1052" w:type="dxa"/>
          </w:tcPr>
          <w:p w14:paraId="1BB06B08" w14:textId="68D0D4DD" w:rsidR="00847E42" w:rsidRPr="007772EC" w:rsidRDefault="00D4243D" w:rsidP="007772EC">
            <w:pPr>
              <w:pStyle w:val="NoSpacing"/>
              <w:spacing w:before="120" w:after="60"/>
              <w:jc w:val="right"/>
              <w:rPr>
                <w:rFonts w:ascii="Arial" w:hAnsi="Arial" w:cs="Arial"/>
                <w:b/>
                <w:bCs/>
                <w:sz w:val="28"/>
                <w:szCs w:val="28"/>
              </w:rPr>
            </w:pPr>
            <w:ins w:id="14" w:author="Stuart McLarnon [NESO]" w:date="2025-06-03T10:26:00Z" w16du:dateUtc="2025-06-03T09:26:00Z">
              <w:r>
                <w:rPr>
                  <w:rFonts w:ascii="Arial" w:hAnsi="Arial" w:cs="Arial"/>
                  <w:b/>
                  <w:bCs/>
                  <w:sz w:val="28"/>
                  <w:szCs w:val="28"/>
                </w:rPr>
                <w:t>3</w:t>
              </w:r>
            </w:ins>
            <w:ins w:id="15" w:author="Stuart McLarnon [NESO]" w:date="2025-06-05T13:31:00Z" w16du:dateUtc="2025-06-05T12:31:00Z">
              <w:r w:rsidR="008D4C98">
                <w:rPr>
                  <w:rFonts w:ascii="Arial" w:hAnsi="Arial" w:cs="Arial"/>
                  <w:b/>
                  <w:bCs/>
                  <w:sz w:val="28"/>
                  <w:szCs w:val="28"/>
                </w:rPr>
                <w:t>9</w:t>
              </w:r>
            </w:ins>
            <w:del w:id="16" w:author="Stuart McLarnon [NESO]" w:date="2025-06-03T10:26:00Z" w16du:dateUtc="2025-06-03T09:26:00Z">
              <w:r w:rsidR="00847E42" w:rsidRPr="007772EC" w:rsidDel="00D4243D">
                <w:rPr>
                  <w:rFonts w:ascii="Arial" w:hAnsi="Arial" w:cs="Arial"/>
                  <w:b/>
                  <w:bCs/>
                  <w:sz w:val="28"/>
                  <w:szCs w:val="28"/>
                </w:rPr>
                <w:delText>40</w:delText>
              </w:r>
            </w:del>
          </w:p>
        </w:tc>
      </w:tr>
      <w:tr w:rsidR="00EF004B" w14:paraId="3003E330" w14:textId="77777777" w:rsidTr="00EF004B">
        <w:tc>
          <w:tcPr>
            <w:tcW w:w="1946" w:type="dxa"/>
          </w:tcPr>
          <w:p w14:paraId="550DA163"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06F53B7E" w14:textId="3095B9E6" w:rsidR="00847E42" w:rsidRPr="007772EC" w:rsidRDefault="00847E42" w:rsidP="007772EC">
            <w:pPr>
              <w:pStyle w:val="NoSpacing"/>
              <w:spacing w:before="120" w:after="60"/>
              <w:rPr>
                <w:rFonts w:ascii="Arial" w:hAnsi="Arial" w:cs="Arial"/>
                <w:b/>
                <w:bCs/>
                <w:i/>
                <w:iCs/>
                <w:sz w:val="28"/>
                <w:szCs w:val="28"/>
              </w:rPr>
            </w:pPr>
            <w:r w:rsidRPr="007772EC">
              <w:rPr>
                <w:rFonts w:ascii="Arial" w:hAnsi="Arial" w:cs="Arial"/>
                <w:b/>
                <w:bCs/>
                <w:sz w:val="28"/>
                <w:szCs w:val="28"/>
              </w:rPr>
              <w:t>Demand Connection Criteria Applicable to</w:t>
            </w:r>
            <w:r w:rsidR="006856FD">
              <w:rPr>
                <w:rFonts w:ascii="Arial" w:hAnsi="Arial" w:cs="Arial"/>
                <w:b/>
                <w:bCs/>
                <w:sz w:val="28"/>
                <w:szCs w:val="28"/>
              </w:rPr>
              <w:t xml:space="preserve"> an </w:t>
            </w:r>
            <w:r w:rsidR="006856FD">
              <w:rPr>
                <w:rFonts w:ascii="Arial" w:hAnsi="Arial" w:cs="Arial"/>
                <w:b/>
                <w:bCs/>
                <w:i/>
                <w:iCs/>
                <w:sz w:val="28"/>
                <w:szCs w:val="28"/>
              </w:rPr>
              <w:t>Offshore Transmission System</w:t>
            </w:r>
          </w:p>
        </w:tc>
        <w:tc>
          <w:tcPr>
            <w:tcW w:w="1052" w:type="dxa"/>
          </w:tcPr>
          <w:p w14:paraId="08F8132A" w14:textId="76C3931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w:t>
            </w:r>
            <w:ins w:id="17" w:author="Stuart McLarnon [NESO]" w:date="2025-06-05T13:31:00Z" w16du:dateUtc="2025-06-05T12:31:00Z">
              <w:r w:rsidR="008D4C98">
                <w:rPr>
                  <w:rFonts w:ascii="Arial" w:hAnsi="Arial" w:cs="Arial"/>
                  <w:b/>
                  <w:bCs/>
                  <w:sz w:val="28"/>
                  <w:szCs w:val="28"/>
                </w:rPr>
                <w:t>6</w:t>
              </w:r>
            </w:ins>
            <w:del w:id="18" w:author="Stuart McLarnon [NESO]" w:date="2025-06-03T10:26:00Z" w16du:dateUtc="2025-06-03T09:26:00Z">
              <w:r w:rsidRPr="007772EC" w:rsidDel="00E20EA5">
                <w:rPr>
                  <w:rFonts w:ascii="Arial" w:hAnsi="Arial" w:cs="Arial"/>
                  <w:b/>
                  <w:bCs/>
                  <w:sz w:val="28"/>
                  <w:szCs w:val="28"/>
                </w:rPr>
                <w:delText>9</w:delText>
              </w:r>
            </w:del>
          </w:p>
        </w:tc>
      </w:tr>
      <w:tr w:rsidR="00847E42" w14:paraId="4326EF45" w14:textId="77777777" w:rsidTr="00EF004B">
        <w:tc>
          <w:tcPr>
            <w:tcW w:w="1946" w:type="dxa"/>
          </w:tcPr>
          <w:p w14:paraId="288869AE"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44AF475" w14:textId="10DB590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an </w:t>
            </w:r>
            <w:r w:rsidRPr="007772EC">
              <w:rPr>
                <w:rFonts w:ascii="Arial" w:hAnsi="Arial" w:cs="Arial"/>
                <w:b/>
                <w:bCs/>
                <w:i/>
                <w:iCs/>
                <w:sz w:val="28"/>
                <w:szCs w:val="28"/>
              </w:rPr>
              <w:t>Offshore Transmission</w:t>
            </w:r>
            <w:r w:rsidR="002D04C8">
              <w:rPr>
                <w:rFonts w:ascii="Arial" w:hAnsi="Arial" w:cs="Arial"/>
                <w:b/>
                <w:bCs/>
                <w:i/>
                <w:iCs/>
                <w:sz w:val="28"/>
                <w:szCs w:val="28"/>
              </w:rPr>
              <w:t xml:space="preserve"> System</w:t>
            </w:r>
          </w:p>
        </w:tc>
        <w:tc>
          <w:tcPr>
            <w:tcW w:w="1052" w:type="dxa"/>
          </w:tcPr>
          <w:p w14:paraId="1A90E17B" w14:textId="1AE6606E" w:rsidR="00847E42" w:rsidRPr="007772EC" w:rsidRDefault="008D4C98" w:rsidP="007772EC">
            <w:pPr>
              <w:pStyle w:val="NoSpacing"/>
              <w:spacing w:before="120" w:after="60"/>
              <w:jc w:val="right"/>
              <w:rPr>
                <w:rFonts w:ascii="Arial" w:hAnsi="Arial" w:cs="Arial"/>
                <w:b/>
                <w:bCs/>
                <w:sz w:val="28"/>
                <w:szCs w:val="28"/>
              </w:rPr>
            </w:pPr>
            <w:ins w:id="19" w:author="Stuart McLarnon [NESO]" w:date="2025-06-05T13:31:00Z" w16du:dateUtc="2025-06-05T12:31:00Z">
              <w:r>
                <w:rPr>
                  <w:rFonts w:ascii="Arial" w:hAnsi="Arial" w:cs="Arial"/>
                  <w:b/>
                  <w:bCs/>
                  <w:sz w:val="28"/>
                  <w:szCs w:val="28"/>
                </w:rPr>
                <w:t>50</w:t>
              </w:r>
            </w:ins>
            <w:del w:id="20" w:author="Stuart McLarnon [NESO]" w:date="2025-06-03T10:27:00Z" w16du:dateUtc="2025-06-03T09:27:00Z">
              <w:r w:rsidR="00847E42" w:rsidRPr="007772EC" w:rsidDel="00E20EA5">
                <w:rPr>
                  <w:rFonts w:ascii="Arial" w:hAnsi="Arial" w:cs="Arial"/>
                  <w:b/>
                  <w:bCs/>
                  <w:sz w:val="28"/>
                  <w:szCs w:val="28"/>
                </w:rPr>
                <w:delText>53</w:delText>
              </w:r>
            </w:del>
          </w:p>
        </w:tc>
      </w:tr>
      <w:tr w:rsidR="00847E42" w14:paraId="406096F1" w14:textId="77777777" w:rsidTr="00EF004B">
        <w:tc>
          <w:tcPr>
            <w:tcW w:w="1946" w:type="dxa"/>
          </w:tcPr>
          <w:p w14:paraId="35993E52"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2F8ADF9" w14:textId="4F8CBB7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 an</w:t>
            </w:r>
            <w:r w:rsidR="00EF229D">
              <w:rPr>
                <w:rFonts w:ascii="Arial" w:hAnsi="Arial" w:cs="Arial"/>
                <w:b/>
                <w:bCs/>
                <w:sz w:val="28"/>
                <w:szCs w:val="28"/>
              </w:rPr>
              <w:t xml:space="preserve"> </w:t>
            </w:r>
            <w:r w:rsidR="00EF229D">
              <w:rPr>
                <w:rFonts w:ascii="Arial" w:hAnsi="Arial" w:cs="Arial"/>
                <w:b/>
                <w:bCs/>
                <w:i/>
                <w:iCs/>
                <w:spacing w:val="-3"/>
                <w:sz w:val="29"/>
                <w:szCs w:val="29"/>
              </w:rPr>
              <w:t>Offshore Transmission System</w:t>
            </w:r>
          </w:p>
        </w:tc>
        <w:tc>
          <w:tcPr>
            <w:tcW w:w="1052" w:type="dxa"/>
          </w:tcPr>
          <w:p w14:paraId="29370FA9" w14:textId="2124C2D0"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w:t>
            </w:r>
            <w:ins w:id="21" w:author="Stuart McLarnon [NESO]" w:date="2025-06-05T13:31:00Z" w16du:dateUtc="2025-06-05T12:31:00Z">
              <w:r w:rsidR="008D4C98">
                <w:rPr>
                  <w:rFonts w:ascii="Arial" w:hAnsi="Arial" w:cs="Arial"/>
                  <w:b/>
                  <w:bCs/>
                  <w:sz w:val="28"/>
                  <w:szCs w:val="28"/>
                </w:rPr>
                <w:t>2</w:t>
              </w:r>
            </w:ins>
            <w:del w:id="22" w:author="Stuart McLarnon [NESO]" w:date="2025-06-03T10:27:00Z" w16du:dateUtc="2025-06-03T09:27:00Z">
              <w:r w:rsidRPr="007772EC" w:rsidDel="00E20EA5">
                <w:rPr>
                  <w:rFonts w:ascii="Arial" w:hAnsi="Arial" w:cs="Arial"/>
                  <w:b/>
                  <w:bCs/>
                  <w:sz w:val="28"/>
                  <w:szCs w:val="28"/>
                </w:rPr>
                <w:delText>5</w:delText>
              </w:r>
            </w:del>
          </w:p>
        </w:tc>
      </w:tr>
      <w:tr w:rsidR="00847E42" w14:paraId="53BF036A" w14:textId="77777777" w:rsidTr="00EF004B">
        <w:tc>
          <w:tcPr>
            <w:tcW w:w="1946" w:type="dxa"/>
          </w:tcPr>
          <w:p w14:paraId="5B76772A"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AC66F3B" w14:textId="765A619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Terms and Definitions</w:t>
            </w:r>
          </w:p>
        </w:tc>
        <w:tc>
          <w:tcPr>
            <w:tcW w:w="1052" w:type="dxa"/>
          </w:tcPr>
          <w:p w14:paraId="59A616A1" w14:textId="67E61B7F"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w:t>
            </w:r>
            <w:ins w:id="23" w:author="Stuart McLarnon [NESO]" w:date="2025-06-05T13:31:00Z" w16du:dateUtc="2025-06-05T12:31:00Z">
              <w:r w:rsidR="008D4C98">
                <w:rPr>
                  <w:rFonts w:ascii="Arial" w:hAnsi="Arial" w:cs="Arial"/>
                  <w:b/>
                  <w:bCs/>
                  <w:sz w:val="28"/>
                  <w:szCs w:val="28"/>
                </w:rPr>
                <w:t>3</w:t>
              </w:r>
            </w:ins>
            <w:del w:id="24" w:author="Stuart McLarnon [NESO]" w:date="2025-06-03T10:27:00Z" w16du:dateUtc="2025-06-03T09:27:00Z">
              <w:r w:rsidRPr="007772EC" w:rsidDel="00E20EA5">
                <w:rPr>
                  <w:rFonts w:ascii="Arial" w:hAnsi="Arial" w:cs="Arial"/>
                  <w:b/>
                  <w:bCs/>
                  <w:sz w:val="28"/>
                  <w:szCs w:val="28"/>
                </w:rPr>
                <w:delText>6</w:delText>
              </w:r>
            </w:del>
          </w:p>
        </w:tc>
      </w:tr>
      <w:tr w:rsidR="00A24DEA" w14:paraId="5A91BFD0" w14:textId="77777777" w:rsidTr="00EF004B">
        <w:tc>
          <w:tcPr>
            <w:tcW w:w="1946" w:type="dxa"/>
          </w:tcPr>
          <w:p w14:paraId="50FF20B7" w14:textId="26503203" w:rsidR="00A24DEA"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A</w:t>
            </w:r>
          </w:p>
        </w:tc>
        <w:tc>
          <w:tcPr>
            <w:tcW w:w="5843" w:type="dxa"/>
          </w:tcPr>
          <w:p w14:paraId="6696F920" w14:textId="326E6336" w:rsidR="00A24DEA" w:rsidRPr="007772EC" w:rsidRDefault="00A24DEA"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Recommended Substation Configuration </w:t>
            </w:r>
            <w:r w:rsidRPr="007772EC">
              <w:rPr>
                <w:rFonts w:ascii="Arial" w:hAnsi="Arial" w:cs="Arial"/>
                <w:b/>
                <w:bCs/>
                <w:spacing w:val="2"/>
                <w:sz w:val="28"/>
                <w:szCs w:val="28"/>
              </w:rPr>
              <w:t>and Switching Arrangements</w:t>
            </w:r>
          </w:p>
        </w:tc>
        <w:tc>
          <w:tcPr>
            <w:tcW w:w="1052" w:type="dxa"/>
          </w:tcPr>
          <w:p w14:paraId="48E02900" w14:textId="4E427BE9" w:rsidR="00A24DEA" w:rsidRPr="007772EC" w:rsidRDefault="00BA7D71" w:rsidP="007772EC">
            <w:pPr>
              <w:pStyle w:val="NoSpacing"/>
              <w:spacing w:before="120" w:after="60"/>
              <w:jc w:val="right"/>
              <w:rPr>
                <w:rFonts w:ascii="Arial" w:hAnsi="Arial" w:cs="Arial"/>
                <w:b/>
                <w:bCs/>
                <w:sz w:val="28"/>
                <w:szCs w:val="28"/>
              </w:rPr>
            </w:pPr>
            <w:ins w:id="25" w:author="Stuart McLarnon [NESO]" w:date="2025-06-03T10:28:00Z" w16du:dateUtc="2025-06-03T09:28:00Z">
              <w:r>
                <w:rPr>
                  <w:rFonts w:ascii="Arial" w:hAnsi="Arial" w:cs="Arial"/>
                  <w:b/>
                  <w:bCs/>
                  <w:spacing w:val="2"/>
                  <w:sz w:val="28"/>
                  <w:szCs w:val="28"/>
                </w:rPr>
                <w:t>6</w:t>
              </w:r>
            </w:ins>
            <w:ins w:id="26" w:author="Stuart McLarnon [NESO]" w:date="2025-06-05T13:31:00Z" w16du:dateUtc="2025-06-05T12:31:00Z">
              <w:r w:rsidR="008D4C98">
                <w:rPr>
                  <w:rFonts w:ascii="Arial" w:hAnsi="Arial" w:cs="Arial"/>
                  <w:b/>
                  <w:bCs/>
                  <w:spacing w:val="2"/>
                  <w:sz w:val="28"/>
                  <w:szCs w:val="28"/>
                </w:rPr>
                <w:t>9</w:t>
              </w:r>
            </w:ins>
            <w:del w:id="27" w:author="Stuart McLarnon [NESO]" w:date="2025-06-03T10:28:00Z" w16du:dateUtc="2025-06-03T09:28:00Z">
              <w:r w:rsidR="00A24DEA" w:rsidRPr="007772EC" w:rsidDel="00BA7D71">
                <w:rPr>
                  <w:rFonts w:ascii="Arial" w:hAnsi="Arial" w:cs="Arial"/>
                  <w:b/>
                  <w:bCs/>
                  <w:spacing w:val="2"/>
                  <w:sz w:val="28"/>
                  <w:szCs w:val="28"/>
                </w:rPr>
                <w:delText>77</w:delText>
              </w:r>
            </w:del>
          </w:p>
        </w:tc>
      </w:tr>
      <w:tr w:rsidR="005D59B9" w14:paraId="6419DF2B" w14:textId="77777777" w:rsidTr="00EF004B">
        <w:tc>
          <w:tcPr>
            <w:tcW w:w="1946" w:type="dxa"/>
          </w:tcPr>
          <w:p w14:paraId="5F9522EC" w14:textId="182375A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B</w:t>
            </w:r>
          </w:p>
        </w:tc>
        <w:tc>
          <w:tcPr>
            <w:tcW w:w="5843" w:type="dxa"/>
          </w:tcPr>
          <w:p w14:paraId="77699BFC" w14:textId="2BEC50F0"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Circuit Complexity on the </w:t>
            </w:r>
            <w:r w:rsidRPr="007772EC">
              <w:rPr>
                <w:rFonts w:ascii="Arial" w:hAnsi="Arial" w:cs="Arial"/>
                <w:b/>
                <w:bCs/>
                <w:i/>
                <w:iCs/>
                <w:sz w:val="28"/>
                <w:szCs w:val="28"/>
              </w:rPr>
              <w:t xml:space="preserve">Onshore </w:t>
            </w:r>
            <w:r w:rsidRPr="007772EC">
              <w:rPr>
                <w:rFonts w:ascii="Arial" w:hAnsi="Arial" w:cs="Arial"/>
                <w:b/>
                <w:bCs/>
                <w:i/>
                <w:iCs/>
                <w:spacing w:val="-4"/>
                <w:sz w:val="28"/>
                <w:szCs w:val="28"/>
              </w:rPr>
              <w:t>Transmission System</w:t>
            </w:r>
          </w:p>
        </w:tc>
        <w:tc>
          <w:tcPr>
            <w:tcW w:w="1052" w:type="dxa"/>
          </w:tcPr>
          <w:p w14:paraId="29921419" w14:textId="67987D00" w:rsidR="005D59B9" w:rsidRPr="007772EC" w:rsidRDefault="00656629" w:rsidP="007772EC">
            <w:pPr>
              <w:pStyle w:val="NoSpacing"/>
              <w:spacing w:before="120" w:after="60"/>
              <w:jc w:val="right"/>
              <w:rPr>
                <w:rFonts w:ascii="Arial" w:hAnsi="Arial" w:cs="Arial"/>
                <w:b/>
                <w:bCs/>
                <w:sz w:val="28"/>
                <w:szCs w:val="28"/>
              </w:rPr>
            </w:pPr>
            <w:ins w:id="28" w:author="Stuart McLarnon [NESO]" w:date="2025-06-03T10:30:00Z" w16du:dateUtc="2025-06-03T09:30:00Z">
              <w:r>
                <w:rPr>
                  <w:rFonts w:ascii="Arial" w:hAnsi="Arial" w:cs="Arial"/>
                  <w:b/>
                  <w:bCs/>
                  <w:sz w:val="28"/>
                  <w:szCs w:val="28"/>
                </w:rPr>
                <w:t>7</w:t>
              </w:r>
            </w:ins>
            <w:del w:id="29" w:author="Stuart McLarnon [NESO]" w:date="2025-06-03T10:30:00Z" w16du:dateUtc="2025-06-03T09:30:00Z">
              <w:r w:rsidR="005D59B9" w:rsidRPr="007772EC" w:rsidDel="00656629">
                <w:rPr>
                  <w:rFonts w:ascii="Arial" w:hAnsi="Arial" w:cs="Arial"/>
                  <w:b/>
                  <w:bCs/>
                  <w:sz w:val="28"/>
                  <w:szCs w:val="28"/>
                </w:rPr>
                <w:delText>8</w:delText>
              </w:r>
            </w:del>
            <w:ins w:id="30" w:author="Stuart McLarnon [NESO]" w:date="2025-06-05T13:31:00Z" w16du:dateUtc="2025-06-05T12:31:00Z">
              <w:r w:rsidR="008D4C98">
                <w:rPr>
                  <w:rFonts w:ascii="Arial" w:hAnsi="Arial" w:cs="Arial"/>
                  <w:b/>
                  <w:bCs/>
                  <w:sz w:val="28"/>
                  <w:szCs w:val="28"/>
                </w:rPr>
                <w:t>3</w:t>
              </w:r>
            </w:ins>
            <w:del w:id="31" w:author="Stuart McLarnon [NESO]" w:date="2025-06-05T13:31:00Z" w16du:dateUtc="2025-06-05T12:31:00Z">
              <w:r w:rsidR="005D59B9" w:rsidRPr="007772EC" w:rsidDel="008D4C98">
                <w:rPr>
                  <w:rFonts w:ascii="Arial" w:hAnsi="Arial" w:cs="Arial"/>
                  <w:b/>
                  <w:bCs/>
                  <w:sz w:val="28"/>
                  <w:szCs w:val="28"/>
                </w:rPr>
                <w:delText>2</w:delText>
              </w:r>
            </w:del>
          </w:p>
        </w:tc>
      </w:tr>
      <w:tr w:rsidR="005D59B9" w14:paraId="60CFEDA1" w14:textId="77777777" w:rsidTr="00EF004B">
        <w:tc>
          <w:tcPr>
            <w:tcW w:w="1946" w:type="dxa"/>
          </w:tcPr>
          <w:p w14:paraId="21C100B9" w14:textId="398383C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C</w:t>
            </w:r>
          </w:p>
        </w:tc>
        <w:tc>
          <w:tcPr>
            <w:tcW w:w="5843" w:type="dxa"/>
          </w:tcPr>
          <w:p w14:paraId="0445851D" w14:textId="23E9C142"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Security Planned Transfer</w:t>
            </w:r>
          </w:p>
        </w:tc>
        <w:tc>
          <w:tcPr>
            <w:tcW w:w="1052" w:type="dxa"/>
          </w:tcPr>
          <w:p w14:paraId="7A105D15" w14:textId="52BE6759" w:rsidR="005D59B9" w:rsidRPr="007772EC" w:rsidRDefault="00656629" w:rsidP="007772EC">
            <w:pPr>
              <w:pStyle w:val="NoSpacing"/>
              <w:spacing w:before="120" w:after="60"/>
              <w:jc w:val="right"/>
              <w:rPr>
                <w:rFonts w:ascii="Arial" w:hAnsi="Arial" w:cs="Arial"/>
                <w:b/>
                <w:bCs/>
                <w:sz w:val="28"/>
                <w:szCs w:val="28"/>
              </w:rPr>
            </w:pPr>
            <w:ins w:id="32" w:author="Stuart McLarnon [NESO]" w:date="2025-06-03T10:30:00Z" w16du:dateUtc="2025-06-03T09:30:00Z">
              <w:r>
                <w:rPr>
                  <w:rFonts w:ascii="Arial" w:hAnsi="Arial" w:cs="Arial"/>
                  <w:b/>
                  <w:bCs/>
                  <w:sz w:val="28"/>
                  <w:szCs w:val="28"/>
                </w:rPr>
                <w:t>7</w:t>
              </w:r>
            </w:ins>
            <w:del w:id="33" w:author="Stuart McLarnon [NESO]" w:date="2025-06-03T10:30:00Z" w16du:dateUtc="2025-06-03T09:30:00Z">
              <w:r w:rsidR="005D59B9" w:rsidRPr="007772EC" w:rsidDel="00656629">
                <w:rPr>
                  <w:rFonts w:ascii="Arial" w:hAnsi="Arial" w:cs="Arial"/>
                  <w:b/>
                  <w:bCs/>
                  <w:sz w:val="28"/>
                  <w:szCs w:val="28"/>
                </w:rPr>
                <w:delText>8</w:delText>
              </w:r>
            </w:del>
            <w:ins w:id="34" w:author="Stuart McLarnon" w:date="2026-01-12T14:20:00Z" w16du:dateUtc="2026-01-12T14:20:00Z">
              <w:r w:rsidR="00712288">
                <w:rPr>
                  <w:rFonts w:ascii="Arial" w:hAnsi="Arial" w:cs="Arial"/>
                  <w:b/>
                  <w:bCs/>
                  <w:sz w:val="28"/>
                  <w:szCs w:val="28"/>
                </w:rPr>
                <w:t>5</w:t>
              </w:r>
            </w:ins>
            <w:ins w:id="35" w:author="Stuart McLarnon [NESO]" w:date="2025-06-05T13:31:00Z" w16du:dateUtc="2025-06-05T12:31:00Z">
              <w:del w:id="36" w:author="Stuart McLarnon" w:date="2026-01-12T14:20:00Z" w16du:dateUtc="2026-01-12T14:20:00Z">
                <w:r w:rsidR="008D4C98" w:rsidDel="00712288">
                  <w:rPr>
                    <w:rFonts w:ascii="Arial" w:hAnsi="Arial" w:cs="Arial"/>
                    <w:b/>
                    <w:bCs/>
                    <w:sz w:val="28"/>
                    <w:szCs w:val="28"/>
                  </w:rPr>
                  <w:delText>6</w:delText>
                </w:r>
              </w:del>
            </w:ins>
            <w:del w:id="37" w:author="Stuart McLarnon [NESO]" w:date="2025-06-05T13:31:00Z" w16du:dateUtc="2025-06-05T12:31:00Z">
              <w:r w:rsidR="005D59B9" w:rsidRPr="007772EC" w:rsidDel="008D4C98">
                <w:rPr>
                  <w:rFonts w:ascii="Arial" w:hAnsi="Arial" w:cs="Arial"/>
                  <w:b/>
                  <w:bCs/>
                  <w:sz w:val="28"/>
                  <w:szCs w:val="28"/>
                </w:rPr>
                <w:delText>5</w:delText>
              </w:r>
            </w:del>
          </w:p>
        </w:tc>
      </w:tr>
      <w:tr w:rsidR="00DC3F60" w14:paraId="2C634F9E" w14:textId="77777777" w:rsidTr="00EF004B">
        <w:tc>
          <w:tcPr>
            <w:tcW w:w="1946" w:type="dxa"/>
          </w:tcPr>
          <w:p w14:paraId="55F0F221" w14:textId="4B8EF788" w:rsidR="00DC3F60" w:rsidRPr="007772EC" w:rsidRDefault="00DC3F60"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D</w:t>
            </w:r>
          </w:p>
        </w:tc>
        <w:tc>
          <w:tcPr>
            <w:tcW w:w="5843" w:type="dxa"/>
          </w:tcPr>
          <w:p w14:paraId="1785C6C4" w14:textId="0A8EE5FE" w:rsidR="00DC3F60" w:rsidRPr="007772EC" w:rsidRDefault="00DC3F60"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of the </w:t>
            </w:r>
            <w:r w:rsidRPr="007772EC">
              <w:rPr>
                <w:rFonts w:ascii="Arial" w:hAnsi="Arial" w:cs="Arial"/>
                <w:b/>
                <w:bCs/>
                <w:i/>
                <w:iCs/>
                <w:sz w:val="28"/>
                <w:szCs w:val="28"/>
              </w:rPr>
              <w:t>Interconnection Allowance</w:t>
            </w:r>
          </w:p>
        </w:tc>
        <w:tc>
          <w:tcPr>
            <w:tcW w:w="1052" w:type="dxa"/>
          </w:tcPr>
          <w:p w14:paraId="0226FA77" w14:textId="501340F4" w:rsidR="00DC3F60" w:rsidRPr="007772EC" w:rsidRDefault="00656629" w:rsidP="007772EC">
            <w:pPr>
              <w:pStyle w:val="NoSpacing"/>
              <w:spacing w:before="120" w:after="60"/>
              <w:jc w:val="right"/>
              <w:rPr>
                <w:rFonts w:ascii="Arial" w:hAnsi="Arial" w:cs="Arial"/>
                <w:b/>
                <w:bCs/>
                <w:sz w:val="28"/>
                <w:szCs w:val="28"/>
              </w:rPr>
            </w:pPr>
            <w:ins w:id="38" w:author="Stuart McLarnon [NESO]" w:date="2025-06-03T10:30:00Z" w16du:dateUtc="2025-06-03T09:30:00Z">
              <w:r>
                <w:rPr>
                  <w:rFonts w:ascii="Arial" w:hAnsi="Arial" w:cs="Arial"/>
                  <w:b/>
                  <w:bCs/>
                  <w:sz w:val="28"/>
                  <w:szCs w:val="28"/>
                </w:rPr>
                <w:t>7</w:t>
              </w:r>
            </w:ins>
            <w:del w:id="39" w:author="Stuart McLarnon [NESO]" w:date="2025-06-03T10:30:00Z" w16du:dateUtc="2025-06-03T09:30:00Z">
              <w:r w:rsidR="005D59B9" w:rsidRPr="007772EC" w:rsidDel="00656629">
                <w:rPr>
                  <w:rFonts w:ascii="Arial" w:hAnsi="Arial" w:cs="Arial"/>
                  <w:b/>
                  <w:bCs/>
                  <w:sz w:val="28"/>
                  <w:szCs w:val="28"/>
                </w:rPr>
                <w:delText>8</w:delText>
              </w:r>
            </w:del>
            <w:ins w:id="40" w:author="Stuart McLarnon" w:date="2026-01-12T14:20:00Z" w16du:dateUtc="2026-01-12T14:20:00Z">
              <w:r w:rsidR="009639B9">
                <w:rPr>
                  <w:rFonts w:ascii="Arial" w:hAnsi="Arial" w:cs="Arial"/>
                  <w:b/>
                  <w:bCs/>
                  <w:sz w:val="28"/>
                  <w:szCs w:val="28"/>
                </w:rPr>
                <w:t>7</w:t>
              </w:r>
            </w:ins>
            <w:ins w:id="41" w:author="Stuart McLarnon [NESO]" w:date="2025-06-05T13:31:00Z" w16du:dateUtc="2025-06-05T12:31:00Z">
              <w:del w:id="42" w:author="Stuart McLarnon" w:date="2026-01-12T14:20:00Z" w16du:dateUtc="2026-01-12T14:20:00Z">
                <w:r w:rsidR="008D4C98" w:rsidDel="009639B9">
                  <w:rPr>
                    <w:rFonts w:ascii="Arial" w:hAnsi="Arial" w:cs="Arial"/>
                    <w:b/>
                    <w:bCs/>
                    <w:sz w:val="28"/>
                    <w:szCs w:val="28"/>
                  </w:rPr>
                  <w:delText>8</w:delText>
                </w:r>
              </w:del>
            </w:ins>
            <w:del w:id="43" w:author="Stuart McLarnon [NESO]" w:date="2025-06-05T13:31:00Z" w16du:dateUtc="2025-06-05T12:31:00Z">
              <w:r w:rsidR="005D59B9" w:rsidRPr="007772EC" w:rsidDel="008D4C98">
                <w:rPr>
                  <w:rFonts w:ascii="Arial" w:hAnsi="Arial" w:cs="Arial"/>
                  <w:b/>
                  <w:bCs/>
                  <w:sz w:val="28"/>
                  <w:szCs w:val="28"/>
                </w:rPr>
                <w:delText>7</w:delText>
              </w:r>
            </w:del>
          </w:p>
        </w:tc>
      </w:tr>
      <w:tr w:rsidR="00847E42" w14:paraId="40BA6201" w14:textId="77777777" w:rsidTr="00EF004B">
        <w:tc>
          <w:tcPr>
            <w:tcW w:w="1946" w:type="dxa"/>
          </w:tcPr>
          <w:p w14:paraId="3C4C3821" w14:textId="662CF4EE"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E</w:t>
            </w:r>
          </w:p>
        </w:tc>
        <w:tc>
          <w:tcPr>
            <w:tcW w:w="5843" w:type="dxa"/>
          </w:tcPr>
          <w:p w14:paraId="53122DA4" w14:textId="306ABFAD" w:rsidR="00847E42" w:rsidRPr="007772EC" w:rsidRDefault="008448E1"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Economy Planned Transfer</w:t>
            </w:r>
          </w:p>
        </w:tc>
        <w:tc>
          <w:tcPr>
            <w:tcW w:w="1052" w:type="dxa"/>
          </w:tcPr>
          <w:p w14:paraId="7B6DDCBE" w14:textId="24731B4A" w:rsidR="00847E42" w:rsidRPr="007772EC" w:rsidRDefault="00B549F1" w:rsidP="007772EC">
            <w:pPr>
              <w:pStyle w:val="NoSpacing"/>
              <w:spacing w:before="120" w:after="60"/>
              <w:jc w:val="right"/>
              <w:rPr>
                <w:rFonts w:ascii="Arial" w:hAnsi="Arial" w:cs="Arial"/>
                <w:b/>
                <w:bCs/>
                <w:sz w:val="28"/>
                <w:szCs w:val="28"/>
              </w:rPr>
            </w:pPr>
            <w:ins w:id="44" w:author="Stuart McLarnon [NESO]" w:date="2025-06-03T10:30:00Z" w16du:dateUtc="2025-06-03T09:30:00Z">
              <w:r>
                <w:rPr>
                  <w:rFonts w:ascii="Arial" w:hAnsi="Arial" w:cs="Arial"/>
                  <w:b/>
                  <w:bCs/>
                  <w:sz w:val="28"/>
                  <w:szCs w:val="28"/>
                </w:rPr>
                <w:t>8</w:t>
              </w:r>
            </w:ins>
            <w:ins w:id="45" w:author="Stuart McLarnon" w:date="2026-01-12T14:20:00Z" w16du:dateUtc="2026-01-12T14:20:00Z">
              <w:r w:rsidR="009639B9">
                <w:rPr>
                  <w:rFonts w:ascii="Arial" w:hAnsi="Arial" w:cs="Arial"/>
                  <w:b/>
                  <w:bCs/>
                  <w:sz w:val="28"/>
                  <w:szCs w:val="28"/>
                </w:rPr>
                <w:t>0</w:t>
              </w:r>
            </w:ins>
            <w:ins w:id="46" w:author="Stuart McLarnon [NESO]" w:date="2025-06-05T13:31:00Z" w16du:dateUtc="2025-06-05T12:31:00Z">
              <w:del w:id="47" w:author="Stuart McLarnon" w:date="2026-01-12T14:20:00Z" w16du:dateUtc="2026-01-12T14:20:00Z">
                <w:r w:rsidR="008D4C98" w:rsidDel="009639B9">
                  <w:rPr>
                    <w:rFonts w:ascii="Arial" w:hAnsi="Arial" w:cs="Arial"/>
                    <w:b/>
                    <w:bCs/>
                    <w:sz w:val="28"/>
                    <w:szCs w:val="28"/>
                  </w:rPr>
                  <w:delText>1</w:delText>
                </w:r>
              </w:del>
            </w:ins>
            <w:del w:id="48" w:author="Stuart McLarnon [NESO]" w:date="2025-06-03T10:30:00Z" w16du:dateUtc="2025-06-03T09:30:00Z">
              <w:r w:rsidR="005D59B9" w:rsidRPr="007772EC" w:rsidDel="00B549F1">
                <w:rPr>
                  <w:rFonts w:ascii="Arial" w:hAnsi="Arial" w:cs="Arial"/>
                  <w:b/>
                  <w:bCs/>
                  <w:sz w:val="28"/>
                  <w:szCs w:val="28"/>
                </w:rPr>
                <w:delText>90</w:delText>
              </w:r>
            </w:del>
          </w:p>
        </w:tc>
      </w:tr>
      <w:tr w:rsidR="00847E42" w14:paraId="0A67C8F3" w14:textId="77777777" w:rsidTr="00EF004B">
        <w:tc>
          <w:tcPr>
            <w:tcW w:w="1946" w:type="dxa"/>
          </w:tcPr>
          <w:p w14:paraId="7F20AA34" w14:textId="211FB741"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lastRenderedPageBreak/>
              <w:t>Appendix F</w:t>
            </w:r>
          </w:p>
        </w:tc>
        <w:tc>
          <w:tcPr>
            <w:tcW w:w="5843" w:type="dxa"/>
          </w:tcPr>
          <w:p w14:paraId="232E939D" w14:textId="666CFE69" w:rsidR="00847E42" w:rsidRPr="007772EC" w:rsidRDefault="000E15DB"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of the </w:t>
            </w:r>
            <w:r w:rsidRPr="007772EC">
              <w:rPr>
                <w:rFonts w:ascii="Arial" w:hAnsi="Arial" w:cs="Arial"/>
                <w:b/>
                <w:bCs/>
                <w:i/>
                <w:iCs/>
                <w:sz w:val="28"/>
                <w:szCs w:val="28"/>
              </w:rPr>
              <w:t>Boundary Allowance</w:t>
            </w:r>
          </w:p>
        </w:tc>
        <w:tc>
          <w:tcPr>
            <w:tcW w:w="1052" w:type="dxa"/>
          </w:tcPr>
          <w:p w14:paraId="4CE1B84A" w14:textId="26D5B57D" w:rsidR="00847E42" w:rsidRPr="007772EC" w:rsidRDefault="00B549F1" w:rsidP="007772EC">
            <w:pPr>
              <w:pStyle w:val="NoSpacing"/>
              <w:spacing w:before="120" w:after="60"/>
              <w:jc w:val="right"/>
              <w:rPr>
                <w:rFonts w:ascii="Arial" w:hAnsi="Arial" w:cs="Arial"/>
                <w:b/>
                <w:bCs/>
                <w:sz w:val="28"/>
                <w:szCs w:val="28"/>
              </w:rPr>
            </w:pPr>
            <w:ins w:id="49" w:author="Stuart McLarnon [NESO]" w:date="2025-06-03T10:30:00Z" w16du:dateUtc="2025-06-03T09:30:00Z">
              <w:r>
                <w:rPr>
                  <w:rFonts w:ascii="Arial" w:hAnsi="Arial" w:cs="Arial"/>
                  <w:b/>
                  <w:bCs/>
                  <w:sz w:val="28"/>
                  <w:szCs w:val="28"/>
                </w:rPr>
                <w:t>8</w:t>
              </w:r>
            </w:ins>
            <w:del w:id="50" w:author="Stuart McLarnon [NESO]" w:date="2025-06-03T10:30:00Z" w16du:dateUtc="2025-06-03T09:30:00Z">
              <w:r w:rsidR="00CB29FE" w:rsidRPr="007772EC" w:rsidDel="00B549F1">
                <w:rPr>
                  <w:rFonts w:ascii="Arial" w:hAnsi="Arial" w:cs="Arial"/>
                  <w:b/>
                  <w:bCs/>
                  <w:sz w:val="28"/>
                  <w:szCs w:val="28"/>
                </w:rPr>
                <w:delText>9</w:delText>
              </w:r>
            </w:del>
            <w:ins w:id="51" w:author="Stuart McLarnon" w:date="2026-01-12T14:20:00Z" w16du:dateUtc="2026-01-12T14:20:00Z">
              <w:r w:rsidR="009639B9">
                <w:rPr>
                  <w:rFonts w:ascii="Arial" w:hAnsi="Arial" w:cs="Arial"/>
                  <w:b/>
                  <w:bCs/>
                  <w:sz w:val="28"/>
                  <w:szCs w:val="28"/>
                </w:rPr>
                <w:t>2</w:t>
              </w:r>
            </w:ins>
            <w:ins w:id="52" w:author="Stuart McLarnon [NESO]" w:date="2025-06-05T13:32:00Z" w16du:dateUtc="2025-06-05T12:32:00Z">
              <w:del w:id="53" w:author="Stuart McLarnon" w:date="2026-01-12T14:20:00Z" w16du:dateUtc="2026-01-12T14:20:00Z">
                <w:r w:rsidR="0065532F" w:rsidDel="009639B9">
                  <w:rPr>
                    <w:rFonts w:ascii="Arial" w:hAnsi="Arial" w:cs="Arial"/>
                    <w:b/>
                    <w:bCs/>
                    <w:sz w:val="28"/>
                    <w:szCs w:val="28"/>
                  </w:rPr>
                  <w:delText>3</w:delText>
                </w:r>
              </w:del>
            </w:ins>
            <w:del w:id="54" w:author="Stuart McLarnon [NESO]" w:date="2025-06-05T13:32:00Z" w16du:dateUtc="2025-06-05T12:32:00Z">
              <w:r w:rsidR="00CB29FE" w:rsidRPr="007772EC" w:rsidDel="0065532F">
                <w:rPr>
                  <w:rFonts w:ascii="Arial" w:hAnsi="Arial" w:cs="Arial"/>
                  <w:b/>
                  <w:bCs/>
                  <w:sz w:val="28"/>
                  <w:szCs w:val="28"/>
                </w:rPr>
                <w:delText>2</w:delText>
              </w:r>
            </w:del>
          </w:p>
        </w:tc>
      </w:tr>
      <w:tr w:rsidR="00847E42" w14:paraId="350F5058" w14:textId="77777777" w:rsidTr="00EF004B">
        <w:tc>
          <w:tcPr>
            <w:tcW w:w="1946" w:type="dxa"/>
          </w:tcPr>
          <w:p w14:paraId="685D4FA2" w14:textId="70523D83" w:rsidR="00847E42"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G</w:t>
            </w:r>
          </w:p>
        </w:tc>
        <w:tc>
          <w:tcPr>
            <w:tcW w:w="5843" w:type="dxa"/>
          </w:tcPr>
          <w:p w14:paraId="5EC4ED64" w14:textId="1533E397" w:rsidR="00847E42" w:rsidRPr="007772EC" w:rsidRDefault="00F92FF5" w:rsidP="007772EC">
            <w:pPr>
              <w:pStyle w:val="NoSpacing"/>
              <w:spacing w:before="120" w:after="60"/>
              <w:rPr>
                <w:rFonts w:ascii="Arial" w:hAnsi="Arial" w:cs="Arial"/>
                <w:b/>
                <w:bCs/>
                <w:sz w:val="28"/>
                <w:szCs w:val="28"/>
              </w:rPr>
            </w:pPr>
            <w:r w:rsidRPr="007772EC">
              <w:rPr>
                <w:rFonts w:ascii="Arial" w:hAnsi="Arial" w:cs="Arial"/>
                <w:b/>
                <w:bCs/>
                <w:sz w:val="28"/>
                <w:szCs w:val="28"/>
              </w:rPr>
              <w:t>Guidance on Economic Justification</w:t>
            </w:r>
          </w:p>
        </w:tc>
        <w:tc>
          <w:tcPr>
            <w:tcW w:w="1052" w:type="dxa"/>
          </w:tcPr>
          <w:p w14:paraId="43D3F29D" w14:textId="0458CDA5" w:rsidR="00847E42" w:rsidRPr="007772EC" w:rsidRDefault="00B549F1" w:rsidP="007772EC">
            <w:pPr>
              <w:pStyle w:val="NoSpacing"/>
              <w:spacing w:before="120" w:after="60"/>
              <w:jc w:val="right"/>
              <w:rPr>
                <w:rFonts w:ascii="Arial" w:hAnsi="Arial" w:cs="Arial"/>
                <w:b/>
                <w:bCs/>
                <w:sz w:val="28"/>
                <w:szCs w:val="28"/>
              </w:rPr>
            </w:pPr>
            <w:ins w:id="55" w:author="Stuart McLarnon [NESO]" w:date="2025-06-03T10:30:00Z" w16du:dateUtc="2025-06-03T09:30:00Z">
              <w:r>
                <w:rPr>
                  <w:rFonts w:ascii="Arial" w:hAnsi="Arial" w:cs="Arial"/>
                  <w:b/>
                  <w:bCs/>
                  <w:sz w:val="28"/>
                  <w:szCs w:val="28"/>
                </w:rPr>
                <w:t>8</w:t>
              </w:r>
            </w:ins>
            <w:del w:id="56" w:author="Stuart McLarnon [NESO]" w:date="2025-06-03T10:30:00Z" w16du:dateUtc="2025-06-03T09:30:00Z">
              <w:r w:rsidR="00F92FF5" w:rsidRPr="007772EC" w:rsidDel="00B549F1">
                <w:rPr>
                  <w:rFonts w:ascii="Arial" w:hAnsi="Arial" w:cs="Arial"/>
                  <w:b/>
                  <w:bCs/>
                  <w:sz w:val="28"/>
                  <w:szCs w:val="28"/>
                </w:rPr>
                <w:delText>9</w:delText>
              </w:r>
            </w:del>
            <w:ins w:id="57" w:author="Stuart McLarnon" w:date="2026-01-12T14:20:00Z" w16du:dateUtc="2026-01-12T14:20:00Z">
              <w:r w:rsidR="009639B9">
                <w:rPr>
                  <w:rFonts w:ascii="Arial" w:hAnsi="Arial" w:cs="Arial"/>
                  <w:b/>
                  <w:bCs/>
                  <w:sz w:val="28"/>
                  <w:szCs w:val="28"/>
                </w:rPr>
                <w:t>4</w:t>
              </w:r>
            </w:ins>
            <w:ins w:id="58" w:author="Stuart McLarnon [NESO]" w:date="2025-06-05T13:32:00Z" w16du:dateUtc="2025-06-05T12:32:00Z">
              <w:del w:id="59" w:author="Stuart McLarnon" w:date="2026-01-12T14:20:00Z" w16du:dateUtc="2026-01-12T14:20:00Z">
                <w:r w:rsidR="0065532F" w:rsidDel="009639B9">
                  <w:rPr>
                    <w:rFonts w:ascii="Arial" w:hAnsi="Arial" w:cs="Arial"/>
                    <w:b/>
                    <w:bCs/>
                    <w:sz w:val="28"/>
                    <w:szCs w:val="28"/>
                  </w:rPr>
                  <w:delText>5</w:delText>
                </w:r>
              </w:del>
            </w:ins>
            <w:del w:id="60" w:author="Stuart McLarnon [NESO]" w:date="2025-06-05T13:32:00Z" w16du:dateUtc="2025-06-05T12:32:00Z">
              <w:r w:rsidR="00F92FF5" w:rsidRPr="007772EC" w:rsidDel="0065532F">
                <w:rPr>
                  <w:rFonts w:ascii="Arial" w:hAnsi="Arial" w:cs="Arial"/>
                  <w:b/>
                  <w:bCs/>
                  <w:sz w:val="28"/>
                  <w:szCs w:val="28"/>
                </w:rPr>
                <w:delText>4</w:delText>
              </w:r>
            </w:del>
          </w:p>
        </w:tc>
      </w:tr>
      <w:tr w:rsidR="00A24DEA" w14:paraId="2DEE9BFC" w14:textId="77777777" w:rsidTr="00EF004B">
        <w:tc>
          <w:tcPr>
            <w:tcW w:w="1946" w:type="dxa"/>
          </w:tcPr>
          <w:p w14:paraId="4E67BAF4" w14:textId="0D847F70"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H</w:t>
            </w:r>
          </w:p>
        </w:tc>
        <w:tc>
          <w:tcPr>
            <w:tcW w:w="5843" w:type="dxa"/>
          </w:tcPr>
          <w:p w14:paraId="7C7C0671" w14:textId="02D145AE" w:rsidR="00A24DEA" w:rsidRPr="007772EC" w:rsidRDefault="00C44E79" w:rsidP="007772EC">
            <w:pPr>
              <w:pStyle w:val="NoSpacing"/>
              <w:spacing w:before="120" w:after="60"/>
              <w:rPr>
                <w:rFonts w:ascii="Arial" w:hAnsi="Arial" w:cs="Arial"/>
                <w:b/>
                <w:bCs/>
                <w:spacing w:val="-4"/>
                <w:sz w:val="28"/>
                <w:szCs w:val="28"/>
              </w:rPr>
            </w:pPr>
            <w:r w:rsidRPr="007772EC">
              <w:rPr>
                <w:rFonts w:ascii="Arial" w:hAnsi="Arial" w:cs="Arial"/>
                <w:b/>
                <w:bCs/>
                <w:sz w:val="28"/>
                <w:szCs w:val="28"/>
              </w:rPr>
              <w:t>Frequency Risk and Control Report</w:t>
            </w:r>
            <w:r w:rsidR="00E875A0">
              <w:rPr>
                <w:rFonts w:ascii="Arial" w:hAnsi="Arial" w:cs="Arial"/>
                <w:b/>
                <w:bCs/>
                <w:sz w:val="28"/>
                <w:szCs w:val="28"/>
              </w:rPr>
              <w:t xml:space="preserve"> </w:t>
            </w:r>
            <w:r w:rsidRPr="007772EC">
              <w:rPr>
                <w:rFonts w:ascii="Arial" w:hAnsi="Arial" w:cs="Arial"/>
                <w:b/>
                <w:bCs/>
                <w:spacing w:val="-4"/>
                <w:sz w:val="28"/>
                <w:szCs w:val="28"/>
              </w:rPr>
              <w:t>Methodology and Application</w:t>
            </w:r>
          </w:p>
        </w:tc>
        <w:tc>
          <w:tcPr>
            <w:tcW w:w="1052" w:type="dxa"/>
          </w:tcPr>
          <w:p w14:paraId="3D101B28" w14:textId="5321FBDA" w:rsidR="00A24DEA" w:rsidRPr="007772EC" w:rsidRDefault="00B549F1" w:rsidP="007772EC">
            <w:pPr>
              <w:pStyle w:val="NoSpacing"/>
              <w:spacing w:before="120" w:after="60"/>
              <w:jc w:val="right"/>
              <w:rPr>
                <w:rFonts w:ascii="Arial" w:hAnsi="Arial" w:cs="Arial"/>
                <w:b/>
                <w:bCs/>
                <w:sz w:val="28"/>
                <w:szCs w:val="28"/>
              </w:rPr>
            </w:pPr>
            <w:ins w:id="61" w:author="Stuart McLarnon [NESO]" w:date="2025-06-03T10:30:00Z" w16du:dateUtc="2025-06-03T09:30:00Z">
              <w:r>
                <w:rPr>
                  <w:rFonts w:ascii="Arial" w:hAnsi="Arial" w:cs="Arial"/>
                  <w:b/>
                  <w:bCs/>
                  <w:sz w:val="28"/>
                  <w:szCs w:val="28"/>
                </w:rPr>
                <w:t>8</w:t>
              </w:r>
            </w:ins>
            <w:del w:id="62" w:author="Stuart McLarnon [NESO]" w:date="2025-06-03T10:30:00Z" w16du:dateUtc="2025-06-03T09:30:00Z">
              <w:r w:rsidR="00EF04F1" w:rsidRPr="007772EC" w:rsidDel="00B549F1">
                <w:rPr>
                  <w:rFonts w:ascii="Arial" w:hAnsi="Arial" w:cs="Arial"/>
                  <w:b/>
                  <w:bCs/>
                  <w:sz w:val="28"/>
                  <w:szCs w:val="28"/>
                </w:rPr>
                <w:delText>9</w:delText>
              </w:r>
            </w:del>
            <w:ins w:id="63" w:author="Stuart McLarnon" w:date="2026-01-12T14:21:00Z" w16du:dateUtc="2026-01-12T14:21:00Z">
              <w:r w:rsidR="009639B9">
                <w:rPr>
                  <w:rFonts w:ascii="Arial" w:hAnsi="Arial" w:cs="Arial"/>
                  <w:b/>
                  <w:bCs/>
                  <w:sz w:val="28"/>
                  <w:szCs w:val="28"/>
                </w:rPr>
                <w:t>6</w:t>
              </w:r>
            </w:ins>
            <w:ins w:id="64" w:author="Stuart McLarnon [NESO]" w:date="2025-06-05T13:32:00Z" w16du:dateUtc="2025-06-05T12:32:00Z">
              <w:del w:id="65" w:author="Stuart McLarnon" w:date="2026-01-12T14:21:00Z" w16du:dateUtc="2026-01-12T14:21:00Z">
                <w:r w:rsidR="0065532F" w:rsidDel="009639B9">
                  <w:rPr>
                    <w:rFonts w:ascii="Arial" w:hAnsi="Arial" w:cs="Arial"/>
                    <w:b/>
                    <w:bCs/>
                    <w:sz w:val="28"/>
                    <w:szCs w:val="28"/>
                  </w:rPr>
                  <w:delText>7</w:delText>
                </w:r>
              </w:del>
            </w:ins>
            <w:del w:id="66" w:author="Stuart McLarnon [NESO]" w:date="2025-06-05T13:32:00Z" w16du:dateUtc="2025-06-05T12:32:00Z">
              <w:r w:rsidR="00EF04F1" w:rsidRPr="007772EC" w:rsidDel="0065532F">
                <w:rPr>
                  <w:rFonts w:ascii="Arial" w:hAnsi="Arial" w:cs="Arial"/>
                  <w:b/>
                  <w:bCs/>
                  <w:sz w:val="28"/>
                  <w:szCs w:val="28"/>
                </w:rPr>
                <w:delText>6</w:delText>
              </w:r>
            </w:del>
          </w:p>
        </w:tc>
      </w:tr>
      <w:tr w:rsidR="00A24DEA" w14:paraId="723103DC" w14:textId="77777777" w:rsidTr="00EF004B">
        <w:tc>
          <w:tcPr>
            <w:tcW w:w="1946" w:type="dxa"/>
          </w:tcPr>
          <w:p w14:paraId="2C26F592" w14:textId="778719D8"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I</w:t>
            </w:r>
          </w:p>
        </w:tc>
        <w:tc>
          <w:tcPr>
            <w:tcW w:w="5843" w:type="dxa"/>
          </w:tcPr>
          <w:p w14:paraId="6DA7A732" w14:textId="2BA5AD26" w:rsidR="00A24DEA" w:rsidRPr="007772EC" w:rsidRDefault="00E14583" w:rsidP="007772EC">
            <w:pPr>
              <w:pStyle w:val="NoSpacing"/>
              <w:spacing w:before="120" w:after="60"/>
              <w:rPr>
                <w:rFonts w:ascii="Arial" w:hAnsi="Arial" w:cs="Arial"/>
                <w:b/>
                <w:bCs/>
                <w:sz w:val="28"/>
                <w:szCs w:val="28"/>
              </w:rPr>
            </w:pPr>
            <w:r w:rsidRPr="007772EC">
              <w:rPr>
                <w:rFonts w:ascii="Arial" w:hAnsi="Arial" w:cs="Arial"/>
                <w:b/>
                <w:bCs/>
                <w:sz w:val="28"/>
                <w:szCs w:val="28"/>
              </w:rPr>
              <w:t>System Restoration Requirements</w:t>
            </w:r>
          </w:p>
        </w:tc>
        <w:tc>
          <w:tcPr>
            <w:tcW w:w="1052" w:type="dxa"/>
          </w:tcPr>
          <w:p w14:paraId="53C61C1A" w14:textId="4BB9B1F2" w:rsidR="00A24DEA" w:rsidRPr="007772EC" w:rsidRDefault="00B549F1" w:rsidP="007772EC">
            <w:pPr>
              <w:pStyle w:val="NoSpacing"/>
              <w:spacing w:before="120" w:after="60"/>
              <w:jc w:val="right"/>
              <w:rPr>
                <w:rFonts w:ascii="Arial" w:hAnsi="Arial" w:cs="Arial"/>
                <w:b/>
                <w:bCs/>
                <w:sz w:val="28"/>
                <w:szCs w:val="28"/>
              </w:rPr>
            </w:pPr>
            <w:ins w:id="67" w:author="Stuart McLarnon [NESO]" w:date="2025-06-03T10:30:00Z" w16du:dateUtc="2025-06-03T09:30:00Z">
              <w:r>
                <w:rPr>
                  <w:rFonts w:ascii="Arial" w:hAnsi="Arial" w:cs="Arial"/>
                  <w:b/>
                  <w:bCs/>
                  <w:sz w:val="28"/>
                  <w:szCs w:val="28"/>
                </w:rPr>
                <w:t>9</w:t>
              </w:r>
            </w:ins>
            <w:del w:id="68" w:author="Stuart McLarnon [NESO]" w:date="2025-06-03T10:30:00Z" w16du:dateUtc="2025-06-03T09:30:00Z">
              <w:r w:rsidR="00E14583" w:rsidRPr="007772EC" w:rsidDel="00B549F1">
                <w:rPr>
                  <w:rFonts w:ascii="Arial" w:hAnsi="Arial" w:cs="Arial"/>
                  <w:b/>
                  <w:bCs/>
                  <w:sz w:val="28"/>
                  <w:szCs w:val="28"/>
                </w:rPr>
                <w:delText>10</w:delText>
              </w:r>
            </w:del>
            <w:ins w:id="69" w:author="Stuart McLarnon" w:date="2026-01-12T14:21:00Z" w16du:dateUtc="2026-01-12T14:21:00Z">
              <w:r w:rsidR="009639B9">
                <w:rPr>
                  <w:rFonts w:ascii="Arial" w:hAnsi="Arial" w:cs="Arial"/>
                  <w:b/>
                  <w:bCs/>
                  <w:sz w:val="28"/>
                  <w:szCs w:val="28"/>
                </w:rPr>
                <w:t>1</w:t>
              </w:r>
            </w:ins>
            <w:ins w:id="70" w:author="Stuart McLarnon [NESO]" w:date="2025-06-05T13:32:00Z" w16du:dateUtc="2025-06-05T12:32:00Z">
              <w:del w:id="71" w:author="Stuart McLarnon" w:date="2026-01-12T14:21:00Z" w16du:dateUtc="2026-01-12T14:21:00Z">
                <w:r w:rsidR="0065532F" w:rsidDel="009639B9">
                  <w:rPr>
                    <w:rFonts w:ascii="Arial" w:hAnsi="Arial" w:cs="Arial"/>
                    <w:b/>
                    <w:bCs/>
                    <w:sz w:val="28"/>
                    <w:szCs w:val="28"/>
                  </w:rPr>
                  <w:delText>2</w:delText>
                </w:r>
              </w:del>
            </w:ins>
            <w:del w:id="72" w:author="Stuart McLarnon [NESO]" w:date="2025-06-05T13:32:00Z" w16du:dateUtc="2025-06-05T12:32:00Z">
              <w:r w:rsidR="00E14583" w:rsidRPr="007772EC" w:rsidDel="0065532F">
                <w:rPr>
                  <w:rFonts w:ascii="Arial" w:hAnsi="Arial" w:cs="Arial"/>
                  <w:b/>
                  <w:bCs/>
                  <w:sz w:val="28"/>
                  <w:szCs w:val="28"/>
                </w:rPr>
                <w:delText>1</w:delText>
              </w:r>
            </w:del>
          </w:p>
        </w:tc>
      </w:tr>
      <w:tr w:rsidR="00E14583" w14:paraId="1BAD8285" w14:textId="77777777" w:rsidTr="00EF004B">
        <w:tc>
          <w:tcPr>
            <w:tcW w:w="1946" w:type="dxa"/>
          </w:tcPr>
          <w:p w14:paraId="5BA3297A" w14:textId="1BF16B25" w:rsidR="00E14583" w:rsidRDefault="00E14583">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J</w:t>
            </w:r>
          </w:p>
        </w:tc>
        <w:tc>
          <w:tcPr>
            <w:tcW w:w="5843" w:type="dxa"/>
          </w:tcPr>
          <w:p w14:paraId="1D7B0789" w14:textId="11FD868F" w:rsidR="00E14583" w:rsidRPr="007772EC" w:rsidRDefault="00CD302F" w:rsidP="007772EC">
            <w:pPr>
              <w:pStyle w:val="NoSpacing"/>
              <w:spacing w:before="120" w:after="60"/>
              <w:rPr>
                <w:rFonts w:ascii="Arial" w:hAnsi="Arial" w:cs="Arial"/>
                <w:b/>
                <w:bCs/>
                <w:sz w:val="28"/>
                <w:szCs w:val="28"/>
              </w:rPr>
            </w:pPr>
            <w:r w:rsidRPr="007772EC">
              <w:rPr>
                <w:rFonts w:ascii="Arial" w:hAnsi="Arial" w:cs="Arial"/>
                <w:b/>
                <w:i/>
                <w:sz w:val="28"/>
                <w:szCs w:val="28"/>
              </w:rPr>
              <w:t>Governance Framework</w:t>
            </w:r>
          </w:p>
        </w:tc>
        <w:tc>
          <w:tcPr>
            <w:tcW w:w="1052" w:type="dxa"/>
          </w:tcPr>
          <w:p w14:paraId="13DCE0EC" w14:textId="2E0F0F1D" w:rsidR="00E14583" w:rsidRPr="007772EC" w:rsidRDefault="00B549F1" w:rsidP="007772EC">
            <w:pPr>
              <w:pStyle w:val="NoSpacing"/>
              <w:spacing w:before="120" w:after="60"/>
              <w:jc w:val="right"/>
              <w:rPr>
                <w:rFonts w:ascii="Arial" w:hAnsi="Arial" w:cs="Arial"/>
                <w:b/>
                <w:bCs/>
                <w:sz w:val="28"/>
                <w:szCs w:val="28"/>
              </w:rPr>
            </w:pPr>
            <w:ins w:id="73" w:author="Stuart McLarnon [NESO]" w:date="2025-06-03T10:31:00Z" w16du:dateUtc="2025-06-03T09:31:00Z">
              <w:r>
                <w:rPr>
                  <w:rFonts w:ascii="Arial" w:hAnsi="Arial" w:cs="Arial"/>
                  <w:b/>
                  <w:bCs/>
                  <w:sz w:val="28"/>
                  <w:szCs w:val="28"/>
                </w:rPr>
                <w:t>9</w:t>
              </w:r>
            </w:ins>
            <w:ins w:id="74" w:author="Stuart McLarnon" w:date="2026-01-12T14:21:00Z" w16du:dateUtc="2026-01-12T14:21:00Z">
              <w:r w:rsidR="009639B9">
                <w:rPr>
                  <w:rFonts w:ascii="Arial" w:hAnsi="Arial" w:cs="Arial"/>
                  <w:b/>
                  <w:bCs/>
                  <w:sz w:val="28"/>
                  <w:szCs w:val="28"/>
                </w:rPr>
                <w:t>2</w:t>
              </w:r>
            </w:ins>
            <w:ins w:id="75" w:author="Stuart McLarnon [NESO]" w:date="2025-06-05T13:32:00Z" w16du:dateUtc="2025-06-05T12:32:00Z">
              <w:del w:id="76" w:author="Stuart McLarnon" w:date="2026-01-12T14:21:00Z" w16du:dateUtc="2026-01-12T14:21:00Z">
                <w:r w:rsidR="0065532F" w:rsidDel="009639B9">
                  <w:rPr>
                    <w:rFonts w:ascii="Arial" w:hAnsi="Arial" w:cs="Arial"/>
                    <w:b/>
                    <w:bCs/>
                    <w:sz w:val="28"/>
                    <w:szCs w:val="28"/>
                  </w:rPr>
                  <w:delText>3</w:delText>
                </w:r>
              </w:del>
            </w:ins>
            <w:del w:id="77" w:author="Stuart McLarnon [NESO]" w:date="2025-06-03T10:31:00Z" w16du:dateUtc="2025-06-03T09:31:00Z">
              <w:r w:rsidR="009A2EB7" w:rsidDel="00B549F1">
                <w:rPr>
                  <w:rFonts w:ascii="Arial" w:hAnsi="Arial" w:cs="Arial"/>
                  <w:b/>
                  <w:bCs/>
                  <w:sz w:val="28"/>
                  <w:szCs w:val="28"/>
                </w:rPr>
                <w:delText>103</w:delText>
              </w:r>
            </w:del>
          </w:p>
        </w:tc>
      </w:tr>
    </w:tbl>
    <w:p w14:paraId="1B35E4D9" w14:textId="0C219389" w:rsidR="00E875A0" w:rsidDel="00DD68B6" w:rsidRDefault="00E875A0">
      <w:pPr>
        <w:tabs>
          <w:tab w:val="left" w:pos="1944"/>
          <w:tab w:val="left" w:pos="8424"/>
        </w:tabs>
        <w:kinsoku w:val="0"/>
        <w:overflowPunct w:val="0"/>
        <w:autoSpaceDE/>
        <w:autoSpaceDN/>
        <w:adjustRightInd/>
        <w:spacing w:before="323" w:line="329" w:lineRule="exact"/>
        <w:ind w:left="144"/>
        <w:textAlignment w:val="baseline"/>
        <w:rPr>
          <w:del w:id="78" w:author="Stuart McLarnon [NESO]" w:date="2025-06-03T15:54:00Z" w16du:dateUtc="2025-06-03T14:54:00Z"/>
          <w:rFonts w:ascii="Arial" w:hAnsi="Arial" w:cs="Arial"/>
          <w:b/>
          <w:bCs/>
          <w:spacing w:val="6"/>
          <w:sz w:val="29"/>
          <w:szCs w:val="29"/>
        </w:rPr>
      </w:pPr>
    </w:p>
    <w:p w14:paraId="7F2594D4" w14:textId="77777777" w:rsidR="00E875A0" w:rsidRDefault="00E875A0">
      <w:pPr>
        <w:widowControl/>
        <w:autoSpaceDE/>
        <w:autoSpaceDN/>
        <w:adjustRightInd/>
        <w:spacing w:after="160" w:line="259" w:lineRule="auto"/>
        <w:rPr>
          <w:rFonts w:ascii="Arial" w:hAnsi="Arial" w:cs="Arial"/>
          <w:b/>
          <w:bCs/>
          <w:spacing w:val="6"/>
          <w:sz w:val="29"/>
          <w:szCs w:val="29"/>
        </w:rPr>
      </w:pPr>
      <w:r>
        <w:rPr>
          <w:rFonts w:ascii="Arial" w:hAnsi="Arial" w:cs="Arial"/>
          <w:b/>
          <w:bCs/>
          <w:spacing w:val="6"/>
          <w:sz w:val="29"/>
          <w:szCs w:val="29"/>
        </w:rPr>
        <w:br w:type="page"/>
      </w:r>
    </w:p>
    <w:p w14:paraId="720DDB2E" w14:textId="09239139" w:rsidR="001E1072" w:rsidRPr="007772EC" w:rsidRDefault="00C6386D">
      <w:pPr>
        <w:pStyle w:val="Heading1"/>
        <w:numPr>
          <w:ilvl w:val="0"/>
          <w:numId w:val="149"/>
        </w:numPr>
        <w:rPr>
          <w:sz w:val="24"/>
          <w:szCs w:val="24"/>
        </w:rPr>
        <w:pPrChange w:id="79" w:author="Stuart McLarnon [NESO]" w:date="2025-06-05T11:15:00Z" w16du:dateUtc="2025-06-05T10:15:00Z">
          <w:pPr>
            <w:pStyle w:val="ListParagraph"/>
            <w:numPr>
              <w:numId w:val="105"/>
            </w:numPr>
            <w:kinsoku w:val="0"/>
            <w:overflowPunct w:val="0"/>
            <w:autoSpaceDE/>
            <w:autoSpaceDN/>
            <w:adjustRightInd/>
            <w:spacing w:line="496" w:lineRule="exact"/>
            <w:ind w:left="360" w:right="-32" w:hanging="360"/>
            <w:textAlignment w:val="baseline"/>
          </w:pPr>
        </w:pPrChange>
      </w:pPr>
      <w:bookmarkStart w:id="80" w:name="_Toc199858326"/>
      <w:r w:rsidRPr="007772EC">
        <w:lastRenderedPageBreak/>
        <w:t>Introduct</w:t>
      </w:r>
      <w:r w:rsidR="00AE7C8A">
        <w:t>ion</w:t>
      </w:r>
      <w:bookmarkEnd w:id="80"/>
      <w:r w:rsidRPr="007772EC">
        <w:t xml:space="preserve"> </w:t>
      </w:r>
    </w:p>
    <w:p w14:paraId="5C6EA292" w14:textId="5C9F9B18" w:rsidR="009C1403" w:rsidRPr="00F4569A" w:rsidRDefault="00C6386D" w:rsidP="007772EC">
      <w:pPr>
        <w:kinsoku w:val="0"/>
        <w:overflowPunct w:val="0"/>
        <w:autoSpaceDE/>
        <w:autoSpaceDN/>
        <w:adjustRightInd/>
        <w:spacing w:line="496" w:lineRule="exact"/>
        <w:ind w:right="-32"/>
        <w:textAlignment w:val="baseline"/>
        <w:rPr>
          <w:rFonts w:ascii="Arial" w:hAnsi="Arial" w:cs="Arial"/>
          <w:b/>
          <w:spacing w:val="-3"/>
          <w:sz w:val="24"/>
          <w:szCs w:val="24"/>
        </w:rPr>
      </w:pPr>
      <w:r w:rsidRPr="00F4569A">
        <w:rPr>
          <w:rFonts w:ascii="Arial" w:hAnsi="Arial" w:cs="Arial"/>
          <w:b/>
          <w:spacing w:val="-3"/>
          <w:sz w:val="24"/>
          <w:szCs w:val="24"/>
        </w:rPr>
        <w:t>Role and Scope</w:t>
      </w:r>
      <w:r w:rsidR="00173456" w:rsidRPr="00F4569A">
        <w:rPr>
          <w:rFonts w:ascii="Arial" w:hAnsi="Arial" w:cs="Arial"/>
          <w:b/>
          <w:spacing w:val="-3"/>
          <w:sz w:val="24"/>
          <w:szCs w:val="24"/>
        </w:rPr>
        <w:t xml:space="preserve"> </w:t>
      </w:r>
    </w:p>
    <w:p w14:paraId="3CC84E72" w14:textId="15A92D12" w:rsidR="009C1403" w:rsidRDefault="00C6386D">
      <w:pPr>
        <w:pStyle w:val="Test1"/>
        <w:pPrChange w:id="81" w:author="Stuart McLarnon (NESO)" w:date="2025-05-28T13:56:00Z" w16du:dateUtc="2025-05-28T12:56:00Z">
          <w:pPr>
            <w:tabs>
              <w:tab w:val="decimal" w:pos="144"/>
              <w:tab w:val="left" w:pos="648"/>
            </w:tabs>
            <w:kinsoku w:val="0"/>
            <w:overflowPunct w:val="0"/>
            <w:autoSpaceDE/>
            <w:autoSpaceDN/>
            <w:adjustRightInd/>
            <w:spacing w:before="396" w:line="277" w:lineRule="exact"/>
            <w:ind w:left="709" w:hanging="709"/>
            <w:jc w:val="both"/>
            <w:textAlignment w:val="baseline"/>
          </w:pPr>
        </w:pPrChange>
      </w:pPr>
      <w:del w:id="82" w:author="Stuart McLarnon (NESO)" w:date="2025-05-28T13:56:00Z" w16du:dateUtc="2025-05-28T12:56:00Z">
        <w:r w:rsidDel="00D26774">
          <w:tab/>
        </w:r>
      </w:del>
      <w:r>
        <w:t>1.1</w:t>
      </w:r>
      <w:r>
        <w:tab/>
      </w:r>
      <w:del w:id="83" w:author="Stuart McLarnon (NESO)" w:date="2025-05-28T13:56:00Z" w16du:dateUtc="2025-05-28T12:56:00Z">
        <w:r w:rsidR="00513229" w:rsidDel="00D26774">
          <w:tab/>
        </w:r>
      </w:del>
      <w:r>
        <w:t xml:space="preserve">Pursuant to conditions, D3 and E16 of the </w:t>
      </w:r>
      <w:r w:rsidRPr="007772EC">
        <w:rPr>
          <w:i/>
        </w:rPr>
        <w:t>Transmission Licences</w:t>
      </w:r>
      <w:r w:rsidR="00722DD3">
        <w:t xml:space="preserve"> and condition E7 of the </w:t>
      </w:r>
      <w:r w:rsidR="00362AAE" w:rsidRPr="00362AAE">
        <w:rPr>
          <w:i/>
          <w:iCs/>
        </w:rPr>
        <w:t xml:space="preserve">ESO </w:t>
      </w:r>
      <w:r w:rsidR="0008667D">
        <w:rPr>
          <w:i/>
          <w:iCs/>
        </w:rPr>
        <w:t>l</w:t>
      </w:r>
      <w:r w:rsidR="00362AAE" w:rsidRPr="00362AAE">
        <w:rPr>
          <w:i/>
          <w:iCs/>
        </w:rPr>
        <w:t>icence</w:t>
      </w:r>
      <w:r>
        <w:t>, this</w:t>
      </w:r>
      <w:r w:rsidR="000C0C47">
        <w:t xml:space="preserve"> Security and Quality of Su</w:t>
      </w:r>
      <w:r w:rsidR="00B77356">
        <w:t>pply</w:t>
      </w:r>
      <w:r w:rsidR="005B274F">
        <w:t xml:space="preserve"> </w:t>
      </w:r>
      <w:r w:rsidR="002B2B2B">
        <w:t>S</w:t>
      </w:r>
      <w:r w:rsidR="00120F70" w:rsidRPr="002B2B2B">
        <w:t>tandard</w:t>
      </w:r>
      <w:r w:rsidR="00B77356">
        <w:t xml:space="preserve"> (</w:t>
      </w:r>
      <w:r w:rsidR="00F104AA">
        <w:t>the “Standard”)</w:t>
      </w:r>
      <w:r w:rsidR="00120F70">
        <w:t xml:space="preserve"> </w:t>
      </w:r>
      <w:r>
        <w:t xml:space="preserve">sets out a coordinated set of criteria and methodologies (for example cost-benefit techniques and weather related operation) that </w:t>
      </w:r>
      <w:r w:rsidR="00E652B9" w:rsidRPr="00E652B9">
        <w:rPr>
          <w:i/>
          <w:iCs/>
        </w:rPr>
        <w:t>Licensee</w:t>
      </w:r>
      <w:r>
        <w:rPr>
          <w:i/>
          <w:iCs/>
        </w:rPr>
        <w:t xml:space="preserve">s </w:t>
      </w:r>
      <w:r>
        <w:t xml:space="preserve">shall use in the planning and operation of the </w:t>
      </w:r>
      <w:r>
        <w:rPr>
          <w:i/>
          <w:iCs/>
        </w:rPr>
        <w:t xml:space="preserve">national electricity transmission system </w:t>
      </w:r>
      <w:r>
        <w:t xml:space="preserve">of </w:t>
      </w:r>
      <w:r>
        <w:rPr>
          <w:i/>
          <w:iCs/>
        </w:rPr>
        <w:t>Great Britain</w:t>
      </w:r>
      <w:r w:rsidR="00B2064C">
        <w:t xml:space="preserve">. </w:t>
      </w:r>
      <w:r w:rsidR="00B2064C" w:rsidRPr="00B2064C">
        <w:t xml:space="preserve">This </w:t>
      </w:r>
      <w:r w:rsidR="002B2B2B">
        <w:t>S</w:t>
      </w:r>
      <w:r w:rsidR="006D18DB" w:rsidRPr="002B2B2B">
        <w:t>tandard</w:t>
      </w:r>
      <w:r w:rsidR="00B2064C" w:rsidRPr="00B2064C">
        <w:t xml:space="preserve"> is administered by the </w:t>
      </w:r>
      <w:r w:rsidR="00B2064C" w:rsidRPr="00B2064C">
        <w:rPr>
          <w:i/>
          <w:iCs/>
        </w:rPr>
        <w:t>NETS SQSS panel</w:t>
      </w:r>
      <w:r w:rsidR="00B2064C" w:rsidRPr="00B2064C">
        <w:t xml:space="preserve"> who will consider, develop, and submit to </w:t>
      </w:r>
      <w:r w:rsidR="00B2064C" w:rsidRPr="00B2064C">
        <w:rPr>
          <w:i/>
          <w:iCs/>
        </w:rPr>
        <w:t xml:space="preserve">the </w:t>
      </w:r>
      <w:ins w:id="84" w:author="Stuart McLarnon" w:date="2026-01-12T14:13:00Z" w16du:dateUtc="2026-01-12T14:13:00Z">
        <w:r w:rsidR="00F4313A">
          <w:rPr>
            <w:i/>
            <w:iCs/>
          </w:rPr>
          <w:t>A</w:t>
        </w:r>
      </w:ins>
      <w:del w:id="85" w:author="Stuart McLarnon" w:date="2026-01-12T14:13:00Z" w16du:dateUtc="2026-01-12T14:13:00Z">
        <w:r w:rsidR="00B2064C" w:rsidRPr="00B2064C" w:rsidDel="00F4313A">
          <w:rPr>
            <w:i/>
            <w:iCs/>
          </w:rPr>
          <w:delText>a</w:delText>
        </w:r>
      </w:del>
      <w:r w:rsidR="00B2064C" w:rsidRPr="00B2064C">
        <w:rPr>
          <w:i/>
          <w:iCs/>
        </w:rPr>
        <w:t>uthority,</w:t>
      </w:r>
      <w:r w:rsidR="00B2064C" w:rsidRPr="00B2064C">
        <w:t xml:space="preserve"> proposals to modify the contents of the documents as required to ensure its objectives, as defined in </w:t>
      </w:r>
      <w:r w:rsidR="00E85922">
        <w:t xml:space="preserve">licence </w:t>
      </w:r>
      <w:r w:rsidR="00B2064C" w:rsidRPr="00B2064C">
        <w:t xml:space="preserve">condition </w:t>
      </w:r>
      <w:r w:rsidR="00417A60">
        <w:t>E7</w:t>
      </w:r>
      <w:r w:rsidR="00540115">
        <w:t xml:space="preserve"> of the </w:t>
      </w:r>
      <w:r w:rsidR="00A216F8">
        <w:rPr>
          <w:i/>
          <w:iCs/>
        </w:rPr>
        <w:t>ESO licence</w:t>
      </w:r>
      <w:r w:rsidR="00B2064C" w:rsidRPr="00B2064C">
        <w:t xml:space="preserve">, are met at all times. In developing such proposals, the </w:t>
      </w:r>
      <w:r w:rsidR="00B2064C" w:rsidRPr="00B2064C">
        <w:rPr>
          <w:i/>
          <w:iCs/>
        </w:rPr>
        <w:t>NETS SQSS panel</w:t>
      </w:r>
      <w:r w:rsidR="00B2064C" w:rsidRPr="00B2064C">
        <w:t xml:space="preserve"> will ensure industry participation. The constitution of the </w:t>
      </w:r>
      <w:r w:rsidR="00B2064C" w:rsidRPr="00B2064C">
        <w:rPr>
          <w:i/>
          <w:iCs/>
        </w:rPr>
        <w:t>NETS SQSS panel</w:t>
      </w:r>
      <w:r w:rsidR="00B2064C" w:rsidRPr="00B2064C">
        <w:t xml:space="preserve"> and its procedures are set out in Appendix J of this </w:t>
      </w:r>
      <w:r w:rsidR="002B2B2B">
        <w:t>Standard</w:t>
      </w:r>
      <w:r w:rsidR="00B2064C" w:rsidRPr="00B2064C">
        <w:t>.</w:t>
      </w:r>
      <w:r w:rsidR="00B2064C">
        <w:t xml:space="preserve"> </w:t>
      </w:r>
      <w:r>
        <w:t xml:space="preserve">For the avoidance of doubt the </w:t>
      </w:r>
      <w:r>
        <w:rPr>
          <w:i/>
          <w:iCs/>
        </w:rPr>
        <w:t xml:space="preserve">national electricity transmission system </w:t>
      </w:r>
      <w:r>
        <w:t xml:space="preserve">is made up of both the </w:t>
      </w:r>
      <w:r>
        <w:rPr>
          <w:i/>
          <w:iCs/>
        </w:rPr>
        <w:t xml:space="preserve">onshore transmission system </w:t>
      </w:r>
      <w:r>
        <w:t xml:space="preserve">and the </w:t>
      </w:r>
      <w:r>
        <w:rPr>
          <w:i/>
          <w:iCs/>
        </w:rPr>
        <w:t>offshore transmission systems</w:t>
      </w:r>
      <w:r>
        <w:t>.</w:t>
      </w:r>
    </w:p>
    <w:p w14:paraId="326B6A60" w14:textId="2C204DB1" w:rsidR="009C1403" w:rsidRDefault="00C6386D">
      <w:pPr>
        <w:pStyle w:val="Test1"/>
        <w:pPrChange w:id="86" w:author="Stuart McLarnon (NESO)" w:date="2025-05-28T13:57:00Z" w16du:dateUtc="2025-05-28T12:57:00Z">
          <w:pPr>
            <w:tabs>
              <w:tab w:val="left" w:pos="648"/>
            </w:tabs>
            <w:kinsoku w:val="0"/>
            <w:overflowPunct w:val="0"/>
            <w:autoSpaceDE/>
            <w:autoSpaceDN/>
            <w:adjustRightInd/>
            <w:spacing w:before="202" w:line="277" w:lineRule="exact"/>
            <w:ind w:left="709" w:hanging="709"/>
            <w:jc w:val="both"/>
            <w:textAlignment w:val="baseline"/>
          </w:pPr>
        </w:pPrChange>
      </w:pPr>
      <w:r>
        <w:t>1.2</w:t>
      </w:r>
      <w:r>
        <w:tab/>
      </w:r>
      <w:del w:id="87" w:author="Stuart McLarnon (NESO)" w:date="2025-05-28T13:57:00Z" w16du:dateUtc="2025-05-28T12:57:00Z">
        <w:r w:rsidR="00513229" w:rsidDel="00D26774">
          <w:tab/>
        </w:r>
      </w:del>
      <w:r>
        <w:t>Both planning and operational criteria are set out in this Standard and these will</w:t>
      </w:r>
      <w:r w:rsidR="00AE7C8A">
        <w:t xml:space="preserve"> </w:t>
      </w:r>
      <w:r>
        <w:t xml:space="preserve">determine the need for services provided to the relevant </w:t>
      </w:r>
      <w:r w:rsidR="00E652B9" w:rsidRPr="00E652B9">
        <w:rPr>
          <w:i/>
          <w:iCs/>
        </w:rPr>
        <w:t>Licensee</w:t>
      </w:r>
      <w:r>
        <w:rPr>
          <w:i/>
          <w:iCs/>
        </w:rPr>
        <w:t>s</w:t>
      </w:r>
      <w:r>
        <w:t>, e.g.</w:t>
      </w:r>
      <w:r w:rsidR="001E1072">
        <w:t xml:space="preserve"> </w:t>
      </w:r>
      <w:r>
        <w:t xml:space="preserve">reactive power as well as transmission equipment. The planning criteria set out the requirements for the </w:t>
      </w:r>
      <w:r>
        <w:rPr>
          <w:i/>
          <w:iCs/>
        </w:rPr>
        <w:t xml:space="preserve">transmission capacity </w:t>
      </w:r>
      <w:r>
        <w:t xml:space="preserve">(either investment or purchase of services) for the </w:t>
      </w:r>
      <w:r>
        <w:rPr>
          <w:i/>
          <w:iCs/>
        </w:rPr>
        <w:t xml:space="preserve">national </w:t>
      </w:r>
      <w:r w:rsidRPr="007772EC">
        <w:t xml:space="preserve">electricity transmission system. </w:t>
      </w:r>
      <w:r w:rsidR="004C655F">
        <w:t xml:space="preserve">The planning criteria set out the requirements for the </w:t>
      </w:r>
      <w:r w:rsidR="004C655F">
        <w:rPr>
          <w:i/>
          <w:iCs/>
        </w:rPr>
        <w:t xml:space="preserve">transmission capacity </w:t>
      </w:r>
      <w:r w:rsidR="004C655F">
        <w:t xml:space="preserve">(either investment or purchase of services) for the </w:t>
      </w:r>
      <w:r w:rsidR="004C655F">
        <w:rPr>
          <w:i/>
          <w:iCs/>
        </w:rPr>
        <w:t>national electricity transmission system</w:t>
      </w:r>
      <w:r w:rsidR="004C655F">
        <w:t xml:space="preserve">. The planning criteria also require consideration to be given to the operation and maintenance of the </w:t>
      </w:r>
      <w:r w:rsidR="004C655F">
        <w:rPr>
          <w:i/>
          <w:iCs/>
        </w:rPr>
        <w:t xml:space="preserve">national electricity transmission system </w:t>
      </w:r>
      <w:r w:rsidR="004C655F">
        <w:t xml:space="preserve">and so refer to the associated operational criteria where appropriate. The operational criteria are used in real time and in the development of plans for using the </w:t>
      </w:r>
      <w:r w:rsidR="004C655F">
        <w:rPr>
          <w:i/>
          <w:iCs/>
        </w:rPr>
        <w:t xml:space="preserve">national electricity transmission system </w:t>
      </w:r>
      <w:r w:rsidR="004C655F">
        <w:t>to permit satisfactory operation.</w:t>
      </w:r>
    </w:p>
    <w:p w14:paraId="74E9EE0D" w14:textId="7DA4DB2D" w:rsidR="009C1403" w:rsidRDefault="00C6386D">
      <w:pPr>
        <w:pStyle w:val="Test1"/>
        <w:pPrChange w:id="88" w:author="Stuart McLarnon (NESO)" w:date="2025-05-28T13:57:00Z" w16du:dateUtc="2025-05-28T12:57:00Z">
          <w:pPr>
            <w:tabs>
              <w:tab w:val="left" w:pos="0"/>
              <w:tab w:val="left" w:pos="648"/>
            </w:tabs>
            <w:kinsoku w:val="0"/>
            <w:overflowPunct w:val="0"/>
            <w:autoSpaceDE/>
            <w:autoSpaceDN/>
            <w:adjustRightInd/>
            <w:spacing w:before="202" w:line="277" w:lineRule="exact"/>
            <w:ind w:left="709" w:hanging="709"/>
            <w:jc w:val="both"/>
            <w:textAlignment w:val="baseline"/>
          </w:pPr>
        </w:pPrChange>
      </w:pPr>
      <w:r>
        <w:t>1.3</w:t>
      </w:r>
      <w:r>
        <w:tab/>
      </w:r>
      <w:del w:id="89" w:author="Stuart McLarnon (NESO)" w:date="2025-05-28T13:57:00Z" w16du:dateUtc="2025-05-28T12:57:00Z">
        <w:r w:rsidR="00513229" w:rsidDel="00D26774">
          <w:tab/>
        </w:r>
      </w:del>
      <w:r>
        <w:t>Additional criteria, for example covering more detailed and other aspects of</w:t>
      </w:r>
      <w:r w:rsidR="001E1072">
        <w:t xml:space="preserve"> </w:t>
      </w:r>
      <w:r>
        <w:t>quality of supply, are contained in the Grid Code and the SO-TO Code, which should be read in conjunction with this document.</w:t>
      </w:r>
    </w:p>
    <w:p w14:paraId="4D5E60FB" w14:textId="0A380983" w:rsidR="009C1403" w:rsidRDefault="00C6386D">
      <w:pPr>
        <w:pStyle w:val="Test1"/>
        <w:pPrChange w:id="90" w:author="Stuart McLarnon (NESO)" w:date="2025-05-28T13:57:00Z" w16du:dateUtc="2025-05-28T12:57:00Z">
          <w:pPr>
            <w:tabs>
              <w:tab w:val="left" w:pos="648"/>
            </w:tabs>
            <w:kinsoku w:val="0"/>
            <w:overflowPunct w:val="0"/>
            <w:autoSpaceDE/>
            <w:autoSpaceDN/>
            <w:adjustRightInd/>
            <w:spacing w:before="204" w:line="277" w:lineRule="exact"/>
            <w:ind w:left="648" w:hanging="709"/>
            <w:jc w:val="both"/>
            <w:textAlignment w:val="baseline"/>
          </w:pPr>
        </w:pPrChange>
      </w:pPr>
      <w:r>
        <w:t xml:space="preserve">1.4 </w:t>
      </w:r>
      <w:r w:rsidR="0057127E">
        <w:tab/>
      </w:r>
      <w:del w:id="91" w:author="Stuart McLarnon (NESO)" w:date="2025-05-28T13:57:00Z" w16du:dateUtc="2025-05-28T12:57:00Z">
        <w:r w:rsidR="00513229" w:rsidDel="00D26774">
          <w:tab/>
        </w:r>
      </w:del>
      <w:r>
        <w:rPr>
          <w:i/>
          <w:iCs/>
        </w:rPr>
        <w:t xml:space="preserve">External interconnections </w:t>
      </w:r>
      <w:r>
        <w:t xml:space="preserve">between the </w:t>
      </w:r>
      <w:r>
        <w:rPr>
          <w:i/>
          <w:iCs/>
        </w:rPr>
        <w:t xml:space="preserve">onshore transmission system </w:t>
      </w:r>
      <w:r>
        <w:t xml:space="preserve">and </w:t>
      </w:r>
      <w:r>
        <w:rPr>
          <w:i/>
          <w:iCs/>
        </w:rPr>
        <w:t xml:space="preserve">external systems </w:t>
      </w:r>
      <w:r>
        <w:t xml:space="preserve">(e.g. in Ireland &amp; France) are covered by separate </w:t>
      </w:r>
      <w:del w:id="92" w:author="Tammy Meek" w:date="2026-02-06T10:18:00Z" w16du:dateUtc="2026-02-06T10:18:00Z">
        <w:r w:rsidR="001412C3">
          <w:rPr>
            <w:i/>
            <w:iCs/>
          </w:rPr>
          <w:delText xml:space="preserve"> </w:delText>
        </w:r>
      </w:del>
      <w:r>
        <w:t>agreements, which will normally be consistent with this Standard. This Standard may be specifically referenced in the relevant agreements and shall apply to the extent of that reference.</w:t>
      </w:r>
    </w:p>
    <w:p w14:paraId="0919EF6B" w14:textId="0CA22370" w:rsidR="009C1403" w:rsidRDefault="00C6386D">
      <w:pPr>
        <w:pStyle w:val="Test1"/>
        <w:pPrChange w:id="93" w:author="Stuart McLarnon (NESO)" w:date="2025-05-28T13:57:00Z" w16du:dateUtc="2025-05-28T12:57:00Z">
          <w:pPr>
            <w:tabs>
              <w:tab w:val="decimal" w:pos="144"/>
              <w:tab w:val="left" w:pos="648"/>
            </w:tabs>
            <w:kinsoku w:val="0"/>
            <w:overflowPunct w:val="0"/>
            <w:autoSpaceDE/>
            <w:autoSpaceDN/>
            <w:adjustRightInd/>
            <w:spacing w:before="204" w:line="277" w:lineRule="exact"/>
            <w:ind w:left="709" w:hanging="709"/>
            <w:jc w:val="both"/>
            <w:textAlignment w:val="baseline"/>
          </w:pPr>
        </w:pPrChange>
      </w:pPr>
      <w:del w:id="94" w:author="Stuart McLarnon (NESO)" w:date="2025-05-28T13:57:00Z" w16du:dateUtc="2025-05-28T12:57:00Z">
        <w:r w:rsidDel="00D26774">
          <w:tab/>
        </w:r>
      </w:del>
      <w:r>
        <w:t>1.5</w:t>
      </w:r>
      <w:r>
        <w:tab/>
        <w:t xml:space="preserve">The consideration of </w:t>
      </w:r>
      <w:r>
        <w:rPr>
          <w:i/>
          <w:iCs/>
        </w:rPr>
        <w:t xml:space="preserve">secured events </w:t>
      </w:r>
      <w:r>
        <w:t>as defined in this Standard may lead to</w:t>
      </w:r>
      <w:r w:rsidR="001E1072">
        <w:t xml:space="preserve"> </w:t>
      </w:r>
      <w:r w:rsidR="479F96F1">
        <w:t xml:space="preserve">the identification of inadequate capability of equipment or systems not owned or operated by the </w:t>
      </w:r>
      <w:r w:rsidR="00E652B9" w:rsidRPr="00E652B9">
        <w:rPr>
          <w:i/>
          <w:iCs/>
        </w:rPr>
        <w:t>Licensee</w:t>
      </w:r>
      <w:r w:rsidR="479F96F1" w:rsidRPr="5D9186BE">
        <w:rPr>
          <w:i/>
          <w:iCs/>
        </w:rPr>
        <w:t xml:space="preserve">s </w:t>
      </w:r>
      <w:r w:rsidR="479F96F1">
        <w:t xml:space="preserve">(for example, the overloading of lower voltage connections between </w:t>
      </w:r>
      <w:r w:rsidR="479F96F1" w:rsidRPr="5D9186BE">
        <w:rPr>
          <w:i/>
          <w:iCs/>
        </w:rPr>
        <w:t>grid supply points</w:t>
      </w:r>
      <w:r w:rsidR="479F96F1">
        <w:t xml:space="preserve">). In such cases the </w:t>
      </w:r>
      <w:r w:rsidR="00E652B9" w:rsidRPr="00E652B9">
        <w:rPr>
          <w:i/>
          <w:iCs/>
        </w:rPr>
        <w:t>Licensee</w:t>
      </w:r>
      <w:r w:rsidR="479F96F1" w:rsidRPr="5D9186BE">
        <w:rPr>
          <w:i/>
          <w:iCs/>
        </w:rPr>
        <w:t xml:space="preserve">s </w:t>
      </w:r>
      <w:r w:rsidR="479F96F1">
        <w:t xml:space="preserve">will notify the </w:t>
      </w:r>
      <w:r w:rsidR="479F96F1" w:rsidRPr="5D9186BE">
        <w:rPr>
          <w:i/>
          <w:iCs/>
        </w:rPr>
        <w:t xml:space="preserve">network operators </w:t>
      </w:r>
      <w:r w:rsidR="479F96F1">
        <w:t xml:space="preserve">affected. Reinforcement or alternative operation of the </w:t>
      </w:r>
      <w:r w:rsidR="479F96F1" w:rsidRPr="5D9186BE">
        <w:rPr>
          <w:i/>
          <w:iCs/>
        </w:rPr>
        <w:t xml:space="preserve">national electricity transmission system </w:t>
      </w:r>
      <w:r w:rsidR="479F96F1">
        <w:t xml:space="preserve">to alleviate inadequacies of equipment or systems not owned or operated by the </w:t>
      </w:r>
      <w:r w:rsidR="00E652B9" w:rsidRPr="00E652B9">
        <w:rPr>
          <w:i/>
          <w:iCs/>
        </w:rPr>
        <w:t>Licensee</w:t>
      </w:r>
      <w:r w:rsidR="479F96F1" w:rsidRPr="5D9186BE">
        <w:rPr>
          <w:i/>
          <w:iCs/>
        </w:rPr>
        <w:t xml:space="preserve">s </w:t>
      </w:r>
      <w:r w:rsidR="479F96F1">
        <w:t xml:space="preserve">would be undertaken where it is agreed by the </w:t>
      </w:r>
      <w:r w:rsidR="479F96F1" w:rsidRPr="5D9186BE">
        <w:rPr>
          <w:i/>
          <w:iCs/>
        </w:rPr>
        <w:t xml:space="preserve">network operators </w:t>
      </w:r>
      <w:r w:rsidR="479F96F1">
        <w:t xml:space="preserve">affected and the relevant </w:t>
      </w:r>
      <w:r w:rsidR="00E652B9" w:rsidRPr="00E652B9">
        <w:rPr>
          <w:i/>
          <w:iCs/>
        </w:rPr>
        <w:t>Licensee</w:t>
      </w:r>
      <w:r w:rsidR="479F96F1" w:rsidRPr="5D9186BE">
        <w:rPr>
          <w:i/>
          <w:iCs/>
        </w:rPr>
        <w:t>s</w:t>
      </w:r>
      <w:r w:rsidR="479F96F1">
        <w:t>.</w:t>
      </w:r>
    </w:p>
    <w:p w14:paraId="57727646" w14:textId="0FE1CF4A" w:rsidR="009C1403" w:rsidDel="00176EFF" w:rsidRDefault="00C6386D">
      <w:pPr>
        <w:pStyle w:val="Test1"/>
        <w:rPr>
          <w:ins w:id="95" w:author="Stuart McLarnon (NESO)" w:date="2025-05-28T13:20:00Z" w16du:dateUtc="2025-05-28T12:20:00Z"/>
          <w:del w:id="96" w:author="Stuart McLarnon [NESO]" w:date="2025-06-03T15:54:00Z" w16du:dateUtc="2025-06-03T14:54:00Z"/>
        </w:rPr>
        <w:pPrChange w:id="97" w:author="Stuart McLarnon (NESO)" w:date="2025-05-28T13:57:00Z" w16du:dateUtc="2025-05-28T12:57:00Z">
          <w:pPr>
            <w:tabs>
              <w:tab w:val="decimal" w:pos="144"/>
              <w:tab w:val="left" w:pos="648"/>
            </w:tabs>
            <w:kinsoku w:val="0"/>
            <w:overflowPunct w:val="0"/>
            <w:autoSpaceDE/>
            <w:autoSpaceDN/>
            <w:adjustRightInd/>
            <w:spacing w:before="202" w:line="277" w:lineRule="exact"/>
            <w:ind w:left="709" w:hanging="709"/>
            <w:jc w:val="both"/>
            <w:textAlignment w:val="baseline"/>
          </w:pPr>
        </w:pPrChange>
      </w:pPr>
      <w:del w:id="98" w:author="Stuart McLarnon (NESO)" w:date="2025-05-28T13:57:00Z" w16du:dateUtc="2025-05-28T12:57:00Z">
        <w:r w:rsidDel="00D26774">
          <w:tab/>
        </w:r>
      </w:del>
      <w:r>
        <w:t>1.6</w:t>
      </w:r>
      <w:r>
        <w:tab/>
        <w:t>The criteria presented in this Standard represent the minimum requirements for</w:t>
      </w:r>
      <w:r w:rsidR="001E1072">
        <w:t xml:space="preserve"> </w:t>
      </w:r>
      <w:r w:rsidR="479F96F1">
        <w:t xml:space="preserve">the planning and operation of the </w:t>
      </w:r>
      <w:r w:rsidR="479F96F1" w:rsidRPr="5D9186BE">
        <w:rPr>
          <w:i/>
          <w:iCs/>
        </w:rPr>
        <w:t xml:space="preserve">national electricity transmission </w:t>
      </w:r>
      <w:r w:rsidR="479F96F1" w:rsidRPr="5D9186BE">
        <w:rPr>
          <w:i/>
          <w:iCs/>
        </w:rPr>
        <w:lastRenderedPageBreak/>
        <w:t>system</w:t>
      </w:r>
      <w:r w:rsidR="479F96F1">
        <w:t xml:space="preserve">. While it is a requirement for </w:t>
      </w:r>
      <w:r w:rsidR="479F96F1" w:rsidRPr="5D9186BE">
        <w:rPr>
          <w:i/>
          <w:iCs/>
        </w:rPr>
        <w:t xml:space="preserve">transmission capacity </w:t>
      </w:r>
      <w:r w:rsidR="479F96F1">
        <w:t xml:space="preserve">to meet the planning criteria, it does not follow that the </w:t>
      </w:r>
      <w:r w:rsidR="479F96F1" w:rsidRPr="5D9186BE">
        <w:rPr>
          <w:i/>
          <w:iCs/>
        </w:rPr>
        <w:t xml:space="preserve">transmission capacity </w:t>
      </w:r>
      <w:r w:rsidR="479F96F1">
        <w:t>should be reduced so that it only meets the minimum requirement of those criteria. For example, it may not be beneficial to reduce the ratings of lines to reflect lower loading levels which have arisen due to changes in the generation or demand patterns.</w:t>
      </w:r>
    </w:p>
    <w:p w14:paraId="51AC7028" w14:textId="77777777" w:rsidR="007274B0" w:rsidRDefault="007274B0">
      <w:pPr>
        <w:pStyle w:val="Test1"/>
        <w:pPrChange w:id="99" w:author="Stuart McLarnon [NESO]" w:date="2025-06-03T15:54:00Z" w16du:dateUtc="2025-06-03T14:54:00Z">
          <w:pPr>
            <w:tabs>
              <w:tab w:val="decimal" w:pos="144"/>
              <w:tab w:val="left" w:pos="648"/>
            </w:tabs>
            <w:kinsoku w:val="0"/>
            <w:overflowPunct w:val="0"/>
            <w:autoSpaceDE/>
            <w:autoSpaceDN/>
            <w:adjustRightInd/>
            <w:spacing w:before="202" w:line="277" w:lineRule="exact"/>
            <w:ind w:left="709" w:hanging="709"/>
            <w:jc w:val="both"/>
            <w:textAlignment w:val="baseline"/>
          </w:pPr>
        </w:pPrChange>
      </w:pPr>
    </w:p>
    <w:p w14:paraId="5D3047B3" w14:textId="7810F816" w:rsidR="009C1403" w:rsidDel="007274B0" w:rsidRDefault="009C1403">
      <w:pPr>
        <w:widowControl/>
        <w:tabs>
          <w:tab w:val="left" w:pos="648"/>
        </w:tabs>
        <w:spacing w:before="120"/>
        <w:ind w:hanging="709"/>
        <w:rPr>
          <w:del w:id="100" w:author="Stuart McLarnon (NESO)" w:date="2025-05-28T13:20:00Z" w16du:dateUtc="2025-05-28T12:20:00Z"/>
          <w:sz w:val="24"/>
          <w:szCs w:val="24"/>
        </w:rPr>
        <w:sectPr w:rsidR="009C1403" w:rsidDel="007274B0">
          <w:headerReference w:type="default" r:id="rId14"/>
          <w:pgSz w:w="11904" w:h="16834"/>
          <w:pgMar w:top="1420" w:right="1410" w:bottom="508" w:left="1454" w:header="720" w:footer="720" w:gutter="0"/>
          <w:cols w:space="720"/>
          <w:noEndnote/>
        </w:sectPr>
        <w:pPrChange w:id="105" w:author="Stuart McLarnon [NESO]" w:date="2025-06-05T09:36:00Z" w16du:dateUtc="2025-06-05T08:36:00Z">
          <w:pPr>
            <w:widowControl/>
            <w:tabs>
              <w:tab w:val="left" w:pos="648"/>
            </w:tabs>
            <w:ind w:hanging="709"/>
          </w:pPr>
        </w:pPrChange>
      </w:pPr>
    </w:p>
    <w:p w14:paraId="203B89ED" w14:textId="4D4ADC9D" w:rsidR="009C1403" w:rsidRDefault="00C6386D">
      <w:pPr>
        <w:tabs>
          <w:tab w:val="left" w:pos="648"/>
        </w:tabs>
        <w:kinsoku w:val="0"/>
        <w:overflowPunct w:val="0"/>
        <w:autoSpaceDE/>
        <w:autoSpaceDN/>
        <w:adjustRightInd/>
        <w:spacing w:before="120" w:line="276" w:lineRule="exact"/>
        <w:ind w:left="709" w:hanging="709"/>
        <w:textAlignment w:val="baseline"/>
        <w:rPr>
          <w:rFonts w:ascii="Arial" w:hAnsi="Arial" w:cs="Arial"/>
          <w:b/>
          <w:bCs/>
          <w:sz w:val="24"/>
          <w:szCs w:val="24"/>
        </w:rPr>
        <w:pPrChange w:id="106" w:author="Stuart McLarnon [NESO]" w:date="2025-06-05T09:36:00Z" w16du:dateUtc="2025-06-05T08:36:00Z">
          <w:pPr>
            <w:tabs>
              <w:tab w:val="left" w:pos="648"/>
            </w:tabs>
            <w:kinsoku w:val="0"/>
            <w:overflowPunct w:val="0"/>
            <w:autoSpaceDE/>
            <w:autoSpaceDN/>
            <w:adjustRightInd/>
            <w:spacing w:before="5" w:line="276" w:lineRule="exact"/>
            <w:ind w:left="709" w:hanging="709"/>
            <w:textAlignment w:val="baseline"/>
          </w:pPr>
        </w:pPrChange>
      </w:pPr>
      <w:r>
        <w:rPr>
          <w:rFonts w:ascii="Arial" w:hAnsi="Arial" w:cs="Arial"/>
          <w:b/>
          <w:bCs/>
          <w:sz w:val="24"/>
          <w:szCs w:val="24"/>
        </w:rPr>
        <w:lastRenderedPageBreak/>
        <w:t>Document Structure</w:t>
      </w:r>
    </w:p>
    <w:p w14:paraId="20F03FD5" w14:textId="1D464B68" w:rsidR="009C1403" w:rsidRDefault="00C6386D">
      <w:pPr>
        <w:pStyle w:val="Test1"/>
        <w:pPrChange w:id="107" w:author="Stuart McLarnon (NESO)" w:date="2025-05-28T13:57:00Z" w16du:dateUtc="2025-05-28T12:57:00Z">
          <w:pPr>
            <w:tabs>
              <w:tab w:val="decimal" w:pos="144"/>
              <w:tab w:val="left" w:pos="648"/>
            </w:tabs>
            <w:kinsoku w:val="0"/>
            <w:overflowPunct w:val="0"/>
            <w:autoSpaceDE/>
            <w:autoSpaceDN/>
            <w:adjustRightInd/>
            <w:spacing w:before="192" w:line="277" w:lineRule="exact"/>
            <w:ind w:left="709" w:hanging="709"/>
            <w:jc w:val="both"/>
            <w:textAlignment w:val="baseline"/>
          </w:pPr>
        </w:pPrChange>
      </w:pPr>
      <w:del w:id="108" w:author="Stuart McLarnon (NESO)" w:date="2025-05-28T13:57:00Z" w16du:dateUtc="2025-05-28T12:57:00Z">
        <w:r w:rsidDel="00D26774">
          <w:tab/>
        </w:r>
      </w:del>
      <w:r>
        <w:t>1.7</w:t>
      </w:r>
      <w:r>
        <w:tab/>
        <w:t xml:space="preserve">This Standard contains technical terms and phrases specific to </w:t>
      </w:r>
      <w:r>
        <w:rPr>
          <w:i/>
          <w:iCs/>
        </w:rPr>
        <w:t>transmission</w:t>
      </w:r>
      <w:r w:rsidR="001E1072">
        <w:rPr>
          <w:i/>
          <w:iCs/>
        </w:rPr>
        <w:t xml:space="preserve"> </w:t>
      </w:r>
      <w:r>
        <w:rPr>
          <w:i/>
          <w:iCs/>
        </w:rPr>
        <w:t xml:space="preserve">systems </w:t>
      </w:r>
      <w:r>
        <w:t xml:space="preserve">and the Electricity Supply Industry. The meanings of some terms or phrases in this Standard may also differ from those commonly used. For this reason a ‘Terms and Definitions’ has been included as Section 11 to this document. All defined terms have been identified in the text by the use of </w:t>
      </w:r>
      <w:r>
        <w:rPr>
          <w:i/>
          <w:iCs/>
        </w:rPr>
        <w:t>italics</w:t>
      </w:r>
      <w:r>
        <w:t>.</w:t>
      </w:r>
    </w:p>
    <w:p w14:paraId="56463CDE" w14:textId="571ADB25" w:rsidR="009C1403" w:rsidRDefault="00C6386D">
      <w:pPr>
        <w:pStyle w:val="Test1"/>
        <w:pPrChange w:id="109" w:author="Stuart McLarnon (NESO)" w:date="2025-05-28T13:57:00Z" w16du:dateUtc="2025-05-28T12:57:00Z">
          <w:pPr>
            <w:tabs>
              <w:tab w:val="decimal" w:pos="144"/>
              <w:tab w:val="left" w:pos="648"/>
            </w:tabs>
            <w:kinsoku w:val="0"/>
            <w:overflowPunct w:val="0"/>
            <w:autoSpaceDE/>
            <w:autoSpaceDN/>
            <w:adjustRightInd/>
            <w:spacing w:before="188" w:line="277" w:lineRule="exact"/>
            <w:ind w:left="709" w:hanging="709"/>
            <w:jc w:val="both"/>
            <w:textAlignment w:val="baseline"/>
          </w:pPr>
        </w:pPrChange>
      </w:pPr>
      <w:del w:id="110" w:author="Stuart McLarnon (NESO)" w:date="2025-05-28T13:58:00Z" w16du:dateUtc="2025-05-28T12:58:00Z">
        <w:r w:rsidDel="00D26774">
          <w:rPr>
            <w:spacing w:val="-1"/>
          </w:rPr>
          <w:tab/>
        </w:r>
      </w:del>
      <w:r>
        <w:rPr>
          <w:spacing w:val="-1"/>
        </w:rPr>
        <w:t>1.8</w:t>
      </w:r>
      <w:r>
        <w:rPr>
          <w:spacing w:val="-1"/>
        </w:rPr>
        <w:tab/>
      </w:r>
      <w:del w:id="111" w:author="Stuart McLarnon (NESO)" w:date="2025-05-28T13:58:00Z" w16du:dateUtc="2025-05-28T12:58:00Z">
        <w:r w:rsidR="00513229" w:rsidDel="00D26774">
          <w:rPr>
            <w:spacing w:val="-1"/>
          </w:rPr>
          <w:tab/>
        </w:r>
      </w:del>
      <w:r>
        <w:rPr>
          <w:spacing w:val="-1"/>
        </w:rPr>
        <w:t xml:space="preserve">The criteria and methodologies applicable to the </w:t>
      </w:r>
      <w:r>
        <w:rPr>
          <w:i/>
          <w:iCs/>
          <w:spacing w:val="-1"/>
        </w:rPr>
        <w:t>onshore transmission system</w:t>
      </w:r>
      <w:r w:rsidR="001E1072">
        <w:t xml:space="preserve"> </w:t>
      </w:r>
      <w:r>
        <w:t xml:space="preserve">differ in certain respects from those applicable to the </w:t>
      </w:r>
      <w:r>
        <w:rPr>
          <w:i/>
          <w:iCs/>
        </w:rPr>
        <w:t>offshore transmission systems</w:t>
      </w:r>
      <w:r>
        <w:t xml:space="preserve">. In view of this, the two sets of criteria and methodologies are presented separately for clarity. The criteria and methodologies applicable to the </w:t>
      </w:r>
      <w:r>
        <w:rPr>
          <w:i/>
          <w:iCs/>
        </w:rPr>
        <w:t xml:space="preserve">onshore transmission system </w:t>
      </w:r>
      <w:r>
        <w:t xml:space="preserve">are presented in Sections 2 to 6 and the criteria and methodologies applicable to </w:t>
      </w:r>
      <w:r>
        <w:rPr>
          <w:i/>
          <w:iCs/>
        </w:rPr>
        <w:t xml:space="preserve">offshore transmission systems </w:t>
      </w:r>
      <w:r>
        <w:t>are presented in Sections 7 to 10.</w:t>
      </w:r>
    </w:p>
    <w:p w14:paraId="5F99F1FB" w14:textId="315972B9" w:rsidR="009C1403" w:rsidRDefault="00C6386D" w:rsidP="007772EC">
      <w:pPr>
        <w:tabs>
          <w:tab w:val="left" w:pos="648"/>
        </w:tabs>
        <w:kinsoku w:val="0"/>
        <w:overflowPunct w:val="0"/>
        <w:autoSpaceDE/>
        <w:autoSpaceDN/>
        <w:adjustRightInd/>
        <w:spacing w:before="204" w:line="276" w:lineRule="exact"/>
        <w:ind w:left="709" w:hanging="709"/>
        <w:textAlignment w:val="baseline"/>
        <w:rPr>
          <w:rFonts w:ascii="Arial" w:hAnsi="Arial" w:cs="Arial"/>
          <w:b/>
          <w:bCs/>
          <w:spacing w:val="-1"/>
          <w:sz w:val="24"/>
          <w:szCs w:val="24"/>
        </w:rPr>
      </w:pPr>
      <w:r>
        <w:rPr>
          <w:rFonts w:ascii="Arial" w:hAnsi="Arial" w:cs="Arial"/>
          <w:b/>
          <w:bCs/>
          <w:spacing w:val="-1"/>
          <w:sz w:val="24"/>
          <w:szCs w:val="24"/>
        </w:rPr>
        <w:t>Onshore Criteria and Methodologies</w:t>
      </w:r>
    </w:p>
    <w:p w14:paraId="4B6A77A8" w14:textId="77777777" w:rsidR="007274B0" w:rsidRDefault="00C6386D">
      <w:pPr>
        <w:pStyle w:val="Test1"/>
        <w:rPr>
          <w:ins w:id="112" w:author="Stuart McLarnon (NESO)" w:date="2025-05-28T13:21:00Z" w16du:dateUtc="2025-05-28T12:21:00Z"/>
        </w:rPr>
        <w:pPrChange w:id="113" w:author="Stuart McLarnon (NESO)" w:date="2025-05-28T13:58:00Z" w16du:dateUtc="2025-05-28T12:58:00Z">
          <w:pPr>
            <w:tabs>
              <w:tab w:val="decimal" w:pos="144"/>
              <w:tab w:val="left" w:pos="648"/>
            </w:tabs>
            <w:kinsoku w:val="0"/>
            <w:overflowPunct w:val="0"/>
            <w:autoSpaceDE/>
            <w:autoSpaceDN/>
            <w:adjustRightInd/>
            <w:spacing w:before="184" w:line="277" w:lineRule="exact"/>
            <w:ind w:left="709" w:hanging="709"/>
            <w:jc w:val="both"/>
            <w:textAlignment w:val="baseline"/>
          </w:pPr>
        </w:pPrChange>
      </w:pPr>
      <w:del w:id="114" w:author="Stuart McLarnon (NESO)" w:date="2025-05-28T13:58:00Z" w16du:dateUtc="2025-05-28T12:58:00Z">
        <w:r w:rsidDel="00D26774">
          <w:tab/>
        </w:r>
      </w:del>
      <w:r>
        <w:t>1.9</w:t>
      </w:r>
      <w:r>
        <w:tab/>
        <w:t>For ease of use, the criteria and methodologies relating to the planning of the</w:t>
      </w:r>
      <w:r w:rsidR="001E1072">
        <w:rPr>
          <w:i/>
          <w:iCs/>
        </w:rPr>
        <w:t xml:space="preserve"> </w:t>
      </w:r>
      <w:r>
        <w:rPr>
          <w:i/>
          <w:iCs/>
        </w:rPr>
        <w:t xml:space="preserve">onshore transmission system </w:t>
      </w:r>
      <w:r>
        <w:t xml:space="preserve">have been presented according to the functional parts of the </w:t>
      </w:r>
      <w:r>
        <w:rPr>
          <w:i/>
          <w:iCs/>
        </w:rPr>
        <w:t xml:space="preserve">onshore transmission system </w:t>
      </w:r>
      <w:r>
        <w:t xml:space="preserve">to which they primarily apply. These parts are the </w:t>
      </w:r>
      <w:r>
        <w:rPr>
          <w:i/>
          <w:iCs/>
        </w:rPr>
        <w:t xml:space="preserve">generation points of connection </w:t>
      </w:r>
      <w:r>
        <w:t xml:space="preserve">at which </w:t>
      </w:r>
      <w:r>
        <w:rPr>
          <w:i/>
          <w:iCs/>
        </w:rPr>
        <w:t xml:space="preserve">power stations </w:t>
      </w:r>
      <w:r>
        <w:t xml:space="preserve">feed into the </w:t>
      </w:r>
      <w:r>
        <w:rPr>
          <w:i/>
          <w:iCs/>
        </w:rPr>
        <w:t xml:space="preserve">Main Interconnected Transmission System (MITS) </w:t>
      </w:r>
      <w:r>
        <w:t xml:space="preserve">through the remainder of the </w:t>
      </w:r>
      <w:r>
        <w:rPr>
          <w:i/>
          <w:iCs/>
        </w:rPr>
        <w:t xml:space="preserve">MITS </w:t>
      </w:r>
      <w:r>
        <w:t xml:space="preserve">to the </w:t>
      </w:r>
      <w:r>
        <w:rPr>
          <w:i/>
          <w:iCs/>
        </w:rPr>
        <w:t xml:space="preserve">Grid Supply Points (GSP) </w:t>
      </w:r>
      <w:r>
        <w:t>where demand is connected</w:t>
      </w:r>
      <w:r w:rsidR="00D5450D">
        <w:t>.</w:t>
      </w:r>
      <w:r w:rsidR="004342B4">
        <w:t xml:space="preserve"> </w:t>
      </w:r>
      <w:r w:rsidR="005057FB">
        <w:t>These parts are illustrated schematically in Figure 1.1.</w:t>
      </w:r>
    </w:p>
    <w:p w14:paraId="36D353FE" w14:textId="77777777" w:rsidR="007274B0" w:rsidRDefault="007274B0">
      <w:pPr>
        <w:widowControl/>
        <w:autoSpaceDE/>
        <w:autoSpaceDN/>
        <w:adjustRightInd/>
        <w:spacing w:after="160" w:line="259" w:lineRule="auto"/>
        <w:rPr>
          <w:ins w:id="115" w:author="Stuart McLarnon (NESO)" w:date="2025-05-28T13:21:00Z" w16du:dateUtc="2025-05-28T12:21:00Z"/>
          <w:rFonts w:ascii="Arial" w:hAnsi="Arial" w:cs="Arial"/>
          <w:sz w:val="24"/>
          <w:szCs w:val="24"/>
        </w:rPr>
      </w:pPr>
      <w:ins w:id="116" w:author="Stuart McLarnon (NESO)" w:date="2025-05-28T13:21:00Z" w16du:dateUtc="2025-05-28T12:21:00Z">
        <w:r>
          <w:rPr>
            <w:rFonts w:ascii="Arial" w:hAnsi="Arial" w:cs="Arial"/>
            <w:sz w:val="24"/>
            <w:szCs w:val="24"/>
          </w:rPr>
          <w:br w:type="page"/>
        </w:r>
      </w:ins>
    </w:p>
    <w:p w14:paraId="7F904F15" w14:textId="608D4D3B" w:rsidR="009C1403" w:rsidDel="007274B0" w:rsidRDefault="00C6386D" w:rsidP="00513229">
      <w:pPr>
        <w:tabs>
          <w:tab w:val="decimal" w:pos="144"/>
          <w:tab w:val="left" w:pos="648"/>
        </w:tabs>
        <w:kinsoku w:val="0"/>
        <w:overflowPunct w:val="0"/>
        <w:autoSpaceDE/>
        <w:autoSpaceDN/>
        <w:adjustRightInd/>
        <w:spacing w:before="184" w:line="277" w:lineRule="exact"/>
        <w:ind w:left="709" w:hanging="709"/>
        <w:jc w:val="both"/>
        <w:textAlignment w:val="baseline"/>
        <w:rPr>
          <w:del w:id="117" w:author="Stuart McLarnon (NESO)" w:date="2025-05-28T13:20:00Z" w16du:dateUtc="2025-05-28T12:20:00Z"/>
          <w:rFonts w:ascii="Arial" w:hAnsi="Arial" w:cs="Arial"/>
          <w:sz w:val="24"/>
          <w:szCs w:val="24"/>
        </w:rPr>
      </w:pPr>
      <w:del w:id="118" w:author="Stuart McLarnon (NESO)" w:date="2025-05-28T13:20:00Z" w16du:dateUtc="2025-05-28T12:20:00Z">
        <w:r w:rsidDel="007274B0">
          <w:rPr>
            <w:rFonts w:ascii="Arial" w:hAnsi="Arial" w:cs="Arial"/>
            <w:sz w:val="24"/>
            <w:szCs w:val="24"/>
          </w:rPr>
          <w:lastRenderedPageBreak/>
          <w:delText xml:space="preserve">. </w:delText>
        </w:r>
      </w:del>
    </w:p>
    <w:p w14:paraId="04C30AE0" w14:textId="4FB45F35" w:rsidR="00710D3E" w:rsidDel="007274B0" w:rsidRDefault="00710D3E" w:rsidP="007274B0">
      <w:pPr>
        <w:tabs>
          <w:tab w:val="decimal" w:pos="144"/>
          <w:tab w:val="left" w:pos="648"/>
        </w:tabs>
        <w:kinsoku w:val="0"/>
        <w:overflowPunct w:val="0"/>
        <w:autoSpaceDE/>
        <w:autoSpaceDN/>
        <w:adjustRightInd/>
        <w:spacing w:before="184" w:line="277" w:lineRule="exact"/>
        <w:ind w:left="709" w:hanging="709"/>
        <w:jc w:val="both"/>
        <w:textAlignment w:val="baseline"/>
        <w:rPr>
          <w:del w:id="119" w:author="Stuart McLarnon (NESO)" w:date="2025-05-28T13:21:00Z" w16du:dateUtc="2025-05-28T12:21:00Z"/>
          <w:rFonts w:ascii="Arial" w:hAnsi="Arial" w:cs="Arial"/>
          <w:sz w:val="24"/>
          <w:szCs w:val="24"/>
        </w:rPr>
      </w:pPr>
    </w:p>
    <w:p w14:paraId="5F7C9093" w14:textId="4691C05B" w:rsidR="00B408EE" w:rsidRDefault="00B408E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sidRPr="00087373">
        <w:rPr>
          <w:noProof/>
        </w:rPr>
        <mc:AlternateContent>
          <mc:Choice Requires="wpc">
            <w:drawing>
              <wp:anchor distT="0" distB="0" distL="114300" distR="114300" simplePos="0" relativeHeight="251658280" behindDoc="0" locked="0" layoutInCell="1" allowOverlap="1" wp14:anchorId="6539150F" wp14:editId="6C40FAF5">
                <wp:simplePos x="0" y="0"/>
                <wp:positionH relativeFrom="column">
                  <wp:posOffset>191135</wp:posOffset>
                </wp:positionH>
                <wp:positionV relativeFrom="paragraph">
                  <wp:posOffset>103505</wp:posOffset>
                </wp:positionV>
                <wp:extent cx="5740400" cy="3892550"/>
                <wp:effectExtent l="0" t="0" r="0" b="0"/>
                <wp:wrapNone/>
                <wp:docPr id="7390746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56990313" name="Group 20"/>
                        <wpg:cNvGrpSpPr>
                          <a:grpSpLocks/>
                        </wpg:cNvGrpSpPr>
                        <wpg:grpSpPr bwMode="auto">
                          <a:xfrm>
                            <a:off x="1449705" y="3109595"/>
                            <a:ext cx="205740" cy="668020"/>
                            <a:chOff x="5163" y="13129"/>
                            <a:chExt cx="324" cy="1052"/>
                          </a:xfrm>
                        </wpg:grpSpPr>
                        <wps:wsp>
                          <wps:cNvPr id="1843411444" name="Oval 21"/>
                          <wps:cNvSpPr>
                            <a:spLocks noChangeArrowheads="1"/>
                          </wps:cNvSpPr>
                          <wps:spPr bwMode="auto">
                            <a:xfrm>
                              <a:off x="5163"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243907" name="Freeform 22"/>
                          <wps:cNvSpPr>
                            <a:spLocks/>
                          </wps:cNvSpPr>
                          <wps:spPr bwMode="auto">
                            <a:xfrm>
                              <a:off x="5308" y="13347"/>
                              <a:ext cx="179" cy="460"/>
                            </a:xfrm>
                            <a:custGeom>
                              <a:avLst/>
                              <a:gdLst>
                                <a:gd name="T0" fmla="*/ 148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3 w 179"/>
                                <a:gd name="T15" fmla="*/ 188 h 460"/>
                                <a:gd name="T16" fmla="*/ 165 w 179"/>
                                <a:gd name="T17" fmla="*/ 155 h 460"/>
                                <a:gd name="T18" fmla="*/ 154 w 179"/>
                                <a:gd name="T19" fmla="*/ 131 h 460"/>
                                <a:gd name="T20" fmla="*/ 151 w 179"/>
                                <a:gd name="T21" fmla="*/ 125 h 460"/>
                                <a:gd name="T22" fmla="*/ 137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7 w 179"/>
                                <a:gd name="T53" fmla="*/ 139 h 460"/>
                                <a:gd name="T54" fmla="*/ 144 w 179"/>
                                <a:gd name="T55" fmla="*/ 131 h 460"/>
                                <a:gd name="T56" fmla="*/ 135 w 179"/>
                                <a:gd name="T57" fmla="*/ 131 h 460"/>
                                <a:gd name="T58" fmla="*/ 148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8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8" y="459"/>
                                  </a:moveTo>
                                  <a:lnTo>
                                    <a:pt x="165" y="460"/>
                                  </a:lnTo>
                                  <a:lnTo>
                                    <a:pt x="174" y="374"/>
                                  </a:lnTo>
                                  <a:lnTo>
                                    <a:pt x="177" y="333"/>
                                  </a:lnTo>
                                  <a:lnTo>
                                    <a:pt x="179" y="294"/>
                                  </a:lnTo>
                                  <a:lnTo>
                                    <a:pt x="179" y="257"/>
                                  </a:lnTo>
                                  <a:lnTo>
                                    <a:pt x="177" y="221"/>
                                  </a:lnTo>
                                  <a:lnTo>
                                    <a:pt x="173" y="188"/>
                                  </a:lnTo>
                                  <a:lnTo>
                                    <a:pt x="165" y="155"/>
                                  </a:lnTo>
                                  <a:lnTo>
                                    <a:pt x="154" y="131"/>
                                  </a:lnTo>
                                  <a:lnTo>
                                    <a:pt x="151" y="125"/>
                                  </a:lnTo>
                                  <a:lnTo>
                                    <a:pt x="137"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7" y="139"/>
                                  </a:lnTo>
                                  <a:lnTo>
                                    <a:pt x="144" y="131"/>
                                  </a:lnTo>
                                  <a:lnTo>
                                    <a:pt x="135" y="131"/>
                                  </a:lnTo>
                                  <a:lnTo>
                                    <a:pt x="148" y="161"/>
                                  </a:lnTo>
                                  <a:lnTo>
                                    <a:pt x="154" y="188"/>
                                  </a:lnTo>
                                  <a:lnTo>
                                    <a:pt x="158" y="221"/>
                                  </a:lnTo>
                                  <a:lnTo>
                                    <a:pt x="160" y="257"/>
                                  </a:lnTo>
                                  <a:lnTo>
                                    <a:pt x="160" y="294"/>
                                  </a:lnTo>
                                  <a:lnTo>
                                    <a:pt x="158" y="333"/>
                                  </a:lnTo>
                                  <a:lnTo>
                                    <a:pt x="155" y="374"/>
                                  </a:lnTo>
                                  <a:lnTo>
                                    <a:pt x="148"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340673" name="Rectangle 23"/>
                          <wps:cNvSpPr>
                            <a:spLocks noChangeArrowheads="1"/>
                          </wps:cNvSpPr>
                          <wps:spPr bwMode="auto">
                            <a:xfrm>
                              <a:off x="5304" y="13956"/>
                              <a:ext cx="18"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15195" name="Rectangle 24"/>
                          <wps:cNvSpPr>
                            <a:spLocks noChangeArrowheads="1"/>
                          </wps:cNvSpPr>
                          <wps:spPr bwMode="auto">
                            <a:xfrm>
                              <a:off x="5304" y="13129"/>
                              <a:ext cx="18"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2002709628" name="Group 25"/>
                        <wpg:cNvGrpSpPr>
                          <a:grpSpLocks/>
                        </wpg:cNvGrpSpPr>
                        <wpg:grpSpPr bwMode="auto">
                          <a:xfrm>
                            <a:off x="1497330" y="294005"/>
                            <a:ext cx="191770" cy="620395"/>
                            <a:chOff x="5238" y="8695"/>
                            <a:chExt cx="302" cy="977"/>
                          </a:xfrm>
                        </wpg:grpSpPr>
                        <wps:wsp>
                          <wps:cNvPr id="427103352" name="Oval 26"/>
                          <wps:cNvSpPr>
                            <a:spLocks noChangeArrowheads="1"/>
                          </wps:cNvSpPr>
                          <wps:spPr bwMode="auto">
                            <a:xfrm>
                              <a:off x="5238"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2278295" name="Oval 27"/>
                          <wps:cNvSpPr>
                            <a:spLocks noChangeArrowheads="1"/>
                          </wps:cNvSpPr>
                          <wps:spPr bwMode="auto">
                            <a:xfrm>
                              <a:off x="5238"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470590" name="Rectangle 28"/>
                          <wps:cNvSpPr>
                            <a:spLocks noChangeArrowheads="1"/>
                          </wps:cNvSpPr>
                          <wps:spPr bwMode="auto">
                            <a:xfrm>
                              <a:off x="5379"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964746" name="Rectangle 29"/>
                          <wps:cNvSpPr>
                            <a:spLocks noChangeArrowheads="1"/>
                          </wps:cNvSpPr>
                          <wps:spPr bwMode="auto">
                            <a:xfrm>
                              <a:off x="5379"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1535833577" name="Group 30"/>
                        <wpg:cNvGrpSpPr>
                          <a:grpSpLocks/>
                        </wpg:cNvGrpSpPr>
                        <wpg:grpSpPr bwMode="auto">
                          <a:xfrm>
                            <a:off x="1449705" y="8255"/>
                            <a:ext cx="287020" cy="287020"/>
                            <a:chOff x="5163" y="8245"/>
                            <a:chExt cx="452" cy="452"/>
                          </a:xfrm>
                        </wpg:grpSpPr>
                        <wps:wsp>
                          <wps:cNvPr id="1271444962" name="Oval 31"/>
                          <wps:cNvSpPr>
                            <a:spLocks noChangeArrowheads="1"/>
                          </wps:cNvSpPr>
                          <wps:spPr bwMode="auto">
                            <a:xfrm>
                              <a:off x="5163" y="8245"/>
                              <a:ext cx="452"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4637521" name="Freeform 32"/>
                          <wps:cNvSpPr>
                            <a:spLocks/>
                          </wps:cNvSpPr>
                          <wps:spPr bwMode="auto">
                            <a:xfrm>
                              <a:off x="5227"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6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7 w 343"/>
                                <a:gd name="T47" fmla="*/ 144 h 191"/>
                                <a:gd name="T48" fmla="*/ 214 w 343"/>
                                <a:gd name="T49" fmla="*/ 160 h 191"/>
                                <a:gd name="T50" fmla="*/ 224 w 343"/>
                                <a:gd name="T51" fmla="*/ 172 h 191"/>
                                <a:gd name="T52" fmla="*/ 233 w 343"/>
                                <a:gd name="T53" fmla="*/ 183 h 191"/>
                                <a:gd name="T54" fmla="*/ 243 w 343"/>
                                <a:gd name="T55" fmla="*/ 189 h 191"/>
                                <a:gd name="T56" fmla="*/ 252 w 343"/>
                                <a:gd name="T57" fmla="*/ 191 h 191"/>
                                <a:gd name="T58" fmla="*/ 258 w 343"/>
                                <a:gd name="T59" fmla="*/ 189 h 191"/>
                                <a:gd name="T60" fmla="*/ 263 w 343"/>
                                <a:gd name="T61" fmla="*/ 186 h 191"/>
                                <a:gd name="T62" fmla="*/ 276 w 343"/>
                                <a:gd name="T63" fmla="*/ 177 h 191"/>
                                <a:gd name="T64" fmla="*/ 288 w 343"/>
                                <a:gd name="T65" fmla="*/ 161 h 191"/>
                                <a:gd name="T66" fmla="*/ 301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6" y="22"/>
                                  </a:lnTo>
                                  <a:lnTo>
                                    <a:pt x="130" y="38"/>
                                  </a:lnTo>
                                  <a:lnTo>
                                    <a:pt x="142" y="55"/>
                                  </a:lnTo>
                                  <a:lnTo>
                                    <a:pt x="153" y="72"/>
                                  </a:lnTo>
                                  <a:lnTo>
                                    <a:pt x="166" y="88"/>
                                  </a:lnTo>
                                  <a:lnTo>
                                    <a:pt x="177" y="102"/>
                                  </a:lnTo>
                                  <a:lnTo>
                                    <a:pt x="188" y="114"/>
                                  </a:lnTo>
                                  <a:lnTo>
                                    <a:pt x="197" y="130"/>
                                  </a:lnTo>
                                  <a:lnTo>
                                    <a:pt x="207" y="144"/>
                                  </a:lnTo>
                                  <a:lnTo>
                                    <a:pt x="214" y="160"/>
                                  </a:lnTo>
                                  <a:lnTo>
                                    <a:pt x="224" y="172"/>
                                  </a:lnTo>
                                  <a:lnTo>
                                    <a:pt x="233" y="183"/>
                                  </a:lnTo>
                                  <a:lnTo>
                                    <a:pt x="243" y="189"/>
                                  </a:lnTo>
                                  <a:lnTo>
                                    <a:pt x="252" y="191"/>
                                  </a:lnTo>
                                  <a:lnTo>
                                    <a:pt x="258" y="189"/>
                                  </a:lnTo>
                                  <a:lnTo>
                                    <a:pt x="263" y="186"/>
                                  </a:lnTo>
                                  <a:lnTo>
                                    <a:pt x="276" y="177"/>
                                  </a:lnTo>
                                  <a:lnTo>
                                    <a:pt x="288" y="161"/>
                                  </a:lnTo>
                                  <a:lnTo>
                                    <a:pt x="301"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2644165" name="Rectangle 33"/>
                        <wps:cNvSpPr>
                          <a:spLocks noChangeArrowheads="1"/>
                        </wps:cNvSpPr>
                        <wps:spPr bwMode="auto">
                          <a:xfrm>
                            <a:off x="149733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645988" name="Rectangle 34"/>
                        <wps:cNvSpPr>
                          <a:spLocks noChangeArrowheads="1"/>
                        </wps:cNvSpPr>
                        <wps:spPr bwMode="auto">
                          <a:xfrm>
                            <a:off x="158686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23432320" name="Group 35"/>
                        <wpg:cNvGrpSpPr>
                          <a:grpSpLocks/>
                        </wpg:cNvGrpSpPr>
                        <wpg:grpSpPr bwMode="auto">
                          <a:xfrm>
                            <a:off x="2022475" y="294005"/>
                            <a:ext cx="191770" cy="620395"/>
                            <a:chOff x="6065" y="8695"/>
                            <a:chExt cx="302" cy="977"/>
                          </a:xfrm>
                        </wpg:grpSpPr>
                        <wps:wsp>
                          <wps:cNvPr id="1923407451" name="Oval 36"/>
                          <wps:cNvSpPr>
                            <a:spLocks noChangeArrowheads="1"/>
                          </wps:cNvSpPr>
                          <wps:spPr bwMode="auto">
                            <a:xfrm>
                              <a:off x="6065"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119637" name="Oval 37"/>
                          <wps:cNvSpPr>
                            <a:spLocks noChangeArrowheads="1"/>
                          </wps:cNvSpPr>
                          <wps:spPr bwMode="auto">
                            <a:xfrm>
                              <a:off x="6065"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781149" name="Rectangle 38"/>
                          <wps:cNvSpPr>
                            <a:spLocks noChangeArrowheads="1"/>
                          </wps:cNvSpPr>
                          <wps:spPr bwMode="auto">
                            <a:xfrm>
                              <a:off x="6205"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5945146" name="Rectangle 39"/>
                          <wps:cNvSpPr>
                            <a:spLocks noChangeArrowheads="1"/>
                          </wps:cNvSpPr>
                          <wps:spPr bwMode="auto">
                            <a:xfrm>
                              <a:off x="6205"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94954428" name="Group 40"/>
                        <wpg:cNvGrpSpPr>
                          <a:grpSpLocks/>
                        </wpg:cNvGrpSpPr>
                        <wpg:grpSpPr bwMode="auto">
                          <a:xfrm>
                            <a:off x="1974215" y="8255"/>
                            <a:ext cx="287655" cy="287020"/>
                            <a:chOff x="5989" y="8245"/>
                            <a:chExt cx="453" cy="452"/>
                          </a:xfrm>
                        </wpg:grpSpPr>
                        <wps:wsp>
                          <wps:cNvPr id="1130028859" name="Oval 41"/>
                          <wps:cNvSpPr>
                            <a:spLocks noChangeArrowheads="1"/>
                          </wps:cNvSpPr>
                          <wps:spPr bwMode="auto">
                            <a:xfrm>
                              <a:off x="5989"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222661" name="Freeform 42"/>
                          <wps:cNvSpPr>
                            <a:spLocks/>
                          </wps:cNvSpPr>
                          <wps:spPr bwMode="auto">
                            <a:xfrm>
                              <a:off x="6054"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5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6 w 343"/>
                                <a:gd name="T47" fmla="*/ 144 h 191"/>
                                <a:gd name="T48" fmla="*/ 214 w 343"/>
                                <a:gd name="T49" fmla="*/ 160 h 191"/>
                                <a:gd name="T50" fmla="*/ 224 w 343"/>
                                <a:gd name="T51" fmla="*/ 172 h 191"/>
                                <a:gd name="T52" fmla="*/ 233 w 343"/>
                                <a:gd name="T53" fmla="*/ 183 h 191"/>
                                <a:gd name="T54" fmla="*/ 242 w 343"/>
                                <a:gd name="T55" fmla="*/ 189 h 191"/>
                                <a:gd name="T56" fmla="*/ 252 w 343"/>
                                <a:gd name="T57" fmla="*/ 191 h 191"/>
                                <a:gd name="T58" fmla="*/ 258 w 343"/>
                                <a:gd name="T59" fmla="*/ 189 h 191"/>
                                <a:gd name="T60" fmla="*/ 263 w 343"/>
                                <a:gd name="T61" fmla="*/ 186 h 191"/>
                                <a:gd name="T62" fmla="*/ 275 w 343"/>
                                <a:gd name="T63" fmla="*/ 177 h 191"/>
                                <a:gd name="T64" fmla="*/ 288 w 343"/>
                                <a:gd name="T65" fmla="*/ 161 h 191"/>
                                <a:gd name="T66" fmla="*/ 300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5" y="22"/>
                                  </a:lnTo>
                                  <a:lnTo>
                                    <a:pt x="130" y="38"/>
                                  </a:lnTo>
                                  <a:lnTo>
                                    <a:pt x="142" y="55"/>
                                  </a:lnTo>
                                  <a:lnTo>
                                    <a:pt x="153" y="72"/>
                                  </a:lnTo>
                                  <a:lnTo>
                                    <a:pt x="166" y="88"/>
                                  </a:lnTo>
                                  <a:lnTo>
                                    <a:pt x="177" y="102"/>
                                  </a:lnTo>
                                  <a:lnTo>
                                    <a:pt x="188" y="114"/>
                                  </a:lnTo>
                                  <a:lnTo>
                                    <a:pt x="197" y="130"/>
                                  </a:lnTo>
                                  <a:lnTo>
                                    <a:pt x="206" y="144"/>
                                  </a:lnTo>
                                  <a:lnTo>
                                    <a:pt x="214" y="160"/>
                                  </a:lnTo>
                                  <a:lnTo>
                                    <a:pt x="224" y="172"/>
                                  </a:lnTo>
                                  <a:lnTo>
                                    <a:pt x="233" y="183"/>
                                  </a:lnTo>
                                  <a:lnTo>
                                    <a:pt x="242" y="189"/>
                                  </a:lnTo>
                                  <a:lnTo>
                                    <a:pt x="252" y="191"/>
                                  </a:lnTo>
                                  <a:lnTo>
                                    <a:pt x="258" y="189"/>
                                  </a:lnTo>
                                  <a:lnTo>
                                    <a:pt x="263" y="186"/>
                                  </a:lnTo>
                                  <a:lnTo>
                                    <a:pt x="275" y="177"/>
                                  </a:lnTo>
                                  <a:lnTo>
                                    <a:pt x="288" y="161"/>
                                  </a:lnTo>
                                  <a:lnTo>
                                    <a:pt x="300"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3056649" name="Rectangle 43"/>
                        <wps:cNvSpPr>
                          <a:spLocks noChangeArrowheads="1"/>
                        </wps:cNvSpPr>
                        <wps:spPr bwMode="auto">
                          <a:xfrm>
                            <a:off x="2022475" y="902970"/>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2053" name="Rectangle 44"/>
                        <wps:cNvSpPr>
                          <a:spLocks noChangeArrowheads="1"/>
                        </wps:cNvSpPr>
                        <wps:spPr bwMode="auto">
                          <a:xfrm>
                            <a:off x="211137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4672574" name="Group 45"/>
                        <wpg:cNvGrpSpPr>
                          <a:grpSpLocks/>
                        </wpg:cNvGrpSpPr>
                        <wpg:grpSpPr bwMode="auto">
                          <a:xfrm>
                            <a:off x="2594610" y="294005"/>
                            <a:ext cx="192405" cy="620395"/>
                            <a:chOff x="6966" y="8695"/>
                            <a:chExt cx="303" cy="977"/>
                          </a:xfrm>
                        </wpg:grpSpPr>
                        <wps:wsp>
                          <wps:cNvPr id="1440435516" name="Oval 46"/>
                          <wps:cNvSpPr>
                            <a:spLocks noChangeArrowheads="1"/>
                          </wps:cNvSpPr>
                          <wps:spPr bwMode="auto">
                            <a:xfrm>
                              <a:off x="6966" y="8921"/>
                              <a:ext cx="303"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219245" name="Oval 47"/>
                          <wps:cNvSpPr>
                            <a:spLocks noChangeArrowheads="1"/>
                          </wps:cNvSpPr>
                          <wps:spPr bwMode="auto">
                            <a:xfrm>
                              <a:off x="6966" y="9146"/>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674893" name="Rectangle 48"/>
                          <wps:cNvSpPr>
                            <a:spLocks noChangeArrowheads="1"/>
                          </wps:cNvSpPr>
                          <wps:spPr bwMode="auto">
                            <a:xfrm>
                              <a:off x="7107"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6856499" name="Rectangle 49"/>
                          <wps:cNvSpPr>
                            <a:spLocks noChangeArrowheads="1"/>
                          </wps:cNvSpPr>
                          <wps:spPr bwMode="auto">
                            <a:xfrm>
                              <a:off x="7107"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04909845" name="Group 50"/>
                        <wpg:cNvGrpSpPr>
                          <a:grpSpLocks/>
                        </wpg:cNvGrpSpPr>
                        <wpg:grpSpPr bwMode="auto">
                          <a:xfrm>
                            <a:off x="2546985" y="8255"/>
                            <a:ext cx="287655" cy="287020"/>
                            <a:chOff x="6891" y="8245"/>
                            <a:chExt cx="453" cy="452"/>
                          </a:xfrm>
                        </wpg:grpSpPr>
                        <wps:wsp>
                          <wps:cNvPr id="453898758" name="Oval 51"/>
                          <wps:cNvSpPr>
                            <a:spLocks noChangeArrowheads="1"/>
                          </wps:cNvSpPr>
                          <wps:spPr bwMode="auto">
                            <a:xfrm>
                              <a:off x="6891"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0028123" name="Freeform 52"/>
                          <wps:cNvSpPr>
                            <a:spLocks/>
                          </wps:cNvSpPr>
                          <wps:spPr bwMode="auto">
                            <a:xfrm>
                              <a:off x="6955" y="8387"/>
                              <a:ext cx="343" cy="191"/>
                            </a:xfrm>
                            <a:custGeom>
                              <a:avLst/>
                              <a:gdLst>
                                <a:gd name="T0" fmla="*/ 0 w 343"/>
                                <a:gd name="T1" fmla="*/ 114 h 191"/>
                                <a:gd name="T2" fmla="*/ 4 w 343"/>
                                <a:gd name="T3" fmla="*/ 110 h 191"/>
                                <a:gd name="T4" fmla="*/ 7 w 343"/>
                                <a:gd name="T5" fmla="*/ 103 h 191"/>
                                <a:gd name="T6" fmla="*/ 15 w 343"/>
                                <a:gd name="T7" fmla="*/ 89 h 191"/>
                                <a:gd name="T8" fmla="*/ 24 w 343"/>
                                <a:gd name="T9" fmla="*/ 70 h 191"/>
                                <a:gd name="T10" fmla="*/ 35 w 343"/>
                                <a:gd name="T11" fmla="*/ 50 h 191"/>
                                <a:gd name="T12" fmla="*/ 47 w 343"/>
                                <a:gd name="T13" fmla="*/ 31 h 191"/>
                                <a:gd name="T14" fmla="*/ 58 w 343"/>
                                <a:gd name="T15" fmla="*/ 16 h 191"/>
                                <a:gd name="T16" fmla="*/ 65 w 343"/>
                                <a:gd name="T17" fmla="*/ 9 h 191"/>
                                <a:gd name="T18" fmla="*/ 71 w 343"/>
                                <a:gd name="T19" fmla="*/ 5 h 191"/>
                                <a:gd name="T20" fmla="*/ 76 w 343"/>
                                <a:gd name="T21" fmla="*/ 2 h 191"/>
                                <a:gd name="T22" fmla="*/ 82 w 343"/>
                                <a:gd name="T23" fmla="*/ 0 h 191"/>
                                <a:gd name="T24" fmla="*/ 87 w 343"/>
                                <a:gd name="T25" fmla="*/ 0 h 191"/>
                                <a:gd name="T26" fmla="*/ 93 w 343"/>
                                <a:gd name="T27" fmla="*/ 2 h 191"/>
                                <a:gd name="T28" fmla="*/ 105 w 343"/>
                                <a:gd name="T29" fmla="*/ 9 h 191"/>
                                <a:gd name="T30" fmla="*/ 116 w 343"/>
                                <a:gd name="T31" fmla="*/ 22 h 191"/>
                                <a:gd name="T32" fmla="*/ 130 w 343"/>
                                <a:gd name="T33" fmla="*/ 38 h 191"/>
                                <a:gd name="T34" fmla="*/ 143 w 343"/>
                                <a:gd name="T35" fmla="*/ 55 h 191"/>
                                <a:gd name="T36" fmla="*/ 154 w 343"/>
                                <a:gd name="T37" fmla="*/ 72 h 191"/>
                                <a:gd name="T38" fmla="*/ 166 w 343"/>
                                <a:gd name="T39" fmla="*/ 88 h 191"/>
                                <a:gd name="T40" fmla="*/ 177 w 343"/>
                                <a:gd name="T41" fmla="*/ 102 h 191"/>
                                <a:gd name="T42" fmla="*/ 188 w 343"/>
                                <a:gd name="T43" fmla="*/ 114 h 191"/>
                                <a:gd name="T44" fmla="*/ 198 w 343"/>
                                <a:gd name="T45" fmla="*/ 130 h 191"/>
                                <a:gd name="T46" fmla="*/ 207 w 343"/>
                                <a:gd name="T47" fmla="*/ 144 h 191"/>
                                <a:gd name="T48" fmla="*/ 215 w 343"/>
                                <a:gd name="T49" fmla="*/ 160 h 191"/>
                                <a:gd name="T50" fmla="*/ 224 w 343"/>
                                <a:gd name="T51" fmla="*/ 172 h 191"/>
                                <a:gd name="T52" fmla="*/ 234 w 343"/>
                                <a:gd name="T53" fmla="*/ 183 h 191"/>
                                <a:gd name="T54" fmla="*/ 243 w 343"/>
                                <a:gd name="T55" fmla="*/ 189 h 191"/>
                                <a:gd name="T56" fmla="*/ 253 w 343"/>
                                <a:gd name="T57" fmla="*/ 191 h 191"/>
                                <a:gd name="T58" fmla="*/ 259 w 343"/>
                                <a:gd name="T59" fmla="*/ 189 h 191"/>
                                <a:gd name="T60" fmla="*/ 263 w 343"/>
                                <a:gd name="T61" fmla="*/ 186 h 191"/>
                                <a:gd name="T62" fmla="*/ 276 w 343"/>
                                <a:gd name="T63" fmla="*/ 177 h 191"/>
                                <a:gd name="T64" fmla="*/ 289 w 343"/>
                                <a:gd name="T65" fmla="*/ 161 h 191"/>
                                <a:gd name="T66" fmla="*/ 301 w 343"/>
                                <a:gd name="T67" fmla="*/ 144 h 191"/>
                                <a:gd name="T68" fmla="*/ 314 w 343"/>
                                <a:gd name="T69" fmla="*/ 127 h 191"/>
                                <a:gd name="T70" fmla="*/ 325 w 343"/>
                                <a:gd name="T71" fmla="*/ 108 h 191"/>
                                <a:gd name="T72" fmla="*/ 336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4" y="110"/>
                                  </a:lnTo>
                                  <a:lnTo>
                                    <a:pt x="7" y="103"/>
                                  </a:lnTo>
                                  <a:lnTo>
                                    <a:pt x="15" y="89"/>
                                  </a:lnTo>
                                  <a:lnTo>
                                    <a:pt x="24" y="70"/>
                                  </a:lnTo>
                                  <a:lnTo>
                                    <a:pt x="35" y="50"/>
                                  </a:lnTo>
                                  <a:lnTo>
                                    <a:pt x="47" y="31"/>
                                  </a:lnTo>
                                  <a:lnTo>
                                    <a:pt x="58" y="16"/>
                                  </a:lnTo>
                                  <a:lnTo>
                                    <a:pt x="65" y="9"/>
                                  </a:lnTo>
                                  <a:lnTo>
                                    <a:pt x="71" y="5"/>
                                  </a:lnTo>
                                  <a:lnTo>
                                    <a:pt x="76" y="2"/>
                                  </a:lnTo>
                                  <a:lnTo>
                                    <a:pt x="82" y="0"/>
                                  </a:lnTo>
                                  <a:lnTo>
                                    <a:pt x="87" y="0"/>
                                  </a:lnTo>
                                  <a:lnTo>
                                    <a:pt x="93" y="2"/>
                                  </a:lnTo>
                                  <a:lnTo>
                                    <a:pt x="105" y="9"/>
                                  </a:lnTo>
                                  <a:lnTo>
                                    <a:pt x="116" y="22"/>
                                  </a:lnTo>
                                  <a:lnTo>
                                    <a:pt x="130" y="38"/>
                                  </a:lnTo>
                                  <a:lnTo>
                                    <a:pt x="143" y="55"/>
                                  </a:lnTo>
                                  <a:lnTo>
                                    <a:pt x="154" y="72"/>
                                  </a:lnTo>
                                  <a:lnTo>
                                    <a:pt x="166" y="88"/>
                                  </a:lnTo>
                                  <a:lnTo>
                                    <a:pt x="177" y="102"/>
                                  </a:lnTo>
                                  <a:lnTo>
                                    <a:pt x="188" y="114"/>
                                  </a:lnTo>
                                  <a:lnTo>
                                    <a:pt x="198" y="130"/>
                                  </a:lnTo>
                                  <a:lnTo>
                                    <a:pt x="207" y="144"/>
                                  </a:lnTo>
                                  <a:lnTo>
                                    <a:pt x="215" y="160"/>
                                  </a:lnTo>
                                  <a:lnTo>
                                    <a:pt x="224" y="172"/>
                                  </a:lnTo>
                                  <a:lnTo>
                                    <a:pt x="234" y="183"/>
                                  </a:lnTo>
                                  <a:lnTo>
                                    <a:pt x="243" y="189"/>
                                  </a:lnTo>
                                  <a:lnTo>
                                    <a:pt x="253" y="191"/>
                                  </a:lnTo>
                                  <a:lnTo>
                                    <a:pt x="259" y="189"/>
                                  </a:lnTo>
                                  <a:lnTo>
                                    <a:pt x="263" y="186"/>
                                  </a:lnTo>
                                  <a:lnTo>
                                    <a:pt x="276" y="177"/>
                                  </a:lnTo>
                                  <a:lnTo>
                                    <a:pt x="289" y="161"/>
                                  </a:lnTo>
                                  <a:lnTo>
                                    <a:pt x="301" y="144"/>
                                  </a:lnTo>
                                  <a:lnTo>
                                    <a:pt x="314" y="127"/>
                                  </a:lnTo>
                                  <a:lnTo>
                                    <a:pt x="325" y="108"/>
                                  </a:lnTo>
                                  <a:lnTo>
                                    <a:pt x="336"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5362532" name="Rectangle 53"/>
                        <wps:cNvSpPr>
                          <a:spLocks noChangeArrowheads="1"/>
                        </wps:cNvSpPr>
                        <wps:spPr bwMode="auto">
                          <a:xfrm>
                            <a:off x="259461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89029" name="Rectangle 54"/>
                        <wps:cNvSpPr>
                          <a:spLocks noChangeArrowheads="1"/>
                        </wps:cNvSpPr>
                        <wps:spPr bwMode="auto">
                          <a:xfrm>
                            <a:off x="268414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93292" name="Rectangle 55"/>
                        <wps:cNvSpPr>
                          <a:spLocks noChangeArrowheads="1"/>
                        </wps:cNvSpPr>
                        <wps:spPr bwMode="auto">
                          <a:xfrm>
                            <a:off x="1449705" y="1475105"/>
                            <a:ext cx="1383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494292" name="Rectangle 56"/>
                        <wps:cNvSpPr>
                          <a:spLocks noChangeArrowheads="1"/>
                        </wps:cNvSpPr>
                        <wps:spPr bwMode="auto">
                          <a:xfrm>
                            <a:off x="1634490"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664331" name="Rectangle 57"/>
                        <wps:cNvSpPr>
                          <a:spLocks noChangeArrowheads="1"/>
                        </wps:cNvSpPr>
                        <wps:spPr bwMode="auto">
                          <a:xfrm>
                            <a:off x="2588895"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580341" name="Rectangle 58"/>
                        <wps:cNvSpPr>
                          <a:spLocks noChangeArrowheads="1"/>
                        </wps:cNvSpPr>
                        <wps:spPr bwMode="auto">
                          <a:xfrm>
                            <a:off x="1449705" y="3098165"/>
                            <a:ext cx="138366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700176" name="Rectangle 59"/>
                        <wps:cNvSpPr>
                          <a:spLocks noChangeArrowheads="1"/>
                        </wps:cNvSpPr>
                        <wps:spPr bwMode="auto">
                          <a:xfrm>
                            <a:off x="1634490"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481811" name="Rectangle 60"/>
                        <wps:cNvSpPr>
                          <a:spLocks noChangeArrowheads="1"/>
                        </wps:cNvSpPr>
                        <wps:spPr bwMode="auto">
                          <a:xfrm>
                            <a:off x="2588895"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48844403" name="Group 61"/>
                        <wpg:cNvGrpSpPr>
                          <a:grpSpLocks/>
                        </wpg:cNvGrpSpPr>
                        <wpg:grpSpPr bwMode="auto">
                          <a:xfrm>
                            <a:off x="2022475" y="3109595"/>
                            <a:ext cx="205740" cy="668020"/>
                            <a:chOff x="6065" y="13129"/>
                            <a:chExt cx="324" cy="1052"/>
                          </a:xfrm>
                        </wpg:grpSpPr>
                        <wps:wsp>
                          <wps:cNvPr id="624653865" name="Oval 62"/>
                          <wps:cNvSpPr>
                            <a:spLocks noChangeArrowheads="1"/>
                          </wps:cNvSpPr>
                          <wps:spPr bwMode="auto">
                            <a:xfrm>
                              <a:off x="6065"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18494" name="Freeform 63"/>
                          <wps:cNvSpPr>
                            <a:spLocks/>
                          </wps:cNvSpPr>
                          <wps:spPr bwMode="auto">
                            <a:xfrm>
                              <a:off x="6210" y="13347"/>
                              <a:ext cx="179" cy="460"/>
                            </a:xfrm>
                            <a:custGeom>
                              <a:avLst/>
                              <a:gdLst>
                                <a:gd name="T0" fmla="*/ 147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5 w 179"/>
                                <a:gd name="T17" fmla="*/ 155 h 460"/>
                                <a:gd name="T18" fmla="*/ 154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5" y="460"/>
                                  </a:lnTo>
                                  <a:lnTo>
                                    <a:pt x="174" y="374"/>
                                  </a:lnTo>
                                  <a:lnTo>
                                    <a:pt x="177" y="333"/>
                                  </a:lnTo>
                                  <a:lnTo>
                                    <a:pt x="179" y="294"/>
                                  </a:lnTo>
                                  <a:lnTo>
                                    <a:pt x="179" y="257"/>
                                  </a:lnTo>
                                  <a:lnTo>
                                    <a:pt x="177" y="221"/>
                                  </a:lnTo>
                                  <a:lnTo>
                                    <a:pt x="172" y="188"/>
                                  </a:lnTo>
                                  <a:lnTo>
                                    <a:pt x="165" y="155"/>
                                  </a:lnTo>
                                  <a:lnTo>
                                    <a:pt x="154" y="131"/>
                                  </a:lnTo>
                                  <a:lnTo>
                                    <a:pt x="150" y="125"/>
                                  </a:lnTo>
                                  <a:lnTo>
                                    <a:pt x="136"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6" y="139"/>
                                  </a:lnTo>
                                  <a:lnTo>
                                    <a:pt x="144" y="131"/>
                                  </a:lnTo>
                                  <a:lnTo>
                                    <a:pt x="135" y="131"/>
                                  </a:lnTo>
                                  <a:lnTo>
                                    <a:pt x="147" y="161"/>
                                  </a:lnTo>
                                  <a:lnTo>
                                    <a:pt x="154"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98437" name="Rectangle 64"/>
                          <wps:cNvSpPr>
                            <a:spLocks noChangeArrowheads="1"/>
                          </wps:cNvSpPr>
                          <wps:spPr bwMode="auto">
                            <a:xfrm>
                              <a:off x="6205"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481226" name="Rectangle 65"/>
                          <wps:cNvSpPr>
                            <a:spLocks noChangeArrowheads="1"/>
                          </wps:cNvSpPr>
                          <wps:spPr bwMode="auto">
                            <a:xfrm>
                              <a:off x="6205"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24785084" name="Group 66"/>
                        <wpg:cNvGrpSpPr>
                          <a:grpSpLocks/>
                        </wpg:cNvGrpSpPr>
                        <wpg:grpSpPr bwMode="auto">
                          <a:xfrm>
                            <a:off x="2594610" y="3109595"/>
                            <a:ext cx="206375" cy="668020"/>
                            <a:chOff x="6966" y="13129"/>
                            <a:chExt cx="325" cy="1052"/>
                          </a:xfrm>
                        </wpg:grpSpPr>
                        <wps:wsp>
                          <wps:cNvPr id="1984520479" name="Oval 67"/>
                          <wps:cNvSpPr>
                            <a:spLocks noChangeArrowheads="1"/>
                          </wps:cNvSpPr>
                          <wps:spPr bwMode="auto">
                            <a:xfrm>
                              <a:off x="6966" y="13655"/>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238392" name="Freeform 68"/>
                          <wps:cNvSpPr>
                            <a:spLocks/>
                          </wps:cNvSpPr>
                          <wps:spPr bwMode="auto">
                            <a:xfrm>
                              <a:off x="7112" y="13347"/>
                              <a:ext cx="179" cy="460"/>
                            </a:xfrm>
                            <a:custGeom>
                              <a:avLst/>
                              <a:gdLst>
                                <a:gd name="T0" fmla="*/ 147 w 179"/>
                                <a:gd name="T1" fmla="*/ 459 h 460"/>
                                <a:gd name="T2" fmla="*/ 164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4 w 179"/>
                                <a:gd name="T17" fmla="*/ 155 h 460"/>
                                <a:gd name="T18" fmla="*/ 153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9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6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3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4" y="460"/>
                                  </a:lnTo>
                                  <a:lnTo>
                                    <a:pt x="174" y="374"/>
                                  </a:lnTo>
                                  <a:lnTo>
                                    <a:pt x="177" y="333"/>
                                  </a:lnTo>
                                  <a:lnTo>
                                    <a:pt x="179" y="294"/>
                                  </a:lnTo>
                                  <a:lnTo>
                                    <a:pt x="179" y="257"/>
                                  </a:lnTo>
                                  <a:lnTo>
                                    <a:pt x="177" y="221"/>
                                  </a:lnTo>
                                  <a:lnTo>
                                    <a:pt x="172" y="188"/>
                                  </a:lnTo>
                                  <a:lnTo>
                                    <a:pt x="164" y="155"/>
                                  </a:lnTo>
                                  <a:lnTo>
                                    <a:pt x="153" y="131"/>
                                  </a:lnTo>
                                  <a:lnTo>
                                    <a:pt x="150" y="125"/>
                                  </a:lnTo>
                                  <a:lnTo>
                                    <a:pt x="136" y="102"/>
                                  </a:lnTo>
                                  <a:lnTo>
                                    <a:pt x="121" y="80"/>
                                  </a:lnTo>
                                  <a:lnTo>
                                    <a:pt x="102" y="63"/>
                                  </a:lnTo>
                                  <a:lnTo>
                                    <a:pt x="80" y="45"/>
                                  </a:lnTo>
                                  <a:lnTo>
                                    <a:pt x="58" y="30"/>
                                  </a:lnTo>
                                  <a:lnTo>
                                    <a:pt x="55" y="28"/>
                                  </a:lnTo>
                                  <a:lnTo>
                                    <a:pt x="9" y="0"/>
                                  </a:lnTo>
                                  <a:lnTo>
                                    <a:pt x="0" y="16"/>
                                  </a:lnTo>
                                  <a:lnTo>
                                    <a:pt x="47" y="45"/>
                                  </a:lnTo>
                                  <a:lnTo>
                                    <a:pt x="52" y="36"/>
                                  </a:lnTo>
                                  <a:lnTo>
                                    <a:pt x="44" y="44"/>
                                  </a:lnTo>
                                  <a:lnTo>
                                    <a:pt x="66" y="59"/>
                                  </a:lnTo>
                                  <a:lnTo>
                                    <a:pt x="88" y="77"/>
                                  </a:lnTo>
                                  <a:lnTo>
                                    <a:pt x="106" y="94"/>
                                  </a:lnTo>
                                  <a:lnTo>
                                    <a:pt x="122" y="116"/>
                                  </a:lnTo>
                                  <a:lnTo>
                                    <a:pt x="136" y="139"/>
                                  </a:lnTo>
                                  <a:lnTo>
                                    <a:pt x="144" y="131"/>
                                  </a:lnTo>
                                  <a:lnTo>
                                    <a:pt x="135" y="131"/>
                                  </a:lnTo>
                                  <a:lnTo>
                                    <a:pt x="147" y="161"/>
                                  </a:lnTo>
                                  <a:lnTo>
                                    <a:pt x="153"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25757" name="Rectangle 69"/>
                          <wps:cNvSpPr>
                            <a:spLocks noChangeArrowheads="1"/>
                          </wps:cNvSpPr>
                          <wps:spPr bwMode="auto">
                            <a:xfrm>
                              <a:off x="7107"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687954" name="Rectangle 70"/>
                          <wps:cNvSpPr>
                            <a:spLocks noChangeArrowheads="1"/>
                          </wps:cNvSpPr>
                          <wps:spPr bwMode="auto">
                            <a:xfrm>
                              <a:off x="7107"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460336984" name="Rectangle 71"/>
                        <wps:cNvSpPr>
                          <a:spLocks noChangeArrowheads="1"/>
                        </wps:cNvSpPr>
                        <wps:spPr bwMode="auto">
                          <a:xfrm>
                            <a:off x="144970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8516244" name="Rectangle 72"/>
                        <wps:cNvSpPr>
                          <a:spLocks noChangeArrowheads="1"/>
                        </wps:cNvSpPr>
                        <wps:spPr bwMode="auto">
                          <a:xfrm>
                            <a:off x="202247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541030" name="Rectangle 73"/>
                        <wps:cNvSpPr>
                          <a:spLocks noChangeArrowheads="1"/>
                        </wps:cNvSpPr>
                        <wps:spPr bwMode="auto">
                          <a:xfrm>
                            <a:off x="2594610" y="3766185"/>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02719" name="Freeform 74"/>
                        <wps:cNvSpPr>
                          <a:spLocks/>
                        </wps:cNvSpPr>
                        <wps:spPr bwMode="auto">
                          <a:xfrm>
                            <a:off x="1301115" y="1687195"/>
                            <a:ext cx="1746885" cy="1216025"/>
                          </a:xfrm>
                          <a:custGeom>
                            <a:avLst/>
                            <a:gdLst>
                              <a:gd name="T0" fmla="*/ 43 w 2751"/>
                              <a:gd name="T1" fmla="*/ 405 h 1915"/>
                              <a:gd name="T2" fmla="*/ 68 w 2751"/>
                              <a:gd name="T3" fmla="*/ 279 h 1915"/>
                              <a:gd name="T4" fmla="*/ 107 w 2751"/>
                              <a:gd name="T5" fmla="*/ 194 h 1915"/>
                              <a:gd name="T6" fmla="*/ 177 w 2751"/>
                              <a:gd name="T7" fmla="*/ 124 h 1915"/>
                              <a:gd name="T8" fmla="*/ 289 w 2751"/>
                              <a:gd name="T9" fmla="*/ 70 h 1915"/>
                              <a:gd name="T10" fmla="*/ 444 w 2751"/>
                              <a:gd name="T11" fmla="*/ 34 h 1915"/>
                              <a:gd name="T12" fmla="*/ 633 w 2751"/>
                              <a:gd name="T13" fmla="*/ 11 h 1915"/>
                              <a:gd name="T14" fmla="*/ 846 w 2751"/>
                              <a:gd name="T15" fmla="*/ 0 h 1915"/>
                              <a:gd name="T16" fmla="*/ 1298 w 2751"/>
                              <a:gd name="T17" fmla="*/ 11 h 1915"/>
                              <a:gd name="T18" fmla="*/ 1419 w 2751"/>
                              <a:gd name="T19" fmla="*/ 19 h 1915"/>
                              <a:gd name="T20" fmla="*/ 1648 w 2751"/>
                              <a:gd name="T21" fmla="*/ 36 h 1915"/>
                              <a:gd name="T22" fmla="*/ 1942 w 2751"/>
                              <a:gd name="T23" fmla="*/ 64 h 1915"/>
                              <a:gd name="T24" fmla="*/ 2230 w 2751"/>
                              <a:gd name="T25" fmla="*/ 106 h 1915"/>
                              <a:gd name="T26" fmla="*/ 2401 w 2751"/>
                              <a:gd name="T27" fmla="*/ 141 h 1915"/>
                              <a:gd name="T28" fmla="*/ 2512 w 2751"/>
                              <a:gd name="T29" fmla="*/ 174 h 1915"/>
                              <a:gd name="T30" fmla="*/ 2603 w 2751"/>
                              <a:gd name="T31" fmla="*/ 210 h 1915"/>
                              <a:gd name="T32" fmla="*/ 2672 w 2751"/>
                              <a:gd name="T33" fmla="*/ 250 h 1915"/>
                              <a:gd name="T34" fmla="*/ 2715 w 2751"/>
                              <a:gd name="T35" fmla="*/ 300 h 1915"/>
                              <a:gd name="T36" fmla="*/ 2742 w 2751"/>
                              <a:gd name="T37" fmla="*/ 355 h 1915"/>
                              <a:gd name="T38" fmla="*/ 2751 w 2751"/>
                              <a:gd name="T39" fmla="*/ 416 h 1915"/>
                              <a:gd name="T40" fmla="*/ 2736 w 2751"/>
                              <a:gd name="T41" fmla="*/ 551 h 1915"/>
                              <a:gd name="T42" fmla="*/ 2682 w 2751"/>
                              <a:gd name="T43" fmla="*/ 739 h 1915"/>
                              <a:gd name="T44" fmla="*/ 2654 w 2751"/>
                              <a:gd name="T45" fmla="*/ 872 h 1915"/>
                              <a:gd name="T46" fmla="*/ 2657 w 2751"/>
                              <a:gd name="T47" fmla="*/ 994 h 1915"/>
                              <a:gd name="T48" fmla="*/ 2690 w 2751"/>
                              <a:gd name="T49" fmla="*/ 1157 h 1915"/>
                              <a:gd name="T50" fmla="*/ 2714 w 2751"/>
                              <a:gd name="T51" fmla="*/ 1276 h 1915"/>
                              <a:gd name="T52" fmla="*/ 2715 w 2751"/>
                              <a:gd name="T53" fmla="*/ 1387 h 1915"/>
                              <a:gd name="T54" fmla="*/ 2686 w 2751"/>
                              <a:gd name="T55" fmla="*/ 1470 h 1915"/>
                              <a:gd name="T56" fmla="*/ 2651 w 2751"/>
                              <a:gd name="T57" fmla="*/ 1514 h 1915"/>
                              <a:gd name="T58" fmla="*/ 2601 w 2751"/>
                              <a:gd name="T59" fmla="*/ 1555 h 1915"/>
                              <a:gd name="T60" fmla="*/ 2485 w 2751"/>
                              <a:gd name="T61" fmla="*/ 1619 h 1915"/>
                              <a:gd name="T62" fmla="*/ 2311 w 2751"/>
                              <a:gd name="T63" fmla="*/ 1686 h 1915"/>
                              <a:gd name="T64" fmla="*/ 2050 w 2751"/>
                              <a:gd name="T65" fmla="*/ 1758 h 1915"/>
                              <a:gd name="T66" fmla="*/ 1860 w 2751"/>
                              <a:gd name="T67" fmla="*/ 1797 h 1915"/>
                              <a:gd name="T68" fmla="*/ 1699 w 2751"/>
                              <a:gd name="T69" fmla="*/ 1819 h 1915"/>
                              <a:gd name="T70" fmla="*/ 1555 w 2751"/>
                              <a:gd name="T71" fmla="*/ 1818 h 1915"/>
                              <a:gd name="T72" fmla="*/ 1374 w 2751"/>
                              <a:gd name="T73" fmla="*/ 1786 h 1915"/>
                              <a:gd name="T74" fmla="*/ 1147 w 2751"/>
                              <a:gd name="T75" fmla="*/ 1746 h 1915"/>
                              <a:gd name="T76" fmla="*/ 998 w 2751"/>
                              <a:gd name="T77" fmla="*/ 1739 h 1915"/>
                              <a:gd name="T78" fmla="*/ 826 w 2751"/>
                              <a:gd name="T79" fmla="*/ 1766 h 1915"/>
                              <a:gd name="T80" fmla="*/ 635 w 2751"/>
                              <a:gd name="T81" fmla="*/ 1819 h 1915"/>
                              <a:gd name="T82" fmla="*/ 381 w 2751"/>
                              <a:gd name="T83" fmla="*/ 1890 h 1915"/>
                              <a:gd name="T84" fmla="*/ 217 w 2751"/>
                              <a:gd name="T85" fmla="*/ 1915 h 1915"/>
                              <a:gd name="T86" fmla="*/ 149 w 2751"/>
                              <a:gd name="T87" fmla="*/ 1910 h 1915"/>
                              <a:gd name="T88" fmla="*/ 96 w 2751"/>
                              <a:gd name="T89" fmla="*/ 1890 h 1915"/>
                              <a:gd name="T90" fmla="*/ 57 w 2751"/>
                              <a:gd name="T91" fmla="*/ 1854 h 1915"/>
                              <a:gd name="T92" fmla="*/ 18 w 2751"/>
                              <a:gd name="T93" fmla="*/ 1761 h 1915"/>
                              <a:gd name="T94" fmla="*/ 2 w 2751"/>
                              <a:gd name="T95" fmla="*/ 1616 h 1915"/>
                              <a:gd name="T96" fmla="*/ 7 w 2751"/>
                              <a:gd name="T97" fmla="*/ 1448 h 1915"/>
                              <a:gd name="T98" fmla="*/ 19 w 2751"/>
                              <a:gd name="T99" fmla="*/ 1282 h 1915"/>
                              <a:gd name="T100" fmla="*/ 21 w 2751"/>
                              <a:gd name="T101" fmla="*/ 1138 h 1915"/>
                              <a:gd name="T102" fmla="*/ 5 w 2751"/>
                              <a:gd name="T103" fmla="*/ 895 h 1915"/>
                              <a:gd name="T104" fmla="*/ 4 w 2751"/>
                              <a:gd name="T105" fmla="*/ 673 h 19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751" h="1915">
                                <a:moveTo>
                                  <a:pt x="21" y="537"/>
                                </a:moveTo>
                                <a:lnTo>
                                  <a:pt x="33" y="471"/>
                                </a:lnTo>
                                <a:lnTo>
                                  <a:pt x="43" y="405"/>
                                </a:lnTo>
                                <a:lnTo>
                                  <a:pt x="52" y="340"/>
                                </a:lnTo>
                                <a:lnTo>
                                  <a:pt x="60" y="308"/>
                                </a:lnTo>
                                <a:lnTo>
                                  <a:pt x="68" y="279"/>
                                </a:lnTo>
                                <a:lnTo>
                                  <a:pt x="79" y="249"/>
                                </a:lnTo>
                                <a:lnTo>
                                  <a:pt x="91" y="221"/>
                                </a:lnTo>
                                <a:lnTo>
                                  <a:pt x="107" y="194"/>
                                </a:lnTo>
                                <a:lnTo>
                                  <a:pt x="127" y="169"/>
                                </a:lnTo>
                                <a:lnTo>
                                  <a:pt x="149" y="145"/>
                                </a:lnTo>
                                <a:lnTo>
                                  <a:pt x="177" y="124"/>
                                </a:lnTo>
                                <a:lnTo>
                                  <a:pt x="209" y="103"/>
                                </a:lnTo>
                                <a:lnTo>
                                  <a:pt x="246" y="86"/>
                                </a:lnTo>
                                <a:lnTo>
                                  <a:pt x="289" y="70"/>
                                </a:lnTo>
                                <a:lnTo>
                                  <a:pt x="336" y="56"/>
                                </a:lnTo>
                                <a:lnTo>
                                  <a:pt x="389" y="44"/>
                                </a:lnTo>
                                <a:lnTo>
                                  <a:pt x="444" y="34"/>
                                </a:lnTo>
                                <a:lnTo>
                                  <a:pt x="505" y="25"/>
                                </a:lnTo>
                                <a:lnTo>
                                  <a:pt x="567" y="17"/>
                                </a:lnTo>
                                <a:lnTo>
                                  <a:pt x="633" y="11"/>
                                </a:lnTo>
                                <a:lnTo>
                                  <a:pt x="702" y="6"/>
                                </a:lnTo>
                                <a:lnTo>
                                  <a:pt x="772" y="3"/>
                                </a:lnTo>
                                <a:lnTo>
                                  <a:pt x="846" y="0"/>
                                </a:lnTo>
                                <a:lnTo>
                                  <a:pt x="995" y="0"/>
                                </a:lnTo>
                                <a:lnTo>
                                  <a:pt x="1147" y="3"/>
                                </a:lnTo>
                                <a:lnTo>
                                  <a:pt x="1298" y="11"/>
                                </a:lnTo>
                                <a:lnTo>
                                  <a:pt x="1338" y="14"/>
                                </a:lnTo>
                                <a:lnTo>
                                  <a:pt x="1377" y="16"/>
                                </a:lnTo>
                                <a:lnTo>
                                  <a:pt x="1419" y="19"/>
                                </a:lnTo>
                                <a:lnTo>
                                  <a:pt x="1463" y="22"/>
                                </a:lnTo>
                                <a:lnTo>
                                  <a:pt x="1552" y="28"/>
                                </a:lnTo>
                                <a:lnTo>
                                  <a:pt x="1648" y="36"/>
                                </a:lnTo>
                                <a:lnTo>
                                  <a:pt x="1745" y="44"/>
                                </a:lnTo>
                                <a:lnTo>
                                  <a:pt x="1843" y="53"/>
                                </a:lnTo>
                                <a:lnTo>
                                  <a:pt x="1942" y="64"/>
                                </a:lnTo>
                                <a:lnTo>
                                  <a:pt x="2041" y="77"/>
                                </a:lnTo>
                                <a:lnTo>
                                  <a:pt x="2136" y="91"/>
                                </a:lnTo>
                                <a:lnTo>
                                  <a:pt x="2230" y="106"/>
                                </a:lnTo>
                                <a:lnTo>
                                  <a:pt x="2318" y="122"/>
                                </a:lnTo>
                                <a:lnTo>
                                  <a:pt x="2360" y="131"/>
                                </a:lnTo>
                                <a:lnTo>
                                  <a:pt x="2401" y="141"/>
                                </a:lnTo>
                                <a:lnTo>
                                  <a:pt x="2440" y="152"/>
                                </a:lnTo>
                                <a:lnTo>
                                  <a:pt x="2477" y="161"/>
                                </a:lnTo>
                                <a:lnTo>
                                  <a:pt x="2512" y="174"/>
                                </a:lnTo>
                                <a:lnTo>
                                  <a:pt x="2545" y="185"/>
                                </a:lnTo>
                                <a:lnTo>
                                  <a:pt x="2576" y="197"/>
                                </a:lnTo>
                                <a:lnTo>
                                  <a:pt x="2603" y="210"/>
                                </a:lnTo>
                                <a:lnTo>
                                  <a:pt x="2629" y="222"/>
                                </a:lnTo>
                                <a:lnTo>
                                  <a:pt x="2651" y="236"/>
                                </a:lnTo>
                                <a:lnTo>
                                  <a:pt x="2672" y="250"/>
                                </a:lnTo>
                                <a:lnTo>
                                  <a:pt x="2689" y="266"/>
                                </a:lnTo>
                                <a:lnTo>
                                  <a:pt x="2703" y="283"/>
                                </a:lnTo>
                                <a:lnTo>
                                  <a:pt x="2715" y="300"/>
                                </a:lnTo>
                                <a:lnTo>
                                  <a:pt x="2726" y="318"/>
                                </a:lnTo>
                                <a:lnTo>
                                  <a:pt x="2736" y="337"/>
                                </a:lnTo>
                                <a:lnTo>
                                  <a:pt x="2742" y="355"/>
                                </a:lnTo>
                                <a:lnTo>
                                  <a:pt x="2747" y="376"/>
                                </a:lnTo>
                                <a:lnTo>
                                  <a:pt x="2750" y="396"/>
                                </a:lnTo>
                                <a:lnTo>
                                  <a:pt x="2751" y="416"/>
                                </a:lnTo>
                                <a:lnTo>
                                  <a:pt x="2750" y="460"/>
                                </a:lnTo>
                                <a:lnTo>
                                  <a:pt x="2745" y="506"/>
                                </a:lnTo>
                                <a:lnTo>
                                  <a:pt x="2736" y="551"/>
                                </a:lnTo>
                                <a:lnTo>
                                  <a:pt x="2725" y="598"/>
                                </a:lnTo>
                                <a:lnTo>
                                  <a:pt x="2711" y="645"/>
                                </a:lnTo>
                                <a:lnTo>
                                  <a:pt x="2682" y="739"/>
                                </a:lnTo>
                                <a:lnTo>
                                  <a:pt x="2670" y="784"/>
                                </a:lnTo>
                                <a:lnTo>
                                  <a:pt x="2661" y="828"/>
                                </a:lnTo>
                                <a:lnTo>
                                  <a:pt x="2654" y="872"/>
                                </a:lnTo>
                                <a:lnTo>
                                  <a:pt x="2651" y="913"/>
                                </a:lnTo>
                                <a:lnTo>
                                  <a:pt x="2653" y="953"/>
                                </a:lnTo>
                                <a:lnTo>
                                  <a:pt x="2657" y="994"/>
                                </a:lnTo>
                                <a:lnTo>
                                  <a:pt x="2664" y="1035"/>
                                </a:lnTo>
                                <a:lnTo>
                                  <a:pt x="2673" y="1075"/>
                                </a:lnTo>
                                <a:lnTo>
                                  <a:pt x="2690" y="1157"/>
                                </a:lnTo>
                                <a:lnTo>
                                  <a:pt x="2700" y="1198"/>
                                </a:lnTo>
                                <a:lnTo>
                                  <a:pt x="2708" y="1237"/>
                                </a:lnTo>
                                <a:lnTo>
                                  <a:pt x="2714" y="1276"/>
                                </a:lnTo>
                                <a:lnTo>
                                  <a:pt x="2717" y="1313"/>
                                </a:lnTo>
                                <a:lnTo>
                                  <a:pt x="2718" y="1351"/>
                                </a:lnTo>
                                <a:lnTo>
                                  <a:pt x="2715" y="1387"/>
                                </a:lnTo>
                                <a:lnTo>
                                  <a:pt x="2708" y="1421"/>
                                </a:lnTo>
                                <a:lnTo>
                                  <a:pt x="2695" y="1454"/>
                                </a:lnTo>
                                <a:lnTo>
                                  <a:pt x="2686" y="1470"/>
                                </a:lnTo>
                                <a:lnTo>
                                  <a:pt x="2676" y="1484"/>
                                </a:lnTo>
                                <a:lnTo>
                                  <a:pt x="2664" y="1500"/>
                                </a:lnTo>
                                <a:lnTo>
                                  <a:pt x="2651" y="1514"/>
                                </a:lnTo>
                                <a:lnTo>
                                  <a:pt x="2635" y="1528"/>
                                </a:lnTo>
                                <a:lnTo>
                                  <a:pt x="2620" y="1542"/>
                                </a:lnTo>
                                <a:lnTo>
                                  <a:pt x="2601" y="1555"/>
                                </a:lnTo>
                                <a:lnTo>
                                  <a:pt x="2581" y="1569"/>
                                </a:lnTo>
                                <a:lnTo>
                                  <a:pt x="2535" y="1594"/>
                                </a:lnTo>
                                <a:lnTo>
                                  <a:pt x="2485" y="1619"/>
                                </a:lnTo>
                                <a:lnTo>
                                  <a:pt x="2430" y="1642"/>
                                </a:lnTo>
                                <a:lnTo>
                                  <a:pt x="2372" y="1666"/>
                                </a:lnTo>
                                <a:lnTo>
                                  <a:pt x="2311" y="1686"/>
                                </a:lnTo>
                                <a:lnTo>
                                  <a:pt x="2247" y="1706"/>
                                </a:lnTo>
                                <a:lnTo>
                                  <a:pt x="2116" y="1742"/>
                                </a:lnTo>
                                <a:lnTo>
                                  <a:pt x="2050" y="1758"/>
                                </a:lnTo>
                                <a:lnTo>
                                  <a:pt x="1986" y="1772"/>
                                </a:lnTo>
                                <a:lnTo>
                                  <a:pt x="1922" y="1786"/>
                                </a:lnTo>
                                <a:lnTo>
                                  <a:pt x="1860" y="1797"/>
                                </a:lnTo>
                                <a:lnTo>
                                  <a:pt x="1803" y="1807"/>
                                </a:lnTo>
                                <a:lnTo>
                                  <a:pt x="1749" y="1814"/>
                                </a:lnTo>
                                <a:lnTo>
                                  <a:pt x="1699" y="1819"/>
                                </a:lnTo>
                                <a:lnTo>
                                  <a:pt x="1649" y="1822"/>
                                </a:lnTo>
                                <a:lnTo>
                                  <a:pt x="1601" y="1821"/>
                                </a:lnTo>
                                <a:lnTo>
                                  <a:pt x="1555" y="1818"/>
                                </a:lnTo>
                                <a:lnTo>
                                  <a:pt x="1508" y="1811"/>
                                </a:lnTo>
                                <a:lnTo>
                                  <a:pt x="1463" y="1804"/>
                                </a:lnTo>
                                <a:lnTo>
                                  <a:pt x="1374" y="1786"/>
                                </a:lnTo>
                                <a:lnTo>
                                  <a:pt x="1284" y="1768"/>
                                </a:lnTo>
                                <a:lnTo>
                                  <a:pt x="1194" y="1752"/>
                                </a:lnTo>
                                <a:lnTo>
                                  <a:pt x="1147" y="1746"/>
                                </a:lnTo>
                                <a:lnTo>
                                  <a:pt x="1098" y="1741"/>
                                </a:lnTo>
                                <a:lnTo>
                                  <a:pt x="1048" y="1739"/>
                                </a:lnTo>
                                <a:lnTo>
                                  <a:pt x="998" y="1739"/>
                                </a:lnTo>
                                <a:lnTo>
                                  <a:pt x="945" y="1744"/>
                                </a:lnTo>
                                <a:lnTo>
                                  <a:pt x="887" y="1753"/>
                                </a:lnTo>
                                <a:lnTo>
                                  <a:pt x="826" y="1766"/>
                                </a:lnTo>
                                <a:lnTo>
                                  <a:pt x="763" y="1782"/>
                                </a:lnTo>
                                <a:lnTo>
                                  <a:pt x="699" y="1800"/>
                                </a:lnTo>
                                <a:lnTo>
                                  <a:pt x="635" y="1819"/>
                                </a:lnTo>
                                <a:lnTo>
                                  <a:pt x="505" y="1857"/>
                                </a:lnTo>
                                <a:lnTo>
                                  <a:pt x="442" y="1874"/>
                                </a:lnTo>
                                <a:lnTo>
                                  <a:pt x="381" y="1890"/>
                                </a:lnTo>
                                <a:lnTo>
                                  <a:pt x="321" y="1902"/>
                                </a:lnTo>
                                <a:lnTo>
                                  <a:pt x="267" y="1910"/>
                                </a:lnTo>
                                <a:lnTo>
                                  <a:pt x="217" y="1915"/>
                                </a:lnTo>
                                <a:lnTo>
                                  <a:pt x="193" y="1915"/>
                                </a:lnTo>
                                <a:lnTo>
                                  <a:pt x="170" y="1913"/>
                                </a:lnTo>
                                <a:lnTo>
                                  <a:pt x="149" y="1910"/>
                                </a:lnTo>
                                <a:lnTo>
                                  <a:pt x="130" y="1905"/>
                                </a:lnTo>
                                <a:lnTo>
                                  <a:pt x="112" y="1897"/>
                                </a:lnTo>
                                <a:lnTo>
                                  <a:pt x="96" y="1890"/>
                                </a:lnTo>
                                <a:lnTo>
                                  <a:pt x="82" y="1879"/>
                                </a:lnTo>
                                <a:lnTo>
                                  <a:pt x="68" y="1868"/>
                                </a:lnTo>
                                <a:lnTo>
                                  <a:pt x="57" y="1854"/>
                                </a:lnTo>
                                <a:lnTo>
                                  <a:pt x="46" y="1838"/>
                                </a:lnTo>
                                <a:lnTo>
                                  <a:pt x="30" y="1802"/>
                                </a:lnTo>
                                <a:lnTo>
                                  <a:pt x="18" y="1761"/>
                                </a:lnTo>
                                <a:lnTo>
                                  <a:pt x="8" y="1716"/>
                                </a:lnTo>
                                <a:lnTo>
                                  <a:pt x="4" y="1667"/>
                                </a:lnTo>
                                <a:lnTo>
                                  <a:pt x="2" y="1616"/>
                                </a:lnTo>
                                <a:lnTo>
                                  <a:pt x="2" y="1561"/>
                                </a:lnTo>
                                <a:lnTo>
                                  <a:pt x="4" y="1504"/>
                                </a:lnTo>
                                <a:lnTo>
                                  <a:pt x="7" y="1448"/>
                                </a:lnTo>
                                <a:lnTo>
                                  <a:pt x="11" y="1392"/>
                                </a:lnTo>
                                <a:lnTo>
                                  <a:pt x="15" y="1337"/>
                                </a:lnTo>
                                <a:lnTo>
                                  <a:pt x="19" y="1282"/>
                                </a:lnTo>
                                <a:lnTo>
                                  <a:pt x="21" y="1230"/>
                                </a:lnTo>
                                <a:lnTo>
                                  <a:pt x="22" y="1182"/>
                                </a:lnTo>
                                <a:lnTo>
                                  <a:pt x="21" y="1138"/>
                                </a:lnTo>
                                <a:lnTo>
                                  <a:pt x="16" y="1055"/>
                                </a:lnTo>
                                <a:lnTo>
                                  <a:pt x="10" y="974"/>
                                </a:lnTo>
                                <a:lnTo>
                                  <a:pt x="5" y="895"/>
                                </a:lnTo>
                                <a:lnTo>
                                  <a:pt x="2" y="819"/>
                                </a:lnTo>
                                <a:lnTo>
                                  <a:pt x="0" y="745"/>
                                </a:lnTo>
                                <a:lnTo>
                                  <a:pt x="4" y="673"/>
                                </a:lnTo>
                                <a:lnTo>
                                  <a:pt x="10" y="604"/>
                                </a:lnTo>
                                <a:lnTo>
                                  <a:pt x="21" y="537"/>
                                </a:lnTo>
                                <a:close/>
                              </a:path>
                            </a:pathLst>
                          </a:custGeom>
                          <a:noFill/>
                          <a:ln w="57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5545081" name="Rectangle 75"/>
                        <wps:cNvSpPr>
                          <a:spLocks noChangeArrowheads="1"/>
                        </wps:cNvSpPr>
                        <wps:spPr bwMode="auto">
                          <a:xfrm>
                            <a:off x="1537335" y="2204720"/>
                            <a:ext cx="119189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382625" name="Rectangle 76"/>
                        <wps:cNvSpPr>
                          <a:spLocks noChangeArrowheads="1"/>
                        </wps:cNvSpPr>
                        <wps:spPr bwMode="auto">
                          <a:xfrm>
                            <a:off x="1835150" y="2191951"/>
                            <a:ext cx="564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B4681" w14:textId="77777777" w:rsidR="00B408EE" w:rsidRDefault="00B408EE" w:rsidP="00B408EE">
                              <w:r>
                                <w:rPr>
                                  <w:rFonts w:cs="Arial"/>
                                  <w:color w:val="000000"/>
                                  <w:sz w:val="16"/>
                                  <w:szCs w:val="16"/>
                                </w:rPr>
                                <w:t xml:space="preserve">Section of the </w:t>
                              </w:r>
                            </w:p>
                          </w:txbxContent>
                        </wps:txbx>
                        <wps:bodyPr rot="0" vert="horz" wrap="none" lIns="0" tIns="0" rIns="0" bIns="0" anchor="t" anchorCtr="0" upright="1">
                          <a:spAutoFit/>
                        </wps:bodyPr>
                      </wps:wsp>
                      <wps:wsp>
                        <wps:cNvPr id="1507873027" name="Rectangle 77"/>
                        <wps:cNvSpPr>
                          <a:spLocks noChangeArrowheads="1"/>
                        </wps:cNvSpPr>
                        <wps:spPr bwMode="auto">
                          <a:xfrm>
                            <a:off x="1371600" y="2361565"/>
                            <a:ext cx="1503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wps:txbx>
                        <wps:bodyPr rot="0" vert="horz" wrap="square" lIns="0" tIns="0" rIns="0" bIns="0" anchor="t" anchorCtr="0" upright="1">
                          <a:spAutoFit/>
                        </wps:bodyPr>
                      </wps:wsp>
                      <wps:wsp>
                        <wps:cNvPr id="809059197" name="Rectangle 78"/>
                        <wps:cNvSpPr>
                          <a:spLocks noChangeArrowheads="1"/>
                        </wps:cNvSpPr>
                        <wps:spPr bwMode="auto">
                          <a:xfrm>
                            <a:off x="113030" y="3014345"/>
                            <a:ext cx="130048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909879" name="Rectangle 79"/>
                        <wps:cNvSpPr>
                          <a:spLocks noChangeArrowheads="1"/>
                        </wps:cNvSpPr>
                        <wps:spPr bwMode="auto">
                          <a:xfrm>
                            <a:off x="114300" y="308610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BF267" w14:textId="77777777" w:rsidR="00B408EE" w:rsidRDefault="00B408EE" w:rsidP="00B408EE">
                              <w:r>
                                <w:rPr>
                                  <w:rFonts w:cs="Arial"/>
                                  <w:i/>
                                  <w:iCs/>
                                  <w:color w:val="000000"/>
                                  <w:sz w:val="16"/>
                                  <w:szCs w:val="16"/>
                                </w:rPr>
                                <w:t>Demand point of connection</w:t>
                              </w:r>
                            </w:p>
                          </w:txbxContent>
                        </wps:txbx>
                        <wps:bodyPr rot="0" vert="horz" wrap="square" lIns="0" tIns="0" rIns="0" bIns="0" anchor="t" anchorCtr="0" upright="1">
                          <a:noAutofit/>
                        </wps:bodyPr>
                      </wps:wsp>
                      <wps:wsp>
                        <wps:cNvPr id="1058241840" name="Rectangle 80"/>
                        <wps:cNvSpPr>
                          <a:spLocks noChangeArrowheads="1"/>
                        </wps:cNvSpPr>
                        <wps:spPr bwMode="auto">
                          <a:xfrm>
                            <a:off x="1905" y="1439545"/>
                            <a:ext cx="141160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364360" name="Rectangle 81"/>
                        <wps:cNvSpPr>
                          <a:spLocks noChangeArrowheads="1"/>
                        </wps:cNvSpPr>
                        <wps:spPr bwMode="auto">
                          <a:xfrm>
                            <a:off x="59690" y="1475740"/>
                            <a:ext cx="15405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5E45" w14:textId="77777777" w:rsidR="00B408EE" w:rsidRDefault="00B408EE" w:rsidP="00B408EE">
                              <w:r>
                                <w:rPr>
                                  <w:rFonts w:cs="Arial"/>
                                  <w:i/>
                                  <w:iCs/>
                                  <w:color w:val="000000"/>
                                  <w:sz w:val="16"/>
                                  <w:szCs w:val="16"/>
                                </w:rPr>
                                <w:t>Generation point of connection</w:t>
                              </w:r>
                            </w:p>
                          </w:txbxContent>
                        </wps:txbx>
                        <wps:bodyPr rot="0" vert="horz" wrap="square" lIns="0" tIns="0" rIns="0" bIns="0" anchor="t" anchorCtr="0" upright="1">
                          <a:spAutoFit/>
                        </wps:bodyPr>
                      </wps:wsp>
                      <wps:wsp>
                        <wps:cNvPr id="1177834799" name="Rectangle 82"/>
                        <wps:cNvSpPr>
                          <a:spLocks noChangeArrowheads="1"/>
                        </wps:cNvSpPr>
                        <wps:spPr bwMode="auto">
                          <a:xfrm>
                            <a:off x="495300" y="962660"/>
                            <a:ext cx="8616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777284" name="Rectangle 83"/>
                        <wps:cNvSpPr>
                          <a:spLocks noChangeArrowheads="1"/>
                        </wps:cNvSpPr>
                        <wps:spPr bwMode="auto">
                          <a:xfrm>
                            <a:off x="0" y="960120"/>
                            <a:ext cx="14859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0327D" w14:textId="77777777" w:rsidR="00B408EE" w:rsidRDefault="00B408EE" w:rsidP="00B408EE">
                              <w:r>
                                <w:rPr>
                                  <w:rFonts w:cs="Arial"/>
                                  <w:i/>
                                  <w:iCs/>
                                  <w:color w:val="000000"/>
                                  <w:sz w:val="16"/>
                                  <w:szCs w:val="16"/>
                                </w:rPr>
                                <w:t>Generation circuit</w:t>
                              </w:r>
                            </w:p>
                          </w:txbxContent>
                        </wps:txbx>
                        <wps:bodyPr rot="0" vert="horz" wrap="square" lIns="0" tIns="0" rIns="0" bIns="0" anchor="t" anchorCtr="0" upright="1">
                          <a:noAutofit/>
                        </wps:bodyPr>
                      </wps:wsp>
                      <wpg:wgp>
                        <wpg:cNvPr id="869686080" name="Group 84"/>
                        <wpg:cNvGrpSpPr>
                          <a:grpSpLocks/>
                        </wpg:cNvGrpSpPr>
                        <wpg:grpSpPr bwMode="auto">
                          <a:xfrm>
                            <a:off x="1019810" y="1105535"/>
                            <a:ext cx="572770" cy="158750"/>
                            <a:chOff x="4486" y="9973"/>
                            <a:chExt cx="902" cy="250"/>
                          </a:xfrm>
                        </wpg:grpSpPr>
                        <wps:wsp>
                          <wps:cNvPr id="785567414" name="Line 85"/>
                          <wps:cNvCnPr>
                            <a:cxnSpLocks noChangeShapeType="1"/>
                          </wps:cNvCnPr>
                          <wps:spPr bwMode="auto">
                            <a:xfrm>
                              <a:off x="4486" y="9973"/>
                              <a:ext cx="811" cy="202"/>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27792903" name="Freeform 86"/>
                          <wps:cNvSpPr>
                            <a:spLocks/>
                          </wps:cNvSpPr>
                          <wps:spPr bwMode="auto">
                            <a:xfrm>
                              <a:off x="5282" y="10128"/>
                              <a:ext cx="106" cy="95"/>
                            </a:xfrm>
                            <a:custGeom>
                              <a:avLst/>
                              <a:gdLst>
                                <a:gd name="T0" fmla="*/ 0 w 106"/>
                                <a:gd name="T1" fmla="*/ 95 h 95"/>
                                <a:gd name="T2" fmla="*/ 106 w 106"/>
                                <a:gd name="T3" fmla="*/ 70 h 95"/>
                                <a:gd name="T4" fmla="*/ 23 w 106"/>
                                <a:gd name="T5" fmla="*/ 0 h 95"/>
                                <a:gd name="T6" fmla="*/ 0 w 106"/>
                                <a:gd name="T7" fmla="*/ 95 h 95"/>
                              </a:gdLst>
                              <a:ahLst/>
                              <a:cxnLst>
                                <a:cxn ang="0">
                                  <a:pos x="T0" y="T1"/>
                                </a:cxn>
                                <a:cxn ang="0">
                                  <a:pos x="T2" y="T3"/>
                                </a:cxn>
                                <a:cxn ang="0">
                                  <a:pos x="T4" y="T5"/>
                                </a:cxn>
                                <a:cxn ang="0">
                                  <a:pos x="T6" y="T7"/>
                                </a:cxn>
                              </a:cxnLst>
                              <a:rect l="0" t="0" r="r" b="b"/>
                              <a:pathLst>
                                <a:path w="106" h="95">
                                  <a:moveTo>
                                    <a:pt x="0" y="95"/>
                                  </a:moveTo>
                                  <a:lnTo>
                                    <a:pt x="106" y="70"/>
                                  </a:lnTo>
                                  <a:lnTo>
                                    <a:pt x="23" y="0"/>
                                  </a:lnTo>
                                  <a:lnTo>
                                    <a:pt x="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15937651" name="Rectangle 87"/>
                        <wps:cNvSpPr>
                          <a:spLocks noChangeArrowheads="1"/>
                        </wps:cNvSpPr>
                        <wps:spPr bwMode="auto">
                          <a:xfrm>
                            <a:off x="508000" y="3703320"/>
                            <a:ext cx="85725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138901" name="Rectangle 88"/>
                        <wps:cNvSpPr>
                          <a:spLocks noChangeArrowheads="1"/>
                        </wps:cNvSpPr>
                        <wps:spPr bwMode="auto">
                          <a:xfrm>
                            <a:off x="565785" y="3739398"/>
                            <a:ext cx="741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DD2CD" w14:textId="77777777" w:rsidR="00B408EE" w:rsidRDefault="00B408EE" w:rsidP="00B408EE">
                              <w:r>
                                <w:rPr>
                                  <w:rFonts w:cs="Arial"/>
                                  <w:i/>
                                  <w:iCs/>
                                  <w:color w:val="000000"/>
                                  <w:sz w:val="16"/>
                                  <w:szCs w:val="16"/>
                                </w:rPr>
                                <w:t>Grid Supply Point</w:t>
                              </w:r>
                            </w:p>
                          </w:txbxContent>
                        </wps:txbx>
                        <wps:bodyPr rot="0" vert="horz" wrap="none" lIns="0" tIns="0" rIns="0" bIns="0" anchor="t" anchorCtr="0" upright="1">
                          <a:spAutoFit/>
                        </wps:bodyPr>
                      </wps:wsp>
                      <wps:wsp>
                        <wps:cNvPr id="1270531647" name="Line 89"/>
                        <wps:cNvCnPr>
                          <a:cxnSpLocks noChangeShapeType="1"/>
                        </wps:cNvCnPr>
                        <wps:spPr bwMode="auto">
                          <a:xfrm flipV="1">
                            <a:off x="3500755" y="2872105"/>
                            <a:ext cx="635" cy="9067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1608299866" name="Group 90"/>
                        <wpg:cNvGrpSpPr>
                          <a:grpSpLocks/>
                        </wpg:cNvGrpSpPr>
                        <wpg:grpSpPr bwMode="auto">
                          <a:xfrm>
                            <a:off x="3497580" y="2553335"/>
                            <a:ext cx="5715" cy="321945"/>
                            <a:chOff x="8388" y="12253"/>
                            <a:chExt cx="9" cy="507"/>
                          </a:xfrm>
                        </wpg:grpSpPr>
                        <wps:wsp>
                          <wps:cNvPr id="1687407746" name="Freeform 91"/>
                          <wps:cNvSpPr>
                            <a:spLocks/>
                          </wps:cNvSpPr>
                          <wps:spPr bwMode="auto">
                            <a:xfrm>
                              <a:off x="8388" y="12713"/>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252368" name="Freeform 92"/>
                          <wps:cNvSpPr>
                            <a:spLocks/>
                          </wps:cNvSpPr>
                          <wps:spPr bwMode="auto">
                            <a:xfrm>
                              <a:off x="8388" y="126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283787" name="Freeform 93"/>
                          <wps:cNvSpPr>
                            <a:spLocks/>
                          </wps:cNvSpPr>
                          <wps:spPr bwMode="auto">
                            <a:xfrm>
                              <a:off x="8388" y="12581"/>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4805373" name="Freeform 94"/>
                          <wps:cNvSpPr>
                            <a:spLocks/>
                          </wps:cNvSpPr>
                          <wps:spPr bwMode="auto">
                            <a:xfrm>
                              <a:off x="8388" y="12516"/>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8399766" name="Freeform 95"/>
                          <wps:cNvSpPr>
                            <a:spLocks/>
                          </wps:cNvSpPr>
                          <wps:spPr bwMode="auto">
                            <a:xfrm>
                              <a:off x="8388" y="12450"/>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665029" name="Freeform 96"/>
                          <wps:cNvSpPr>
                            <a:spLocks/>
                          </wps:cNvSpPr>
                          <wps:spPr bwMode="auto">
                            <a:xfrm>
                              <a:off x="8388" y="12384"/>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057197" name="Freeform 97"/>
                          <wps:cNvSpPr>
                            <a:spLocks/>
                          </wps:cNvSpPr>
                          <wps:spPr bwMode="auto">
                            <a:xfrm>
                              <a:off x="8388" y="12318"/>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1428478" name="Freeform 98"/>
                          <wps:cNvSpPr>
                            <a:spLocks/>
                          </wps:cNvSpPr>
                          <wps:spPr bwMode="auto">
                            <a:xfrm>
                              <a:off x="8388" y="12253"/>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560610942" name="Line 99"/>
                        <wps:cNvCnPr>
                          <a:cxnSpLocks noChangeShapeType="1"/>
                        </wps:cNvCnPr>
                        <wps:spPr bwMode="auto">
                          <a:xfrm flipV="1">
                            <a:off x="3500755" y="915670"/>
                            <a:ext cx="635" cy="7632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350821982" name="Group 100"/>
                        <wpg:cNvGrpSpPr>
                          <a:grpSpLocks/>
                        </wpg:cNvGrpSpPr>
                        <wpg:grpSpPr bwMode="auto">
                          <a:xfrm>
                            <a:off x="3497580" y="1676400"/>
                            <a:ext cx="5715" cy="434975"/>
                            <a:chOff x="8388" y="10872"/>
                            <a:chExt cx="9" cy="685"/>
                          </a:xfrm>
                        </wpg:grpSpPr>
                        <wps:wsp>
                          <wps:cNvPr id="1891207073" name="Freeform 101"/>
                          <wps:cNvSpPr>
                            <a:spLocks/>
                          </wps:cNvSpPr>
                          <wps:spPr bwMode="auto">
                            <a:xfrm>
                              <a:off x="8388" y="1151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1301173" name="Freeform 102"/>
                          <wps:cNvSpPr>
                            <a:spLocks/>
                          </wps:cNvSpPr>
                          <wps:spPr bwMode="auto">
                            <a:xfrm>
                              <a:off x="8388" y="11445"/>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840626" name="Freeform 103"/>
                          <wps:cNvSpPr>
                            <a:spLocks/>
                          </wps:cNvSpPr>
                          <wps:spPr bwMode="auto">
                            <a:xfrm>
                              <a:off x="8388" y="11379"/>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3683144" name="Freeform 104"/>
                          <wps:cNvSpPr>
                            <a:spLocks/>
                          </wps:cNvSpPr>
                          <wps:spPr bwMode="auto">
                            <a:xfrm>
                              <a:off x="8388" y="11313"/>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777139" name="Freeform 105"/>
                          <wps:cNvSpPr>
                            <a:spLocks/>
                          </wps:cNvSpPr>
                          <wps:spPr bwMode="auto">
                            <a:xfrm>
                              <a:off x="8388" y="112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54148" name="Freeform 106"/>
                          <wps:cNvSpPr>
                            <a:spLocks/>
                          </wps:cNvSpPr>
                          <wps:spPr bwMode="auto">
                            <a:xfrm>
                              <a:off x="8388" y="11182"/>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11413" name="Freeform 107"/>
                          <wps:cNvSpPr>
                            <a:spLocks/>
                          </wps:cNvSpPr>
                          <wps:spPr bwMode="auto">
                            <a:xfrm>
                              <a:off x="8388" y="11116"/>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2141446" name="Freeform 108"/>
                          <wps:cNvSpPr>
                            <a:spLocks/>
                          </wps:cNvSpPr>
                          <wps:spPr bwMode="auto">
                            <a:xfrm>
                              <a:off x="8388" y="1105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540840" name="Freeform 109"/>
                          <wps:cNvSpPr>
                            <a:spLocks/>
                          </wps:cNvSpPr>
                          <wps:spPr bwMode="auto">
                            <a:xfrm>
                              <a:off x="8388" y="10984"/>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2562268" name="Freeform 110"/>
                          <wps:cNvSpPr>
                            <a:spLocks/>
                          </wps:cNvSpPr>
                          <wps:spPr bwMode="auto">
                            <a:xfrm>
                              <a:off x="8388" y="10919"/>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475764" name="Freeform 111"/>
                          <wps:cNvSpPr>
                            <a:spLocks/>
                          </wps:cNvSpPr>
                          <wps:spPr bwMode="auto">
                            <a:xfrm>
                              <a:off x="8388" y="10872"/>
                              <a:ext cx="9" cy="28"/>
                            </a:xfrm>
                            <a:custGeom>
                              <a:avLst/>
                              <a:gdLst>
                                <a:gd name="T0" fmla="*/ 0 w 9"/>
                                <a:gd name="T1" fmla="*/ 25 h 28"/>
                                <a:gd name="T2" fmla="*/ 2 w 9"/>
                                <a:gd name="T3" fmla="*/ 25 h 28"/>
                                <a:gd name="T4" fmla="*/ 3 w 9"/>
                                <a:gd name="T5" fmla="*/ 26 h 28"/>
                                <a:gd name="T6" fmla="*/ 5 w 9"/>
                                <a:gd name="T7" fmla="*/ 28 h 28"/>
                                <a:gd name="T8" fmla="*/ 5 w 9"/>
                                <a:gd name="T9" fmla="*/ 28 h 28"/>
                                <a:gd name="T10" fmla="*/ 6 w 9"/>
                                <a:gd name="T11" fmla="*/ 26 h 28"/>
                                <a:gd name="T12" fmla="*/ 8 w 9"/>
                                <a:gd name="T13" fmla="*/ 25 h 28"/>
                                <a:gd name="T14" fmla="*/ 9 w 9"/>
                                <a:gd name="T15" fmla="*/ 23 h 28"/>
                                <a:gd name="T16" fmla="*/ 9 w 9"/>
                                <a:gd name="T17" fmla="*/ 23 h 28"/>
                                <a:gd name="T18" fmla="*/ 9 w 9"/>
                                <a:gd name="T19" fmla="*/ 4 h 28"/>
                                <a:gd name="T20" fmla="*/ 8 w 9"/>
                                <a:gd name="T21" fmla="*/ 3 h 28"/>
                                <a:gd name="T22" fmla="*/ 6 w 9"/>
                                <a:gd name="T23" fmla="*/ 1 h 28"/>
                                <a:gd name="T24" fmla="*/ 5 w 9"/>
                                <a:gd name="T25" fmla="*/ 0 h 28"/>
                                <a:gd name="T26" fmla="*/ 5 w 9"/>
                                <a:gd name="T27" fmla="*/ 0 h 28"/>
                                <a:gd name="T28" fmla="*/ 3 w 9"/>
                                <a:gd name="T29" fmla="*/ 1 h 28"/>
                                <a:gd name="T30" fmla="*/ 2 w 9"/>
                                <a:gd name="T31" fmla="*/ 3 h 28"/>
                                <a:gd name="T32" fmla="*/ 0 w 9"/>
                                <a:gd name="T33" fmla="*/ 4 h 28"/>
                                <a:gd name="T34" fmla="*/ 0 w 9"/>
                                <a:gd name="T35" fmla="*/ 6 h 28"/>
                                <a:gd name="T36" fmla="*/ 0 w 9"/>
                                <a:gd name="T37" fmla="*/ 25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28">
                                  <a:moveTo>
                                    <a:pt x="0" y="25"/>
                                  </a:moveTo>
                                  <a:lnTo>
                                    <a:pt x="2" y="25"/>
                                  </a:lnTo>
                                  <a:lnTo>
                                    <a:pt x="3" y="26"/>
                                  </a:lnTo>
                                  <a:lnTo>
                                    <a:pt x="5" y="28"/>
                                  </a:lnTo>
                                  <a:lnTo>
                                    <a:pt x="5" y="28"/>
                                  </a:lnTo>
                                  <a:lnTo>
                                    <a:pt x="6" y="26"/>
                                  </a:lnTo>
                                  <a:lnTo>
                                    <a:pt x="8" y="25"/>
                                  </a:lnTo>
                                  <a:lnTo>
                                    <a:pt x="9" y="23"/>
                                  </a:lnTo>
                                  <a:lnTo>
                                    <a:pt x="9" y="23"/>
                                  </a:lnTo>
                                  <a:lnTo>
                                    <a:pt x="9" y="4"/>
                                  </a:lnTo>
                                  <a:lnTo>
                                    <a:pt x="8" y="3"/>
                                  </a:lnTo>
                                  <a:lnTo>
                                    <a:pt x="6" y="1"/>
                                  </a:lnTo>
                                  <a:lnTo>
                                    <a:pt x="5" y="0"/>
                                  </a:lnTo>
                                  <a:lnTo>
                                    <a:pt x="5" y="0"/>
                                  </a:lnTo>
                                  <a:lnTo>
                                    <a:pt x="3" y="1"/>
                                  </a:lnTo>
                                  <a:lnTo>
                                    <a:pt x="2" y="3"/>
                                  </a:lnTo>
                                  <a:lnTo>
                                    <a:pt x="0" y="4"/>
                                  </a:lnTo>
                                  <a:lnTo>
                                    <a:pt x="0" y="6"/>
                                  </a:lnTo>
                                  <a:lnTo>
                                    <a:pt x="0"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37602353" name="Line 112"/>
                        <wps:cNvCnPr>
                          <a:cxnSpLocks noChangeShapeType="1"/>
                        </wps:cNvCnPr>
                        <wps:spPr bwMode="auto">
                          <a:xfrm>
                            <a:off x="3453130" y="3778885"/>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823721858" name="Line 113"/>
                        <wps:cNvCnPr>
                          <a:cxnSpLocks noChangeShapeType="1"/>
                        </wps:cNvCnPr>
                        <wps:spPr bwMode="auto">
                          <a:xfrm>
                            <a:off x="3453130" y="915670"/>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750129122" name="Line 114"/>
                        <wps:cNvCnPr>
                          <a:cxnSpLocks noChangeShapeType="1"/>
                        </wps:cNvCnPr>
                        <wps:spPr bwMode="auto">
                          <a:xfrm flipV="1">
                            <a:off x="3787140" y="1488440"/>
                            <a:ext cx="635" cy="167005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608162544" name="Line 115"/>
                        <wps:cNvCnPr>
                          <a:cxnSpLocks noChangeShapeType="1"/>
                        </wps:cNvCnPr>
                        <wps:spPr bwMode="auto">
                          <a:xfrm>
                            <a:off x="3738880" y="148844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300920745" name="Line 116"/>
                        <wps:cNvCnPr>
                          <a:cxnSpLocks noChangeShapeType="1"/>
                        </wps:cNvCnPr>
                        <wps:spPr bwMode="auto">
                          <a:xfrm>
                            <a:off x="3738880" y="315849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2118772202" name="Rectangle 117"/>
                        <wps:cNvSpPr>
                          <a:spLocks noChangeArrowheads="1"/>
                        </wps:cNvSpPr>
                        <wps:spPr bwMode="auto">
                          <a:xfrm rot="16200000">
                            <a:off x="2693035" y="1345523"/>
                            <a:ext cx="123571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D0A2A" w14:textId="77777777" w:rsidR="00B408EE" w:rsidRDefault="00B408EE" w:rsidP="00B408EE">
                              <w:r>
                                <w:rPr>
                                  <w:rFonts w:cs="Arial"/>
                                  <w:color w:val="000000"/>
                                  <w:sz w:val="16"/>
                                  <w:szCs w:val="16"/>
                                </w:rPr>
                                <w:t>Generation connection criteria</w:t>
                              </w:r>
                            </w:p>
                          </w:txbxContent>
                        </wps:txbx>
                        <wps:bodyPr rot="0" vert="vert270" wrap="none" lIns="0" tIns="0" rIns="0" bIns="0" anchor="t" anchorCtr="0" upright="1">
                          <a:spAutoFit/>
                        </wps:bodyPr>
                      </wps:wsp>
                      <wps:wsp>
                        <wps:cNvPr id="1534892046" name="Rectangle 118"/>
                        <wps:cNvSpPr>
                          <a:spLocks noChangeArrowheads="1"/>
                        </wps:cNvSpPr>
                        <wps:spPr bwMode="auto">
                          <a:xfrm rot="16200000">
                            <a:off x="2749550" y="3013616"/>
                            <a:ext cx="112839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BEBAA" w14:textId="77777777" w:rsidR="00B408EE" w:rsidRDefault="00B408EE" w:rsidP="00B408EE">
                              <w:r>
                                <w:rPr>
                                  <w:rFonts w:cs="Arial"/>
                                  <w:color w:val="000000"/>
                                  <w:sz w:val="16"/>
                                  <w:szCs w:val="16"/>
                                </w:rPr>
                                <w:t>Demand connection criteria</w:t>
                              </w:r>
                            </w:p>
                          </w:txbxContent>
                        </wps:txbx>
                        <wps:bodyPr rot="0" vert="vert270" wrap="none" lIns="0" tIns="0" rIns="0" bIns="0" anchor="t" anchorCtr="0" upright="1">
                          <a:spAutoFit/>
                        </wps:bodyPr>
                      </wps:wsp>
                      <wps:wsp>
                        <wps:cNvPr id="1582567359" name="Rectangle 119"/>
                        <wps:cNvSpPr>
                          <a:spLocks noChangeArrowheads="1"/>
                        </wps:cNvSpPr>
                        <wps:spPr bwMode="auto">
                          <a:xfrm rot="16200000">
                            <a:off x="3435350" y="1518920"/>
                            <a:ext cx="4832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9CA4" w14:textId="77777777" w:rsidR="00B408EE" w:rsidRDefault="00B408EE" w:rsidP="00B408EE">
                              <w:r>
                                <w:rPr>
                                  <w:rFonts w:cs="Arial"/>
                                  <w:color w:val="000000"/>
                                  <w:sz w:val="16"/>
                                  <w:szCs w:val="16"/>
                                </w:rPr>
                                <w:t>overlap</w:t>
                              </w:r>
                            </w:p>
                          </w:txbxContent>
                        </wps:txbx>
                        <wps:bodyPr rot="0" vert="vert270" wrap="square" lIns="0" tIns="0" rIns="0" bIns="0" anchor="t" anchorCtr="0" upright="1">
                          <a:noAutofit/>
                        </wps:bodyPr>
                      </wps:wsp>
                      <wps:wsp>
                        <wps:cNvPr id="1963523133" name="Rectangle 120"/>
                        <wps:cNvSpPr>
                          <a:spLocks noChangeArrowheads="1"/>
                        </wps:cNvSpPr>
                        <wps:spPr bwMode="auto">
                          <a:xfrm rot="16200000">
                            <a:off x="3453765" y="2795270"/>
                            <a:ext cx="37973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22F25" w14:textId="77777777" w:rsidR="00B408EE" w:rsidRDefault="00B408EE" w:rsidP="00B408EE">
                              <w:r>
                                <w:rPr>
                                  <w:rFonts w:cs="Arial"/>
                                  <w:color w:val="000000"/>
                                  <w:sz w:val="16"/>
                                  <w:szCs w:val="16"/>
                                </w:rPr>
                                <w:t>overlap</w:t>
                              </w:r>
                            </w:p>
                          </w:txbxContent>
                        </wps:txbx>
                        <wps:bodyPr rot="0" vert="vert270" wrap="square" lIns="0" tIns="0" rIns="0" bIns="0" anchor="t" anchorCtr="0" upright="1">
                          <a:spAutoFit/>
                        </wps:bodyPr>
                      </wps:wsp>
                      <wps:wsp>
                        <wps:cNvPr id="485152033" name="Rectangle 121"/>
                        <wps:cNvSpPr>
                          <a:spLocks noChangeArrowheads="1"/>
                        </wps:cNvSpPr>
                        <wps:spPr bwMode="auto">
                          <a:xfrm rot="16200000">
                            <a:off x="3257550" y="2145030"/>
                            <a:ext cx="1943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78A0A" w14:textId="77777777" w:rsidR="00B408EE" w:rsidRDefault="00B408EE" w:rsidP="00B408EE">
                              <w:r>
                                <w:rPr>
                                  <w:rFonts w:cs="Arial"/>
                                  <w:i/>
                                  <w:iCs/>
                                  <w:color w:val="000000"/>
                                  <w:sz w:val="16"/>
                                  <w:szCs w:val="16"/>
                                </w:rPr>
                                <w:t>Main Interconnected Transmission System</w:t>
                              </w:r>
                            </w:p>
                          </w:txbxContent>
                        </wps:txbx>
                        <wps:bodyPr rot="0" vert="vert270" wrap="square" lIns="0" tIns="0" rIns="0" bIns="0" anchor="t" anchorCtr="0" upright="1">
                          <a:noAutofit/>
                        </wps:bodyPr>
                      </wps:wsp>
                      <wps:wsp>
                        <wps:cNvPr id="684397036" name="Rectangle 122"/>
                        <wps:cNvSpPr>
                          <a:spLocks noChangeArrowheads="1"/>
                        </wps:cNvSpPr>
                        <wps:spPr bwMode="auto">
                          <a:xfrm rot="16200000">
                            <a:off x="4093210" y="2109470"/>
                            <a:ext cx="5848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wps:txbx>
                        <wps:bodyPr rot="0" vert="vert270" wrap="square" lIns="0" tIns="0" rIns="0" bIns="0" anchor="t" anchorCtr="0" upright="1">
                          <a:noAutofit/>
                        </wps:bodyPr>
                      </wps:wsp>
                    </wpc:wpc>
                  </a:graphicData>
                </a:graphic>
                <wp14:sizeRelH relativeFrom="margin">
                  <wp14:pctWidth>0</wp14:pctWidth>
                </wp14:sizeRelH>
                <wp14:sizeRelV relativeFrom="margin">
                  <wp14:pctHeight>0</wp14:pctHeight>
                </wp14:sizeRelV>
              </wp:anchor>
            </w:drawing>
          </mc:Choice>
          <mc:Fallback>
            <w:pict>
              <v:group w14:anchorId="6539150F" id="Canvas 1" o:spid="_x0000_s1026" editas="canvas" style="position:absolute;left:0;text-align:left;margin-left:15.05pt;margin-top:8.15pt;width:452pt;height:306.5pt;z-index:251658280;mso-width-relative:margin;mso-height-relative:margin" coordsize="57404,38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04;height:38925;visibility:visible;mso-wrap-style:square">
                  <v:fill o:detectmouseclick="t"/>
                  <v:path o:connecttype="none"/>
                </v:shape>
                <v:group id="Group 20" o:spid="_x0000_s1028" style="position:absolute;left:14497;top:31095;width:2057;height:6681" coordorigin="5163,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">
                  <v:oval id="Oval 21" o:spid="_x0000_s1029" style="position:absolute;left:5163;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" filled="f" strokeweight=".95pt"/>
                  <v:shape id="Freeform 22" o:spid="_x0000_s1030" style="position:absolute;left:5308;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" path="m148,459r17,1l174,374r3,-41l179,294r,-37l177,221r-4,-33l165,155,154,131r-3,-6l137,102,121,80,102,63,80,45,58,30,55,28,10,,,16,47,45r5,-9l44,44,66,59,88,77r19,17l122,116r15,23l144,131r-9,l148,161r6,27l158,221r2,36l160,294r-2,39l155,374r-7,85xe" fillcolor="black" stroked="f">
                    <v:path arrowok="t" o:connecttype="custom" o:connectlocs="148,459;165,460;174,374;177,333;179,294;179,257;177,221;173,188;165,155;154,131;151,125;137,102;121,80;102,63;80,45;58,30;55,28;10,0;0,16;47,45;52,36;44,44;66,59;88,77;107,94;122,116;137,139;144,131;135,131;148,161;154,188;158,221;160,257;160,294;158,333;155,374;148,459" o:connectangles="0,0,0,0,0,0,0,0,0,0,0,0,0,0,0,0,0,0,0,0,0,0,0,0,0,0,0,0,0,0,0,0,0,0,0,0,0"/>
                  </v:shape>
                  <v:rect id="Rectangle 23" o:spid="_x0000_s1031" style="position:absolute;left:5304;top:13956;width:1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" fillcolor="black" stroked="f"/>
                  <v:rect id="Rectangle 24" o:spid="_x0000_s1032" style="position:absolute;left:5304;top:13129;width:18;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" fillcolor="black" stroked="f"/>
                </v:group>
                <v:group id="Group 25" o:spid="_x0000_s1033" style="position:absolute;left:14973;top:2940;width:1918;height:6204" coordorigin="5238,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">
                  <v:oval id="Oval 26" o:spid="_x0000_s1034" style="position:absolute;left:5238;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" filled="f" strokeweight=".95pt"/>
                  <v:oval id="Oval 27" o:spid="_x0000_s1035" style="position:absolute;left:5238;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" filled="f" strokeweight=".95pt"/>
                  <v:rect id="Rectangle 28" o:spid="_x0000_s1036" style="position:absolute;left:5379;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" fillcolor="black" stroked="f"/>
                  <v:rect id="Rectangle 29" o:spid="_x0000_s1037" style="position:absolute;left:5379;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" fillcolor="black" stroked="f"/>
                </v:group>
                <v:group id="Group 30" o:spid="_x0000_s1038" style="position:absolute;left:14497;top:82;width:2870;height:2870" coordorigin="5163,8245" coordsize="452,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">
                  <v:oval id="Oval 31" o:spid="_x0000_s1039" style="position:absolute;left:5163;top:8245;width:452;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" filled="f" strokeweight=".95pt"/>
                  <v:shape id="Freeform 32" o:spid="_x0000_s1040" style="position:absolute;left:5227;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" path="m,114r3,-4l6,103,14,89,23,70,34,50,47,31,58,16,64,9,70,5,75,2,81,r5,l92,2r13,7l116,22r14,16l142,55r11,17l166,88r11,14l188,114r9,16l207,144r7,16l224,172r9,11l243,189r9,2l258,189r5,-3l276,177r12,-16l301,144r12,-17l324,108,335,92r8,-11e" filled="f" strokeweight=".65pt">
                    <v:path arrowok="t" o:connecttype="custom" o:connectlocs="0,114;3,110;6,103;14,89;23,70;34,50;47,31;58,16;64,9;70,5;75,2;81,0;86,0;92,2;105,9;116,22;130,38;142,55;153,72;166,88;177,102;188,114;197,130;207,144;214,160;224,172;233,183;243,189;252,191;258,189;263,186;276,177;288,161;301,144;313,127;324,108;335,92;343,81" o:connectangles="0,0,0,0,0,0,0,0,0,0,0,0,0,0,0,0,0,0,0,0,0,0,0,0,0,0,0,0,0,0,0,0,0,0,0,0,0,0"/>
                  </v:shape>
                </v:group>
                <v:rect id="Rectangle 33" o:spid="_x0000_s1041" style="position:absolute;left:14973;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" fillcolor="black" stroked="f"/>
                <v:rect id="Rectangle 34" o:spid="_x0000_s1042" style="position:absolute;left:15868;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" fillcolor="black" stroked="f"/>
                <v:group id="Group 35" o:spid="_x0000_s1043" style="position:absolute;left:20224;top:2940;width:1918;height:6204" coordorigin="6065,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">
                  <v:oval id="Oval 36" o:spid="_x0000_s1044" style="position:absolute;left:6065;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" filled="f" strokeweight=".95pt"/>
                  <v:oval id="Oval 37" o:spid="_x0000_s1045" style="position:absolute;left:6065;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" filled="f" strokeweight=".95pt"/>
                  <v:rect id="Rectangle 38" o:spid="_x0000_s1046" style="position:absolute;left:6205;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" fillcolor="black" stroked="f"/>
                  <v:rect id="Rectangle 39" o:spid="_x0000_s1047" style="position:absolute;left:6205;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" fillcolor="black" stroked="f"/>
                </v:group>
                <v:group id="Group 40" o:spid="_x0000_s1048" style="position:absolute;left:19742;top:82;width:2876;height:2870" coordorigin="5989,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">
                  <v:oval id="Oval 41" o:spid="_x0000_s1049" style="position:absolute;left:5989;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" filled="f" strokeweight=".95pt"/>
                  <v:shape id="Freeform 42" o:spid="_x0000_s1050" style="position:absolute;left:6054;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" path="m,114r3,-4l6,103,14,89,23,70,34,50,47,31,58,16,64,9,70,5,75,2,81,r5,l92,2r13,7l115,22r15,16l142,55r11,17l166,88r11,14l188,114r9,16l206,144r8,16l224,172r9,11l242,189r10,2l258,189r5,-3l275,177r13,-16l300,144r13,-17l324,108,335,92r8,-11e" filled="f" strokeweight=".65pt">
                    <v:path arrowok="t" o:connecttype="custom" o:connectlocs="0,114;3,110;6,103;14,89;23,70;34,50;47,31;58,16;64,9;70,5;75,2;81,0;86,0;92,2;105,9;115,22;130,38;142,55;153,72;166,88;177,102;188,114;197,130;206,144;214,160;224,172;233,183;242,189;252,191;258,189;263,186;275,177;288,161;300,144;313,127;324,108;335,92;343,81" o:connectangles="0,0,0,0,0,0,0,0,0,0,0,0,0,0,0,0,0,0,0,0,0,0,0,0,0,0,0,0,0,0,0,0,0,0,0,0,0,0"/>
                  </v:shape>
                </v:group>
                <v:rect id="Rectangle 43" o:spid="_x0000_s1051" style="position:absolute;left:20224;top:9029;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" fillcolor="black" stroked="f"/>
                <v:rect id="Rectangle 44" o:spid="_x0000_s1052" style="position:absolute;left:21113;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" fillcolor="black" stroked="f"/>
                <v:group id="Group 45" o:spid="_x0000_s1053" style="position:absolute;left:25946;top:2940;width:1924;height:6204" coordorigin="6966,8695" coordsize="30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">
                  <v:oval id="Oval 46" o:spid="_x0000_s1054" style="position:absolute;left:6966;top:8921;width:303;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" filled="f" strokeweight=".95pt"/>
                  <v:oval id="Oval 47" o:spid="_x0000_s1055" style="position:absolute;left:6966;top:9146;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" filled="f" strokeweight=".95pt"/>
                  <v:rect id="Rectangle 48" o:spid="_x0000_s1056" style="position:absolute;left:7107;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" fillcolor="black" stroked="f"/>
                  <v:rect id="Rectangle 49" o:spid="_x0000_s1057" style="position:absolute;left:7107;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" fillcolor="black" stroked="f"/>
                </v:group>
                <v:group id="Group 50" o:spid="_x0000_s1058" style="position:absolute;left:25469;top:82;width:2877;height:2870" coordorigin="6891,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">
                  <v:oval id="Oval 51" o:spid="_x0000_s1059" style="position:absolute;left:6891;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" filled="f" strokeweight=".95pt"/>
                  <v:shape id="Freeform 52" o:spid="_x0000_s1060" style="position:absolute;left:6955;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" path="m,114r4,-4l7,103,15,89,24,70,35,50,47,31,58,16,65,9,71,5,76,2,82,r5,l93,2r12,7l116,22r14,16l143,55r11,17l166,88r11,14l188,114r10,16l207,144r8,16l224,172r10,11l243,189r10,2l259,189r4,-3l276,177r13,-16l301,144r13,-17l325,108,336,92r7,-11e" filled="f" strokeweight=".65pt">
                    <v:path arrowok="t" o:connecttype="custom" o:connectlocs="0,114;4,110;7,103;15,89;24,70;35,50;47,31;58,16;65,9;71,5;76,2;82,0;87,0;93,2;105,9;116,22;130,38;143,55;154,72;166,88;177,102;188,114;198,130;207,144;215,160;224,172;234,183;243,189;253,191;259,189;263,186;276,177;289,161;301,144;314,127;325,108;336,92;343,81" o:connectangles="0,0,0,0,0,0,0,0,0,0,0,0,0,0,0,0,0,0,0,0,0,0,0,0,0,0,0,0,0,0,0,0,0,0,0,0,0,0"/>
                  </v:shape>
                </v:group>
                <v:rect id="Rectangle 53" o:spid="_x0000_s1061" style="position:absolute;left:25946;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" fillcolor="black" stroked="f"/>
                <v:rect id="Rectangle 54" o:spid="_x0000_s1062" style="position:absolute;left:26841;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" fillcolor="black" stroked="f"/>
                <v:rect id="Rectangle 55" o:spid="_x0000_s1063" style="position:absolute;left:14497;top:14751;width:13836;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" fillcolor="black" stroked="f"/>
                <v:rect id="Rectangle 56" o:spid="_x0000_s1064" style="position:absolute;left:16344;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" fillcolor="black" stroked="f"/>
                <v:rect id="Rectangle 57" o:spid="_x0000_s1065" style="position:absolute;left:25888;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" fillcolor="black" stroked="f"/>
                <v:rect id="Rectangle 58" o:spid="_x0000_s1066" style="position:absolute;left:14497;top:30981;width:13836;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" fillcolor="black" stroked="f"/>
                <v:rect id="Rectangle 59" o:spid="_x0000_s1067" style="position:absolute;left:16344;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" fillcolor="black" stroked="f"/>
                <v:rect id="Rectangle 60" o:spid="_x0000_s1068" style="position:absolute;left:25888;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" fillcolor="black" stroked="f"/>
                <v:group id="Group 61" o:spid="_x0000_s1069" style="position:absolute;left:20224;top:31095;width:2058;height:6681" coordorigin="6065,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">
                  <v:oval id="Oval 62" o:spid="_x0000_s1070" style="position:absolute;left:6065;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" filled="f" strokeweight=".95pt"/>
                  <v:shape id="Freeform 63" o:spid="_x0000_s1071" style="position:absolute;left:6210;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" path="m147,459r18,1l174,374r3,-41l179,294r,-37l177,221r-5,-33l165,155,154,131r-4,-6l136,102,121,80,102,63,80,45,58,30,55,28,10,,,16,47,45r5,-9l44,44,66,59,88,77r19,17l122,116r14,23l144,131r-9,l147,161r7,27l158,221r2,36l160,294r-2,39l155,374r-8,85xe" fillcolor="black" stroked="f">
                    <v:path arrowok="t" o:connecttype="custom" o:connectlocs="147,459;165,460;174,374;177,333;179,294;179,257;177,221;172,188;165,155;154,131;150,125;136,102;121,80;102,63;80,45;58,30;55,28;10,0;0,16;47,45;52,36;44,44;66,59;88,77;107,94;122,116;136,139;144,131;135,131;147,161;154,188;158,221;160,257;160,294;158,333;155,374;147,459" o:connectangles="0,0,0,0,0,0,0,0,0,0,0,0,0,0,0,0,0,0,0,0,0,0,0,0,0,0,0,0,0,0,0,0,0,0,0,0,0"/>
                  </v:shape>
                  <v:rect id="Rectangle 64" o:spid="_x0000_s1072" style="position:absolute;left:6205;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" fillcolor="black" stroked="f"/>
                  <v:rect id="Rectangle 65" o:spid="_x0000_s1073" style="position:absolute;left:6205;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" fillcolor="black" stroked="f"/>
                </v:group>
                <v:group id="Group 66" o:spid="_x0000_s1074" style="position:absolute;left:25946;top:31095;width:2063;height:6681" coordorigin="6966,13129" coordsize="325,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">
                  <v:oval id="Oval 67" o:spid="_x0000_s1075" style="position:absolute;left:6966;top:13655;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" filled="f" strokeweight=".95pt"/>
                  <v:shape id="Freeform 68" o:spid="_x0000_s1076" style="position:absolute;left:7112;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" path="m147,459r17,1l174,374r3,-41l179,294r,-37l177,221r-5,-33l164,155,153,131r-3,-6l136,102,121,80,102,63,80,45,58,30,55,28,9,,,16,47,45r5,-9l44,44,66,59,88,77r18,17l122,116r14,23l144,131r-9,l147,161r6,27l158,221r2,36l160,294r-2,39l155,374r-8,85xe" fillcolor="black" stroked="f">
                    <v:path arrowok="t" o:connecttype="custom" o:connectlocs="147,459;164,460;174,374;177,333;179,294;179,257;177,221;172,188;164,155;153,131;150,125;136,102;121,80;102,63;80,45;58,30;55,28;9,0;0,16;47,45;52,36;44,44;66,59;88,77;106,94;122,116;136,139;144,131;135,131;147,161;153,188;158,221;160,257;160,294;158,333;155,374;147,459" o:connectangles="0,0,0,0,0,0,0,0,0,0,0,0,0,0,0,0,0,0,0,0,0,0,0,0,0,0,0,0,0,0,0,0,0,0,0,0,0"/>
                  </v:shape>
                  <v:rect id="Rectangle 69" o:spid="_x0000_s1077" style="position:absolute;left:7107;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" fillcolor="black" stroked="f"/>
                  <v:rect id="Rectangle 70" o:spid="_x0000_s1078" style="position:absolute;left:7107;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" fillcolor="black" stroked="f"/>
                </v:group>
                <v:rect id="Rectangle 71" o:spid="_x0000_s1079" style="position:absolute;left:14497;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" fillcolor="black" stroked="f"/>
                <v:rect id="Rectangle 72" o:spid="_x0000_s1080" style="position:absolute;left:20224;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" fillcolor="black" stroked="f"/>
                <v:rect id="Rectangle 73" o:spid="_x0000_s1081" style="position:absolute;left:25946;top:37661;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" fillcolor="black" stroked="f"/>
                <v:shape id="Freeform 74" o:spid="_x0000_s1082" style="position:absolute;left:13011;top:16871;width:17469;height:12161;visibility:visible;mso-wrap-style:square;v-text-anchor:top" coordsize="2751,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" path="m21,537l33,471,43,405r9,-65l60,308r8,-29l79,249,91,221r16,-27l127,169r22,-24l177,124r32,-21l246,86,289,70,336,56,389,44,444,34r61,-9l567,17r66,-6l702,6,772,3,846,,995,r152,3l1298,11r40,3l1377,16r42,3l1463,22r89,6l1648,36r97,8l1843,53r99,11l2041,77r95,14l2230,106r88,16l2360,131r41,10l2440,152r37,9l2512,174r33,11l2576,197r27,13l2629,222r22,14l2672,250r17,16l2703,283r12,17l2726,318r10,19l2742,355r5,21l2750,396r1,20l2750,460r-5,46l2736,551r-11,47l2711,645r-29,94l2670,784r-9,44l2654,872r-3,41l2653,953r4,41l2664,1035r9,40l2690,1157r10,41l2708,1237r6,39l2717,1313r1,38l2715,1387r-7,34l2695,1454r-9,16l2676,1484r-12,16l2651,1514r-16,14l2620,1542r-19,13l2581,1569r-46,25l2485,1619r-55,23l2372,1666r-61,20l2247,1706r-131,36l2050,1758r-64,14l1922,1786r-62,11l1803,1807r-54,7l1699,1819r-50,3l1601,1821r-46,-3l1508,1811r-45,-7l1374,1786r-90,-18l1194,1752r-47,-6l1098,1741r-50,-2l998,1739r-53,5l887,1753r-61,13l763,1782r-64,18l635,1819r-130,38l442,1874r-61,16l321,1902r-54,8l217,1915r-24,l170,1913r-21,-3l130,1905r-18,-8l96,1890,82,1879,68,1868,57,1854,46,1838,30,1802,18,1761,8,1716,4,1667,2,1616r,-55l4,1504r3,-56l11,1392r4,-55l19,1282r2,-52l22,1182r-1,-44l16,1055,10,974,5,895,2,819,,745,4,673r6,-69l21,537xe" filled="f" strokeweight=".45pt">
                  <v:path arrowok="t" o:connecttype="custom" o:connectlocs="27305,257175;43180,177165;67945,123190;112395,78740;183515,44450;281940,21590;401955,6985;537210,0;824230,6985;901065,12065;1046480,22860;1233170,40640;1416050,67310;1524635,89535;1595120,110490;1652905,133350;1696720,158750;1724025,190500;1741170,225425;1746885,264160;1737360,349885;1703070,469265;1685290,553720;1687195,631190;1708150,734695;1723390,810260;1724025,880745;1705610,933450;1683385,961390;1651635,987425;1577975,1028065;1467485,1070610;1301750,1116330;1181100,1141095;1078865,1155065;987425,1154430;872490,1134110;728345,1108710;633730,1104265;524510,1121410;403225,1155065;241935,1200150;137795,1216025;94615,1212850;60960,1200150;36195,1177290;11430,1118235;1270,1026160;4445,919480;12065,814070;13335,722630;3175,568325;2540,427355" o:connectangles="0,0,0,0,0,0,0,0,0,0,0,0,0,0,0,0,0,0,0,0,0,0,0,0,0,0,0,0,0,0,0,0,0,0,0,0,0,0,0,0,0,0,0,0,0,0,0,0,0,0,0,0,0"/>
                </v:shape>
                <v:rect id="Rectangle 75" o:spid="_x0000_s1083" style="position:absolute;left:15373;top:22047;width:11919;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" filled="f" stroked="f"/>
                <v:rect id="Rectangle 76" o:spid="_x0000_s1084" style="position:absolute;left:18351;top:21919;width:5645;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" filled="f" stroked="f">
                  <v:textbox style="mso-fit-shape-to-text:t" inset="0,0,0,0">
                    <w:txbxContent>
                      <w:p w14:paraId="5E1B4681" w14:textId="77777777" w:rsidR="00B408EE" w:rsidRDefault="00B408EE" w:rsidP="00B408EE">
                        <w:r>
                          <w:rPr>
                            <w:rFonts w:cs="Arial"/>
                            <w:color w:val="000000"/>
                            <w:sz w:val="16"/>
                            <w:szCs w:val="16"/>
                          </w:rPr>
                          <w:t xml:space="preserve">Section of the </w:t>
                        </w:r>
                      </w:p>
                    </w:txbxContent>
                  </v:textbox>
                </v:rect>
                <v:rect id="Rectangle 77" o:spid="_x0000_s1085" style="position:absolute;left:13716;top:23615;width:15036;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" filled="f" stroked="f">
                  <v:textbox style="mso-fit-shape-to-text:t" inset="0,0,0,0">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v:textbox>
                </v:rect>
                <v:rect id="Rectangle 78" o:spid="_x0000_s1086" style="position:absolute;left:1130;top:30143;width:13005;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" filled="f" stroked="f"/>
                <v:rect id="Rectangle 79" o:spid="_x0000_s1087" style="position:absolute;left:1143;top:30861;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" filled="f" stroked="f">
                  <v:textbox inset="0,0,0,0">
                    <w:txbxContent>
                      <w:p w14:paraId="7D2BF267" w14:textId="77777777" w:rsidR="00B408EE" w:rsidRDefault="00B408EE" w:rsidP="00B408EE">
                        <w:r>
                          <w:rPr>
                            <w:rFonts w:cs="Arial"/>
                            <w:i/>
                            <w:iCs/>
                            <w:color w:val="000000"/>
                            <w:sz w:val="16"/>
                            <w:szCs w:val="16"/>
                          </w:rPr>
                          <w:t>Demand point of connection</w:t>
                        </w:r>
                      </w:p>
                    </w:txbxContent>
                  </v:textbox>
                </v:rect>
                <v:rect id="Rectangle 80" o:spid="_x0000_s1088" style="position:absolute;left:19;top:14395;width:141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" filled="f" stroked="f"/>
                <v:rect id="Rectangle 81" o:spid="_x0000_s1089" style="position:absolute;left:596;top:14757;width:1540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" filled="f" stroked="f">
                  <v:textbox style="mso-fit-shape-to-text:t" inset="0,0,0,0">
                    <w:txbxContent>
                      <w:p w14:paraId="19FF5E45" w14:textId="77777777" w:rsidR="00B408EE" w:rsidRDefault="00B408EE" w:rsidP="00B408EE">
                        <w:r>
                          <w:rPr>
                            <w:rFonts w:cs="Arial"/>
                            <w:i/>
                            <w:iCs/>
                            <w:color w:val="000000"/>
                            <w:sz w:val="16"/>
                            <w:szCs w:val="16"/>
                          </w:rPr>
                          <w:t>Generation point of connection</w:t>
                        </w:r>
                      </w:p>
                    </w:txbxContent>
                  </v:textbox>
                </v:rect>
                <v:rect id="Rectangle 82" o:spid="_x0000_s1090" style="position:absolute;left:4953;top:9626;width:86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" filled="f" stroked="f"/>
                <v:rect id="Rectangle 83" o:spid="_x0000_s1091" style="position:absolute;top:9601;width:14859;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" filled="f" stroked="f">
                  <v:textbox inset="0,0,0,0">
                    <w:txbxContent>
                      <w:p w14:paraId="74D0327D" w14:textId="77777777" w:rsidR="00B408EE" w:rsidRDefault="00B408EE" w:rsidP="00B408EE">
                        <w:r>
                          <w:rPr>
                            <w:rFonts w:cs="Arial"/>
                            <w:i/>
                            <w:iCs/>
                            <w:color w:val="000000"/>
                            <w:sz w:val="16"/>
                            <w:szCs w:val="16"/>
                          </w:rPr>
                          <w:t>Generation circuit</w:t>
                        </w:r>
                      </w:p>
                    </w:txbxContent>
                  </v:textbox>
                </v:rect>
                <v:group id="Group 84" o:spid="_x0000_s1092" style="position:absolute;left:10198;top:11055;width:5727;height:1587" coordorigin="4486,9973" coordsize="90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">
                  <v:line id="Line 85" o:spid="_x0000_s1093" style="position:absolute;visibility:visible;mso-wrap-style:square" from="4486,9973" to="5297,10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" strokeweight=".45pt"/>
                  <v:shape id="Freeform 86" o:spid="_x0000_s1094" style="position:absolute;left:5282;top:10128;width:106;height:95;visibility:visible;mso-wrap-style:square;v-text-anchor:top" coordsize="10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" path="m,95l106,70,23,,,95xe" fillcolor="black" stroked="f">
                    <v:path arrowok="t" o:connecttype="custom" o:connectlocs="0,95;106,70;23,0;0,95" o:connectangles="0,0,0,0"/>
                  </v:shape>
                </v:group>
                <v:rect id="Rectangle 87" o:spid="_x0000_s1095" style="position:absolute;left:5080;top:37033;width:8572;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" filled="f" stroked="f"/>
                <v:rect id="Rectangle 88" o:spid="_x0000_s1096" style="position:absolute;left:5657;top:37393;width:7417;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" filled="f" stroked="f">
                  <v:textbox style="mso-fit-shape-to-text:t" inset="0,0,0,0">
                    <w:txbxContent>
                      <w:p w14:paraId="722DD2CD" w14:textId="77777777" w:rsidR="00B408EE" w:rsidRDefault="00B408EE" w:rsidP="00B408EE">
                        <w:r>
                          <w:rPr>
                            <w:rFonts w:cs="Arial"/>
                            <w:i/>
                            <w:iCs/>
                            <w:color w:val="000000"/>
                            <w:sz w:val="16"/>
                            <w:szCs w:val="16"/>
                          </w:rPr>
                          <w:t>Grid Supply Point</w:t>
                        </w:r>
                      </w:p>
                    </w:txbxContent>
                  </v:textbox>
                </v:rect>
                <v:line id="Line 89" o:spid="_x0000_s1097" style="position:absolute;flip:y;visibility:visible;mso-wrap-style:square" from="35007,28721" to="35013,37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" strokeweight=".45pt"/>
                <v:group id="Group 90" o:spid="_x0000_s1098" style="position:absolute;left:34975;top:25533;width:57;height:3219" coordorigin="8388,12253" coordsize="9,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">
                  <v:shape id="Freeform 91" o:spid="_x0000_s1099" style="position:absolute;left:8388;top:127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" path="m,44r2,l3,45r2,2l5,47,6,45,8,44,9,42r,l9,5,8,3,6,1,5,r,l3,1,2,3,,5,,6,,44xe" fillcolor="black" stroked="f">
                    <v:path arrowok="t" o:connecttype="custom" o:connectlocs="0,44;2,44;3,45;5,47;5,47;6,45;8,44;9,42;9,42;9,5;8,3;6,1;5,0;5,0;3,1;2,3;0,5;0,6;0,44" o:connectangles="0,0,0,0,0,0,0,0,0,0,0,0,0,0,0,0,0,0,0"/>
                  </v:shape>
                  <v:shape id="Freeform 92" o:spid="_x0000_s1100" style="position:absolute;left:8388;top:126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93" o:spid="_x0000_s1101" style="position:absolute;left:8388;top:12581;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" path="m,44r2,l3,46r2,1l5,47,6,46,8,44,9,43r,l9,5,8,3,6,2,5,r,l3,2,2,3,,5,,7,,44xe" fillcolor="black" stroked="f">
                    <v:path arrowok="t" o:connecttype="custom" o:connectlocs="0,44;2,44;3,46;5,47;5,47;6,46;8,44;9,43;9,43;9,5;8,3;6,2;5,0;5,0;3,2;2,3;0,5;0,7;0,44" o:connectangles="0,0,0,0,0,0,0,0,0,0,0,0,0,0,0,0,0,0,0"/>
                  </v:shape>
                  <v:shape id="Freeform 94" o:spid="_x0000_s1102" style="position:absolute;left:8388;top:125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" path="m,43r2,l3,45r2,2l5,47,6,45,8,43,9,42r,l9,4,8,3,6,1,5,r,l3,1,2,3,,4,,6,,43xe" fillcolor="black" stroked="f">
                    <v:path arrowok="t" o:connecttype="custom" o:connectlocs="0,43;2,43;3,45;5,47;5,47;6,45;8,43;9,42;9,42;9,4;8,3;6,1;5,0;5,0;3,1;2,3;0,4;0,6;0,43" o:connectangles="0,0,0,0,0,0,0,0,0,0,0,0,0,0,0,0,0,0,0"/>
                  </v:shape>
                  <v:shape id="Freeform 95" o:spid="_x0000_s1103" style="position:absolute;left:8388;top:124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96" o:spid="_x0000_s1104" style="position:absolute;left:8388;top:123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97" o:spid="_x0000_s1105" style="position:absolute;left:8388;top:12318;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" path="m,44r2,l3,46r2,1l5,47,6,46,8,44,9,43r,l9,5,8,3,6,2,5,r,l3,2,2,3,,5,,7,,44xe" fillcolor="black" stroked="f">
                    <v:path arrowok="t" o:connecttype="custom" o:connectlocs="0,44;2,44;3,46;5,47;5,47;6,46;8,44;9,43;9,43;9,5;8,3;6,2;5,0;5,0;3,2;2,3;0,5;0,7;0,44" o:connectangles="0,0,0,0,0,0,0,0,0,0,0,0,0,0,0,0,0,0,0"/>
                  </v:shape>
                  <v:shape id="Freeform 98" o:spid="_x0000_s1106" style="position:absolute;left:8388;top:1225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group>
                <v:line id="Line 99" o:spid="_x0000_s1107" style="position:absolute;flip:y;visibility:visible;mso-wrap-style:square" from="35007,9156" to="35013,16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" strokeweight=".45pt"/>
                <v:group id="Group 100" o:spid="_x0000_s1108" style="position:absolute;left:34975;top:16764;width:57;height:4349" coordorigin="8388,10872" coordsize="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">
                  <v:shape id="Freeform 101" o:spid="_x0000_s1109" style="position:absolute;left:8388;top:1151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" path="m,44r2,l3,46r2,1l5,47,6,46,8,44,9,43r,l9,5,8,4,6,2,5,r,l3,2,2,4,,5,,7,,44xe" fillcolor="black" stroked="f">
                    <v:path arrowok="t" o:connecttype="custom" o:connectlocs="0,44;2,44;3,46;5,47;5,47;6,46;8,44;9,43;9,43;9,5;8,4;6,2;5,0;5,0;3,2;2,4;0,5;0,7;0,44" o:connectangles="0,0,0,0,0,0,0,0,0,0,0,0,0,0,0,0,0,0,0"/>
                  </v:shape>
                  <v:shape id="Freeform 102" o:spid="_x0000_s1110" style="position:absolute;left:8388;top:11445;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" path="m,44r2,l3,45r2,2l5,47,6,45,8,44,9,42r,l9,4,8,3,6,1,5,r,l3,1,2,3,,4,,6,,44xe" fillcolor="black" stroked="f">
                    <v:path arrowok="t" o:connecttype="custom" o:connectlocs="0,44;2,44;3,45;5,47;5,47;6,45;8,44;9,42;9,42;9,4;8,3;6,1;5,0;5,0;3,1;2,3;0,4;0,6;0,44" o:connectangles="0,0,0,0,0,0,0,0,0,0,0,0,0,0,0,0,0,0,0"/>
                  </v:shape>
                  <v:shape id="Freeform 103" o:spid="_x0000_s1111" style="position:absolute;left:8388;top:1137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104" o:spid="_x0000_s1112" style="position:absolute;left:8388;top:113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" path="m,44r2,l3,46r2,1l5,47,6,46,8,44,9,42r,l9,5,8,3,6,2,5,r,l3,2,2,3,,5,,6,,44xe" fillcolor="black" stroked="f">
                    <v:path arrowok="t" o:connecttype="custom" o:connectlocs="0,44;2,44;3,46;5,47;5,47;6,46;8,44;9,42;9,42;9,5;8,3;6,2;5,0;5,0;3,2;2,3;0,5;0,6;0,44" o:connectangles="0,0,0,0,0,0,0,0,0,0,0,0,0,0,0,0,0,0,0"/>
                  </v:shape>
                  <v:shape id="Freeform 105" o:spid="_x0000_s1113" style="position:absolute;left:8388;top:112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" path="m,44r2,l3,46r2,1l5,47,6,46,8,44,9,43r,l9,5,8,4,6,2,5,r,l3,2,2,4,,5,,7,,44xe" fillcolor="black" stroked="f">
                    <v:path arrowok="t" o:connecttype="custom" o:connectlocs="0,44;2,44;3,46;5,47;5,47;6,46;8,44;9,43;9,43;9,5;8,4;6,2;5,0;5,0;3,2;2,4;0,5;0,7;0,44" o:connectangles="0,0,0,0,0,0,0,0,0,0,0,0,0,0,0,0,0,0,0"/>
                  </v:shape>
                  <v:shape id="Freeform 106" o:spid="_x0000_s1114" style="position:absolute;left:8388;top:11182;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" path="m,44r2,l3,45r2,2l5,47,6,45,8,44,9,42r,l9,4,8,3,6,1,5,r,l3,1,2,3,,4,,6,,44xe" fillcolor="black" stroked="f">
                    <v:path arrowok="t" o:connecttype="custom" o:connectlocs="0,44;2,44;3,45;5,47;5,47;6,45;8,44;9,42;9,42;9,4;8,3;6,1;5,0;5,0;3,1;2,3;0,4;0,6;0,44" o:connectangles="0,0,0,0,0,0,0,0,0,0,0,0,0,0,0,0,0,0,0"/>
                  </v:shape>
                  <v:shape id="Freeform 107" o:spid="_x0000_s1115" style="position:absolute;left:8388;top:111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108" o:spid="_x0000_s1116" style="position:absolute;left:8388;top:110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109" o:spid="_x0000_s1117" style="position:absolute;left:8388;top:109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" path="m,44r2,l3,46r2,1l5,47,6,46,8,44,9,43r,l9,5,8,4,6,2,5,r,l3,2,2,4,,5,,7,,44xe" fillcolor="black" stroked="f">
                    <v:path arrowok="t" o:connecttype="custom" o:connectlocs="0,44;2,44;3,46;5,47;5,47;6,46;8,44;9,43;9,43;9,5;8,4;6,2;5,0;5,0;3,2;2,4;0,5;0,7;0,44" o:connectangles="0,0,0,0,0,0,0,0,0,0,0,0,0,0,0,0,0,0,0"/>
                  </v:shape>
                  <v:shape id="Freeform 110" o:spid="_x0000_s1118" style="position:absolute;left:8388;top:1091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shape id="Freeform 111" o:spid="_x0000_s1119" style="position:absolute;left:8388;top:10872;width:9;height:28;visibility:visible;mso-wrap-style:square;v-text-anchor:top" coordsize="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" path="m,25r2,l3,26r2,2l5,28,6,26,8,25,9,23r,l9,4,8,3,6,1,5,r,l3,1,2,3,,4,,6,,25xe" fillcolor="black" stroked="f">
                    <v:path arrowok="t" o:connecttype="custom" o:connectlocs="0,25;2,25;3,26;5,28;5,28;6,26;8,25;9,23;9,23;9,4;8,3;6,1;5,0;5,0;3,1;2,3;0,4;0,6;0,25" o:connectangles="0,0,0,0,0,0,0,0,0,0,0,0,0,0,0,0,0,0,0"/>
                  </v:shape>
                </v:group>
                <v:line id="Line 112" o:spid="_x0000_s1120" style="position:absolute;visibility:visible;mso-wrap-style:square" from="34531,37788" to="35483,37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" strokeweight=".45pt"/>
                <v:line id="Line 113" o:spid="_x0000_s1121" style="position:absolute;visibility:visible;mso-wrap-style:square" from="34531,9156" to="35483,9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" strokeweight=".45pt"/>
                <v:line id="Line 114" o:spid="_x0000_s1122" style="position:absolute;flip:y;visibility:visible;mso-wrap-style:square" from="37871,14884" to="37877,3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" strokeweight=".45pt"/>
                <v:line id="Line 115" o:spid="_x0000_s1123" style="position:absolute;visibility:visible;mso-wrap-style:square" from="37388,14884" to="38347,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" strokeweight=".45pt"/>
                <v:line id="Line 116" o:spid="_x0000_s1124" style="position:absolute;visibility:visible;mso-wrap-style:square" from="37388,31584" to="38347,31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" strokeweight=".45pt"/>
                <v:rect id="Rectangle 117" o:spid="_x0000_s1125" style="position:absolute;left:26929;top:13455;width:12357;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" filled="f" stroked="f">
                  <v:textbox style="layout-flow:vertical;mso-layout-flow-alt:bottom-to-top;mso-fit-shape-to-text:t" inset="0,0,0,0">
                    <w:txbxContent>
                      <w:p w14:paraId="62FD0A2A" w14:textId="77777777" w:rsidR="00B408EE" w:rsidRDefault="00B408EE" w:rsidP="00B408EE">
                        <w:r>
                          <w:rPr>
                            <w:rFonts w:cs="Arial"/>
                            <w:color w:val="000000"/>
                            <w:sz w:val="16"/>
                            <w:szCs w:val="16"/>
                          </w:rPr>
                          <w:t>Generation connection criteria</w:t>
                        </w:r>
                      </w:p>
                    </w:txbxContent>
                  </v:textbox>
                </v:rect>
                <v:rect id="Rectangle 118" o:spid="_x0000_s1126" style="position:absolute;left:27495;top:30136;width:11284;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" filled="f" stroked="f">
                  <v:textbox style="layout-flow:vertical;mso-layout-flow-alt:bottom-to-top;mso-fit-shape-to-text:t" inset="0,0,0,0">
                    <w:txbxContent>
                      <w:p w14:paraId="207BEBAA" w14:textId="77777777" w:rsidR="00B408EE" w:rsidRDefault="00B408EE" w:rsidP="00B408EE">
                        <w:r>
                          <w:rPr>
                            <w:rFonts w:cs="Arial"/>
                            <w:color w:val="000000"/>
                            <w:sz w:val="16"/>
                            <w:szCs w:val="16"/>
                          </w:rPr>
                          <w:t>Demand connection criteria</w:t>
                        </w:r>
                      </w:p>
                    </w:txbxContent>
                  </v:textbox>
                </v:rect>
                <v:rect id="Rectangle 119" o:spid="_x0000_s1127" style="position:absolute;left:34353;top:15189;width:4832;height:189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" filled="f" stroked="f">
                  <v:textbox style="layout-flow:vertical;mso-layout-flow-alt:bottom-to-top" inset="0,0,0,0">
                    <w:txbxContent>
                      <w:p w14:paraId="4D0C9CA4" w14:textId="77777777" w:rsidR="00B408EE" w:rsidRDefault="00B408EE" w:rsidP="00B408EE">
                        <w:r>
                          <w:rPr>
                            <w:rFonts w:cs="Arial"/>
                            <w:color w:val="000000"/>
                            <w:sz w:val="16"/>
                            <w:szCs w:val="16"/>
                          </w:rPr>
                          <w:t>overlap</w:t>
                        </w:r>
                      </w:p>
                    </w:txbxContent>
                  </v:textbox>
                </v:rect>
                <v:rect id="Rectangle 120" o:spid="_x0000_s1128" style="position:absolute;left:34537;top:27953;width:3797;height:12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" filled="f" stroked="f">
                  <v:textbox style="layout-flow:vertical;mso-layout-flow-alt:bottom-to-top;mso-fit-shape-to-text:t" inset="0,0,0,0">
                    <w:txbxContent>
                      <w:p w14:paraId="77E22F25" w14:textId="77777777" w:rsidR="00B408EE" w:rsidRDefault="00B408EE" w:rsidP="00B408EE">
                        <w:r>
                          <w:rPr>
                            <w:rFonts w:cs="Arial"/>
                            <w:color w:val="000000"/>
                            <w:sz w:val="16"/>
                            <w:szCs w:val="16"/>
                          </w:rPr>
                          <w:t>overlap</w:t>
                        </w:r>
                      </w:p>
                    </w:txbxContent>
                  </v:textbox>
                </v:rect>
                <v:rect id="Rectangle 121" o:spid="_x0000_s1129" style="position:absolute;left:32575;top:21450;width:19431;height:4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" filled="f" stroked="f">
                  <v:textbox style="layout-flow:vertical;mso-layout-flow-alt:bottom-to-top" inset="0,0,0,0">
                    <w:txbxContent>
                      <w:p w14:paraId="3B378A0A" w14:textId="77777777" w:rsidR="00B408EE" w:rsidRDefault="00B408EE" w:rsidP="00B408EE">
                        <w:r>
                          <w:rPr>
                            <w:rFonts w:cs="Arial"/>
                            <w:i/>
                            <w:iCs/>
                            <w:color w:val="000000"/>
                            <w:sz w:val="16"/>
                            <w:szCs w:val="16"/>
                          </w:rPr>
                          <w:t>Main Interconnected Transmission System</w:t>
                        </w:r>
                      </w:p>
                    </w:txbxContent>
                  </v:textbox>
                </v:rect>
                <v:rect id="Rectangle 122" o:spid="_x0000_s1130" style="position:absolute;left:40931;top:21094;width:5849;height:31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" filled="f" stroked="f">
                  <v:textbox style="layout-flow:vertical;mso-layout-flow-alt:bottom-to-top" inset="0,0,0,0">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v:textbox>
                </v:rect>
              </v:group>
            </w:pict>
          </mc:Fallback>
        </mc:AlternateContent>
      </w:r>
    </w:p>
    <w:p w14:paraId="710BBD44" w14:textId="3391326D" w:rsidR="00B408EE" w:rsidRDefault="00B408EE" w:rsidP="007772EC">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12DCFF99" w14:textId="3770A49F"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r>
        <w:rPr>
          <w:rFonts w:ascii="Arial" w:hAnsi="Arial" w:cs="Arial"/>
          <w:sz w:val="24"/>
          <w:szCs w:val="24"/>
        </w:rPr>
        <w:t xml:space="preserve"> </w:t>
      </w:r>
    </w:p>
    <w:p w14:paraId="6D75F7A0" w14:textId="77777777"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p>
    <w:p w14:paraId="3A554FD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E03436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E88FC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F15E40"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6728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B9A4F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54D22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601C1E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4BC33D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A1BC0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CB8BBA2"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49D10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1CFE3E9"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B0DFF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A8E02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822A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A3072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C491F8F"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4265807" w14:textId="3865DB27" w:rsidR="00B408EE" w:rsidDel="007274B0" w:rsidRDefault="00B408EE">
      <w:pPr>
        <w:kinsoku w:val="0"/>
        <w:overflowPunct w:val="0"/>
        <w:autoSpaceDE/>
        <w:autoSpaceDN/>
        <w:adjustRightInd/>
        <w:spacing w:before="8" w:line="277" w:lineRule="exact"/>
        <w:jc w:val="center"/>
        <w:textAlignment w:val="baseline"/>
        <w:rPr>
          <w:del w:id="120" w:author="Stuart McLarnon (NESO)" w:date="2025-05-28T13:21:00Z" w16du:dateUtc="2025-05-28T12:21:00Z"/>
          <w:rFonts w:ascii="Arial" w:hAnsi="Arial" w:cs="Arial"/>
          <w:sz w:val="24"/>
          <w:szCs w:val="24"/>
        </w:rPr>
      </w:pPr>
    </w:p>
    <w:p w14:paraId="779B0A1A" w14:textId="49176D96" w:rsidR="00B408EE" w:rsidDel="007274B0" w:rsidRDefault="00B408EE">
      <w:pPr>
        <w:kinsoku w:val="0"/>
        <w:overflowPunct w:val="0"/>
        <w:autoSpaceDE/>
        <w:autoSpaceDN/>
        <w:adjustRightInd/>
        <w:spacing w:before="8" w:line="277" w:lineRule="exact"/>
        <w:jc w:val="center"/>
        <w:textAlignment w:val="baseline"/>
        <w:rPr>
          <w:del w:id="121" w:author="Stuart McLarnon (NESO)" w:date="2025-05-28T13:21:00Z" w16du:dateUtc="2025-05-28T12:21:00Z"/>
          <w:rFonts w:ascii="Arial" w:hAnsi="Arial" w:cs="Arial"/>
          <w:sz w:val="24"/>
          <w:szCs w:val="24"/>
        </w:rPr>
      </w:pPr>
    </w:p>
    <w:p w14:paraId="0F003071" w14:textId="42E3CDE3" w:rsidR="00B408EE" w:rsidDel="007274B0" w:rsidRDefault="00B408EE">
      <w:pPr>
        <w:kinsoku w:val="0"/>
        <w:overflowPunct w:val="0"/>
        <w:autoSpaceDE/>
        <w:autoSpaceDN/>
        <w:adjustRightInd/>
        <w:spacing w:before="8" w:line="277" w:lineRule="exact"/>
        <w:jc w:val="center"/>
        <w:textAlignment w:val="baseline"/>
        <w:rPr>
          <w:del w:id="122" w:author="Stuart McLarnon (NESO)" w:date="2025-05-28T13:21:00Z" w16du:dateUtc="2025-05-28T12:21:00Z"/>
          <w:rFonts w:ascii="Arial" w:hAnsi="Arial" w:cs="Arial"/>
          <w:sz w:val="24"/>
          <w:szCs w:val="24"/>
        </w:rPr>
      </w:pPr>
    </w:p>
    <w:p w14:paraId="4CF5F95F" w14:textId="505A740F" w:rsidR="009C1403" w:rsidRDefault="00C6386D">
      <w:pPr>
        <w:kinsoku w:val="0"/>
        <w:overflowPunct w:val="0"/>
        <w:autoSpaceDE/>
        <w:autoSpaceDN/>
        <w:adjustRightInd/>
        <w:spacing w:before="8" w:line="277" w:lineRule="exact"/>
        <w:jc w:val="center"/>
        <w:textAlignment w:val="baseline"/>
        <w:rPr>
          <w:rFonts w:ascii="Arial" w:hAnsi="Arial" w:cs="Arial"/>
          <w:i/>
          <w:iCs/>
          <w:spacing w:val="-3"/>
          <w:sz w:val="24"/>
          <w:szCs w:val="24"/>
        </w:rPr>
        <w:pPrChange w:id="123" w:author="Stuart McLarnon (NESO)" w:date="2025-05-28T13:30:00Z" w16du:dateUtc="2025-05-28T12:30:00Z">
          <w:pPr>
            <w:kinsoku w:val="0"/>
            <w:overflowPunct w:val="0"/>
            <w:autoSpaceDE/>
            <w:autoSpaceDN/>
            <w:adjustRightInd/>
            <w:spacing w:before="8" w:line="277" w:lineRule="exact"/>
            <w:textAlignment w:val="baseline"/>
          </w:pPr>
        </w:pPrChange>
      </w:pPr>
      <w:r>
        <w:rPr>
          <w:rFonts w:ascii="Arial" w:hAnsi="Arial" w:cs="Arial"/>
          <w:sz w:val="24"/>
          <w:szCs w:val="24"/>
        </w:rPr>
        <w:t xml:space="preserve">Figure 1.1 The </w:t>
      </w:r>
      <w:r>
        <w:rPr>
          <w:rFonts w:ascii="Arial" w:hAnsi="Arial" w:cs="Arial"/>
          <w:i/>
          <w:iCs/>
          <w:sz w:val="24"/>
          <w:szCs w:val="24"/>
        </w:rPr>
        <w:t xml:space="preserve">onshore transmission system </w:t>
      </w:r>
      <w:r>
        <w:rPr>
          <w:rFonts w:ascii="Arial" w:hAnsi="Arial" w:cs="Arial"/>
          <w:sz w:val="24"/>
          <w:szCs w:val="24"/>
        </w:rPr>
        <w:t xml:space="preserve">with a directly connected </w:t>
      </w:r>
      <w:r>
        <w:rPr>
          <w:rFonts w:ascii="Arial" w:hAnsi="Arial" w:cs="Arial"/>
          <w:i/>
          <w:iCs/>
          <w:sz w:val="24"/>
          <w:szCs w:val="24"/>
        </w:rPr>
        <w:t>power</w:t>
      </w:r>
      <w:r w:rsidR="00710D3E">
        <w:rPr>
          <w:rFonts w:ascii="Arial" w:hAnsi="Arial" w:cs="Arial"/>
          <w:i/>
          <w:iCs/>
          <w:sz w:val="24"/>
          <w:szCs w:val="24"/>
        </w:rPr>
        <w:t xml:space="preserve"> </w:t>
      </w:r>
      <w:r>
        <w:rPr>
          <w:rFonts w:ascii="Arial" w:hAnsi="Arial" w:cs="Arial"/>
          <w:i/>
          <w:iCs/>
          <w:spacing w:val="-3"/>
          <w:sz w:val="24"/>
          <w:szCs w:val="24"/>
        </w:rPr>
        <w:t>station</w:t>
      </w:r>
    </w:p>
    <w:p w14:paraId="136C8E0D" w14:textId="35C17339" w:rsidR="009C1403" w:rsidRDefault="00C6386D">
      <w:pPr>
        <w:pStyle w:val="Test1"/>
        <w:pPrChange w:id="124" w:author="Stuart McLarnon (NESO)" w:date="2025-05-28T13:58:00Z" w16du:dateUtc="2025-05-28T12:58:00Z">
          <w:pPr>
            <w:kinsoku w:val="0"/>
            <w:overflowPunct w:val="0"/>
            <w:autoSpaceDE/>
            <w:autoSpaceDN/>
            <w:adjustRightInd/>
            <w:spacing w:before="247" w:line="277" w:lineRule="exact"/>
            <w:ind w:left="648" w:hanging="648"/>
            <w:jc w:val="both"/>
            <w:textAlignment w:val="baseline"/>
          </w:pPr>
        </w:pPrChange>
      </w:pPr>
      <w:r>
        <w:t xml:space="preserve">1.10 </w:t>
      </w:r>
      <w:r w:rsidR="00E406BD">
        <w:tab/>
      </w:r>
      <w:r>
        <w:t xml:space="preserve">The generation connection criteria applicable to the </w:t>
      </w:r>
      <w:r>
        <w:rPr>
          <w:i/>
          <w:iCs/>
        </w:rPr>
        <w:t xml:space="preserve">onshore transmission system </w:t>
      </w:r>
      <w:r>
        <w:t xml:space="preserve">are set out in Section 2 and cover the connections which extend from the </w:t>
      </w:r>
      <w:r>
        <w:rPr>
          <w:i/>
          <w:iCs/>
        </w:rPr>
        <w:t>grid entry points (GEP</w:t>
      </w:r>
      <w:r w:rsidR="007F623C">
        <w:rPr>
          <w:i/>
          <w:iCs/>
        </w:rPr>
        <w:t>s</w:t>
      </w:r>
      <w:r>
        <w:rPr>
          <w:i/>
          <w:iCs/>
        </w:rPr>
        <w:t xml:space="preserve">) </w:t>
      </w:r>
      <w:r>
        <w:t xml:space="preserve">and reach into the </w:t>
      </w:r>
      <w:r>
        <w:rPr>
          <w:i/>
          <w:iCs/>
        </w:rPr>
        <w:t>MITS</w:t>
      </w:r>
      <w:r>
        <w:t xml:space="preserve">. The criteria also cover the risks affecting the </w:t>
      </w:r>
      <w:r>
        <w:rPr>
          <w:i/>
          <w:iCs/>
        </w:rPr>
        <w:t xml:space="preserve">national electricity transmission system </w:t>
      </w:r>
      <w:r>
        <w:t xml:space="preserve">arising from the </w:t>
      </w:r>
      <w:r>
        <w:rPr>
          <w:i/>
          <w:iCs/>
        </w:rPr>
        <w:t>generation circuits</w:t>
      </w:r>
      <w:r>
        <w:t>.</w:t>
      </w:r>
    </w:p>
    <w:p w14:paraId="469248B6" w14:textId="5635E527" w:rsidR="009C1403" w:rsidRDefault="00C6386D">
      <w:pPr>
        <w:pStyle w:val="Test1"/>
        <w:pPrChange w:id="125" w:author="Stuart McLarnon (NESO)" w:date="2025-05-28T13:58:00Z" w16du:dateUtc="2025-05-28T12:58:00Z">
          <w:pPr>
            <w:kinsoku w:val="0"/>
            <w:overflowPunct w:val="0"/>
            <w:autoSpaceDE/>
            <w:autoSpaceDN/>
            <w:adjustRightInd/>
            <w:spacing w:before="197" w:line="277" w:lineRule="exact"/>
            <w:ind w:left="648" w:hanging="648"/>
            <w:jc w:val="both"/>
            <w:textAlignment w:val="baseline"/>
          </w:pPr>
        </w:pPrChange>
      </w:pPr>
      <w:r>
        <w:t xml:space="preserve">1.11 </w:t>
      </w:r>
      <w:r w:rsidR="00E406BD">
        <w:tab/>
      </w:r>
      <w:r>
        <w:t xml:space="preserve">The demand connection criteria applicable to the </w:t>
      </w:r>
      <w:r>
        <w:rPr>
          <w:i/>
          <w:iCs/>
        </w:rPr>
        <w:t xml:space="preserve">onshore transmission system </w:t>
      </w:r>
      <w:r>
        <w:t xml:space="preserve">are given in Section 3 and cover the connections which extend from the lower voltage side of the </w:t>
      </w:r>
      <w:r>
        <w:rPr>
          <w:i/>
          <w:iCs/>
        </w:rPr>
        <w:t xml:space="preserve">GSP </w:t>
      </w:r>
      <w:r>
        <w:t xml:space="preserve">transformers and again reach into the </w:t>
      </w:r>
      <w:r>
        <w:rPr>
          <w:i/>
          <w:iCs/>
        </w:rPr>
        <w:t>MITS</w:t>
      </w:r>
      <w:r>
        <w:t>.</w:t>
      </w:r>
    </w:p>
    <w:p w14:paraId="74FC4C99" w14:textId="596E3450" w:rsidR="009C1403" w:rsidRDefault="00C6386D">
      <w:pPr>
        <w:pStyle w:val="Test1"/>
        <w:rPr>
          <w:spacing w:val="-1"/>
        </w:rPr>
        <w:pPrChange w:id="126" w:author="Stuart McLarnon (NESO)" w:date="2025-05-28T13:58:00Z" w16du:dateUtc="2025-05-28T12:58:00Z">
          <w:pPr>
            <w:kinsoku w:val="0"/>
            <w:overflowPunct w:val="0"/>
            <w:autoSpaceDE/>
            <w:autoSpaceDN/>
            <w:adjustRightInd/>
            <w:spacing w:before="209" w:line="271" w:lineRule="exact"/>
            <w:ind w:left="648" w:hanging="648"/>
            <w:jc w:val="both"/>
            <w:textAlignment w:val="baseline"/>
          </w:pPr>
        </w:pPrChange>
      </w:pPr>
      <w:r>
        <w:rPr>
          <w:spacing w:val="-1"/>
        </w:rPr>
        <w:t xml:space="preserve">1.12 </w:t>
      </w:r>
      <w:r w:rsidR="00E406BD">
        <w:rPr>
          <w:spacing w:val="-1"/>
        </w:rPr>
        <w:tab/>
      </w:r>
      <w:r>
        <w:rPr>
          <w:spacing w:val="-1"/>
        </w:rPr>
        <w:t xml:space="preserve">Section 4 sets out the criteria for minimum </w:t>
      </w:r>
      <w:r>
        <w:rPr>
          <w:i/>
          <w:iCs/>
          <w:spacing w:val="-1"/>
        </w:rPr>
        <w:t xml:space="preserve">transmission capacity </w:t>
      </w:r>
      <w:r>
        <w:rPr>
          <w:spacing w:val="-1"/>
        </w:rPr>
        <w:t xml:space="preserve">on the </w:t>
      </w:r>
      <w:r>
        <w:rPr>
          <w:i/>
          <w:iCs/>
          <w:spacing w:val="-1"/>
        </w:rPr>
        <w:t>MITS</w:t>
      </w:r>
      <w:r>
        <w:rPr>
          <w:spacing w:val="-1"/>
        </w:rPr>
        <w:t>,</w:t>
      </w:r>
      <w:r w:rsidR="00E406BD">
        <w:rPr>
          <w:spacing w:val="-1"/>
        </w:rPr>
        <w:t xml:space="preserve"> </w:t>
      </w:r>
      <w:r>
        <w:rPr>
          <w:spacing w:val="-1"/>
        </w:rPr>
        <w:t xml:space="preserve">which extends from the </w:t>
      </w:r>
      <w:r>
        <w:rPr>
          <w:i/>
          <w:iCs/>
          <w:spacing w:val="-1"/>
        </w:rPr>
        <w:t xml:space="preserve">generation points of connection </w:t>
      </w:r>
      <w:r>
        <w:rPr>
          <w:spacing w:val="-1"/>
        </w:rPr>
        <w:t xml:space="preserve">through to the </w:t>
      </w:r>
      <w:r>
        <w:rPr>
          <w:i/>
          <w:iCs/>
          <w:spacing w:val="-1"/>
        </w:rPr>
        <w:t xml:space="preserve">demand points of connection </w:t>
      </w:r>
      <w:r>
        <w:rPr>
          <w:spacing w:val="-1"/>
        </w:rPr>
        <w:t xml:space="preserve">on the high voltage side of the </w:t>
      </w:r>
      <w:r>
        <w:rPr>
          <w:i/>
          <w:iCs/>
          <w:spacing w:val="-1"/>
        </w:rPr>
        <w:t xml:space="preserve">GSP </w:t>
      </w:r>
      <w:r>
        <w:rPr>
          <w:spacing w:val="-1"/>
        </w:rPr>
        <w:t>transformers.</w:t>
      </w:r>
    </w:p>
    <w:p w14:paraId="0E138BA9" w14:textId="3EC20096" w:rsidR="009C1403" w:rsidRDefault="00C6386D">
      <w:pPr>
        <w:pStyle w:val="Test1"/>
        <w:pPrChange w:id="127" w:author="Stuart McLarnon (NESO)" w:date="2025-05-28T13:58:00Z" w16du:dateUtc="2025-05-28T12:58:00Z">
          <w:pPr>
            <w:kinsoku w:val="0"/>
            <w:overflowPunct w:val="0"/>
            <w:autoSpaceDE/>
            <w:autoSpaceDN/>
            <w:adjustRightInd/>
            <w:spacing w:before="216" w:line="269" w:lineRule="exact"/>
            <w:ind w:left="648" w:hanging="648"/>
            <w:jc w:val="both"/>
            <w:textAlignment w:val="baseline"/>
          </w:pPr>
        </w:pPrChange>
      </w:pPr>
      <w:r>
        <w:t xml:space="preserve">1.13 </w:t>
      </w:r>
      <w:ins w:id="128" w:author="Stuart McLarnon (NESO)" w:date="2025-05-28T13:58:00Z" w16du:dateUtc="2025-05-28T12:58:00Z">
        <w:r w:rsidR="00D26774">
          <w:tab/>
        </w:r>
      </w:ins>
      <w:r>
        <w:t xml:space="preserve">The criteria relating to the operation of the </w:t>
      </w:r>
      <w:r>
        <w:rPr>
          <w:i/>
          <w:iCs/>
        </w:rPr>
        <w:t xml:space="preserve">onshore transmission system </w:t>
      </w:r>
      <w:r>
        <w:t>are presented in Section 5.</w:t>
      </w:r>
    </w:p>
    <w:p w14:paraId="447FDB43" w14:textId="77777777" w:rsidR="00C82BE4" w:rsidRDefault="00C82BE4">
      <w:pPr>
        <w:kinsoku w:val="0"/>
        <w:overflowPunct w:val="0"/>
        <w:autoSpaceDE/>
        <w:autoSpaceDN/>
        <w:adjustRightInd/>
        <w:spacing w:before="5" w:line="281" w:lineRule="exact"/>
        <w:textAlignment w:val="baseline"/>
        <w:rPr>
          <w:rFonts w:ascii="Arial" w:hAnsi="Arial" w:cs="Arial"/>
          <w:b/>
          <w:bCs/>
          <w:i/>
          <w:iCs/>
          <w:spacing w:val="-1"/>
          <w:sz w:val="24"/>
          <w:szCs w:val="24"/>
        </w:rPr>
      </w:pPr>
    </w:p>
    <w:p w14:paraId="4EBC77F5" w14:textId="2637C4A6" w:rsidR="009C1403" w:rsidRDefault="00C6386D">
      <w:pPr>
        <w:kinsoku w:val="0"/>
        <w:overflowPunct w:val="0"/>
        <w:autoSpaceDE/>
        <w:autoSpaceDN/>
        <w:adjustRightInd/>
        <w:spacing w:before="5" w:line="281" w:lineRule="exact"/>
        <w:textAlignment w:val="baseline"/>
        <w:rPr>
          <w:rFonts w:ascii="Arial" w:hAnsi="Arial" w:cs="Arial"/>
          <w:b/>
          <w:bCs/>
          <w:spacing w:val="-1"/>
          <w:sz w:val="24"/>
          <w:szCs w:val="24"/>
        </w:rPr>
      </w:pPr>
      <w:r>
        <w:rPr>
          <w:rFonts w:ascii="Arial" w:hAnsi="Arial" w:cs="Arial"/>
          <w:b/>
          <w:bCs/>
          <w:i/>
          <w:iCs/>
          <w:spacing w:val="-1"/>
          <w:sz w:val="24"/>
          <w:szCs w:val="24"/>
        </w:rPr>
        <w:t xml:space="preserve">Offshore </w:t>
      </w:r>
      <w:r>
        <w:rPr>
          <w:rFonts w:ascii="Arial" w:hAnsi="Arial" w:cs="Arial"/>
          <w:b/>
          <w:bCs/>
          <w:spacing w:val="-1"/>
          <w:sz w:val="24"/>
          <w:szCs w:val="24"/>
        </w:rPr>
        <w:t>Criteria and Methodologies</w:t>
      </w:r>
    </w:p>
    <w:p w14:paraId="2F52C999" w14:textId="4948F034" w:rsidR="009C1403" w:rsidRDefault="00C6386D">
      <w:pPr>
        <w:pStyle w:val="Test1"/>
        <w:pPrChange w:id="129" w:author="Stuart McLarnon (NESO)" w:date="2025-05-28T13:58:00Z" w16du:dateUtc="2025-05-28T12:58:00Z">
          <w:pPr>
            <w:kinsoku w:val="0"/>
            <w:overflowPunct w:val="0"/>
            <w:autoSpaceDE/>
            <w:autoSpaceDN/>
            <w:adjustRightInd/>
            <w:spacing w:before="177" w:line="276" w:lineRule="exact"/>
            <w:ind w:left="648" w:hanging="648"/>
            <w:jc w:val="both"/>
            <w:textAlignment w:val="baseline"/>
          </w:pPr>
        </w:pPrChange>
      </w:pPr>
      <w:r>
        <w:t>1.14</w:t>
      </w:r>
      <w:r w:rsidR="00C82BE4">
        <w:tab/>
      </w:r>
      <w:r>
        <w:t xml:space="preserve">For ease of use, the criteria and methodologies relating to the planning of the </w:t>
      </w:r>
      <w:r>
        <w:rPr>
          <w:i/>
          <w:iCs/>
        </w:rPr>
        <w:t xml:space="preserve">offshore transmission systems </w:t>
      </w:r>
      <w:r>
        <w:t xml:space="preserve">have also been presented according to the </w:t>
      </w:r>
      <w:r>
        <w:lastRenderedPageBreak/>
        <w:t xml:space="preserve">functional parts of an </w:t>
      </w:r>
      <w:r>
        <w:rPr>
          <w:i/>
          <w:iCs/>
        </w:rPr>
        <w:t xml:space="preserve">offshore transmission system </w:t>
      </w:r>
      <w:r>
        <w:t xml:space="preserve">to which they primarily apply. An </w:t>
      </w:r>
      <w:r>
        <w:rPr>
          <w:i/>
          <w:iCs/>
        </w:rPr>
        <w:t xml:space="preserve">offshore transmission system </w:t>
      </w:r>
      <w:r>
        <w:t xml:space="preserve">extends from the </w:t>
      </w:r>
      <w:r>
        <w:rPr>
          <w:i/>
          <w:iCs/>
        </w:rPr>
        <w:t xml:space="preserve">offshore grid entry point/s (GEP) </w:t>
      </w:r>
      <w:r>
        <w:t xml:space="preserve">at which </w:t>
      </w:r>
      <w:r>
        <w:rPr>
          <w:i/>
          <w:iCs/>
        </w:rPr>
        <w:t xml:space="preserve">offshore power stations </w:t>
      </w:r>
      <w:r>
        <w:t xml:space="preserve">feed into the </w:t>
      </w:r>
      <w:r>
        <w:rPr>
          <w:i/>
          <w:iCs/>
        </w:rPr>
        <w:t xml:space="preserve">offshore transmission system </w:t>
      </w:r>
      <w:r>
        <w:t xml:space="preserve">through the remainder of the </w:t>
      </w:r>
      <w:r>
        <w:rPr>
          <w:i/>
          <w:iCs/>
        </w:rPr>
        <w:t xml:space="preserve">offshore transmission system </w:t>
      </w:r>
      <w:r>
        <w:t xml:space="preserve">to the point of connection of the </w:t>
      </w:r>
      <w:r>
        <w:rPr>
          <w:i/>
          <w:iCs/>
        </w:rPr>
        <w:t xml:space="preserve">offshore transmission system </w:t>
      </w:r>
      <w:r>
        <w:t xml:space="preserve">at the </w:t>
      </w:r>
      <w:r>
        <w:rPr>
          <w:i/>
          <w:iCs/>
        </w:rPr>
        <w:t>first onshore substation</w:t>
      </w:r>
      <w:r>
        <w:t xml:space="preserve">. This point of connection at the </w:t>
      </w:r>
      <w:r>
        <w:rPr>
          <w:i/>
          <w:iCs/>
        </w:rPr>
        <w:t xml:space="preserve">first onshore substation </w:t>
      </w:r>
      <w:r>
        <w:t xml:space="preserve">is the </w:t>
      </w:r>
      <w:r>
        <w:rPr>
          <w:i/>
          <w:iCs/>
        </w:rPr>
        <w:t xml:space="preserve">interface point (IP) </w:t>
      </w:r>
      <w:r>
        <w:t xml:space="preserve">in the case of a direct connection to the </w:t>
      </w:r>
      <w:r>
        <w:rPr>
          <w:i/>
          <w:iCs/>
        </w:rPr>
        <w:t xml:space="preserve">onshore transmission system </w:t>
      </w:r>
      <w:r>
        <w:t xml:space="preserve">or the </w:t>
      </w:r>
      <w:r>
        <w:rPr>
          <w:i/>
          <w:iCs/>
        </w:rPr>
        <w:t xml:space="preserve">user system interface point (USIP) </w:t>
      </w:r>
      <w:r>
        <w:t xml:space="preserve">in the case of a connection to an onshore </w:t>
      </w:r>
      <w:r>
        <w:rPr>
          <w:i/>
          <w:iCs/>
        </w:rPr>
        <w:t>user system</w:t>
      </w:r>
      <w:r>
        <w:t>.</w:t>
      </w:r>
    </w:p>
    <w:p w14:paraId="160CB306" w14:textId="67A41981" w:rsidR="009C1403" w:rsidRDefault="00C6386D">
      <w:pPr>
        <w:pStyle w:val="Test1"/>
        <w:pPrChange w:id="130" w:author="Stuart McLarnon (NESO)" w:date="2025-05-28T13:58:00Z" w16du:dateUtc="2025-05-28T12:58:00Z">
          <w:pPr>
            <w:kinsoku w:val="0"/>
            <w:overflowPunct w:val="0"/>
            <w:autoSpaceDE/>
            <w:autoSpaceDN/>
            <w:adjustRightInd/>
            <w:spacing w:before="205" w:line="276" w:lineRule="exact"/>
            <w:ind w:left="648" w:hanging="648"/>
            <w:jc w:val="both"/>
            <w:textAlignment w:val="baseline"/>
          </w:pPr>
        </w:pPrChange>
      </w:pPr>
      <w:r>
        <w:t xml:space="preserve">1.15 </w:t>
      </w:r>
      <w:r w:rsidR="00C82BE4">
        <w:tab/>
      </w:r>
      <w:r>
        <w:t xml:space="preserve">The </w:t>
      </w:r>
      <w:r>
        <w:rPr>
          <w:i/>
          <w:iCs/>
        </w:rPr>
        <w:t xml:space="preserve">first onshore substation </w:t>
      </w:r>
      <w:r>
        <w:t xml:space="preserve">may be owned by the </w:t>
      </w:r>
      <w:r>
        <w:rPr>
          <w:i/>
          <w:iCs/>
        </w:rPr>
        <w:t xml:space="preserve">offshore </w:t>
      </w:r>
      <w:r w:rsidR="00E652B9" w:rsidRPr="00E652B9">
        <w:rPr>
          <w:i/>
          <w:iCs/>
        </w:rPr>
        <w:t>Licensee</w:t>
      </w:r>
      <w:r>
        <w:t xml:space="preserve">, the </w:t>
      </w:r>
      <w:r>
        <w:rPr>
          <w:i/>
          <w:iCs/>
        </w:rPr>
        <w:t xml:space="preserve">onshore </w:t>
      </w:r>
      <w:r w:rsidR="00E652B9" w:rsidRPr="00E652B9">
        <w:rPr>
          <w:i/>
          <w:iCs/>
        </w:rPr>
        <w:t>Licensee</w:t>
      </w:r>
      <w:r>
        <w:rPr>
          <w:i/>
          <w:iCs/>
        </w:rPr>
        <w:t xml:space="preserve"> </w:t>
      </w:r>
      <w:r>
        <w:t xml:space="preserve">or onshore </w:t>
      </w:r>
      <w:r>
        <w:rPr>
          <w:i/>
          <w:iCs/>
        </w:rPr>
        <w:t xml:space="preserve">user system </w:t>
      </w:r>
      <w:r>
        <w:t xml:space="preserve">owner. Ownership boundaries are determined by the relevant </w:t>
      </w:r>
      <w:r w:rsidR="00E652B9" w:rsidRPr="00E652B9">
        <w:rPr>
          <w:i/>
          <w:iCs/>
        </w:rPr>
        <w:t>Licensee</w:t>
      </w:r>
      <w:r>
        <w:rPr>
          <w:i/>
          <w:iCs/>
        </w:rPr>
        <w:t xml:space="preserve">s </w:t>
      </w:r>
      <w:r>
        <w:t xml:space="preserve">and/or </w:t>
      </w:r>
      <w:r>
        <w:rPr>
          <w:i/>
          <w:iCs/>
        </w:rPr>
        <w:t xml:space="preserve">distribution licensees </w:t>
      </w:r>
      <w:r>
        <w:t xml:space="preserve">(as the case may be). Normally, and unless otherwise agreed, in the case of there being AC transformation or DC conversion facilities at the </w:t>
      </w:r>
      <w:r>
        <w:rPr>
          <w:i/>
          <w:iCs/>
        </w:rPr>
        <w:t xml:space="preserve">first onshore substation </w:t>
      </w:r>
      <w:r>
        <w:t xml:space="preserve">if the </w:t>
      </w:r>
      <w:r>
        <w:rPr>
          <w:i/>
          <w:iCs/>
        </w:rPr>
        <w:t xml:space="preserve">offshore </w:t>
      </w:r>
      <w:r>
        <w:t xml:space="preserve">transmission owner owns the </w:t>
      </w:r>
      <w:r>
        <w:rPr>
          <w:i/>
          <w:iCs/>
        </w:rPr>
        <w:t>first onshore substation</w:t>
      </w:r>
      <w:r>
        <w:t xml:space="preserve">, the </w:t>
      </w:r>
      <w:r>
        <w:rPr>
          <w:i/>
          <w:iCs/>
        </w:rPr>
        <w:t xml:space="preserve">interface point </w:t>
      </w:r>
      <w:r>
        <w:t xml:space="preserve">or </w:t>
      </w:r>
      <w:r>
        <w:rPr>
          <w:i/>
          <w:iCs/>
        </w:rPr>
        <w:t xml:space="preserve">user system interface point </w:t>
      </w:r>
      <w:r>
        <w:t xml:space="preserve">(as the case may be) would be on the HV </w:t>
      </w:r>
      <w:r>
        <w:rPr>
          <w:i/>
          <w:iCs/>
        </w:rPr>
        <w:t>busbars</w:t>
      </w:r>
      <w:r>
        <w:t xml:space="preserve">. If the </w:t>
      </w:r>
      <w:r>
        <w:rPr>
          <w:i/>
          <w:iCs/>
        </w:rPr>
        <w:t xml:space="preserve">first onshore substation </w:t>
      </w:r>
      <w:r>
        <w:t xml:space="preserve">is owned by the onshore transmission owner or onshore </w:t>
      </w:r>
      <w:r>
        <w:rPr>
          <w:i/>
          <w:iCs/>
        </w:rPr>
        <w:t xml:space="preserve">user system </w:t>
      </w:r>
      <w:r>
        <w:t xml:space="preserve">owner, the </w:t>
      </w:r>
      <w:r>
        <w:rPr>
          <w:i/>
          <w:iCs/>
        </w:rPr>
        <w:t xml:space="preserve">interface point </w:t>
      </w:r>
      <w:r>
        <w:t xml:space="preserve">or </w:t>
      </w:r>
      <w:r>
        <w:rPr>
          <w:i/>
          <w:iCs/>
        </w:rPr>
        <w:t xml:space="preserve">user system interface point </w:t>
      </w:r>
      <w:r>
        <w:t xml:space="preserve">(as the case may be) would be on the LV </w:t>
      </w:r>
      <w:r>
        <w:rPr>
          <w:i/>
          <w:iCs/>
        </w:rPr>
        <w:t>busbars</w:t>
      </w:r>
      <w:r>
        <w:t xml:space="preserve">. In the case of the former, the </w:t>
      </w:r>
      <w:r>
        <w:rPr>
          <w:i/>
          <w:iCs/>
        </w:rPr>
        <w:t xml:space="preserve">first onshore substation </w:t>
      </w:r>
      <w:r>
        <w:t xml:space="preserve">must meet the criteria relating to </w:t>
      </w:r>
      <w:r>
        <w:rPr>
          <w:i/>
          <w:iCs/>
        </w:rPr>
        <w:t xml:space="preserve">offshore transmission systems </w:t>
      </w:r>
      <w:r>
        <w:t xml:space="preserve">and, in the case of the latter the </w:t>
      </w:r>
      <w:r>
        <w:rPr>
          <w:i/>
          <w:iCs/>
        </w:rPr>
        <w:t xml:space="preserve">first onshore substation </w:t>
      </w:r>
      <w:r>
        <w:t>must meet the appropriate onshore criteria.</w:t>
      </w:r>
    </w:p>
    <w:p w14:paraId="003CA8C0" w14:textId="6E3D70EB" w:rsidR="009C1403" w:rsidRDefault="00C6386D">
      <w:pPr>
        <w:pStyle w:val="Test1"/>
        <w:pPrChange w:id="131" w:author="Stuart McLarnon (NESO)" w:date="2025-05-28T13:58:00Z" w16du:dateUtc="2025-05-28T12:58:00Z">
          <w:pPr>
            <w:kinsoku w:val="0"/>
            <w:overflowPunct w:val="0"/>
            <w:autoSpaceDE/>
            <w:autoSpaceDN/>
            <w:adjustRightInd/>
            <w:spacing w:before="206"/>
            <w:ind w:left="648" w:hanging="648"/>
            <w:jc w:val="both"/>
            <w:textAlignment w:val="baseline"/>
          </w:pPr>
        </w:pPrChange>
      </w:pPr>
      <w:r>
        <w:t xml:space="preserve">1.16 </w:t>
      </w:r>
      <w:r w:rsidR="00C82BE4">
        <w:tab/>
      </w:r>
      <w:r>
        <w:t xml:space="preserve">The functional parts of an </w:t>
      </w:r>
      <w:r>
        <w:rPr>
          <w:i/>
          <w:iCs/>
        </w:rPr>
        <w:t xml:space="preserve">offshore transmission system </w:t>
      </w:r>
      <w:r>
        <w:t xml:space="preserve">include: the </w:t>
      </w:r>
      <w:r>
        <w:rPr>
          <w:i/>
          <w:iCs/>
        </w:rPr>
        <w:t>offshore</w:t>
      </w:r>
      <w:r w:rsidR="00C82BE4">
        <w:rPr>
          <w:i/>
          <w:iCs/>
        </w:rPr>
        <w:t xml:space="preserve"> </w:t>
      </w:r>
      <w:r w:rsidR="00C82BE4">
        <w:t>c</w:t>
      </w:r>
      <w:r>
        <w:t xml:space="preserve">onnection facilities on the </w:t>
      </w:r>
      <w:r>
        <w:rPr>
          <w:i/>
          <w:iCs/>
        </w:rPr>
        <w:t>offshore platform/s</w:t>
      </w:r>
      <w:r>
        <w:t>, which may include:</w:t>
      </w:r>
    </w:p>
    <w:p w14:paraId="322290BD" w14:textId="18F53B3F" w:rsidR="009C1403" w:rsidRDefault="00C6386D">
      <w:pPr>
        <w:pStyle w:val="Test2"/>
        <w:pPrChange w:id="132" w:author="Stuart McLarnon (NESO)" w:date="2025-05-28T13:59:00Z" w16du:dateUtc="2025-05-28T12:59:00Z">
          <w:pPr>
            <w:kinsoku w:val="0"/>
            <w:overflowPunct w:val="0"/>
            <w:autoSpaceDE/>
            <w:autoSpaceDN/>
            <w:adjustRightInd/>
            <w:spacing w:before="178" w:line="288" w:lineRule="exact"/>
            <w:ind w:left="1701" w:hanging="992"/>
            <w:jc w:val="both"/>
            <w:textAlignment w:val="baseline"/>
          </w:pPr>
        </w:pPrChange>
      </w:pPr>
      <w:r>
        <w:t xml:space="preserve">1.16.1 </w:t>
      </w:r>
      <w:r w:rsidR="00C87916">
        <w:tab/>
      </w:r>
      <w:r>
        <w:t>the offshore grid entry point/s (GEP) at which offshore power stations</w:t>
      </w:r>
      <w:r w:rsidR="00352643">
        <w:t xml:space="preserve"> </w:t>
      </w:r>
      <w:r>
        <w:t>feed into</w:t>
      </w:r>
      <w:r w:rsidR="00C82BE4">
        <w:t xml:space="preserve"> </w:t>
      </w:r>
      <w:r>
        <w:t>an offshore transmission system,</w:t>
      </w:r>
    </w:p>
    <w:p w14:paraId="731764F8" w14:textId="65338CFB" w:rsidR="009C1403" w:rsidRDefault="00C6386D">
      <w:pPr>
        <w:pStyle w:val="Test2"/>
        <w:pPrChange w:id="133" w:author="Stuart McLarnon (NESO)" w:date="2025-05-28T13:59:00Z" w16du:dateUtc="2025-05-28T12:59:00Z">
          <w:pPr>
            <w:kinsoku w:val="0"/>
            <w:overflowPunct w:val="0"/>
            <w:autoSpaceDE/>
            <w:autoSpaceDN/>
            <w:adjustRightInd/>
            <w:spacing w:before="178" w:line="288" w:lineRule="exact"/>
            <w:ind w:left="1701" w:hanging="992"/>
            <w:jc w:val="both"/>
            <w:textAlignment w:val="baseline"/>
          </w:pPr>
        </w:pPrChange>
      </w:pPr>
      <w:r>
        <w:t>1.16.2</w:t>
      </w:r>
      <w:r w:rsidR="00C87916">
        <w:tab/>
      </w:r>
      <w:r>
        <w:t>any offshore supply point/s (OSP) where offshore power station demand</w:t>
      </w:r>
      <w:r w:rsidR="00352643">
        <w:t xml:space="preserve"> </w:t>
      </w:r>
      <w:r>
        <w:t>is supplied from an offshore transmission system</w:t>
      </w:r>
    </w:p>
    <w:p w14:paraId="0A6F8A25" w14:textId="77777777" w:rsidR="00434787" w:rsidRDefault="00C6386D">
      <w:pPr>
        <w:pStyle w:val="Test2"/>
        <w:pPrChange w:id="134" w:author="Stuart McLarnon (NESO)" w:date="2025-05-28T13:59:00Z" w16du:dateUtc="2025-05-28T12:59:00Z">
          <w:pPr>
            <w:kinsoku w:val="0"/>
            <w:overflowPunct w:val="0"/>
            <w:autoSpaceDE/>
            <w:autoSpaceDN/>
            <w:adjustRightInd/>
            <w:spacing w:line="472" w:lineRule="exact"/>
            <w:ind w:left="1701" w:right="109" w:hanging="992"/>
            <w:jc w:val="both"/>
            <w:textAlignment w:val="baseline"/>
          </w:pPr>
        </w:pPrChange>
      </w:pPr>
      <w:r>
        <w:t xml:space="preserve">1.16.3 </w:t>
      </w:r>
      <w:r w:rsidR="00C87916">
        <w:tab/>
      </w:r>
      <w:r>
        <w:t xml:space="preserve">AC or DC offshore transmission circuits </w:t>
      </w:r>
    </w:p>
    <w:p w14:paraId="6389832A" w14:textId="7C8796B5" w:rsidR="009C1403" w:rsidRDefault="00C6386D">
      <w:pPr>
        <w:pStyle w:val="Test2"/>
        <w:rPr>
          <w:i/>
          <w:iCs/>
        </w:rPr>
        <w:pPrChange w:id="135" w:author="Stuart McLarnon (NESO)" w:date="2025-05-28T13:59:00Z" w16du:dateUtc="2025-05-28T12:59:00Z">
          <w:pPr>
            <w:kinsoku w:val="0"/>
            <w:overflowPunct w:val="0"/>
            <w:autoSpaceDE/>
            <w:autoSpaceDN/>
            <w:adjustRightInd/>
            <w:spacing w:line="472" w:lineRule="exact"/>
            <w:ind w:left="1701" w:right="109" w:hanging="992"/>
            <w:jc w:val="both"/>
            <w:textAlignment w:val="baseline"/>
          </w:pPr>
        </w:pPrChange>
      </w:pPr>
      <w:r>
        <w:t>the cable circuit/s</w:t>
      </w:r>
      <w:r w:rsidR="00434787">
        <w:rPr>
          <w:i/>
          <w:iCs/>
        </w:rPr>
        <w:t xml:space="preserve"> </w:t>
      </w:r>
      <w:r>
        <w:t xml:space="preserve">which may </w:t>
      </w:r>
      <w:r w:rsidR="00127B7D">
        <w:t>i</w:t>
      </w:r>
      <w:r>
        <w:t>nclude</w:t>
      </w:r>
      <w:r>
        <w:rPr>
          <w:i/>
          <w:iCs/>
        </w:rPr>
        <w:t>:</w:t>
      </w:r>
    </w:p>
    <w:p w14:paraId="2D79D2E0" w14:textId="3CD877C2" w:rsidR="009C1403" w:rsidRPr="00D26774" w:rsidDel="00D26774" w:rsidRDefault="005C613A">
      <w:pPr>
        <w:pStyle w:val="Test2"/>
        <w:rPr>
          <w:del w:id="136" w:author="Stuart McLarnon (NESO)" w:date="2025-05-28T13:59:00Z" w16du:dateUtc="2025-05-28T12:59:00Z"/>
          <w:i/>
          <w:iCs/>
        </w:rPr>
        <w:pPrChange w:id="137" w:author="Stuart McLarnon (NESO)" w:date="2025-05-28T13:59:00Z" w16du:dateUtc="2025-05-28T12:59:00Z">
          <w:pPr>
            <w:pStyle w:val="ListParagraph"/>
            <w:numPr>
              <w:ilvl w:val="2"/>
              <w:numId w:val="105"/>
            </w:numPr>
            <w:kinsoku w:val="0"/>
            <w:overflowPunct w:val="0"/>
            <w:autoSpaceDE/>
            <w:autoSpaceDN/>
            <w:adjustRightInd/>
            <w:spacing w:before="207" w:line="276" w:lineRule="exact"/>
            <w:ind w:left="1698" w:hanging="990"/>
            <w:jc w:val="both"/>
            <w:textAlignment w:val="baseline"/>
          </w:pPr>
        </w:pPrChange>
      </w:pPr>
      <w:ins w:id="138" w:author="Stuart McLarnon (NESO)" w:date="2025-05-28T13:25:00Z" w16du:dateUtc="2025-05-28T12:25:00Z">
        <w:r>
          <w:t>1.16.4</w:t>
        </w:r>
        <w:r>
          <w:tab/>
        </w:r>
      </w:ins>
      <w:r w:rsidR="00C6386D" w:rsidRPr="00D26774">
        <w:t xml:space="preserve">AC or DC cable </w:t>
      </w:r>
      <w:r w:rsidR="00C6386D" w:rsidRPr="00D26774">
        <w:rPr>
          <w:i/>
        </w:rPr>
        <w:t xml:space="preserve">offshore transmission circuits </w:t>
      </w:r>
      <w:r w:rsidR="00C6386D" w:rsidRPr="00D26774">
        <w:t xml:space="preserve">connecting an </w:t>
      </w:r>
      <w:r w:rsidR="00C6386D" w:rsidRPr="00D26774">
        <w:rPr>
          <w:i/>
        </w:rPr>
        <w:t xml:space="preserve">offshore platform </w:t>
      </w:r>
      <w:r w:rsidR="00C6386D" w:rsidRPr="00D26774">
        <w:t xml:space="preserve">either directly to an onshore overhead line forming part of the </w:t>
      </w:r>
      <w:r w:rsidR="00C6386D" w:rsidRPr="00D26774">
        <w:rPr>
          <w:i/>
        </w:rPr>
        <w:t xml:space="preserve">offshore transmission system </w:t>
      </w:r>
      <w:r w:rsidR="00C6386D" w:rsidRPr="00D26774">
        <w:t xml:space="preserve">or to onshore connection facilities forming part of the </w:t>
      </w:r>
      <w:r w:rsidR="00C6386D" w:rsidRPr="00D26774">
        <w:rPr>
          <w:i/>
        </w:rPr>
        <w:t>offshore transmission system</w:t>
      </w:r>
      <w:r w:rsidR="00C82BE4" w:rsidRPr="00D26774">
        <w:rPr>
          <w:i/>
          <w:iCs/>
        </w:rPr>
        <w:t xml:space="preserve"> </w:t>
      </w:r>
    </w:p>
    <w:p w14:paraId="666CB320" w14:textId="77777777" w:rsidR="00307621" w:rsidRDefault="00307621">
      <w:pPr>
        <w:pStyle w:val="Test2"/>
        <w:pPrChange w:id="139" w:author="Stuart McLarnon (NESO)" w:date="2025-05-28T13:59:00Z" w16du:dateUtc="2025-05-28T12:59:00Z">
          <w:pPr>
            <w:kinsoku w:val="0"/>
            <w:overflowPunct w:val="0"/>
            <w:autoSpaceDE/>
            <w:autoSpaceDN/>
            <w:adjustRightInd/>
            <w:spacing w:line="277" w:lineRule="exact"/>
            <w:ind w:left="648" w:hanging="81"/>
            <w:jc w:val="both"/>
            <w:textAlignment w:val="baseline"/>
          </w:pPr>
        </w:pPrChange>
      </w:pPr>
    </w:p>
    <w:p w14:paraId="359BB571" w14:textId="631CE43C" w:rsidR="009C1403" w:rsidDel="00D26774" w:rsidRDefault="00C6386D">
      <w:pPr>
        <w:pStyle w:val="Test2"/>
        <w:rPr>
          <w:del w:id="140" w:author="Stuart McLarnon (NESO)" w:date="2025-05-28T13:59:00Z" w16du:dateUtc="2025-05-28T12:59:00Z"/>
        </w:rPr>
        <w:pPrChange w:id="141" w:author="Stuart McLarnon (NESO)" w:date="2025-05-28T13:59:00Z" w16du:dateUtc="2025-05-28T12:59:00Z">
          <w:pPr>
            <w:kinsoku w:val="0"/>
            <w:overflowPunct w:val="0"/>
            <w:autoSpaceDE/>
            <w:autoSpaceDN/>
            <w:adjustRightInd/>
            <w:spacing w:line="277" w:lineRule="exact"/>
            <w:ind w:left="648" w:hanging="81"/>
            <w:jc w:val="both"/>
            <w:textAlignment w:val="baseline"/>
          </w:pPr>
        </w:pPrChange>
      </w:pPr>
      <w:r>
        <w:t>an overhead line section, which may include:</w:t>
      </w:r>
    </w:p>
    <w:p w14:paraId="7CEA8FCA" w14:textId="77777777" w:rsidR="00307621" w:rsidRDefault="00307621">
      <w:pPr>
        <w:pStyle w:val="Test2"/>
        <w:pPrChange w:id="142" w:author="Stuart McLarnon (NESO)" w:date="2025-05-28T13:59:00Z" w16du:dateUtc="2025-05-28T12:59:00Z">
          <w:pPr>
            <w:kinsoku w:val="0"/>
            <w:overflowPunct w:val="0"/>
            <w:autoSpaceDE/>
            <w:autoSpaceDN/>
            <w:adjustRightInd/>
            <w:spacing w:line="277" w:lineRule="exact"/>
            <w:ind w:left="648" w:hanging="81"/>
            <w:jc w:val="both"/>
            <w:textAlignment w:val="baseline"/>
          </w:pPr>
        </w:pPrChange>
      </w:pPr>
    </w:p>
    <w:p w14:paraId="089EE7C9" w14:textId="3276FC84" w:rsidR="009C1403" w:rsidRDefault="00C6386D">
      <w:pPr>
        <w:pStyle w:val="Test2"/>
        <w:pPrChange w:id="143" w:author="Stuart McLarnon (NESO)" w:date="2025-05-28T13:59:00Z" w16du:dateUtc="2025-05-28T12:59:00Z">
          <w:pPr>
            <w:kinsoku w:val="0"/>
            <w:overflowPunct w:val="0"/>
            <w:autoSpaceDE/>
            <w:autoSpaceDN/>
            <w:adjustRightInd/>
            <w:spacing w:before="23" w:line="281" w:lineRule="exact"/>
            <w:ind w:left="1701" w:hanging="1134"/>
            <w:jc w:val="both"/>
            <w:textAlignment w:val="baseline"/>
          </w:pPr>
        </w:pPrChange>
      </w:pPr>
      <w:r>
        <w:t xml:space="preserve">1.16.5 </w:t>
      </w:r>
      <w:r w:rsidR="00307621">
        <w:tab/>
      </w:r>
      <w:r>
        <w:t xml:space="preserve">AC or DC overhead line </w:t>
      </w:r>
      <w:r>
        <w:rPr>
          <w:i/>
          <w:iCs/>
        </w:rPr>
        <w:t xml:space="preserve">offshore transmission circuits </w:t>
      </w:r>
      <w:r>
        <w:t xml:space="preserve">connecting the cable </w:t>
      </w:r>
      <w:r>
        <w:rPr>
          <w:i/>
          <w:iCs/>
        </w:rPr>
        <w:t xml:space="preserve">offshore transmission circuits </w:t>
      </w:r>
      <w:r>
        <w:t xml:space="preserve">either directly to the </w:t>
      </w:r>
      <w:r>
        <w:rPr>
          <w:i/>
          <w:iCs/>
        </w:rPr>
        <w:t>first onshore</w:t>
      </w:r>
      <w:r w:rsidR="002C0162">
        <w:rPr>
          <w:i/>
          <w:iCs/>
        </w:rPr>
        <w:t xml:space="preserve"> </w:t>
      </w:r>
      <w:r>
        <w:rPr>
          <w:i/>
          <w:iCs/>
          <w:spacing w:val="7"/>
        </w:rPr>
        <w:t xml:space="preserve">substation </w:t>
      </w:r>
      <w:r>
        <w:rPr>
          <w:spacing w:val="7"/>
        </w:rPr>
        <w:t>or to onshore AC transformation or AC/DC conversion</w:t>
      </w:r>
      <w:r w:rsidR="002C0162">
        <w:rPr>
          <w:spacing w:val="7"/>
        </w:rPr>
        <w:t xml:space="preserve"> </w:t>
      </w:r>
      <w:r>
        <w:t xml:space="preserve">facilities not forming part of the </w:t>
      </w:r>
      <w:r>
        <w:rPr>
          <w:i/>
          <w:iCs/>
        </w:rPr>
        <w:t>first onshore substation</w:t>
      </w:r>
      <w:r>
        <w:t>.</w:t>
      </w:r>
    </w:p>
    <w:p w14:paraId="532EC584" w14:textId="77777777" w:rsidR="009C1403" w:rsidRDefault="00C6386D">
      <w:pPr>
        <w:pStyle w:val="Test2"/>
        <w:pPrChange w:id="144" w:author="Stuart McLarnon (NESO)" w:date="2025-05-28T13:59:00Z" w16du:dateUtc="2025-05-28T12:59:00Z">
          <w:pPr>
            <w:kinsoku w:val="0"/>
            <w:overflowPunct w:val="0"/>
            <w:autoSpaceDE/>
            <w:autoSpaceDN/>
            <w:adjustRightInd/>
            <w:spacing w:before="204" w:line="275" w:lineRule="exact"/>
            <w:ind w:left="567"/>
            <w:jc w:val="both"/>
            <w:textAlignment w:val="baseline"/>
          </w:pPr>
        </w:pPrChange>
      </w:pPr>
      <w:r>
        <w:t>onshore connection facilities, which may include:</w:t>
      </w:r>
    </w:p>
    <w:p w14:paraId="445C2BF7" w14:textId="4248CF41" w:rsidR="009C1403" w:rsidRDefault="00C6386D">
      <w:pPr>
        <w:pStyle w:val="Test2"/>
        <w:rPr>
          <w:i/>
          <w:iCs/>
        </w:rPr>
        <w:pPrChange w:id="145" w:author="Stuart McLarnon (NESO)" w:date="2025-05-28T13:59:00Z" w16du:dateUtc="2025-05-28T12:59:00Z">
          <w:pPr>
            <w:kinsoku w:val="0"/>
            <w:overflowPunct w:val="0"/>
            <w:autoSpaceDE/>
            <w:autoSpaceDN/>
            <w:adjustRightInd/>
            <w:spacing w:before="210" w:line="273" w:lineRule="exact"/>
            <w:ind w:left="1701" w:hanging="1053"/>
            <w:jc w:val="both"/>
            <w:textAlignment w:val="baseline"/>
          </w:pPr>
        </w:pPrChange>
      </w:pPr>
      <w:r>
        <w:t xml:space="preserve">1.16.6 </w:t>
      </w:r>
      <w:r w:rsidR="00717B4C">
        <w:tab/>
      </w:r>
      <w:r>
        <w:t xml:space="preserve">AC/DC conversion facilities connecting DC overhead line or DC cable </w:t>
      </w:r>
      <w:r>
        <w:rPr>
          <w:i/>
          <w:iCs/>
        </w:rPr>
        <w:t xml:space="preserve">offshore transmission circuits </w:t>
      </w:r>
      <w:r>
        <w:t xml:space="preserve">to the </w:t>
      </w:r>
      <w:r>
        <w:rPr>
          <w:i/>
          <w:iCs/>
        </w:rPr>
        <w:t xml:space="preserve">interface point </w:t>
      </w:r>
      <w:r>
        <w:t xml:space="preserve">or </w:t>
      </w:r>
      <w:r>
        <w:rPr>
          <w:i/>
          <w:iCs/>
        </w:rPr>
        <w:t xml:space="preserve">user system </w:t>
      </w:r>
      <w:r>
        <w:rPr>
          <w:i/>
          <w:iCs/>
        </w:rPr>
        <w:lastRenderedPageBreak/>
        <w:t xml:space="preserve">interface point </w:t>
      </w:r>
      <w:r>
        <w:t xml:space="preserve">(as the case may be). Such facilities may constitute the </w:t>
      </w:r>
      <w:r>
        <w:rPr>
          <w:i/>
          <w:iCs/>
        </w:rPr>
        <w:t>first onshore substation</w:t>
      </w:r>
    </w:p>
    <w:p w14:paraId="1F0F772D" w14:textId="1C4E0389" w:rsidR="009C1403" w:rsidRDefault="00C6386D">
      <w:pPr>
        <w:pStyle w:val="Test2"/>
        <w:rPr>
          <w:i/>
          <w:iCs/>
        </w:rPr>
        <w:pPrChange w:id="146" w:author="Stuart McLarnon (NESO)" w:date="2025-05-28T13:59:00Z" w16du:dateUtc="2025-05-28T12:59:00Z">
          <w:pPr>
            <w:kinsoku w:val="0"/>
            <w:overflowPunct w:val="0"/>
            <w:autoSpaceDE/>
            <w:autoSpaceDN/>
            <w:adjustRightInd/>
            <w:spacing w:before="195" w:line="279" w:lineRule="exact"/>
            <w:ind w:left="1701" w:hanging="1053"/>
            <w:jc w:val="both"/>
            <w:textAlignment w:val="baseline"/>
          </w:pPr>
        </w:pPrChange>
      </w:pPr>
      <w:r>
        <w:t xml:space="preserve">1.16.7 </w:t>
      </w:r>
      <w:r w:rsidR="00717B4C">
        <w:tab/>
      </w:r>
      <w:r>
        <w:t xml:space="preserve">AC transformation facilities connecting AC overhead line or AC cable </w:t>
      </w:r>
      <w:r>
        <w:rPr>
          <w:i/>
          <w:iCs/>
        </w:rPr>
        <w:t xml:space="preserve">offshore transmission circuits </w:t>
      </w:r>
      <w:r>
        <w:t xml:space="preserve">to the </w:t>
      </w:r>
      <w:r>
        <w:rPr>
          <w:i/>
          <w:iCs/>
        </w:rPr>
        <w:t xml:space="preserve">interface point </w:t>
      </w:r>
      <w:r>
        <w:t xml:space="preserve">or </w:t>
      </w:r>
      <w:r>
        <w:rPr>
          <w:i/>
          <w:iCs/>
        </w:rPr>
        <w:t xml:space="preserve">user system interface point </w:t>
      </w:r>
      <w:r>
        <w:t xml:space="preserve">(as the case may be). Such facilities may constitute the </w:t>
      </w:r>
      <w:r>
        <w:rPr>
          <w:i/>
          <w:iCs/>
        </w:rPr>
        <w:t>first onshore substation.</w:t>
      </w:r>
    </w:p>
    <w:p w14:paraId="2F5BC806" w14:textId="2FADE028" w:rsidR="009C1403" w:rsidRDefault="00C6386D">
      <w:pPr>
        <w:pStyle w:val="Test1"/>
        <w:rPr>
          <w:ins w:id="147" w:author="Stuart McLarnon (NESO)" w:date="2025-05-28T13:30:00Z" w16du:dateUtc="2025-05-28T12:30:00Z"/>
          <w:i/>
          <w:iCs/>
        </w:rPr>
        <w:pPrChange w:id="148" w:author="Stuart McLarnon (NESO)" w:date="2025-05-28T13:59:00Z" w16du:dateUtc="2025-05-28T12:59:00Z">
          <w:pPr>
            <w:kinsoku w:val="0"/>
            <w:overflowPunct w:val="0"/>
            <w:autoSpaceDE/>
            <w:autoSpaceDN/>
            <w:adjustRightInd/>
            <w:spacing w:before="164" w:line="279" w:lineRule="exact"/>
            <w:ind w:left="646" w:hanging="646"/>
            <w:jc w:val="both"/>
            <w:textAlignment w:val="baseline"/>
          </w:pPr>
        </w:pPrChange>
      </w:pPr>
      <w:r>
        <w:t>1.17</w:t>
      </w:r>
      <w:ins w:id="149" w:author="Stuart McLarnon (NESO)" w:date="2025-05-28T13:27:00Z" w16du:dateUtc="2025-05-28T12:27:00Z">
        <w:r w:rsidR="005C613A">
          <w:tab/>
        </w:r>
      </w:ins>
      <w:del w:id="150" w:author="Stuart McLarnon (NESO)" w:date="2025-05-28T13:27:00Z" w16du:dateUtc="2025-05-28T12:27:00Z">
        <w:r w:rsidDel="005C613A">
          <w:delText xml:space="preserve"> </w:delText>
        </w:r>
      </w:del>
      <w:r>
        <w:t xml:space="preserve">The above functional parts of an </w:t>
      </w:r>
      <w:r>
        <w:rPr>
          <w:i/>
          <w:iCs/>
        </w:rPr>
        <w:t xml:space="preserve">offshore transmission system </w:t>
      </w:r>
      <w:r>
        <w:t xml:space="preserve">are illustrated schematically in Figure 1.2. There are many variations to the form of an </w:t>
      </w:r>
      <w:r>
        <w:rPr>
          <w:i/>
          <w:iCs/>
        </w:rPr>
        <w:t xml:space="preserve">offshore transmission system. </w:t>
      </w:r>
      <w:r>
        <w:t xml:space="preserve">Figure 1.2, and Figure 1.3, illustrate just two such examples. The </w:t>
      </w:r>
      <w:r>
        <w:rPr>
          <w:i/>
          <w:iCs/>
        </w:rPr>
        <w:t xml:space="preserve">offshore generator </w:t>
      </w:r>
      <w:r>
        <w:t xml:space="preserve">has the option to connect to an </w:t>
      </w:r>
      <w:r>
        <w:rPr>
          <w:i/>
          <w:iCs/>
        </w:rPr>
        <w:t xml:space="preserve">offshore transmission system </w:t>
      </w:r>
      <w:r>
        <w:t xml:space="preserve">at a voltage level (in that system) </w:t>
      </w:r>
      <w:r w:rsidRPr="00717B4C">
        <w:t>of</w:t>
      </w:r>
      <w:r w:rsidRPr="007772EC">
        <w:t xml:space="preserve"> </w:t>
      </w:r>
      <w:r w:rsidR="00C331D8" w:rsidRPr="007772EC">
        <w:t xml:space="preserve">their </w:t>
      </w:r>
      <w:r w:rsidRPr="00717B4C">
        <w:t>choosing</w:t>
      </w:r>
      <w:r>
        <w:t xml:space="preserve">. Accordingly, the </w:t>
      </w:r>
      <w:r>
        <w:rPr>
          <w:i/>
          <w:iCs/>
        </w:rPr>
        <w:t xml:space="preserve">offshore GEP </w:t>
      </w:r>
      <w:r>
        <w:t xml:space="preserve">can be at a voltage level of the </w:t>
      </w:r>
      <w:r>
        <w:rPr>
          <w:sz w:val="26"/>
          <w:szCs w:val="26"/>
        </w:rPr>
        <w:t xml:space="preserve">generator’s </w:t>
      </w:r>
      <w:r>
        <w:t xml:space="preserve">choosing and the extent of the </w:t>
      </w:r>
      <w:r>
        <w:rPr>
          <w:i/>
          <w:iCs/>
        </w:rPr>
        <w:t xml:space="preserve">offshore </w:t>
      </w:r>
      <w:r>
        <w:t xml:space="preserve">generation connection criteria would vary accordingly. However, under the default arrangements, the </w:t>
      </w:r>
      <w:r>
        <w:rPr>
          <w:i/>
          <w:iCs/>
        </w:rPr>
        <w:t xml:space="preserve">offshore </w:t>
      </w:r>
      <w:r>
        <w:rPr>
          <w:sz w:val="26"/>
          <w:szCs w:val="26"/>
        </w:rPr>
        <w:t xml:space="preserve">generator’s </w:t>
      </w:r>
      <w:r>
        <w:t xml:space="preserve">circuits cannot be wholly or mainly at a voltage level of 132kV or above since such a combination of circuits would then constitute part of an </w:t>
      </w:r>
      <w:r>
        <w:rPr>
          <w:i/>
          <w:iCs/>
        </w:rPr>
        <w:t>offshore transmission system</w:t>
      </w:r>
      <w:r>
        <w:t xml:space="preserve">. Please note that, while Figure 1.2, and subsequent Figure 1.3, have been drawn such that they represent the functional parts of an AC </w:t>
      </w:r>
      <w:r>
        <w:rPr>
          <w:i/>
          <w:iCs/>
        </w:rPr>
        <w:t>offshore transmission system</w:t>
      </w:r>
      <w:r>
        <w:t xml:space="preserve">, they are equally representative of the </w:t>
      </w:r>
      <w:r w:rsidR="00D26774" w:rsidRPr="00087373">
        <w:rPr>
          <w:i/>
          <w:noProof/>
        </w:rPr>
        <mc:AlternateContent>
          <mc:Choice Requires="wpc">
            <w:drawing>
              <wp:anchor distT="0" distB="0" distL="114300" distR="114300" simplePos="0" relativeHeight="251658281" behindDoc="0" locked="0" layoutInCell="1" allowOverlap="1" wp14:anchorId="5368CA91" wp14:editId="13E874FB">
                <wp:simplePos x="0" y="0"/>
                <wp:positionH relativeFrom="margin">
                  <wp:align>right</wp:align>
                </wp:positionH>
                <wp:positionV relativeFrom="paragraph">
                  <wp:posOffset>1483360</wp:posOffset>
                </wp:positionV>
                <wp:extent cx="5740400" cy="4262755"/>
                <wp:effectExtent l="0" t="0" r="260350" b="4445"/>
                <wp:wrapTopAndBottom/>
                <wp:docPr id="72343918"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4923111" name="Oval 230"/>
                        <wps:cNvSpPr>
                          <a:spLocks noChangeArrowheads="1"/>
                        </wps:cNvSpPr>
                        <wps:spPr bwMode="auto">
                          <a:xfrm>
                            <a:off x="1942465" y="81427"/>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4955498" name="Oval 231"/>
                        <wps:cNvSpPr>
                          <a:spLocks noChangeArrowheads="1"/>
                        </wps:cNvSpPr>
                        <wps:spPr bwMode="auto">
                          <a:xfrm>
                            <a:off x="2285365" y="81427"/>
                            <a:ext cx="23050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6951913" name="Line 232"/>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70597827" name="Line 233"/>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741543053" name="Line 234"/>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149686278" name="Line 235"/>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8150089" name="Line 236"/>
                        <wps:cNvCnPr>
                          <a:cxnSpLocks noChangeShapeType="1"/>
                        </wps:cNvCnPr>
                        <wps:spPr bwMode="auto">
                          <a:xfrm>
                            <a:off x="2399665" y="310027"/>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3817281" name="Line 237"/>
                        <wps:cNvCnPr>
                          <a:cxnSpLocks noChangeShapeType="1"/>
                        </wps:cNvCnPr>
                        <wps:spPr bwMode="auto">
                          <a:xfrm>
                            <a:off x="2057400" y="310027"/>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23851" name="Line 238"/>
                        <wps:cNvCnPr>
                          <a:cxnSpLocks noChangeShapeType="1"/>
                        </wps:cNvCnPr>
                        <wps:spPr bwMode="auto">
                          <a:xfrm>
                            <a:off x="1942465" y="881527"/>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7390619" name="Line 239"/>
                        <wps:cNvCnPr>
                          <a:cxnSpLocks noChangeShapeType="1"/>
                        </wps:cNvCnPr>
                        <wps:spPr bwMode="auto">
                          <a:xfrm>
                            <a:off x="1942465" y="1453027"/>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0041834" name="Oval 240"/>
                        <wps:cNvSpPr>
                          <a:spLocks noChangeArrowheads="1"/>
                        </wps:cNvSpPr>
                        <wps:spPr bwMode="auto">
                          <a:xfrm>
                            <a:off x="1942465" y="995827"/>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191877" name="Oval 241"/>
                        <wps:cNvSpPr>
                          <a:spLocks noChangeArrowheads="1"/>
                        </wps:cNvSpPr>
                        <wps:spPr bwMode="auto">
                          <a:xfrm>
                            <a:off x="2285365" y="995827"/>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9156118" name="Oval 242"/>
                        <wps:cNvSpPr>
                          <a:spLocks noChangeArrowheads="1"/>
                        </wps:cNvSpPr>
                        <wps:spPr bwMode="auto">
                          <a:xfrm>
                            <a:off x="1942465" y="11101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5452728" name="Oval 243"/>
                        <wps:cNvSpPr>
                          <a:spLocks noChangeArrowheads="1"/>
                        </wps:cNvSpPr>
                        <wps:spPr bwMode="auto">
                          <a:xfrm>
                            <a:off x="2285365" y="11101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48512327" name="Line 244"/>
                        <wps:cNvCnPr>
                          <a:cxnSpLocks noChangeShapeType="1"/>
                        </wps:cNvCnPr>
                        <wps:spPr bwMode="auto">
                          <a:xfrm>
                            <a:off x="2057400" y="8815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1119206" name="Line 245"/>
                        <wps:cNvCnPr>
                          <a:cxnSpLocks noChangeShapeType="1"/>
                        </wps:cNvCnPr>
                        <wps:spPr bwMode="auto">
                          <a:xfrm>
                            <a:off x="2057400" y="13387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8495479" name="Line 246"/>
                        <wps:cNvCnPr>
                          <a:cxnSpLocks noChangeShapeType="1"/>
                        </wps:cNvCnPr>
                        <wps:spPr bwMode="auto">
                          <a:xfrm>
                            <a:off x="2399665" y="13387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6806635" name="Line 247"/>
                        <wps:cNvCnPr>
                          <a:cxnSpLocks noChangeShapeType="1"/>
                        </wps:cNvCnPr>
                        <wps:spPr bwMode="auto">
                          <a:xfrm>
                            <a:off x="2399665" y="8815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1216071" name="Line 248"/>
                        <wps:cNvCnPr>
                          <a:cxnSpLocks noChangeShapeType="1"/>
                        </wps:cNvCnPr>
                        <wps:spPr bwMode="auto">
                          <a:xfrm>
                            <a:off x="2057400" y="1453027"/>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595682" name="Oval 249"/>
                        <wps:cNvSpPr>
                          <a:spLocks noChangeArrowheads="1"/>
                        </wps:cNvSpPr>
                        <wps:spPr bwMode="auto">
                          <a:xfrm>
                            <a:off x="1942465" y="31675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37328049" name="Oval 250"/>
                        <wps:cNvSpPr>
                          <a:spLocks noChangeArrowheads="1"/>
                        </wps:cNvSpPr>
                        <wps:spPr bwMode="auto">
                          <a:xfrm>
                            <a:off x="1942465" y="32818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326793" name="Line 251"/>
                        <wps:cNvCnPr>
                          <a:cxnSpLocks noChangeShapeType="1"/>
                        </wps:cNvCnPr>
                        <wps:spPr bwMode="auto">
                          <a:xfrm>
                            <a:off x="2399665" y="1453027"/>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3795259" name="Oval 252"/>
                        <wps:cNvSpPr>
                          <a:spLocks noChangeArrowheads="1"/>
                        </wps:cNvSpPr>
                        <wps:spPr bwMode="auto">
                          <a:xfrm>
                            <a:off x="2285365" y="31675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059604" name="Oval 253"/>
                        <wps:cNvSpPr>
                          <a:spLocks noChangeArrowheads="1"/>
                        </wps:cNvSpPr>
                        <wps:spPr bwMode="auto">
                          <a:xfrm>
                            <a:off x="2285365" y="32818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3076651" name="Line 254"/>
                        <wps:cNvCnPr>
                          <a:cxnSpLocks noChangeShapeType="1"/>
                        </wps:cNvCnPr>
                        <wps:spPr bwMode="auto">
                          <a:xfrm>
                            <a:off x="2057400" y="35104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3250363" name="Line 255"/>
                        <wps:cNvCnPr>
                          <a:cxnSpLocks noChangeShapeType="1"/>
                        </wps:cNvCnPr>
                        <wps:spPr bwMode="auto">
                          <a:xfrm>
                            <a:off x="2399665" y="35104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7031009" name="Line 256"/>
                        <wps:cNvCnPr>
                          <a:cxnSpLocks noChangeShapeType="1"/>
                        </wps:cNvCnPr>
                        <wps:spPr bwMode="auto">
                          <a:xfrm>
                            <a:off x="1942465" y="3624727"/>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4130627" name="Line 257"/>
                        <wps:cNvCnPr>
                          <a:cxnSpLocks noChangeShapeType="1"/>
                        </wps:cNvCnPr>
                        <wps:spPr bwMode="auto">
                          <a:xfrm>
                            <a:off x="457835" y="2481727"/>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6722256" name="Text Box 258"/>
                        <wps:cNvSpPr txBox="1">
                          <a:spLocks noChangeArrowheads="1"/>
                        </wps:cNvSpPr>
                        <wps:spPr bwMode="auto">
                          <a:xfrm>
                            <a:off x="164465" y="259227"/>
                            <a:ext cx="10293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wps:txbx>
                        <wps:bodyPr rot="0" vert="horz" wrap="square" lIns="91440" tIns="45720" rIns="91440" bIns="45720" anchor="t" anchorCtr="0" upright="1">
                          <a:noAutofit/>
                        </wps:bodyPr>
                      </wps:wsp>
                      <wps:wsp>
                        <wps:cNvPr id="1867162465" name="Text Box 259"/>
                        <wps:cNvSpPr txBox="1">
                          <a:spLocks noChangeArrowheads="1"/>
                        </wps:cNvSpPr>
                        <wps:spPr bwMode="auto">
                          <a:xfrm>
                            <a:off x="457200" y="767227"/>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697650662" name="Line 260"/>
                        <wps:cNvCnPr>
                          <a:cxnSpLocks noChangeShapeType="1"/>
                        </wps:cNvCnPr>
                        <wps:spPr bwMode="auto">
                          <a:xfrm>
                            <a:off x="1257300" y="538627"/>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9092272" name="Line 261"/>
                        <wps:cNvCnPr>
                          <a:cxnSpLocks noChangeShapeType="1"/>
                        </wps:cNvCnPr>
                        <wps:spPr bwMode="auto">
                          <a:xfrm>
                            <a:off x="1257300" y="881527"/>
                            <a:ext cx="6851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5665912" name="Text Box 262"/>
                        <wps:cNvSpPr txBox="1">
                          <a:spLocks noChangeArrowheads="1"/>
                        </wps:cNvSpPr>
                        <wps:spPr bwMode="auto">
                          <a:xfrm>
                            <a:off x="2742565" y="995827"/>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847150353" name="AutoShape 263"/>
                        <wps:cNvSpPr>
                          <a:spLocks/>
                        </wps:cNvSpPr>
                        <wps:spPr bwMode="auto">
                          <a:xfrm>
                            <a:off x="2628900" y="881527"/>
                            <a:ext cx="149225" cy="571500"/>
                          </a:xfrm>
                          <a:prstGeom prst="rightBrace">
                            <a:avLst>
                              <a:gd name="adj1" fmla="val 31915"/>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2121772" name="Text Box 264"/>
                        <wps:cNvSpPr txBox="1">
                          <a:spLocks noChangeArrowheads="1"/>
                        </wps:cNvSpPr>
                        <wps:spPr bwMode="auto">
                          <a:xfrm>
                            <a:off x="75565" y="1567327"/>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296638685" name="Text Box 265"/>
                        <wps:cNvSpPr txBox="1">
                          <a:spLocks noChangeArrowheads="1"/>
                        </wps:cNvSpPr>
                        <wps:spPr bwMode="auto">
                          <a:xfrm>
                            <a:off x="571500" y="2024527"/>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007372686" name="Text Box 266"/>
                        <wps:cNvSpPr txBox="1">
                          <a:spLocks noChangeArrowheads="1"/>
                        </wps:cNvSpPr>
                        <wps:spPr bwMode="auto">
                          <a:xfrm>
                            <a:off x="113665" y="2367427"/>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1925725166" name="Text Box 267"/>
                        <wps:cNvSpPr txBox="1">
                          <a:spLocks noChangeArrowheads="1"/>
                        </wps:cNvSpPr>
                        <wps:spPr bwMode="auto">
                          <a:xfrm>
                            <a:off x="570865" y="2596027"/>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875808637" name="Text Box 268"/>
                        <wps:cNvSpPr txBox="1">
                          <a:spLocks noChangeArrowheads="1"/>
                        </wps:cNvSpPr>
                        <wps:spPr bwMode="auto">
                          <a:xfrm>
                            <a:off x="0" y="3281827"/>
                            <a:ext cx="13722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wps:txbx>
                        <wps:bodyPr rot="0" vert="horz" wrap="square" lIns="91440" tIns="45720" rIns="91440" bIns="45720" anchor="t" anchorCtr="0" upright="1">
                          <a:noAutofit/>
                        </wps:bodyPr>
                      </wps:wsp>
                      <wps:wsp>
                        <wps:cNvPr id="511732615" name="Line 269"/>
                        <wps:cNvCnPr>
                          <a:cxnSpLocks noChangeShapeType="1"/>
                        </wps:cNvCnPr>
                        <wps:spPr bwMode="auto">
                          <a:xfrm>
                            <a:off x="1257300" y="3624727"/>
                            <a:ext cx="68516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7339546" name="Text Box 270"/>
                        <wps:cNvSpPr txBox="1">
                          <a:spLocks noChangeArrowheads="1"/>
                        </wps:cNvSpPr>
                        <wps:spPr bwMode="auto">
                          <a:xfrm>
                            <a:off x="2628900" y="3053227"/>
                            <a:ext cx="11430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wps:txbx>
                        <wps:bodyPr rot="0" vert="horz" wrap="square" lIns="91440" tIns="45720" rIns="91440" bIns="45720" anchor="t" anchorCtr="0" upright="1">
                          <a:noAutofit/>
                        </wps:bodyPr>
                      </wps:wsp>
                      <wps:wsp>
                        <wps:cNvPr id="1614946943" name="Line 271"/>
                        <wps:cNvCnPr>
                          <a:cxnSpLocks noChangeShapeType="1"/>
                        </wps:cNvCnPr>
                        <wps:spPr bwMode="auto">
                          <a:xfrm>
                            <a:off x="5422265" y="8815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0272899" name="Line 272"/>
                        <wps:cNvCnPr>
                          <a:cxnSpLocks noChangeShapeType="1"/>
                        </wps:cNvCnPr>
                        <wps:spPr bwMode="auto">
                          <a:xfrm>
                            <a:off x="5422900" y="36247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4805401" name="Line 273"/>
                        <wps:cNvCnPr>
                          <a:cxnSpLocks noChangeShapeType="1"/>
                        </wps:cNvCnPr>
                        <wps:spPr bwMode="auto">
                          <a:xfrm>
                            <a:off x="5536565" y="881527"/>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348960" name="Line 274"/>
                        <wps:cNvCnPr>
                          <a:cxnSpLocks noChangeShapeType="1"/>
                        </wps:cNvCnPr>
                        <wps:spPr bwMode="auto">
                          <a:xfrm>
                            <a:off x="4108450" y="881527"/>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0276796" name="Line 275"/>
                        <wps:cNvCnPr>
                          <a:cxnSpLocks noChangeShapeType="1"/>
                        </wps:cNvCnPr>
                        <wps:spPr bwMode="auto">
                          <a:xfrm>
                            <a:off x="3999865" y="881527"/>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2719579" name="Line 276"/>
                        <wps:cNvCnPr>
                          <a:cxnSpLocks noChangeShapeType="1"/>
                        </wps:cNvCnPr>
                        <wps:spPr bwMode="auto">
                          <a:xfrm>
                            <a:off x="4000500" y="36247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615414" name="Line 277"/>
                        <wps:cNvCnPr>
                          <a:cxnSpLocks noChangeShapeType="1"/>
                        </wps:cNvCnPr>
                        <wps:spPr bwMode="auto">
                          <a:xfrm>
                            <a:off x="4685665" y="8815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561925" name="Line 278"/>
                        <wps:cNvCnPr>
                          <a:cxnSpLocks noChangeShapeType="1"/>
                        </wps:cNvCnPr>
                        <wps:spPr bwMode="auto">
                          <a:xfrm>
                            <a:off x="4800600" y="881527"/>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6419309" name="Text Box 279"/>
                        <wps:cNvSpPr txBox="1">
                          <a:spLocks noChangeArrowheads="1"/>
                        </wps:cNvSpPr>
                        <wps:spPr bwMode="auto">
                          <a:xfrm>
                            <a:off x="3657600" y="995827"/>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847111105" name="Text Box 280"/>
                        <wps:cNvSpPr txBox="1">
                          <a:spLocks noChangeArrowheads="1"/>
                        </wps:cNvSpPr>
                        <wps:spPr bwMode="auto">
                          <a:xfrm>
                            <a:off x="5651500" y="1110127"/>
                            <a:ext cx="341630"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680328798" name="Text Box 281"/>
                        <wps:cNvSpPr txBox="1">
                          <a:spLocks noChangeArrowheads="1"/>
                        </wps:cNvSpPr>
                        <wps:spPr bwMode="auto">
                          <a:xfrm>
                            <a:off x="4914265" y="881527"/>
                            <a:ext cx="457835" cy="2743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wps:txbx>
                        <wps:bodyPr rot="0" vert="vert270" wrap="square" lIns="91440" tIns="45720" rIns="91440" bIns="45720" anchor="t" anchorCtr="0" upright="1">
                          <a:noAutofit/>
                        </wps:bodyPr>
                      </wps:wsp>
                      <wps:wsp>
                        <wps:cNvPr id="473392440" name="Text Box 282"/>
                        <wps:cNvSpPr txBox="1">
                          <a:spLocks noChangeArrowheads="1"/>
                        </wps:cNvSpPr>
                        <wps:spPr bwMode="auto">
                          <a:xfrm>
                            <a:off x="4229100" y="1453027"/>
                            <a:ext cx="342900" cy="11430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wps:txbx>
                        <wps:bodyPr rot="0" vert="vert270" wrap="square" lIns="91440" tIns="45720" rIns="91440" bIns="45720" anchor="t" anchorCtr="0" upright="1">
                          <a:noAutofit/>
                        </wps:bodyPr>
                      </wps:wsp>
                      <wps:wsp>
                        <wps:cNvPr id="1494627849" name="Text Box 283"/>
                        <wps:cNvSpPr txBox="1">
                          <a:spLocks noChangeArrowheads="1"/>
                        </wps:cNvSpPr>
                        <wps:spPr bwMode="auto">
                          <a:xfrm>
                            <a:off x="113665" y="3796812"/>
                            <a:ext cx="5626735" cy="46672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wps:txbx>
                        <wps:bodyPr rot="0" vert="horz" wrap="square" lIns="91440" tIns="45720" rIns="91440" bIns="45720" anchor="t" anchorCtr="0" upright="1">
                          <a:noAutofit/>
                        </wps:bodyPr>
                      </wps:wsp>
                      <wps:wsp>
                        <wps:cNvPr id="328937597" name="Line 284"/>
                        <wps:cNvCnPr>
                          <a:cxnSpLocks noChangeShapeType="1"/>
                        </wps:cNvCnPr>
                        <wps:spPr bwMode="auto">
                          <a:xfrm>
                            <a:off x="4685665" y="36247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384541" name="Line 285"/>
                        <wps:cNvCnPr>
                          <a:cxnSpLocks noChangeShapeType="1"/>
                        </wps:cNvCnPr>
                        <wps:spPr bwMode="auto">
                          <a:xfrm>
                            <a:off x="1942465" y="3053227"/>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6234574" name="Line 286"/>
                        <wps:cNvCnPr>
                          <a:cxnSpLocks noChangeShapeType="1"/>
                        </wps:cNvCnPr>
                        <wps:spPr bwMode="auto">
                          <a:xfrm>
                            <a:off x="1257300" y="1795927"/>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14:sizeRelV relativeFrom="margin">
                  <wp14:pctHeight>0</wp14:pctHeight>
                </wp14:sizeRelV>
              </wp:anchor>
            </w:drawing>
          </mc:Choice>
          <mc:Fallback>
            <w:pict>
              <v:group w14:anchorId="5368CA91" id="Canvas 3" o:spid="_x0000_s1131" editas="canvas" style="position:absolute;left:0;text-align:left;margin-left:400.8pt;margin-top:116.8pt;width:452pt;height:335.65pt;z-index:251658281;mso-position-horizontal:right;mso-position-horizontal-relative:margin;mso-height-relative:margin" coordsize="57404,42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">
                <v:shape id="_x0000_s1132" type="#_x0000_t75" style="position:absolute;width:57404;height:42627;visibility:visible;mso-wrap-style:square">
                  <v:fill o:detectmouseclick="t"/>
                  <v:path o:connecttype="none"/>
                </v:shape>
                <v:oval id="Oval 230" o:spid="_x0000_s1133" style="position:absolute;left:19424;top:81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" strokeweight="2pt"/>
                <v:oval id="Oval 231" o:spid="_x0000_s1134" style="position:absolute;left:22853;top:814;width:230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" strokeweight="2pt"/>
                <v:line id="Line 232" o:spid="_x0000_s1135"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" stroked="f"/>
                <v:line id="Line 233" o:spid="_x0000_s1136"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" stroked="f"/>
                <v:line id="Line 234" o:spid="_x0000_s1137"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" stroked="f"/>
                <v:line id="Line 235" o:spid="_x0000_s1138"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" stroked="f"/>
                <v:line id="Line 236" o:spid="_x0000_s1139" style="position:absolute;visibility:visible;mso-wrap-style:square" from="23996,3100" to="23996,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" strokeweight="2pt"/>
                <v:line id="Line 237" o:spid="_x0000_s1140" style="position:absolute;visibility:visible;mso-wrap-style:square" from="20574,3100" to="2057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" strokeweight="2pt"/>
                <v:line id="Line 238" o:spid="_x0000_s1141" style="position:absolute;visibility:visible;mso-wrap-style:square" from="19424,8815" to="25139,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" strokeweight="3pt"/>
                <v:line id="Line 239" o:spid="_x0000_s1142" style="position:absolute;visibility:visible;mso-wrap-style:square" from="19424,14530" to="25139,1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" strokeweight="3pt"/>
                <v:oval id="Oval 240" o:spid="_x0000_s1143" style="position:absolute;left:19424;top:995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" strokeweight="2pt"/>
                <v:oval id="Oval 241" o:spid="_x0000_s1144" style="position:absolute;left:22853;top:995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" strokeweight="2pt"/>
                <v:oval id="Oval 242" o:spid="_x0000_s1145" style="position:absolute;left:19424;top:11101;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" strokeweight="2pt">
                  <v:fill opacity="0"/>
                </v:oval>
                <v:oval id="Oval 243" o:spid="_x0000_s1146" style="position:absolute;left:22853;top:11101;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" strokeweight="2pt">
                  <v:fill opacity="0"/>
                </v:oval>
                <v:line id="Line 244" o:spid="_x0000_s1147" style="position:absolute;visibility:visible;mso-wrap-style:square" from="20574,8815" to="20574,9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" strokeweight="2pt"/>
                <v:line id="Line 245" o:spid="_x0000_s1148" style="position:absolute;visibility:visible;mso-wrap-style:square" from="20574,13387" to="20574,1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" strokeweight="2pt"/>
                <v:line id="Line 246" o:spid="_x0000_s1149" style="position:absolute;visibility:visible;mso-wrap-style:square" from="23996,13387" to="23996,1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" strokeweight="2pt"/>
                <v:line id="Line 247" o:spid="_x0000_s1150" style="position:absolute;visibility:visible;mso-wrap-style:square" from="23996,8815" to="23996,9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" strokeweight="2pt"/>
                <v:line id="Line 248" o:spid="_x0000_s1151" style="position:absolute;visibility:visible;mso-wrap-style:square" from="20574,14530" to="20574,31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" strokeweight="2pt"/>
                <v:oval id="Oval 249" o:spid="_x0000_s1152" style="position:absolute;left:19424;top:31675;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" strokeweight="2pt">
                  <v:fill opacity="0"/>
                </v:oval>
                <v:oval id="Oval 250" o:spid="_x0000_s1153" style="position:absolute;left:19424;top:3281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" strokeweight="2pt">
                  <v:fill opacity="0"/>
                </v:oval>
                <v:line id="Line 251" o:spid="_x0000_s1154" style="position:absolute;visibility:visible;mso-wrap-style:square" from="23996,14530" to="23996,31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" strokeweight="2pt"/>
                <v:oval id="Oval 252" o:spid="_x0000_s1155" style="position:absolute;left:22853;top:31675;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" strokeweight="2pt">
                  <v:fill opacity="0"/>
                </v:oval>
                <v:oval id="Oval 253" o:spid="_x0000_s1156" style="position:absolute;left:22853;top:3281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" strokeweight="2pt">
                  <v:fill opacity="0"/>
                </v:oval>
                <v:line id="Line 254" o:spid="_x0000_s1157" style="position:absolute;visibility:visible;mso-wrap-style:square" from="20574,35104" to="20574,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" strokeweight="2pt"/>
                <v:line id="Line 255" o:spid="_x0000_s1158" style="position:absolute;visibility:visible;mso-wrap-style:square" from="23996,35104" to="23996,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" strokeweight="2pt"/>
                <v:line id="Line 256" o:spid="_x0000_s1159" style="position:absolute;visibility:visible;mso-wrap-style:square" from="19424,36247" to="25139,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" strokeweight="3pt"/>
                <v:line id="Line 257" o:spid="_x0000_s1160" style="position:absolute;visibility:visible;mso-wrap-style:square" from="4578,24817" to="35420,2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" strokeweight=".25pt">
                  <v:stroke dashstyle="dash"/>
                </v:line>
                <v:shapetype id="_x0000_t202" coordsize="21600,21600" o:spt="202" path="m,l,21600r21600,l21600,xe">
                  <v:stroke joinstyle="miter"/>
                  <v:path gradientshapeok="t" o:connecttype="rect"/>
                </v:shapetype>
                <v:shape id="Text Box 258" o:spid="_x0000_s1161" type="#_x0000_t202" style="position:absolute;left:1644;top:2592;width:1029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" stroked="f">
                  <v:textbo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v:textbox>
                </v:shape>
                <v:shape id="Text Box 259" o:spid="_x0000_s1162" type="#_x0000_t202" style="position:absolute;left:4572;top:7672;width:800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" stroked="f">
                  <v:textbo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v:textbox>
                </v:shape>
                <v:line id="Line 260" o:spid="_x0000_s1163" style="position:absolute;visibility:visible;mso-wrap-style:square" from="12573,5386" to="20574,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">
                  <v:stroke endarrow="block"/>
                </v:line>
                <v:line id="Line 261" o:spid="_x0000_s1164" style="position:absolute;visibility:visible;mso-wrap-style:square" from="12573,8815" to="1942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">
                  <v:stroke endarrow="block"/>
                </v:line>
                <v:shape id="Text Box 262" o:spid="_x0000_s1165" type="#_x0000_t202" style="position:absolute;left:27425;top:9958;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" stroked="f">
                  <v:textbo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63" o:spid="_x0000_s1166" type="#_x0000_t88" style="position:absolute;left:26289;top:8815;width:149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"/>
                <v:shape id="Text Box 264" o:spid="_x0000_s1167" type="#_x0000_t202" style="position:absolute;left:755;top:15673;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" stroked="f">
                  <v:textbo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v:textbox>
                </v:shape>
                <v:shape id="Text Box 265" o:spid="_x0000_s1168" type="#_x0000_t202" style="position:absolute;left:5715;top:20245;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" stroked="f">
                  <v:textbo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v:textbox>
                </v:shape>
                <v:shape id="Text Box 266" o:spid="_x0000_s1169" type="#_x0000_t202" style="position:absolute;left:1136;top:23674;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" stroked="f">
                  <v:textbo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v:textbox>
                </v:shape>
                <v:shape id="Text Box 267" o:spid="_x0000_s1170" type="#_x0000_t202" style="position:absolute;left:5708;top:25960;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" stroked="f">
                  <v:textbo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v:textbox>
                </v:shape>
                <v:shape id="Text Box 268" o:spid="_x0000_s1171" type="#_x0000_t202" style="position:absolute;top:32818;width:1372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" stroked="f">
                  <v:textbo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v:textbox>
                </v:shape>
                <v:line id="Line 269" o:spid="_x0000_s1172" style="position:absolute;visibility:visible;mso-wrap-style:square" from="12573,36247" to="19424,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">
                  <v:stroke endarrow="block"/>
                </v:line>
                <v:shape id="Text Box 270" o:spid="_x0000_s1173" type="#_x0000_t202" style="position:absolute;left:26289;top:30532;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" stroked="f">
                  <v:textbo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v:textbox>
                </v:shape>
                <v:line id="Line 271" o:spid="_x0000_s1174" style="position:absolute;visibility:visible;mso-wrap-style:square" from="54222,8815" to="56508,8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"/>
                <v:line id="Line 272" o:spid="_x0000_s1175" style="position:absolute;visibility:visible;mso-wrap-style:square" from="54229,36247" to="56515,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"/>
                <v:line id="Line 273" o:spid="_x0000_s1176" style="position:absolute;visibility:visible;mso-wrap-style:square" from="55365,8815" to="55372,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"/>
                <v:line id="Line 274" o:spid="_x0000_s1177" style="position:absolute;visibility:visible;mso-wrap-style:square" from="41084,8815" to="41141,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" strokeweight=".25pt"/>
                <v:line id="Line 275" o:spid="_x0000_s1178" style="position:absolute;visibility:visible;mso-wrap-style:square" from="39998,8815" to="4228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"/>
                <v:line id="Line 276" o:spid="_x0000_s1179" style="position:absolute;visibility:visible;mso-wrap-style:square" from="40005,36247" to="42291,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"/>
                <v:line id="Line 277" o:spid="_x0000_s1180" style="position:absolute;visibility:visible;mso-wrap-style:square" from="46856,8815" to="49142,8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"/>
                <v:line id="Line 278" o:spid="_x0000_s1181" style="position:absolute;visibility:visible;mso-wrap-style:square" from="48006,8815" to="48012,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"/>
                <v:shape id="Text Box 279" o:spid="_x0000_s1182" type="#_x0000_t202" style="position:absolute;left:36576;top:9958;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" stroked="f">
                  <v:textbox style="layout-flow:vertical;mso-layout-flow-alt:bottom-to-top">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280" o:spid="_x0000_s1183" type="#_x0000_t202" style="position:absolute;left:56515;top:11101;width:3416;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" stroked="f">
                  <v:textbox style="layout-flow:vertical;mso-layout-flow-alt:bottom-to-top">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281" o:spid="_x0000_s1184" type="#_x0000_t202" style="position:absolute;left:49142;top:8815;width:4579;height:27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" stroked="f">
                  <v:textbox style="layout-flow:vertical;mso-layout-flow-alt:bottom-to-top">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v:textbox>
                </v:shape>
                <v:shape id="Text Box 282" o:spid="_x0000_s1185" type="#_x0000_t202" style="position:absolute;left:42291;top:14530;width:3429;height:11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" stroked="f">
                  <v:textbox style="layout-flow:vertical;mso-layout-flow-alt:bottom-to-top">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v:textbox>
                </v:shape>
                <v:shape id="Text Box 283" o:spid="_x0000_s1186" type="#_x0000_t202" style="position:absolute;left:1136;top:37968;width:56268;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" stroked="f">
                  <v:textbo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v:textbox>
                </v:shape>
                <v:line id="Line 284" o:spid="_x0000_s1187" style="position:absolute;visibility:visible;mso-wrap-style:square" from="46856,36247" to="49142,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"/>
                <v:line id="Line 285" o:spid="_x0000_s1188" style="position:absolute;visibility:visible;mso-wrap-style:square" from="19424,30532" to="25139,30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" strokeweight="3pt"/>
                <v:line id="Line 286" o:spid="_x0000_s1189" style="position:absolute;visibility:visible;mso-wrap-style:square" from="12573,17959" to="20574,17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">
                  <v:stroke endarrow="block"/>
                </v:line>
                <w10:wrap type="topAndBottom" anchorx="margin"/>
              </v:group>
            </w:pict>
          </mc:Fallback>
        </mc:AlternateContent>
      </w:r>
      <w:r>
        <w:t xml:space="preserve">functional parts of a DC </w:t>
      </w:r>
      <w:r>
        <w:rPr>
          <w:i/>
          <w:iCs/>
        </w:rPr>
        <w:t>offshore transmission system.</w:t>
      </w:r>
    </w:p>
    <w:p w14:paraId="05F21B06" w14:textId="43B236E8" w:rsidR="005C613A" w:rsidDel="00D26774" w:rsidRDefault="005C613A">
      <w:pPr>
        <w:pStyle w:val="Test1"/>
        <w:rPr>
          <w:del w:id="151" w:author="Stuart McLarnon (NESO)" w:date="2025-05-28T14:00:00Z" w16du:dateUtc="2025-05-28T13:00:00Z"/>
        </w:rPr>
        <w:pPrChange w:id="152" w:author="Stuart McLarnon (NESO)" w:date="2025-05-28T14:01:00Z" w16du:dateUtc="2025-05-28T13:01:00Z">
          <w:pPr>
            <w:kinsoku w:val="0"/>
            <w:overflowPunct w:val="0"/>
            <w:autoSpaceDE/>
            <w:autoSpaceDN/>
            <w:adjustRightInd/>
            <w:spacing w:before="164" w:line="279" w:lineRule="exact"/>
            <w:ind w:left="648" w:hanging="648"/>
            <w:jc w:val="both"/>
            <w:textAlignment w:val="baseline"/>
          </w:pPr>
        </w:pPrChange>
      </w:pPr>
    </w:p>
    <w:p w14:paraId="6F155D60" w14:textId="614C4871" w:rsidR="009C1403" w:rsidDel="005C613A" w:rsidRDefault="009C1403">
      <w:pPr>
        <w:pStyle w:val="Test1"/>
        <w:rPr>
          <w:del w:id="153" w:author="Stuart McLarnon (NESO)" w:date="2025-05-28T13:30:00Z" w16du:dateUtc="2025-05-28T12:30:00Z"/>
        </w:rPr>
        <w:sectPr w:rsidR="009C1403" w:rsidDel="005C613A">
          <w:headerReference w:type="default" r:id="rId15"/>
          <w:pgSz w:w="11904" w:h="16834"/>
          <w:pgMar w:top="1420" w:right="1401" w:bottom="508" w:left="1463" w:header="720" w:footer="720" w:gutter="0"/>
          <w:cols w:space="720"/>
          <w:noEndnote/>
        </w:sectPr>
        <w:pPrChange w:id="158" w:author="Stuart McLarnon (NESO)" w:date="2025-05-28T14:01:00Z" w16du:dateUtc="2025-05-28T13:01:00Z">
          <w:pPr>
            <w:widowControl/>
          </w:pPr>
        </w:pPrChange>
      </w:pPr>
    </w:p>
    <w:p w14:paraId="35794C4D" w14:textId="292D8D22" w:rsidR="003544E3" w:rsidDel="00D26774" w:rsidRDefault="003544E3">
      <w:pPr>
        <w:pStyle w:val="Test1"/>
        <w:rPr>
          <w:del w:id="159" w:author="Stuart McLarnon (NESO)" w:date="2025-05-28T14:00:00Z" w16du:dateUtc="2025-05-28T13:00:00Z"/>
          <w:spacing w:val="-9"/>
        </w:rPr>
        <w:pPrChange w:id="16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06BC0F2" w14:textId="70144729" w:rsidR="003544E3" w:rsidDel="00D26774" w:rsidRDefault="003544E3">
      <w:pPr>
        <w:pStyle w:val="Test1"/>
        <w:rPr>
          <w:del w:id="161" w:author="Stuart McLarnon (NESO)" w:date="2025-05-28T14:00:00Z" w16du:dateUtc="2025-05-28T13:00:00Z"/>
          <w:spacing w:val="-9"/>
        </w:rPr>
        <w:pPrChange w:id="16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A9EA197" w14:textId="77777777" w:rsidR="003544E3" w:rsidDel="00D26774" w:rsidRDefault="003544E3">
      <w:pPr>
        <w:pStyle w:val="Test1"/>
        <w:rPr>
          <w:del w:id="163" w:author="Stuart McLarnon (NESO)" w:date="2025-05-28T14:00:00Z" w16du:dateUtc="2025-05-28T13:00:00Z"/>
          <w:spacing w:val="-9"/>
        </w:rPr>
        <w:pPrChange w:id="16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2789007" w14:textId="77777777" w:rsidR="003544E3" w:rsidDel="00D26774" w:rsidRDefault="003544E3">
      <w:pPr>
        <w:pStyle w:val="Test1"/>
        <w:rPr>
          <w:del w:id="165" w:author="Stuart McLarnon (NESO)" w:date="2025-05-28T14:00:00Z" w16du:dateUtc="2025-05-28T13:00:00Z"/>
          <w:spacing w:val="-9"/>
        </w:rPr>
        <w:pPrChange w:id="16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474E6A2" w14:textId="47A999A4" w:rsidR="003544E3" w:rsidDel="00D26774" w:rsidRDefault="003544E3">
      <w:pPr>
        <w:pStyle w:val="Test1"/>
        <w:rPr>
          <w:del w:id="167" w:author="Stuart McLarnon (NESO)" w:date="2025-05-28T14:00:00Z" w16du:dateUtc="2025-05-28T13:00:00Z"/>
          <w:spacing w:val="-9"/>
        </w:rPr>
        <w:pPrChange w:id="16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DF232B1" w14:textId="23EF520E" w:rsidR="003544E3" w:rsidDel="00D26774" w:rsidRDefault="003544E3">
      <w:pPr>
        <w:pStyle w:val="Test1"/>
        <w:rPr>
          <w:del w:id="169" w:author="Stuart McLarnon (NESO)" w:date="2025-05-28T14:00:00Z" w16du:dateUtc="2025-05-28T13:00:00Z"/>
          <w:spacing w:val="-9"/>
        </w:rPr>
        <w:pPrChange w:id="17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F63830D" w14:textId="3090A8DF" w:rsidR="003544E3" w:rsidDel="00D26774" w:rsidRDefault="003544E3">
      <w:pPr>
        <w:pStyle w:val="Test1"/>
        <w:rPr>
          <w:del w:id="171" w:author="Stuart McLarnon (NESO)" w:date="2025-05-28T14:00:00Z" w16du:dateUtc="2025-05-28T13:00:00Z"/>
          <w:spacing w:val="-9"/>
        </w:rPr>
        <w:pPrChange w:id="17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CE91BFD" w14:textId="15F33F3D" w:rsidR="003544E3" w:rsidDel="00D26774" w:rsidRDefault="003544E3">
      <w:pPr>
        <w:pStyle w:val="Test1"/>
        <w:rPr>
          <w:del w:id="173" w:author="Stuart McLarnon (NESO)" w:date="2025-05-28T14:00:00Z" w16du:dateUtc="2025-05-28T13:00:00Z"/>
          <w:spacing w:val="-9"/>
        </w:rPr>
        <w:pPrChange w:id="17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631250C" w14:textId="5F8BA33B" w:rsidR="003544E3" w:rsidDel="00D26774" w:rsidRDefault="003544E3">
      <w:pPr>
        <w:pStyle w:val="Test1"/>
        <w:rPr>
          <w:del w:id="175" w:author="Stuart McLarnon (NESO)" w:date="2025-05-28T14:00:00Z" w16du:dateUtc="2025-05-28T13:00:00Z"/>
          <w:spacing w:val="-9"/>
        </w:rPr>
        <w:pPrChange w:id="17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62C53AC" w14:textId="3E64A9AC" w:rsidR="003544E3" w:rsidDel="00D26774" w:rsidRDefault="003544E3">
      <w:pPr>
        <w:pStyle w:val="Test1"/>
        <w:rPr>
          <w:del w:id="177" w:author="Stuart McLarnon (NESO)" w:date="2025-05-28T14:00:00Z" w16du:dateUtc="2025-05-28T13:00:00Z"/>
          <w:spacing w:val="-9"/>
        </w:rPr>
        <w:pPrChange w:id="17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4207F61" w14:textId="2A3949E8" w:rsidR="003544E3" w:rsidDel="00D26774" w:rsidRDefault="003544E3">
      <w:pPr>
        <w:pStyle w:val="Test1"/>
        <w:rPr>
          <w:del w:id="179" w:author="Stuart McLarnon (NESO)" w:date="2025-05-28T14:00:00Z" w16du:dateUtc="2025-05-28T13:00:00Z"/>
          <w:spacing w:val="-9"/>
        </w:rPr>
        <w:pPrChange w:id="18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A2D8D50" w14:textId="77777777" w:rsidR="003544E3" w:rsidDel="00D26774" w:rsidRDefault="003544E3">
      <w:pPr>
        <w:pStyle w:val="Test1"/>
        <w:rPr>
          <w:del w:id="181" w:author="Stuart McLarnon (NESO)" w:date="2025-05-28T14:00:00Z" w16du:dateUtc="2025-05-28T13:00:00Z"/>
          <w:spacing w:val="-9"/>
        </w:rPr>
        <w:pPrChange w:id="18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755B644A" w14:textId="77777777" w:rsidR="003544E3" w:rsidDel="00D26774" w:rsidRDefault="003544E3">
      <w:pPr>
        <w:pStyle w:val="Test1"/>
        <w:rPr>
          <w:del w:id="183" w:author="Stuart McLarnon (NESO)" w:date="2025-05-28T14:00:00Z" w16du:dateUtc="2025-05-28T13:00:00Z"/>
          <w:spacing w:val="-9"/>
        </w:rPr>
        <w:pPrChange w:id="18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E856B89" w14:textId="77777777" w:rsidR="003544E3" w:rsidDel="00D26774" w:rsidRDefault="003544E3">
      <w:pPr>
        <w:pStyle w:val="Test1"/>
        <w:rPr>
          <w:del w:id="185" w:author="Stuart McLarnon (NESO)" w:date="2025-05-28T14:00:00Z" w16du:dateUtc="2025-05-28T13:00:00Z"/>
          <w:spacing w:val="-9"/>
        </w:rPr>
        <w:pPrChange w:id="18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58617BB6" w14:textId="77777777" w:rsidR="003544E3" w:rsidDel="00D26774" w:rsidRDefault="003544E3">
      <w:pPr>
        <w:pStyle w:val="Test1"/>
        <w:rPr>
          <w:del w:id="187" w:author="Stuart McLarnon (NESO)" w:date="2025-05-28T14:00:00Z" w16du:dateUtc="2025-05-28T13:00:00Z"/>
          <w:spacing w:val="-9"/>
        </w:rPr>
        <w:pPrChange w:id="18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FCE3222" w14:textId="77777777" w:rsidR="003544E3" w:rsidDel="00D26774" w:rsidRDefault="003544E3">
      <w:pPr>
        <w:pStyle w:val="Test1"/>
        <w:rPr>
          <w:del w:id="189" w:author="Stuart McLarnon (NESO)" w:date="2025-05-28T14:00:00Z" w16du:dateUtc="2025-05-28T13:00:00Z"/>
          <w:spacing w:val="-9"/>
        </w:rPr>
        <w:pPrChange w:id="19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EE25876" w14:textId="36F65992" w:rsidR="003544E3" w:rsidDel="00D26774" w:rsidRDefault="003544E3">
      <w:pPr>
        <w:pStyle w:val="Test1"/>
        <w:rPr>
          <w:del w:id="191" w:author="Stuart McLarnon (NESO)" w:date="2025-05-28T14:00:00Z" w16du:dateUtc="2025-05-28T13:00:00Z"/>
          <w:spacing w:val="-9"/>
        </w:rPr>
        <w:pPrChange w:id="19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D3E9289" w14:textId="77777777" w:rsidR="003544E3" w:rsidDel="00D26774" w:rsidRDefault="003544E3">
      <w:pPr>
        <w:pStyle w:val="Test1"/>
        <w:rPr>
          <w:del w:id="193" w:author="Stuart McLarnon (NESO)" w:date="2025-05-28T14:00:00Z" w16du:dateUtc="2025-05-28T13:00:00Z"/>
          <w:spacing w:val="-9"/>
        </w:rPr>
        <w:pPrChange w:id="19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7DA3F339" w14:textId="77777777" w:rsidR="003544E3" w:rsidDel="00D26774" w:rsidRDefault="003544E3">
      <w:pPr>
        <w:pStyle w:val="Test1"/>
        <w:rPr>
          <w:del w:id="195" w:author="Stuart McLarnon (NESO)" w:date="2025-05-28T14:00:00Z" w16du:dateUtc="2025-05-28T13:00:00Z"/>
          <w:spacing w:val="-9"/>
        </w:rPr>
        <w:pPrChange w:id="19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22632099" w14:textId="77777777" w:rsidR="003544E3" w:rsidDel="00D26774" w:rsidRDefault="003544E3">
      <w:pPr>
        <w:pStyle w:val="Test1"/>
        <w:rPr>
          <w:del w:id="197" w:author="Stuart McLarnon (NESO)" w:date="2025-05-28T14:00:00Z" w16du:dateUtc="2025-05-28T13:00:00Z"/>
          <w:spacing w:val="-9"/>
        </w:rPr>
        <w:pPrChange w:id="19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58F00366" w14:textId="77777777" w:rsidR="003544E3" w:rsidDel="00D26774" w:rsidRDefault="003544E3">
      <w:pPr>
        <w:pStyle w:val="Test1"/>
        <w:rPr>
          <w:del w:id="199" w:author="Stuart McLarnon (NESO)" w:date="2025-05-28T14:00:00Z" w16du:dateUtc="2025-05-28T13:00:00Z"/>
          <w:spacing w:val="-9"/>
        </w:rPr>
        <w:pPrChange w:id="20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B91E4FF" w14:textId="7A15BCC8" w:rsidR="003544E3" w:rsidDel="00D26774" w:rsidRDefault="003544E3">
      <w:pPr>
        <w:pStyle w:val="Test1"/>
        <w:rPr>
          <w:del w:id="201" w:author="Stuart McLarnon (NESO)" w:date="2025-05-28T14:01:00Z" w16du:dateUtc="2025-05-28T13:01:00Z"/>
          <w:spacing w:val="-9"/>
        </w:rPr>
        <w:pPrChange w:id="20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735421FC" w14:textId="04C4D84E" w:rsidR="003544E3" w:rsidDel="005C613A" w:rsidRDefault="003544E3">
      <w:pPr>
        <w:pStyle w:val="Test1"/>
        <w:rPr>
          <w:del w:id="203" w:author="Stuart McLarnon (NESO)" w:date="2025-05-28T13:31:00Z" w16du:dateUtc="2025-05-28T12:31:00Z"/>
        </w:rPr>
        <w:pPrChange w:id="20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4E2367F" w14:textId="50B54A5E" w:rsidR="003544E3" w:rsidDel="005C613A" w:rsidRDefault="003544E3">
      <w:pPr>
        <w:pStyle w:val="Test1"/>
        <w:rPr>
          <w:del w:id="205" w:author="Stuart McLarnon (NESO)" w:date="2025-05-28T13:30:00Z" w16du:dateUtc="2025-05-28T12:30:00Z"/>
        </w:rPr>
        <w:pPrChange w:id="20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51B2D53" w14:textId="7CD840F3" w:rsidR="009C1403" w:rsidRDefault="007950BE">
      <w:pPr>
        <w:pStyle w:val="Test1"/>
        <w:pPrChange w:id="207" w:author="Stuart McLarnon (NESO)" w:date="2025-05-28T14:01:00Z" w16du:dateUtc="2025-05-28T13:01:00Z">
          <w:pPr>
            <w:kinsoku w:val="0"/>
            <w:overflowPunct w:val="0"/>
            <w:autoSpaceDE/>
            <w:autoSpaceDN/>
            <w:adjustRightInd/>
            <w:spacing w:before="341" w:line="275" w:lineRule="exact"/>
            <w:ind w:left="648" w:hanging="648"/>
            <w:jc w:val="both"/>
            <w:textAlignment w:val="baseline"/>
          </w:pPr>
        </w:pPrChange>
      </w:pPr>
      <w:r>
        <w:t>1</w:t>
      </w:r>
      <w:r w:rsidR="00C6386D">
        <w:t>.18</w:t>
      </w:r>
      <w:r>
        <w:tab/>
      </w:r>
      <w:r w:rsidR="00C6386D">
        <w:t>The boundaries between functional parts of an offshore transmission system will vary according to circumstances. In the example illustrated in Figure 1.3, the first onshore substation is owned by the onshore transmission system owner or user system owner. Accordingly, the interface point or user system interface point, as the case may be, would be at the lower voltage side rather than the higher voltage side of the transformers at the first onshore substation. Similarly, the extent of the offshore generation and demand connection criteria also move with the interface point or user system interface point. The first onshore substation forms part of the onshore transmission system or onshore user system as the case may be.</w:t>
      </w:r>
    </w:p>
    <w:p w14:paraId="09C5931E" w14:textId="77777777" w:rsidR="009C1403" w:rsidRDefault="00647AA3">
      <w:pPr>
        <w:pStyle w:val="Test1"/>
        <w:pPrChange w:id="208" w:author="Stuart McLarnon (NESO)" w:date="2025-05-28T14:01:00Z" w16du:dateUtc="2025-05-28T13:01:00Z">
          <w:pPr>
            <w:widowControl/>
          </w:pPr>
        </w:pPrChange>
      </w:pPr>
      <w:r>
        <w:t xml:space="preserve"> </w:t>
      </w:r>
    </w:p>
    <w:p w14:paraId="4E300998" w14:textId="3A03191A" w:rsidR="00C92733" w:rsidRDefault="00BB54B3">
      <w:pPr>
        <w:widowControl/>
        <w:rPr>
          <w:sz w:val="24"/>
          <w:szCs w:val="24"/>
        </w:rPr>
      </w:pPr>
      <w:r w:rsidRPr="00087373">
        <w:rPr>
          <w:noProof/>
        </w:rPr>
        <w:lastRenderedPageBreak/>
        <mc:AlternateContent>
          <mc:Choice Requires="wpc">
            <w:drawing>
              <wp:inline distT="0" distB="0" distL="0" distR="0" wp14:anchorId="4AF9B4B0" wp14:editId="43225C72">
                <wp:extent cx="5740400" cy="4761818"/>
                <wp:effectExtent l="0" t="0" r="0" b="0"/>
                <wp:docPr id="138373704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9404080" name="Oval 289"/>
                        <wps:cNvSpPr>
                          <a:spLocks noChangeArrowheads="1"/>
                        </wps:cNvSpPr>
                        <wps:spPr bwMode="auto">
                          <a:xfrm>
                            <a:off x="1879600" y="36003"/>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408128" name="Oval 290"/>
                        <wps:cNvSpPr>
                          <a:spLocks noChangeArrowheads="1"/>
                        </wps:cNvSpPr>
                        <wps:spPr bwMode="auto">
                          <a:xfrm>
                            <a:off x="2222500" y="36003"/>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3822478" name="Line 291"/>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5246739" name="Line 292"/>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506777052" name="Line 293"/>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7232109" name="Line 294"/>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853111349" name="Line 295"/>
                        <wps:cNvCnPr>
                          <a:cxnSpLocks noChangeShapeType="1"/>
                        </wps:cNvCnPr>
                        <wps:spPr bwMode="auto">
                          <a:xfrm>
                            <a:off x="2336165" y="264603"/>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148342" name="Line 296"/>
                        <wps:cNvCnPr>
                          <a:cxnSpLocks noChangeShapeType="1"/>
                        </wps:cNvCnPr>
                        <wps:spPr bwMode="auto">
                          <a:xfrm>
                            <a:off x="1993900" y="264603"/>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538378" name="Line 297"/>
                        <wps:cNvCnPr>
                          <a:cxnSpLocks noChangeShapeType="1"/>
                        </wps:cNvCnPr>
                        <wps:spPr bwMode="auto">
                          <a:xfrm>
                            <a:off x="1879600" y="836103"/>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3074929" name="Line 298"/>
                        <wps:cNvCnPr>
                          <a:cxnSpLocks noChangeShapeType="1"/>
                        </wps:cNvCnPr>
                        <wps:spPr bwMode="auto">
                          <a:xfrm>
                            <a:off x="1879600" y="1407603"/>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9059443" name="Oval 299"/>
                        <wps:cNvSpPr>
                          <a:spLocks noChangeArrowheads="1"/>
                        </wps:cNvSpPr>
                        <wps:spPr bwMode="auto">
                          <a:xfrm>
                            <a:off x="1879600" y="950403"/>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816174" name="Oval 300"/>
                        <wps:cNvSpPr>
                          <a:spLocks noChangeArrowheads="1"/>
                        </wps:cNvSpPr>
                        <wps:spPr bwMode="auto">
                          <a:xfrm>
                            <a:off x="2222500" y="950403"/>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8123923" name="Oval 301"/>
                        <wps:cNvSpPr>
                          <a:spLocks noChangeArrowheads="1"/>
                        </wps:cNvSpPr>
                        <wps:spPr bwMode="auto">
                          <a:xfrm>
                            <a:off x="1879600" y="10647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7151194" name="Oval 302"/>
                        <wps:cNvSpPr>
                          <a:spLocks noChangeArrowheads="1"/>
                        </wps:cNvSpPr>
                        <wps:spPr bwMode="auto">
                          <a:xfrm>
                            <a:off x="2222500" y="1064703"/>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5138831" name="Line 303"/>
                        <wps:cNvCnPr>
                          <a:cxnSpLocks noChangeShapeType="1"/>
                        </wps:cNvCnPr>
                        <wps:spPr bwMode="auto">
                          <a:xfrm>
                            <a:off x="1993900" y="8361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1798460" name="Line 304"/>
                        <wps:cNvCnPr>
                          <a:cxnSpLocks noChangeShapeType="1"/>
                        </wps:cNvCnPr>
                        <wps:spPr bwMode="auto">
                          <a:xfrm>
                            <a:off x="1993900" y="12933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9129475" name="Line 305"/>
                        <wps:cNvCnPr>
                          <a:cxnSpLocks noChangeShapeType="1"/>
                        </wps:cNvCnPr>
                        <wps:spPr bwMode="auto">
                          <a:xfrm>
                            <a:off x="2336165" y="12933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5080428" name="Line 306"/>
                        <wps:cNvCnPr>
                          <a:cxnSpLocks noChangeShapeType="1"/>
                        </wps:cNvCnPr>
                        <wps:spPr bwMode="auto">
                          <a:xfrm>
                            <a:off x="2336165" y="8361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855112" name="Line 307"/>
                        <wps:cNvCnPr>
                          <a:cxnSpLocks noChangeShapeType="1"/>
                        </wps:cNvCnPr>
                        <wps:spPr bwMode="auto">
                          <a:xfrm>
                            <a:off x="2158365" y="1407603"/>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095268" name="Line 308"/>
                        <wps:cNvCnPr>
                          <a:cxnSpLocks noChangeShapeType="1"/>
                        </wps:cNvCnPr>
                        <wps:spPr bwMode="auto">
                          <a:xfrm>
                            <a:off x="1993900" y="34650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646855" name="Line 309"/>
                        <wps:cNvCnPr>
                          <a:cxnSpLocks noChangeShapeType="1"/>
                        </wps:cNvCnPr>
                        <wps:spPr bwMode="auto">
                          <a:xfrm>
                            <a:off x="2336165" y="34650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3402524" name="Line 310"/>
                        <wps:cNvCnPr>
                          <a:cxnSpLocks noChangeShapeType="1"/>
                        </wps:cNvCnPr>
                        <wps:spPr bwMode="auto">
                          <a:xfrm>
                            <a:off x="1879600" y="3465003"/>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0770550" name="Line 311"/>
                        <wps:cNvCnPr>
                          <a:cxnSpLocks noChangeShapeType="1"/>
                        </wps:cNvCnPr>
                        <wps:spPr bwMode="auto">
                          <a:xfrm>
                            <a:off x="394335" y="2436303"/>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9119235" name="Text Box 312"/>
                        <wps:cNvSpPr txBox="1">
                          <a:spLocks noChangeArrowheads="1"/>
                        </wps:cNvSpPr>
                        <wps:spPr bwMode="auto">
                          <a:xfrm>
                            <a:off x="165100" y="723708"/>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295631663" name="Line 313"/>
                        <wps:cNvCnPr>
                          <a:cxnSpLocks noChangeShapeType="1"/>
                        </wps:cNvCnPr>
                        <wps:spPr bwMode="auto">
                          <a:xfrm>
                            <a:off x="1181100" y="493203"/>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9864860" name="Line 314"/>
                        <wps:cNvCnPr>
                          <a:cxnSpLocks noChangeShapeType="1"/>
                        </wps:cNvCnPr>
                        <wps:spPr bwMode="auto">
                          <a:xfrm>
                            <a:off x="1193800" y="836103"/>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0828673" name="Text Box 315"/>
                        <wps:cNvSpPr txBox="1">
                          <a:spLocks noChangeArrowheads="1"/>
                        </wps:cNvSpPr>
                        <wps:spPr bwMode="auto">
                          <a:xfrm>
                            <a:off x="2679700" y="950403"/>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476716863" name="AutoShape 316"/>
                        <wps:cNvSpPr>
                          <a:spLocks/>
                        </wps:cNvSpPr>
                        <wps:spPr bwMode="auto">
                          <a:xfrm>
                            <a:off x="2565400" y="836103"/>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3722978" name="Text Box 317"/>
                        <wps:cNvSpPr txBox="1">
                          <a:spLocks noChangeArrowheads="1"/>
                        </wps:cNvSpPr>
                        <wps:spPr bwMode="auto">
                          <a:xfrm>
                            <a:off x="0" y="1521903"/>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1132184638" name="Text Box 318"/>
                        <wps:cNvSpPr txBox="1">
                          <a:spLocks noChangeArrowheads="1"/>
                        </wps:cNvSpPr>
                        <wps:spPr bwMode="auto">
                          <a:xfrm>
                            <a:off x="508635" y="1979103"/>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1825912361" name="Text Box 319"/>
                        <wps:cNvSpPr txBox="1">
                          <a:spLocks noChangeArrowheads="1"/>
                        </wps:cNvSpPr>
                        <wps:spPr bwMode="auto">
                          <a:xfrm>
                            <a:off x="50800" y="2322003"/>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66528990" name="Text Box 320"/>
                        <wps:cNvSpPr txBox="1">
                          <a:spLocks noChangeArrowheads="1"/>
                        </wps:cNvSpPr>
                        <wps:spPr bwMode="auto">
                          <a:xfrm>
                            <a:off x="507365" y="2550603"/>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456789095" name="Text Box 321"/>
                        <wps:cNvSpPr txBox="1">
                          <a:spLocks noChangeArrowheads="1"/>
                        </wps:cNvSpPr>
                        <wps:spPr bwMode="auto">
                          <a:xfrm>
                            <a:off x="393700" y="3465003"/>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13346495" name="Line 322"/>
                        <wps:cNvCnPr>
                          <a:cxnSpLocks noChangeShapeType="1"/>
                        </wps:cNvCnPr>
                        <wps:spPr bwMode="auto">
                          <a:xfrm>
                            <a:off x="1193800" y="3579303"/>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2933648" name="Text Box 323"/>
                        <wps:cNvSpPr txBox="1">
                          <a:spLocks noChangeArrowheads="1"/>
                        </wps:cNvSpPr>
                        <wps:spPr bwMode="auto">
                          <a:xfrm>
                            <a:off x="2565400" y="3579303"/>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443544499" name="Line 324"/>
                        <wps:cNvCnPr>
                          <a:cxnSpLocks noChangeShapeType="1"/>
                        </wps:cNvCnPr>
                        <wps:spPr bwMode="auto">
                          <a:xfrm>
                            <a:off x="5371465" y="8361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5541569" name="Line 325"/>
                        <wps:cNvCnPr>
                          <a:cxnSpLocks noChangeShapeType="1"/>
                        </wps:cNvCnPr>
                        <wps:spPr bwMode="auto">
                          <a:xfrm>
                            <a:off x="5372100" y="35793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928523" name="Line 326"/>
                        <wps:cNvCnPr>
                          <a:cxnSpLocks noChangeShapeType="1"/>
                        </wps:cNvCnPr>
                        <wps:spPr bwMode="auto">
                          <a:xfrm>
                            <a:off x="5486400" y="836103"/>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84853" name="Line 327"/>
                        <wps:cNvCnPr>
                          <a:cxnSpLocks noChangeShapeType="1"/>
                        </wps:cNvCnPr>
                        <wps:spPr bwMode="auto">
                          <a:xfrm>
                            <a:off x="4045585" y="836103"/>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9724783" name="Line 328"/>
                        <wps:cNvCnPr>
                          <a:cxnSpLocks noChangeShapeType="1"/>
                        </wps:cNvCnPr>
                        <wps:spPr bwMode="auto">
                          <a:xfrm>
                            <a:off x="3936365" y="836103"/>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5445888" name="Line 329"/>
                        <wps:cNvCnPr>
                          <a:cxnSpLocks noChangeShapeType="1"/>
                        </wps:cNvCnPr>
                        <wps:spPr bwMode="auto">
                          <a:xfrm>
                            <a:off x="3937000" y="35793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0580674" name="Line 330"/>
                        <wps:cNvCnPr>
                          <a:cxnSpLocks noChangeShapeType="1"/>
                        </wps:cNvCnPr>
                        <wps:spPr bwMode="auto">
                          <a:xfrm>
                            <a:off x="4507865" y="8361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4411791" name="Line 331"/>
                        <wps:cNvCnPr>
                          <a:cxnSpLocks noChangeShapeType="1"/>
                        </wps:cNvCnPr>
                        <wps:spPr bwMode="auto">
                          <a:xfrm>
                            <a:off x="4622800" y="836103"/>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5903457" name="Text Box 332"/>
                        <wps:cNvSpPr txBox="1">
                          <a:spLocks noChangeArrowheads="1"/>
                        </wps:cNvSpPr>
                        <wps:spPr bwMode="auto">
                          <a:xfrm>
                            <a:off x="3594100" y="950403"/>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354980218" name="Text Box 333"/>
                        <wps:cNvSpPr txBox="1">
                          <a:spLocks noChangeArrowheads="1"/>
                        </wps:cNvSpPr>
                        <wps:spPr bwMode="auto">
                          <a:xfrm>
                            <a:off x="5029200" y="836103"/>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231392781" name="Text Box 334"/>
                        <wps:cNvSpPr txBox="1">
                          <a:spLocks noChangeArrowheads="1"/>
                        </wps:cNvSpPr>
                        <wps:spPr bwMode="auto">
                          <a:xfrm>
                            <a:off x="4165600" y="1064703"/>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563789620" name="Text Box 335"/>
                        <wps:cNvSpPr txBox="1">
                          <a:spLocks noChangeArrowheads="1"/>
                        </wps:cNvSpPr>
                        <wps:spPr bwMode="auto">
                          <a:xfrm>
                            <a:off x="4736465" y="1750503"/>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2124021243" name="Text Box 336"/>
                        <wps:cNvSpPr txBox="1">
                          <a:spLocks noChangeArrowheads="1"/>
                        </wps:cNvSpPr>
                        <wps:spPr bwMode="auto">
                          <a:xfrm>
                            <a:off x="50801" y="4233472"/>
                            <a:ext cx="5689599" cy="412133"/>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401579943" name="Line 337"/>
                        <wps:cNvCnPr>
                          <a:cxnSpLocks noChangeShapeType="1"/>
                        </wps:cNvCnPr>
                        <wps:spPr bwMode="auto">
                          <a:xfrm>
                            <a:off x="4509135" y="3579303"/>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5148442" name="Line 338"/>
                        <wps:cNvCnPr>
                          <a:cxnSpLocks noChangeShapeType="1"/>
                        </wps:cNvCnPr>
                        <wps:spPr bwMode="auto">
                          <a:xfrm>
                            <a:off x="1879600" y="4150803"/>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7866637" name="Line 339"/>
                        <wps:cNvCnPr>
                          <a:cxnSpLocks noChangeShapeType="1"/>
                        </wps:cNvCnPr>
                        <wps:spPr bwMode="auto">
                          <a:xfrm>
                            <a:off x="1193800" y="1750503"/>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9903624" name="Oval 340"/>
                        <wps:cNvSpPr>
                          <a:spLocks noChangeArrowheads="1"/>
                        </wps:cNvSpPr>
                        <wps:spPr bwMode="auto">
                          <a:xfrm>
                            <a:off x="1879600" y="36936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7958055" name="Oval 341"/>
                        <wps:cNvSpPr>
                          <a:spLocks noChangeArrowheads="1"/>
                        </wps:cNvSpPr>
                        <wps:spPr bwMode="auto">
                          <a:xfrm>
                            <a:off x="1879600" y="38079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8185286" name="Oval 342"/>
                        <wps:cNvSpPr>
                          <a:spLocks noChangeArrowheads="1"/>
                        </wps:cNvSpPr>
                        <wps:spPr bwMode="auto">
                          <a:xfrm>
                            <a:off x="2222500" y="36936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651557" name="Oval 343"/>
                        <wps:cNvSpPr>
                          <a:spLocks noChangeArrowheads="1"/>
                        </wps:cNvSpPr>
                        <wps:spPr bwMode="auto">
                          <a:xfrm>
                            <a:off x="2222500" y="38079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0183018" name="Line 344"/>
                        <wps:cNvCnPr>
                          <a:cxnSpLocks noChangeShapeType="1"/>
                        </wps:cNvCnPr>
                        <wps:spPr bwMode="auto">
                          <a:xfrm>
                            <a:off x="1993900" y="35793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0227582" name="Line 345"/>
                        <wps:cNvCnPr>
                          <a:cxnSpLocks noChangeShapeType="1"/>
                        </wps:cNvCnPr>
                        <wps:spPr bwMode="auto">
                          <a:xfrm>
                            <a:off x="2336800" y="35793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82697493" name="Line 346"/>
                        <wps:cNvCnPr>
                          <a:cxnSpLocks noChangeShapeType="1"/>
                        </wps:cNvCnPr>
                        <wps:spPr bwMode="auto">
                          <a:xfrm>
                            <a:off x="1993900" y="40365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3670110" name="Line 347"/>
                        <wps:cNvCnPr>
                          <a:cxnSpLocks noChangeShapeType="1"/>
                        </wps:cNvCnPr>
                        <wps:spPr bwMode="auto">
                          <a:xfrm>
                            <a:off x="2336800" y="40365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3216477" name="Rectangle 348"/>
                        <wps:cNvSpPr>
                          <a:spLocks noChangeArrowheads="1"/>
                        </wps:cNvSpPr>
                        <wps:spPr bwMode="auto">
                          <a:xfrm flipH="1">
                            <a:off x="2107565" y="2779203"/>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6479819" name="Text Box 349"/>
                        <wps:cNvSpPr txBox="1">
                          <a:spLocks noChangeArrowheads="1"/>
                        </wps:cNvSpPr>
                        <wps:spPr bwMode="auto">
                          <a:xfrm>
                            <a:off x="88900" y="201103"/>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wps:txbx>
                        <wps:bodyPr rot="0" vert="horz" wrap="square" lIns="91440" tIns="45720" rIns="91440" bIns="45720" anchor="t" anchorCtr="0" upright="1">
                          <a:noAutofit/>
                        </wps:bodyPr>
                      </wps:wsp>
                      <wps:wsp>
                        <wps:cNvPr id="1781427585" name="Text Box 350"/>
                        <wps:cNvSpPr txBox="1">
                          <a:spLocks noChangeArrowheads="1"/>
                        </wps:cNvSpPr>
                        <wps:spPr bwMode="auto">
                          <a:xfrm>
                            <a:off x="2679700" y="2664903"/>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A9A624" w14:textId="77777777" w:rsidR="00BB54B3" w:rsidRPr="004F297F" w:rsidRDefault="00BB54B3" w:rsidP="00BB54B3">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8989121" name="Line 351"/>
                        <wps:cNvCnPr>
                          <a:cxnSpLocks noChangeShapeType="1"/>
                        </wps:cNvCnPr>
                        <wps:spPr bwMode="auto">
                          <a:xfrm flipH="1">
                            <a:off x="2247900" y="2842703"/>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651928" name="Text Box 352"/>
                        <wps:cNvSpPr txBox="1">
                          <a:spLocks noChangeArrowheads="1"/>
                        </wps:cNvSpPr>
                        <wps:spPr bwMode="auto">
                          <a:xfrm>
                            <a:off x="50800" y="3033203"/>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632207948" name="Line 353"/>
                        <wps:cNvCnPr>
                          <a:cxnSpLocks noChangeShapeType="1"/>
                        </wps:cNvCnPr>
                        <wps:spPr bwMode="auto">
                          <a:xfrm>
                            <a:off x="1320800" y="3146868"/>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4AF9B4B0" id="Canvas 4" o:spid="_x0000_s1190" editas="canvas" style="width:452pt;height:374.95pt;mso-position-horizontal-relative:char;mso-position-vertical-relative:line" coordsize="57404,47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">
                <v:shape id="_x0000_s1191" type="#_x0000_t75" style="position:absolute;width:57404;height:47612;visibility:visible;mso-wrap-style:square">
                  <v:fill o:detectmouseclick="t"/>
                  <v:path o:connecttype="none"/>
                </v:shape>
                <v:oval id="Oval 289" o:spid="_x0000_s1192" style="position:absolute;left:18796;top:360;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" strokeweight="2pt"/>
                <v:oval id="Oval 290" o:spid="_x0000_s1193" style="position:absolute;left:22225;top:360;width:229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" strokeweight="2pt"/>
                <v:line id="Line 291" o:spid="_x0000_s1194"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" stroked="f"/>
                <v:line id="Line 292" o:spid="_x0000_s1195"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" stroked="f"/>
                <v:line id="Line 293" o:spid="_x0000_s1196"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" stroked="f"/>
                <v:line id="Line 294" o:spid="_x0000_s1197"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" stroked="f"/>
                <v:line id="Line 295" o:spid="_x0000_s1198" style="position:absolute;visibility:visible;mso-wrap-style:square" from="23361,2646" to="23361,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" strokeweight="2pt"/>
                <v:line id="Line 296" o:spid="_x0000_s1199" style="position:absolute;visibility:visible;mso-wrap-style:square" from="19939,2646" to="19939,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" strokeweight="2pt"/>
                <v:line id="Line 297" o:spid="_x0000_s1200" style="position:absolute;visibility:visible;mso-wrap-style:square" from="18796,8361" to="24511,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" strokeweight="3pt"/>
                <v:line id="Line 298" o:spid="_x0000_s1201" style="position:absolute;visibility:visible;mso-wrap-style:square" from="18796,14076" to="24511,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" strokeweight="3pt"/>
                <v:oval id="Oval 299" o:spid="_x0000_s1202" style="position:absolute;left:18796;top:9504;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" strokeweight="2pt"/>
                <v:oval id="Oval 300" o:spid="_x0000_s1203" style="position:absolute;left:22225;top:95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" strokeweight="2pt"/>
                <v:oval id="Oval 301" o:spid="_x0000_s1204" style="position:absolute;left:18796;top:10647;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" strokeweight="2pt">
                  <v:fill opacity="0"/>
                </v:oval>
                <v:oval id="Oval 302" o:spid="_x0000_s1205" style="position:absolute;left:22225;top:106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" strokeweight="2pt">
                  <v:fill opacity="0"/>
                </v:oval>
                <v:line id="Line 303" o:spid="_x0000_s1206" style="position:absolute;visibility:visible;mso-wrap-style:square" from="19939,8361" to="19939,9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" strokeweight="2pt"/>
                <v:line id="Line 304" o:spid="_x0000_s1207" style="position:absolute;visibility:visible;mso-wrap-style:square" from="19939,12933" to="19939,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" strokeweight="2pt"/>
                <v:line id="Line 305" o:spid="_x0000_s1208" style="position:absolute;visibility:visible;mso-wrap-style:square" from="23361,12933" to="23361,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" strokeweight="2pt"/>
                <v:line id="Line 306" o:spid="_x0000_s1209" style="position:absolute;visibility:visible;mso-wrap-style:square" from="23361,8361" to="23361,9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" strokeweight="2pt"/>
                <v:line id="Line 307" o:spid="_x0000_s1210" style="position:absolute;visibility:visible;mso-wrap-style:square" from="21583,14076" to="21596,34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" strokeweight="2pt"/>
                <v:line id="Line 308" o:spid="_x0000_s1211" style="position:absolute;visibility:visible;mso-wrap-style:square" from="19939,34650" to="19939,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" strokeweight="2pt"/>
                <v:line id="Line 309" o:spid="_x0000_s1212" style="position:absolute;visibility:visible;mso-wrap-style:square" from="23361,34650" to="23361,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" strokeweight="2pt"/>
                <v:line id="Line 310" o:spid="_x0000_s1213" style="position:absolute;visibility:visible;mso-wrap-style:square" from="18796,34650" to="24511,34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" strokeweight="3pt"/>
                <v:line id="Line 311" o:spid="_x0000_s1214" style="position:absolute;visibility:visible;mso-wrap-style:square" from="3943,24363" to="34785,24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" strokeweight=".25pt">
                  <v:stroke dashstyle="dash"/>
                </v:line>
                <v:shape id="Text Box 312" o:spid="_x0000_s1215" type="#_x0000_t202" style="position:absolute;left:1651;top:7237;width:10287;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" stroked="f">
                  <v:textbo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o:spid="_x0000_s1216" style="position:absolute;visibility:visible;mso-wrap-style:square" from="11811,4932" to="19812,4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">
                  <v:stroke endarrow="block"/>
                </v:line>
                <v:line id="Line 314" o:spid="_x0000_s1217" style="position:absolute;visibility:visible;mso-wrap-style:square" from="11938,8361" to="18796,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">
                  <v:stroke endarrow="block"/>
                </v:line>
                <v:shape id="Text Box 315" o:spid="_x0000_s1218" type="#_x0000_t202" style="position:absolute;left:26797;top:9504;width:68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" stroked="f">
                  <v:textbo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v:textbox>
                </v:shape>
                <v:shape id="AutoShape 316" o:spid="_x0000_s1219" type="#_x0000_t88" style="position:absolute;left:25654;top:8361;width:149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"/>
                <v:shape id="Text Box 317" o:spid="_x0000_s1220" type="#_x0000_t202" style="position:absolute;top:15219;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" stroked="f">
                  <v:textbo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v:textbox>
                </v:shape>
                <v:shape id="Text Box 318" o:spid="_x0000_s1221" type="#_x0000_t202" style="position:absolute;left:5086;top:19791;width:68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" stroked="f">
                  <v:textbo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v:textbox>
                </v:shape>
                <v:shape id="Text Box 319" o:spid="_x0000_s1222" type="#_x0000_t202" style="position:absolute;left:508;top:23220;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" stroked="f">
                  <v:textbo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v:textbox>
                </v:shape>
                <v:shape id="Text Box 320" o:spid="_x0000_s1223" type="#_x0000_t202" style="position:absolute;left:5073;top:25506;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" stroked="f">
                  <v:textbo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v:textbox>
                </v:shape>
                <v:shape id="Text Box 321" o:spid="_x0000_s1224" type="#_x0000_t202" style="position:absolute;left:3937;top:34650;width:687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" stroked="f">
                  <v:textbo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v:textbox>
                </v:shape>
                <v:line id="Line 322" o:spid="_x0000_s1225" style="position:absolute;visibility:visible;mso-wrap-style:square" from="11938,35793" to="18796,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">
                  <v:stroke endarrow="block"/>
                </v:line>
                <v:shape id="Text Box 323" o:spid="_x0000_s1226" type="#_x0000_t202" style="position:absolute;left:25654;top:35793;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" stroked="f">
                  <v:textbo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o:spid="_x0000_s1227" style="position:absolute;visibility:visible;mso-wrap-style:square" from="53714,8361" to="56000,8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"/>
                <v:line id="Line 325" o:spid="_x0000_s1228" style="position:absolute;visibility:visible;mso-wrap-style:square" from="53721,35793" to="56007,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"/>
                <v:line id="Line 326" o:spid="_x0000_s1229" style="position:absolute;visibility:visible;mso-wrap-style:square" from="54864,8361" to="54870,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"/>
                <v:line id="Line 327" o:spid="_x0000_s1230" style="position:absolute;visibility:visible;mso-wrap-style:square" from="40455,8361" to="40513,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" strokeweight=".25pt"/>
                <v:line id="Line 328" o:spid="_x0000_s1231" style="position:absolute;visibility:visible;mso-wrap-style:square" from="39363,8361" to="41649,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"/>
                <v:line id="Line 329" o:spid="_x0000_s1232" style="position:absolute;visibility:visible;mso-wrap-style:square" from="39370,35793" to="41656,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"/>
                <v:line id="Line 330" o:spid="_x0000_s1233" style="position:absolute;visibility:visible;mso-wrap-style:square" from="45078,8361" to="47364,8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"/>
                <v:line id="Line 331" o:spid="_x0000_s1234" style="position:absolute;visibility:visible;mso-wrap-style:square" from="46228,8361" to="46234,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"/>
                <v:shape id="Text Box 332" o:spid="_x0000_s1235" type="#_x0000_t202" style="position:absolute;left:35941;top:9504;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" stroked="f">
                  <v:textbox style="layout-flow:vertical;mso-layout-flow-alt:bottom-to-top">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o:spid="_x0000_s1236" type="#_x0000_t202" style="position:absolute;left:50292;top:8361;width:3422;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" stroked="f">
                  <v:textbox style="layout-flow:vertical;mso-layout-flow-alt:bottom-to-top">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o:spid="_x0000_s1237" type="#_x0000_t202" style="position:absolute;left:41656;top:10647;width:3416;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" stroked="f">
                  <v:textbox style="layout-flow:vertical;mso-layout-flow-alt:bottom-to-top">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o:spid="_x0000_s1238" type="#_x0000_t202" style="position:absolute;left:47364;top:17505;width:343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" stroked="f">
                  <v:textbox style="layout-flow:vertical;mso-layout-flow-alt:bottom-to-top">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v:textbox>
                </v:shape>
                <v:shape id="Text Box 336" o:spid="_x0000_s1239" type="#_x0000_t202" style="position:absolute;left:508;top:42334;width:56896;height:4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" stroked="f">
                  <v:textbo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o:spid="_x0000_s1240" style="position:absolute;visibility:visible;mso-wrap-style:square" from="45091,35793" to="47364,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"/>
                <v:line id="Line 338" o:spid="_x0000_s1241" style="position:absolute;visibility:visible;mso-wrap-style:square" from="18796,41508" to="24511,41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" strokeweight="3pt"/>
                <v:line id="Line 339" o:spid="_x0000_s1242" style="position:absolute;visibility:visible;mso-wrap-style:square" from="11938,17505" to="19939,17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">
                  <v:stroke endarrow="block"/>
                </v:line>
                <v:oval id="Oval 340" o:spid="_x0000_s1243" style="position:absolute;left:18796;top:36936;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" strokeweight="2pt">
                  <v:fill opacity="0"/>
                </v:oval>
                <v:oval id="Oval 341" o:spid="_x0000_s1244" style="position:absolute;left:18796;top:3807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" strokeweight="2pt">
                  <v:fill opacity="0"/>
                </v:oval>
                <v:oval id="Oval 342" o:spid="_x0000_s1245" style="position:absolute;left:22225;top:36936;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" strokeweight="2pt">
                  <v:fill opacity="0"/>
                </v:oval>
                <v:oval id="Oval 343" o:spid="_x0000_s1246" style="position:absolute;left:22225;top:3807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" strokeweight="2pt">
                  <v:fill opacity="0"/>
                </v:oval>
                <v:line id="Line 344" o:spid="_x0000_s1247" style="position:absolute;visibility:visible;mso-wrap-style:square" from="19939,35793" to="19939,36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" strokeweight="2pt"/>
                <v:line id="Line 345" o:spid="_x0000_s1248" style="position:absolute;visibility:visible;mso-wrap-style:square" from="23368,35793" to="23368,36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" strokeweight="2pt"/>
                <v:line id="Line 346" o:spid="_x0000_s1249" style="position:absolute;visibility:visible;mso-wrap-style:square" from="19939,40365" to="19939,41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" strokeweight="2pt"/>
                <v:line id="Line 347" o:spid="_x0000_s1250" style="position:absolute;visibility:visible;mso-wrap-style:square" from="23368,40365" to="23368,41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" strokeweight="2pt"/>
                <v:rect id="Rectangle 348" o:spid="_x0000_s1251" style="position:absolute;left:21075;top:27792;width:1143;height:114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"/>
                <v:shape id="Text Box 349" o:spid="_x0000_s1252" type="#_x0000_t202" style="position:absolute;left:889;top:2011;width:1028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" stroked="f">
                  <v:textbo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v:textbox>
                </v:shape>
                <v:shape id="Text Box 350" o:spid="_x0000_s1253" type="#_x0000_t202" style="position:absolute;left:26797;top:26649;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" stroked="f">
                  <v:textbox>
                    <w:txbxContent>
                      <w:p w14:paraId="74A9A624" w14:textId="77777777" w:rsidR="00BB54B3" w:rsidRPr="004F297F" w:rsidRDefault="00BB54B3" w:rsidP="00BB54B3">
                        <w:pPr>
                          <w:rPr>
                            <w:rFonts w:cs="Arial"/>
                            <w:sz w:val="16"/>
                            <w:szCs w:val="16"/>
                          </w:rPr>
                        </w:pPr>
                        <w:r>
                          <w:rPr>
                            <w:rFonts w:cs="Arial"/>
                            <w:sz w:val="16"/>
                            <w:szCs w:val="16"/>
                          </w:rPr>
                          <w:t>Cable Sealing End</w:t>
                        </w:r>
                      </w:p>
                    </w:txbxContent>
                  </v:textbox>
                </v:shape>
                <v:line id="Line 351" o:spid="_x0000_s1254" style="position:absolute;flip:x;visibility:visible;mso-wrap-style:square" from="22479,28427" to="27051,28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">
                  <v:stroke endarrow="block"/>
                </v:line>
                <v:shape id="Text Box 352" o:spid="_x0000_s1255" type="#_x0000_t202" style="position:absolute;left:508;top:30332;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" stroked="f">
                  <v:textbo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v:textbox>
                </v:shape>
                <v:line id="Line 353" o:spid="_x0000_s1256" style="position:absolute;visibility:visible;mso-wrap-style:square" from="13208,31468" to="20066,31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">
                  <v:stroke endarrow="block"/>
                </v:line>
                <w10:anchorlock/>
              </v:group>
            </w:pict>
          </mc:Fallback>
        </mc:AlternateContent>
      </w:r>
    </w:p>
    <w:p w14:paraId="3E9955BC" w14:textId="37FD5209" w:rsidR="009C1403" w:rsidRDefault="00C6386D">
      <w:pPr>
        <w:pStyle w:val="Test1"/>
        <w:rPr>
          <w:i/>
          <w:iCs/>
        </w:rPr>
        <w:pPrChange w:id="209" w:author="Stuart McLarnon (NESO)" w:date="2025-05-28T14:01:00Z" w16du:dateUtc="2025-05-28T13:01:00Z">
          <w:pPr>
            <w:kinsoku w:val="0"/>
            <w:overflowPunct w:val="0"/>
            <w:autoSpaceDE/>
            <w:autoSpaceDN/>
            <w:adjustRightInd/>
            <w:spacing w:before="554" w:line="276" w:lineRule="exact"/>
            <w:ind w:left="720" w:hanging="720"/>
            <w:jc w:val="both"/>
            <w:textAlignment w:val="baseline"/>
          </w:pPr>
        </w:pPrChange>
      </w:pPr>
      <w:r>
        <w:t>1.19</w:t>
      </w:r>
      <w:r w:rsidR="004A256C">
        <w:tab/>
      </w:r>
      <w:r>
        <w:t xml:space="preserve">The generation connection criteria applicable to an </w:t>
      </w:r>
      <w:r>
        <w:rPr>
          <w:i/>
          <w:iCs/>
        </w:rPr>
        <w:t xml:space="preserve">offshore transmission system </w:t>
      </w:r>
      <w:r>
        <w:t xml:space="preserve">are set out in Section 7 and cover the connections which extend from the </w:t>
      </w:r>
      <w:r>
        <w:rPr>
          <w:i/>
          <w:iCs/>
        </w:rPr>
        <w:t xml:space="preserve">offshore grid entry points (GEP), </w:t>
      </w:r>
      <w:r>
        <w:t xml:space="preserve">through the </w:t>
      </w:r>
      <w:r>
        <w:rPr>
          <w:i/>
          <w:iCs/>
        </w:rPr>
        <w:t xml:space="preserve">offshore transmission system, </w:t>
      </w:r>
      <w:r>
        <w:t xml:space="preserve">to the </w:t>
      </w:r>
      <w:r>
        <w:rPr>
          <w:i/>
          <w:iCs/>
        </w:rPr>
        <w:t xml:space="preserve">interface point (IP) </w:t>
      </w:r>
      <w:r>
        <w:t xml:space="preserve">or onshore </w:t>
      </w:r>
      <w:r>
        <w:rPr>
          <w:i/>
          <w:iCs/>
        </w:rPr>
        <w:t xml:space="preserve">user system interface point (USIP), </w:t>
      </w:r>
      <w:r>
        <w:t>as the case may be</w:t>
      </w:r>
      <w:r>
        <w:rPr>
          <w:i/>
          <w:iCs/>
        </w:rPr>
        <w:t>.</w:t>
      </w:r>
    </w:p>
    <w:p w14:paraId="1B7AF048" w14:textId="2535F0EF" w:rsidR="009C1403" w:rsidRDefault="00C6386D">
      <w:pPr>
        <w:pStyle w:val="Test1"/>
        <w:pPrChange w:id="210" w:author="Stuart McLarnon (NESO)" w:date="2025-05-28T14:01:00Z" w16du:dateUtc="2025-05-28T13:01:00Z">
          <w:pPr>
            <w:kinsoku w:val="0"/>
            <w:overflowPunct w:val="0"/>
            <w:autoSpaceDE/>
            <w:autoSpaceDN/>
            <w:adjustRightInd/>
            <w:spacing w:before="190" w:after="177" w:line="278" w:lineRule="exact"/>
            <w:ind w:left="720" w:hanging="720"/>
            <w:jc w:val="both"/>
            <w:textAlignment w:val="baseline"/>
          </w:pPr>
        </w:pPrChange>
      </w:pPr>
      <w:r>
        <w:t xml:space="preserve">1.20 </w:t>
      </w:r>
      <w:r w:rsidR="004A256C">
        <w:tab/>
      </w:r>
      <w:r>
        <w:t xml:space="preserve">The demand connection criteria applicable to an </w:t>
      </w:r>
      <w:r>
        <w:rPr>
          <w:i/>
          <w:iCs/>
        </w:rPr>
        <w:t xml:space="preserve">offshore transmission system </w:t>
      </w:r>
      <w:r>
        <w:t xml:space="preserve">are given in Section 8 and cover the connection of station demand at the </w:t>
      </w:r>
      <w:r>
        <w:rPr>
          <w:i/>
          <w:iCs/>
        </w:rPr>
        <w:t>offshore platform</w:t>
      </w:r>
      <w:r>
        <w:t xml:space="preserve">. These criteria extend from the </w:t>
      </w:r>
      <w:r>
        <w:rPr>
          <w:i/>
          <w:iCs/>
        </w:rPr>
        <w:t xml:space="preserve">offshore supply point (OSP) </w:t>
      </w:r>
      <w:r>
        <w:t xml:space="preserve">on the </w:t>
      </w:r>
      <w:r>
        <w:rPr>
          <w:i/>
          <w:iCs/>
        </w:rPr>
        <w:t xml:space="preserve">offshore platform </w:t>
      </w:r>
      <w:r>
        <w:t xml:space="preserve">through the </w:t>
      </w:r>
      <w:r>
        <w:rPr>
          <w:i/>
          <w:iCs/>
        </w:rPr>
        <w:t xml:space="preserve">offshore transmission system </w:t>
      </w:r>
      <w:r>
        <w:t xml:space="preserve">to the onshore </w:t>
      </w:r>
      <w:r>
        <w:rPr>
          <w:i/>
          <w:iCs/>
        </w:rPr>
        <w:t xml:space="preserve">interface point (IP) </w:t>
      </w:r>
      <w:r>
        <w:t xml:space="preserve">or onshore </w:t>
      </w:r>
      <w:r>
        <w:rPr>
          <w:i/>
          <w:iCs/>
        </w:rPr>
        <w:t xml:space="preserve">user system interface point (USIP), </w:t>
      </w:r>
      <w:r>
        <w:t>as the case may be.</w:t>
      </w:r>
    </w:p>
    <w:p w14:paraId="2273441C" w14:textId="302E08DE" w:rsidR="00F245DD" w:rsidRPr="00F245DD" w:rsidRDefault="00F245DD">
      <w:pPr>
        <w:pStyle w:val="Test1"/>
        <w:pPrChange w:id="211" w:author="Stuart McLarnon (NESO)" w:date="2025-05-28T14:01:00Z" w16du:dateUtc="2025-05-28T13:01:00Z">
          <w:pPr>
            <w:kinsoku w:val="0"/>
            <w:overflowPunct w:val="0"/>
            <w:autoSpaceDE/>
            <w:autoSpaceDN/>
            <w:adjustRightInd/>
            <w:spacing w:before="190" w:after="177" w:line="278" w:lineRule="exact"/>
            <w:ind w:left="720" w:hanging="720"/>
            <w:jc w:val="both"/>
            <w:textAlignment w:val="baseline"/>
          </w:pPr>
        </w:pPrChange>
      </w:pPr>
      <w:r w:rsidRPr="00F245DD">
        <w:t xml:space="preserve">1.21 </w:t>
      </w:r>
      <w:r w:rsidR="00067BDC">
        <w:tab/>
      </w:r>
      <w:r w:rsidRPr="00F245DD">
        <w:t>The criteria relating to the operation of an</w:t>
      </w:r>
      <w:r w:rsidR="0027740B">
        <w:t xml:space="preserve"> </w:t>
      </w:r>
      <w:r w:rsidRPr="00F245DD">
        <w:t>offshore transmission system are</w:t>
      </w:r>
      <w:r w:rsidR="0027740B">
        <w:t xml:space="preserve"> </w:t>
      </w:r>
      <w:r w:rsidR="0027740B" w:rsidRPr="00F245DD">
        <w:t>presented in Section 9</w:t>
      </w:r>
      <w:r w:rsidR="0027740B">
        <w:t>.</w:t>
      </w:r>
    </w:p>
    <w:p w14:paraId="018E540B" w14:textId="1904D40F" w:rsidR="00F245DD" w:rsidRDefault="00F245DD">
      <w:pPr>
        <w:pStyle w:val="Test1"/>
        <w:pPrChange w:id="212" w:author="Stuart McLarnon (NESO)" w:date="2025-05-28T14:01:00Z" w16du:dateUtc="2025-05-28T13:01:00Z">
          <w:pPr>
            <w:kinsoku w:val="0"/>
            <w:overflowPunct w:val="0"/>
            <w:autoSpaceDE/>
            <w:autoSpaceDN/>
            <w:adjustRightInd/>
            <w:spacing w:before="190" w:after="177" w:line="278" w:lineRule="exact"/>
            <w:ind w:left="720" w:hanging="720"/>
            <w:jc w:val="both"/>
            <w:textAlignment w:val="baseline"/>
          </w:pPr>
        </w:pPrChange>
      </w:pPr>
      <w:r w:rsidRPr="00F245DD">
        <w:t xml:space="preserve">1.22 </w:t>
      </w:r>
      <w:r w:rsidR="00067BDC">
        <w:tab/>
      </w:r>
      <w:r w:rsidRPr="00F245DD">
        <w:t>Voltage limits for use in planning</w:t>
      </w:r>
      <w:r w:rsidR="00AC4E8B">
        <w:t xml:space="preserve"> </w:t>
      </w:r>
      <w:r w:rsidRPr="00F245DD">
        <w:t>Overlap of Criteria</w:t>
      </w:r>
      <w:r w:rsidR="00AC4E8B">
        <w:t xml:space="preserve"> </w:t>
      </w:r>
      <w:r w:rsidRPr="00F245DD">
        <w:t>operating an offshore transmission</w:t>
      </w:r>
      <w:r w:rsidR="00AC4E8B">
        <w:t xml:space="preserve"> </w:t>
      </w:r>
      <w:r w:rsidR="00AC4E8B" w:rsidRPr="00F245DD">
        <w:t>and system are presented in Section 10</w:t>
      </w:r>
      <w:r w:rsidR="00AC4E8B">
        <w:t>.</w:t>
      </w:r>
    </w:p>
    <w:p w14:paraId="5509D3CF" w14:textId="43C06FBA" w:rsidR="00A92B57" w:rsidRPr="007772EC" w:rsidDel="00F5616F" w:rsidRDefault="00A92B57" w:rsidP="00F245DD">
      <w:pPr>
        <w:kinsoku w:val="0"/>
        <w:overflowPunct w:val="0"/>
        <w:autoSpaceDE/>
        <w:autoSpaceDN/>
        <w:adjustRightInd/>
        <w:spacing w:before="190" w:after="177" w:line="278" w:lineRule="exact"/>
        <w:ind w:left="720" w:hanging="720"/>
        <w:jc w:val="both"/>
        <w:textAlignment w:val="baseline"/>
        <w:rPr>
          <w:del w:id="213" w:author="Stuart McLarnon (NESO)" w:date="2025-05-28T13:37:00Z" w16du:dateUtc="2025-05-28T12:37:00Z"/>
          <w:rFonts w:ascii="Arial" w:hAnsi="Arial" w:cs="Arial"/>
          <w:b/>
          <w:bCs/>
          <w:sz w:val="24"/>
          <w:szCs w:val="24"/>
          <w:u w:val="single"/>
        </w:rPr>
      </w:pPr>
      <w:r w:rsidRPr="007772EC">
        <w:rPr>
          <w:rFonts w:ascii="Arial" w:hAnsi="Arial" w:cs="Arial"/>
          <w:b/>
          <w:bCs/>
          <w:sz w:val="24"/>
          <w:szCs w:val="24"/>
          <w:u w:val="single"/>
        </w:rPr>
        <w:t xml:space="preserve">Overlap of Criteria </w:t>
      </w:r>
    </w:p>
    <w:p w14:paraId="1937D962" w14:textId="77777777" w:rsidR="009C1403" w:rsidRDefault="009C1403">
      <w:pPr>
        <w:kinsoku w:val="0"/>
        <w:overflowPunct w:val="0"/>
        <w:autoSpaceDE/>
        <w:autoSpaceDN/>
        <w:adjustRightInd/>
        <w:spacing w:before="190" w:after="177" w:line="278" w:lineRule="exact"/>
        <w:ind w:left="720" w:hanging="720"/>
        <w:jc w:val="both"/>
        <w:textAlignment w:val="baseline"/>
        <w:rPr>
          <w:sz w:val="24"/>
          <w:szCs w:val="24"/>
        </w:rPr>
        <w:pPrChange w:id="214" w:author="Stuart McLarnon (NESO)" w:date="2025-05-28T13:37:00Z" w16du:dateUtc="2025-05-28T12:37:00Z">
          <w:pPr>
            <w:widowControl/>
          </w:pPr>
        </w:pPrChange>
      </w:pPr>
    </w:p>
    <w:p w14:paraId="3BB59BD0" w14:textId="6889C58F" w:rsidR="009C1403" w:rsidRDefault="00C6386D">
      <w:pPr>
        <w:pStyle w:val="Test1"/>
        <w:pPrChange w:id="215" w:author="Stuart McLarnon (NESO)" w:date="2025-05-28T14:01:00Z" w16du:dateUtc="2025-05-28T13:01:00Z">
          <w:pPr>
            <w:kinsoku w:val="0"/>
            <w:overflowPunct w:val="0"/>
            <w:autoSpaceDE/>
            <w:autoSpaceDN/>
            <w:adjustRightInd/>
            <w:spacing w:before="8" w:line="277" w:lineRule="exact"/>
            <w:ind w:left="720" w:hanging="720"/>
            <w:jc w:val="both"/>
            <w:textAlignment w:val="baseline"/>
          </w:pPr>
        </w:pPrChange>
      </w:pPr>
      <w:r>
        <w:t xml:space="preserve">1.23 </w:t>
      </w:r>
      <w:r w:rsidR="001F627F">
        <w:tab/>
      </w:r>
      <w:r>
        <w:t xml:space="preserve">As described above, and illustrated in Figures 1.1, 1.2 and 1.3, there will be parts of the </w:t>
      </w:r>
      <w:r>
        <w:rPr>
          <w:i/>
          <w:iCs/>
        </w:rPr>
        <w:t xml:space="preserve">national electricity transmission system </w:t>
      </w:r>
      <w:r>
        <w:t xml:space="preserve">where more than one set of criteria apply. In such places the requirements of all relevant criteria must be met. Particular </w:t>
      </w:r>
      <w:r>
        <w:lastRenderedPageBreak/>
        <w:t>examples are:</w:t>
      </w:r>
    </w:p>
    <w:p w14:paraId="41274F02" w14:textId="205A9548" w:rsidR="009C1403" w:rsidRDefault="00C6386D">
      <w:pPr>
        <w:pStyle w:val="Test2"/>
        <w:pPrChange w:id="216" w:author="Stuart McLarnon (NESO)" w:date="2025-05-28T14:01:00Z" w16du:dateUtc="2025-05-28T13:01:00Z">
          <w:pPr>
            <w:kinsoku w:val="0"/>
            <w:overflowPunct w:val="0"/>
            <w:autoSpaceDE/>
            <w:autoSpaceDN/>
            <w:adjustRightInd/>
            <w:spacing w:before="201" w:line="277" w:lineRule="exact"/>
            <w:ind w:left="1701" w:hanging="992"/>
            <w:jc w:val="both"/>
            <w:textAlignment w:val="baseline"/>
          </w:pPr>
        </w:pPrChange>
      </w:pPr>
      <w:r>
        <w:t>1.23.1</w:t>
      </w:r>
      <w:r w:rsidR="00F64E26">
        <w:tab/>
      </w:r>
      <w:r>
        <w:t xml:space="preserve">should an </w:t>
      </w:r>
      <w:r>
        <w:rPr>
          <w:i/>
          <w:iCs/>
        </w:rPr>
        <w:t xml:space="preserve">offshore transmission system </w:t>
      </w:r>
      <w:r>
        <w:t xml:space="preserve">be connected to the onshore </w:t>
      </w:r>
      <w:r>
        <w:rPr>
          <w:i/>
          <w:iCs/>
        </w:rPr>
        <w:t xml:space="preserve">MITS </w:t>
      </w:r>
      <w:r>
        <w:t xml:space="preserve">by two or more AC </w:t>
      </w:r>
      <w:r>
        <w:rPr>
          <w:i/>
          <w:iCs/>
        </w:rPr>
        <w:t xml:space="preserve">offshore transmission circuits </w:t>
      </w:r>
      <w:r>
        <w:t xml:space="preserve">routed to different onshore substations or to separate </w:t>
      </w:r>
      <w:r>
        <w:rPr>
          <w:i/>
          <w:iCs/>
        </w:rPr>
        <w:t xml:space="preserve">busbar </w:t>
      </w:r>
      <w:r>
        <w:t xml:space="preserve">sections at the same onshore substation, those AC </w:t>
      </w:r>
      <w:r>
        <w:rPr>
          <w:i/>
          <w:iCs/>
        </w:rPr>
        <w:t xml:space="preserve">offshore transmission circuits </w:t>
      </w:r>
      <w:r>
        <w:t xml:space="preserve">would parallel the </w:t>
      </w:r>
      <w:r>
        <w:rPr>
          <w:i/>
          <w:iCs/>
        </w:rPr>
        <w:t xml:space="preserve">MITS. </w:t>
      </w:r>
      <w:r>
        <w:t xml:space="preserve">In such cases the onshore criteria would also apply to the relevant sections of the </w:t>
      </w:r>
      <w:r>
        <w:rPr>
          <w:i/>
          <w:iCs/>
        </w:rPr>
        <w:t>offshore transmission system</w:t>
      </w:r>
      <w:r>
        <w:t>;</w:t>
      </w:r>
    </w:p>
    <w:p w14:paraId="7F11149D" w14:textId="7592580A" w:rsidR="009C1403" w:rsidDel="00F5616F" w:rsidRDefault="00C6386D">
      <w:pPr>
        <w:pStyle w:val="Test2"/>
        <w:rPr>
          <w:del w:id="217" w:author="Stuart McLarnon (NESO)" w:date="2025-05-28T13:38:00Z" w16du:dateUtc="2025-05-28T12:38:00Z"/>
          <w:spacing w:val="-2"/>
        </w:rPr>
        <w:pPrChange w:id="218" w:author="Stuart McLarnon (NESO)" w:date="2025-05-28T14:01:00Z" w16du:dateUtc="2025-05-28T13:01:00Z">
          <w:pPr>
            <w:kinsoku w:val="0"/>
            <w:overflowPunct w:val="0"/>
            <w:autoSpaceDE/>
            <w:autoSpaceDN/>
            <w:adjustRightInd/>
            <w:spacing w:before="471" w:line="277" w:lineRule="exact"/>
            <w:ind w:left="1701" w:hanging="992"/>
            <w:jc w:val="both"/>
            <w:textAlignment w:val="baseline"/>
          </w:pPr>
        </w:pPrChange>
      </w:pPr>
      <w:r>
        <w:t>1.23.2</w:t>
      </w:r>
      <w:r w:rsidR="00F64E26">
        <w:tab/>
      </w:r>
      <w:r>
        <w:t>where sites are composite and have a mixture of demand connections</w:t>
      </w:r>
      <w:r w:rsidR="001F627F">
        <w:t xml:space="preserve"> </w:t>
      </w:r>
      <w:r w:rsidR="00482AAA">
        <w:rPr>
          <w:spacing w:val="-2"/>
        </w:rPr>
        <w:t>a</w:t>
      </w:r>
      <w:r>
        <w:rPr>
          <w:spacing w:val="-2"/>
        </w:rPr>
        <w:t>nd</w:t>
      </w:r>
      <w:r w:rsidR="00482AAA">
        <w:rPr>
          <w:spacing w:val="-2"/>
        </w:rPr>
        <w:t xml:space="preserve"> </w:t>
      </w:r>
      <w:r>
        <w:rPr>
          <w:spacing w:val="-2"/>
        </w:rPr>
        <w:t>generation connections, the security afforded to the block of</w:t>
      </w:r>
      <w:r w:rsidR="001F627F">
        <w:rPr>
          <w:spacing w:val="-2"/>
        </w:rPr>
        <w:t xml:space="preserve"> </w:t>
      </w:r>
      <w:r>
        <w:rPr>
          <w:spacing w:val="-2"/>
        </w:rPr>
        <w:t xml:space="preserve">demand customers shall be not less than that provided for a standard demand connection of an identical size. The applicable security standard should therefore be the more secure of the corresponding criteria of Section 2 or Section 3. Specifically excluded from this category is a generation site with on-site station demand. Such sites shall be treated as a generation site connected to the </w:t>
      </w:r>
      <w:r>
        <w:rPr>
          <w:i/>
          <w:iCs/>
          <w:spacing w:val="-2"/>
        </w:rPr>
        <w:t xml:space="preserve">onshore transmission system </w:t>
      </w:r>
      <w:r>
        <w:rPr>
          <w:spacing w:val="-2"/>
        </w:rPr>
        <w:t>with appropriate security levels.</w:t>
      </w:r>
    </w:p>
    <w:p w14:paraId="5858020E" w14:textId="77777777" w:rsidR="00F5616F" w:rsidRDefault="00F5616F">
      <w:pPr>
        <w:pStyle w:val="Test2"/>
        <w:rPr>
          <w:ins w:id="219" w:author="Stuart McLarnon (NESO)" w:date="2025-05-28T13:38:00Z" w16du:dateUtc="2025-05-28T12:38:00Z"/>
        </w:rPr>
        <w:pPrChange w:id="220" w:author="Stuart McLarnon (NESO)" w:date="2025-05-28T14:01:00Z" w16du:dateUtc="2025-05-28T13:01:00Z">
          <w:pPr>
            <w:kinsoku w:val="0"/>
            <w:overflowPunct w:val="0"/>
            <w:autoSpaceDE/>
            <w:autoSpaceDN/>
            <w:adjustRightInd/>
            <w:spacing w:before="471"/>
            <w:ind w:left="1638" w:hanging="992"/>
            <w:jc w:val="both"/>
            <w:textAlignment w:val="baseline"/>
          </w:pPr>
        </w:pPrChange>
      </w:pPr>
    </w:p>
    <w:p w14:paraId="46FB9AEF" w14:textId="3614D5BA" w:rsidR="00A209BE" w:rsidRPr="00A209BE" w:rsidDel="00D26774" w:rsidRDefault="00A209BE">
      <w:pPr>
        <w:pStyle w:val="Test2"/>
        <w:rPr>
          <w:del w:id="221" w:author="Stuart McLarnon (NESO)" w:date="2025-05-28T14:01:00Z" w16du:dateUtc="2025-05-28T13:01:00Z"/>
          <w:spacing w:val="-2"/>
        </w:rPr>
        <w:pPrChange w:id="222" w:author="Stuart McLarnon (NESO)" w:date="2025-05-28T14:01:00Z" w16du:dateUtc="2025-05-28T13:01:00Z">
          <w:pPr>
            <w:kinsoku w:val="0"/>
            <w:overflowPunct w:val="0"/>
            <w:autoSpaceDE/>
            <w:autoSpaceDN/>
            <w:adjustRightInd/>
            <w:spacing w:before="471" w:line="277" w:lineRule="exact"/>
            <w:ind w:left="1701" w:hanging="992"/>
            <w:jc w:val="both"/>
            <w:textAlignment w:val="baseline"/>
          </w:pPr>
        </w:pPrChange>
      </w:pPr>
      <w:r w:rsidRPr="00243AB0">
        <w:t>1.23.3</w:t>
      </w:r>
      <w:r w:rsidRPr="00243AB0">
        <w:tab/>
        <w:t xml:space="preserve">Where some sections of a </w:t>
      </w:r>
      <w:r w:rsidRPr="00243AB0">
        <w:rPr>
          <w:i/>
          <w:iCs/>
        </w:rPr>
        <w:t>transmission licensee’s transmission system</w:t>
      </w:r>
      <w:r w:rsidRPr="00243AB0">
        <w:t xml:space="preserve"> extends between </w:t>
      </w:r>
      <w:r w:rsidRPr="00243AB0">
        <w:rPr>
          <w:i/>
          <w:iCs/>
        </w:rPr>
        <w:t>NGET’s transmission system</w:t>
      </w:r>
      <w:r w:rsidRPr="00243AB0">
        <w:t xml:space="preserve"> and/or or </w:t>
      </w:r>
      <w:r w:rsidRPr="00243AB0">
        <w:rPr>
          <w:i/>
          <w:iCs/>
        </w:rPr>
        <w:t xml:space="preserve">SPT’s transmission system </w:t>
      </w:r>
      <w:r w:rsidRPr="00243AB0">
        <w:t xml:space="preserve">and/or </w:t>
      </w:r>
      <w:r w:rsidRPr="00243AB0">
        <w:rPr>
          <w:i/>
          <w:iCs/>
        </w:rPr>
        <w:t>SHET’s transmission system</w:t>
      </w:r>
      <w:r w:rsidRPr="00243AB0">
        <w:t xml:space="preserve">, where different criteria apply, that section would have to meet the criteria applicable to the </w:t>
      </w:r>
      <w:r w:rsidRPr="00243AB0">
        <w:rPr>
          <w:i/>
          <w:iCs/>
        </w:rPr>
        <w:t>transmission systems</w:t>
      </w:r>
      <w:r w:rsidRPr="00243AB0">
        <w:t xml:space="preserve"> it extends between; </w:t>
      </w:r>
      <w:r w:rsidRPr="00243AB0">
        <w:rPr>
          <w:i/>
          <w:iCs/>
        </w:rPr>
        <w:t>NGET’s transmission system</w:t>
      </w:r>
      <w:r w:rsidRPr="00243AB0">
        <w:t xml:space="preserve"> and/or or </w:t>
      </w:r>
      <w:r w:rsidRPr="00243AB0">
        <w:rPr>
          <w:i/>
          <w:iCs/>
        </w:rPr>
        <w:t>SPT’s transmission system</w:t>
      </w:r>
      <w:r w:rsidRPr="00243AB0">
        <w:t xml:space="preserve"> and/or </w:t>
      </w:r>
      <w:r w:rsidRPr="00243AB0">
        <w:rPr>
          <w:i/>
          <w:iCs/>
        </w:rPr>
        <w:t>SHET’s transmission system</w:t>
      </w:r>
      <w:r w:rsidRPr="00243AB0">
        <w:t>.</w:t>
      </w:r>
    </w:p>
    <w:p w14:paraId="43B4CEAC" w14:textId="77777777" w:rsidR="009C1403" w:rsidRDefault="009C1403">
      <w:pPr>
        <w:pStyle w:val="Test2"/>
        <w:pPrChange w:id="223" w:author="Stuart McLarnon (NESO)" w:date="2025-05-28T14:01:00Z" w16du:dateUtc="2025-05-28T13:01:00Z">
          <w:pPr>
            <w:widowControl/>
          </w:pPr>
        </w:pPrChange>
      </w:pPr>
    </w:p>
    <w:p w14:paraId="29C1C541" w14:textId="77777777" w:rsidR="005C1E23" w:rsidRDefault="005C1E23">
      <w:pPr>
        <w:widowControl/>
        <w:rPr>
          <w:sz w:val="24"/>
          <w:szCs w:val="24"/>
        </w:rPr>
      </w:pPr>
    </w:p>
    <w:p w14:paraId="33EA27CB" w14:textId="4064B58A" w:rsidR="005C1E23" w:rsidRPr="007772EC" w:rsidRDefault="005C1E23">
      <w:pPr>
        <w:pStyle w:val="Test1"/>
        <w:pPrChange w:id="224" w:author="Stuart McLarnon (NESO)" w:date="2025-05-28T14:01:00Z" w16du:dateUtc="2025-05-28T13:01:00Z">
          <w:pPr>
            <w:pStyle w:val="paragraph"/>
            <w:spacing w:before="0" w:beforeAutospacing="0" w:after="0" w:afterAutospacing="0"/>
            <w:ind w:left="851" w:hanging="851"/>
            <w:jc w:val="both"/>
            <w:textAlignment w:val="baseline"/>
          </w:pPr>
        </w:pPrChange>
      </w:pPr>
      <w:r w:rsidRPr="007772EC">
        <w:t>1.24</w:t>
      </w:r>
      <w:r>
        <w:tab/>
      </w:r>
      <w:r w:rsidRPr="007772EC">
        <w:rPr>
          <w:rStyle w:val="normaltextrun"/>
        </w:rPr>
        <w:t xml:space="preserve">Directions related to </w:t>
      </w:r>
      <w:r w:rsidR="006D4C63" w:rsidRPr="007772EC">
        <w:rPr>
          <w:rStyle w:val="normaltextrun"/>
        </w:rPr>
        <w:t>National Security</w:t>
      </w:r>
      <w:r w:rsidR="006D4C63" w:rsidRPr="007772EC">
        <w:rPr>
          <w:rStyle w:val="eop"/>
        </w:rPr>
        <w:t> </w:t>
      </w:r>
    </w:p>
    <w:p w14:paraId="39055A8F" w14:textId="77777777" w:rsidR="005C1E23" w:rsidRPr="007772EC" w:rsidRDefault="005C1E23" w:rsidP="007772EC">
      <w:pPr>
        <w:pStyle w:val="paragraph"/>
        <w:spacing w:before="0" w:beforeAutospacing="0" w:after="0" w:afterAutospacing="0"/>
        <w:ind w:left="1418" w:hanging="1418"/>
        <w:jc w:val="both"/>
        <w:textAlignment w:val="baseline"/>
        <w:rPr>
          <w:rFonts w:ascii="Arial" w:hAnsi="Arial" w:cs="Arial"/>
        </w:rPr>
      </w:pPr>
      <w:r w:rsidRPr="007772EC">
        <w:rPr>
          <w:rStyle w:val="eop"/>
          <w:rFonts w:ascii="Arial" w:hAnsi="Arial" w:cs="Arial"/>
        </w:rPr>
        <w:t> </w:t>
      </w:r>
    </w:p>
    <w:p w14:paraId="1D6FE230" w14:textId="6AB7A7BD" w:rsidR="005C1E23" w:rsidRPr="007772EC" w:rsidDel="00F5616F" w:rsidRDefault="006D4C63">
      <w:pPr>
        <w:pStyle w:val="Test2"/>
        <w:rPr>
          <w:del w:id="225" w:author="Stuart McLarnon (NESO)" w:date="2025-05-28T13:41:00Z" w16du:dateUtc="2025-05-28T12:41:00Z"/>
        </w:rPr>
        <w:pPrChange w:id="226" w:author="Stuart McLarnon (NESO)" w:date="2025-05-28T14:01:00Z" w16du:dateUtc="2025-05-28T13:01:00Z">
          <w:pPr>
            <w:pStyle w:val="paragraph"/>
            <w:ind w:left="1701" w:hanging="850"/>
            <w:jc w:val="both"/>
            <w:textAlignment w:val="baseline"/>
          </w:pPr>
        </w:pPrChange>
      </w:pPr>
      <w:r w:rsidRPr="007772EC">
        <w:rPr>
          <w:rStyle w:val="normaltextrun"/>
        </w:rPr>
        <w:t>1.24</w:t>
      </w:r>
      <w:r w:rsidR="005C1E23" w:rsidRPr="007772EC">
        <w:rPr>
          <w:rStyle w:val="normaltextrun"/>
        </w:rPr>
        <w:t>.1</w:t>
      </w:r>
      <w:r w:rsidR="005C1E23" w:rsidRPr="007772EC">
        <w:rPr>
          <w:rStyle w:val="tabchar"/>
        </w:rPr>
        <w:t> </w:t>
      </w:r>
      <w:r>
        <w:tab/>
      </w:r>
      <w:r w:rsidR="005C1E23" w:rsidRPr="007772EC">
        <w:rPr>
          <w:rStyle w:val="normaltextrun"/>
        </w:rPr>
        <w:t xml:space="preserve">The Secretary of State may issue a direction to </w:t>
      </w:r>
      <w:r w:rsidR="004B346F" w:rsidRPr="007772EC">
        <w:rPr>
          <w:rStyle w:val="normaltextrun"/>
        </w:rPr>
        <w:t xml:space="preserve">the </w:t>
      </w:r>
      <w:r w:rsidR="00C14108" w:rsidRPr="007772EC">
        <w:rPr>
          <w:rStyle w:val="normaltextrun"/>
          <w:i/>
        </w:rPr>
        <w:t>ISOP</w:t>
      </w:r>
      <w:r w:rsidR="005C1E23" w:rsidRPr="007772EC">
        <w:rPr>
          <w:rStyle w:val="normaltextrun"/>
        </w:rPr>
        <w:t xml:space="preserve"> as referred to in condition B4 of </w:t>
      </w:r>
      <w:r w:rsidR="004B346F" w:rsidRPr="007772EC">
        <w:rPr>
          <w:rStyle w:val="normaltextrun"/>
        </w:rPr>
        <w:t xml:space="preserve">the </w:t>
      </w:r>
      <w:r w:rsidR="00362AAE" w:rsidRPr="007772EC">
        <w:rPr>
          <w:rStyle w:val="normaltextrun"/>
          <w:i/>
        </w:rPr>
        <w:t>ESO Licence</w:t>
      </w:r>
      <w:r w:rsidR="005C1E23" w:rsidRPr="007772EC">
        <w:rPr>
          <w:rStyle w:val="normaltextrun"/>
        </w:rPr>
        <w:t xml:space="preserve">  where in the opinion of the Secretary of State there is a risk relating to national security that may detrimentally impact the resilience, safety or security of the energy system, or the continuity of essential services</w:t>
      </w:r>
      <w:r w:rsidR="00381008" w:rsidRPr="007772EC">
        <w:rPr>
          <w:rStyle w:val="normaltextrun"/>
        </w:rPr>
        <w:t xml:space="preserve">, and it is in the interest of national security that a direction should be issued to the </w:t>
      </w:r>
      <w:r w:rsidR="00C14108" w:rsidRPr="007772EC">
        <w:rPr>
          <w:rStyle w:val="normaltextrun"/>
          <w:i/>
        </w:rPr>
        <w:t>ISOP</w:t>
      </w:r>
      <w:r w:rsidR="005C1E23" w:rsidRPr="007772EC">
        <w:rPr>
          <w:rStyle w:val="normaltextrun"/>
        </w:rPr>
        <w:t>.</w:t>
      </w:r>
      <w:r w:rsidR="005C1E23" w:rsidRPr="007772EC">
        <w:rPr>
          <w:rStyle w:val="eop"/>
        </w:rPr>
        <w:t> </w:t>
      </w:r>
    </w:p>
    <w:p w14:paraId="684514CA" w14:textId="77777777" w:rsidR="005C1E23" w:rsidRPr="007772EC" w:rsidRDefault="005C1E23">
      <w:pPr>
        <w:pStyle w:val="Test2"/>
        <w:pPrChange w:id="227" w:author="Stuart McLarnon (NESO)" w:date="2025-05-28T14:01:00Z" w16du:dateUtc="2025-05-28T13:01:00Z">
          <w:pPr>
            <w:pStyle w:val="paragraph"/>
            <w:spacing w:before="0" w:beforeAutospacing="0" w:after="0" w:afterAutospacing="0"/>
            <w:ind w:left="1701" w:hanging="850"/>
            <w:jc w:val="both"/>
            <w:textAlignment w:val="baseline"/>
          </w:pPr>
        </w:pPrChange>
      </w:pPr>
      <w:del w:id="228" w:author="Stuart McLarnon (NESO)" w:date="2025-05-28T13:41:00Z" w16du:dateUtc="2025-05-28T12:41:00Z">
        <w:r w:rsidRPr="007772EC" w:rsidDel="00F5616F">
          <w:rPr>
            <w:rStyle w:val="eop"/>
          </w:rPr>
          <w:delText> </w:delText>
        </w:r>
      </w:del>
    </w:p>
    <w:p w14:paraId="3D3B82EB" w14:textId="5ED1FACD" w:rsidR="005C1E23" w:rsidRPr="007772EC" w:rsidDel="00F5616F" w:rsidRDefault="006D4C63">
      <w:pPr>
        <w:pStyle w:val="Test2"/>
        <w:rPr>
          <w:del w:id="229" w:author="Stuart McLarnon (NESO)" w:date="2025-05-28T13:41:00Z" w16du:dateUtc="2025-05-28T12:41:00Z"/>
        </w:rPr>
        <w:pPrChange w:id="230" w:author="Stuart McLarnon (NESO)" w:date="2025-05-28T14:01:00Z" w16du:dateUtc="2025-05-28T13:01:00Z">
          <w:pPr>
            <w:pStyle w:val="paragraph"/>
            <w:ind w:left="1701" w:hanging="850"/>
            <w:jc w:val="both"/>
            <w:textAlignment w:val="baseline"/>
          </w:pPr>
        </w:pPrChange>
      </w:pPr>
      <w:r w:rsidRPr="007772EC">
        <w:rPr>
          <w:rStyle w:val="normaltextrun"/>
        </w:rPr>
        <w:t>1.24</w:t>
      </w:r>
      <w:r w:rsidR="005C1E23" w:rsidRPr="007772EC">
        <w:rPr>
          <w:rStyle w:val="normaltextrun"/>
        </w:rPr>
        <w:t>.2</w:t>
      </w:r>
      <w:r w:rsidR="005C1E23" w:rsidRPr="007772EC">
        <w:rPr>
          <w:rStyle w:val="tabchar"/>
        </w:rPr>
        <w:t> </w:t>
      </w:r>
      <w:r>
        <w:tab/>
      </w:r>
      <w:r w:rsidR="0067456B" w:rsidRPr="007772EC">
        <w:rPr>
          <w:rStyle w:val="normaltextrun"/>
        </w:rPr>
        <w:t xml:space="preserve">The </w:t>
      </w:r>
      <w:r w:rsidR="00C14108" w:rsidRPr="007772EC">
        <w:rPr>
          <w:rStyle w:val="normaltextrun"/>
          <w:i/>
        </w:rPr>
        <w:t>ISOP</w:t>
      </w:r>
      <w:r w:rsidR="0067456B" w:rsidRPr="007772EC">
        <w:rPr>
          <w:rStyle w:val="normaltextrun"/>
        </w:rPr>
        <w:t xml:space="preserve"> must comply with any such direction that has been issued by the</w:t>
      </w:r>
      <w:r w:rsidR="00087395" w:rsidRPr="007772EC">
        <w:rPr>
          <w:rStyle w:val="normaltextrun"/>
        </w:rPr>
        <w:t xml:space="preserve"> </w:t>
      </w:r>
      <w:r w:rsidR="0067456B" w:rsidRPr="007772EC">
        <w:rPr>
          <w:rStyle w:val="normaltextrun"/>
        </w:rPr>
        <w:t xml:space="preserve">Secretary of State. </w:t>
      </w:r>
      <w:r w:rsidR="00E652B9" w:rsidRPr="00E652B9">
        <w:rPr>
          <w:rStyle w:val="normaltextrun"/>
          <w:i/>
          <w:iCs/>
        </w:rPr>
        <w:t>Licensee</w:t>
      </w:r>
      <w:r w:rsidR="0067456B" w:rsidRPr="007772EC">
        <w:rPr>
          <w:rStyle w:val="normaltextrun"/>
        </w:rPr>
        <w:t xml:space="preserve">s should note that the </w:t>
      </w:r>
      <w:r w:rsidR="00C14108" w:rsidRPr="007772EC">
        <w:rPr>
          <w:rStyle w:val="normaltextrun"/>
          <w:i/>
        </w:rPr>
        <w:t>ISOP</w:t>
      </w:r>
      <w:r w:rsidR="0067456B" w:rsidRPr="007772EC">
        <w:rPr>
          <w:rStyle w:val="normaltextrun"/>
        </w:rPr>
        <w:t xml:space="preserve"> is not required to comply with any other obligation in the </w:t>
      </w:r>
      <w:r w:rsidR="0067456B" w:rsidRPr="007772EC">
        <w:rPr>
          <w:rStyle w:val="normaltextrun"/>
          <w:i/>
        </w:rPr>
        <w:t>ESO Licence</w:t>
      </w:r>
      <w:r w:rsidR="0067456B" w:rsidRPr="007772EC">
        <w:rPr>
          <w:rStyle w:val="normaltextrun"/>
        </w:rPr>
        <w:t xml:space="preserve"> where and to the extent that compliance with that obligation would be inconsistent with the requirement to comply with such a direction, for the period set out in the direction. Thi</w:t>
      </w:r>
      <w:ins w:id="231" w:author="Tammy Meek" w:date="2026-02-11T10:11:00Z" w16du:dateUtc="2026-02-11T10:11:00Z">
        <w:r w:rsidR="00594040">
          <w:rPr>
            <w:rStyle w:val="normaltextrun"/>
          </w:rPr>
          <w:t xml:space="preserve"> </w:t>
        </w:r>
      </w:ins>
      <w:r w:rsidR="0067456B" w:rsidRPr="007772EC">
        <w:rPr>
          <w:rStyle w:val="normaltextrun"/>
        </w:rPr>
        <w:t xml:space="preserve">s includes the requirement set out in condition E3 of the </w:t>
      </w:r>
      <w:r w:rsidR="0067456B" w:rsidRPr="007772EC">
        <w:rPr>
          <w:rStyle w:val="normaltextrun"/>
          <w:i/>
          <w:iCs/>
        </w:rPr>
        <w:t>ESO Licence</w:t>
      </w:r>
      <w:r w:rsidR="0067456B" w:rsidRPr="007772EC">
        <w:rPr>
          <w:rStyle w:val="normaltextrun"/>
        </w:rPr>
        <w:t xml:space="preserve"> to comply with this Standard</w:t>
      </w:r>
      <w:r w:rsidR="00087395" w:rsidRPr="007772EC">
        <w:rPr>
          <w:rStyle w:val="normaltextrun"/>
        </w:rPr>
        <w:t>.</w:t>
      </w:r>
      <w:r w:rsidR="005C1E23" w:rsidRPr="007772EC">
        <w:rPr>
          <w:rStyle w:val="normaltextrun"/>
          <w:rFonts w:hint="eastAsia"/>
        </w:rPr>
        <w:t>   </w:t>
      </w:r>
      <w:r w:rsidR="005C1E23" w:rsidRPr="007772EC">
        <w:rPr>
          <w:rStyle w:val="eop"/>
        </w:rPr>
        <w:t> </w:t>
      </w:r>
    </w:p>
    <w:p w14:paraId="2F1A3CAD" w14:textId="77777777" w:rsidR="005C1E23" w:rsidRPr="007772EC" w:rsidRDefault="005C1E23">
      <w:pPr>
        <w:pStyle w:val="Test2"/>
        <w:pPrChange w:id="232" w:author="Stuart McLarnon (NESO)" w:date="2025-05-28T14:01:00Z" w16du:dateUtc="2025-05-28T13:01:00Z">
          <w:pPr>
            <w:pStyle w:val="paragraph"/>
            <w:spacing w:before="0" w:beforeAutospacing="0" w:after="0" w:afterAutospacing="0"/>
            <w:ind w:left="1418" w:hanging="850"/>
            <w:jc w:val="both"/>
            <w:textAlignment w:val="baseline"/>
          </w:pPr>
        </w:pPrChange>
      </w:pPr>
      <w:del w:id="233" w:author="Stuart McLarnon (NESO)" w:date="2025-05-28T13:41:00Z" w16du:dateUtc="2025-05-28T12:41:00Z">
        <w:r w:rsidRPr="007772EC" w:rsidDel="00F5616F">
          <w:rPr>
            <w:rStyle w:val="eop"/>
          </w:rPr>
          <w:delText> </w:delText>
        </w:r>
      </w:del>
    </w:p>
    <w:p w14:paraId="1C968161" w14:textId="030B5541" w:rsidR="005C1E23" w:rsidRPr="007772EC" w:rsidDel="00D26774" w:rsidRDefault="006D4C63">
      <w:pPr>
        <w:pStyle w:val="Test2"/>
        <w:rPr>
          <w:del w:id="234" w:author="Stuart McLarnon (NESO)" w:date="2025-05-28T14:01:00Z" w16du:dateUtc="2025-05-28T13:01:00Z"/>
        </w:rPr>
        <w:pPrChange w:id="235" w:author="Stuart McLarnon (NESO)" w:date="2025-05-28T14:01:00Z" w16du:dateUtc="2025-05-28T13:01:00Z">
          <w:pPr>
            <w:pStyle w:val="paragraph"/>
            <w:ind w:left="1701" w:hanging="850"/>
            <w:jc w:val="both"/>
            <w:textAlignment w:val="baseline"/>
          </w:pPr>
        </w:pPrChange>
      </w:pPr>
      <w:r w:rsidRPr="007772EC">
        <w:rPr>
          <w:rStyle w:val="normaltextrun"/>
        </w:rPr>
        <w:t>1.24</w:t>
      </w:r>
      <w:r w:rsidR="005C1E23" w:rsidRPr="007772EC">
        <w:rPr>
          <w:rStyle w:val="normaltextrun"/>
          <w:color w:val="000000" w:themeColor="text1"/>
        </w:rPr>
        <w:t>.3</w:t>
      </w:r>
      <w:r w:rsidR="005C1E23" w:rsidRPr="007772EC">
        <w:rPr>
          <w:rStyle w:val="tabchar"/>
          <w:color w:val="000000" w:themeColor="text1"/>
        </w:rPr>
        <w:t> </w:t>
      </w:r>
      <w:r>
        <w:tab/>
      </w:r>
      <w:r w:rsidR="00080552" w:rsidRPr="007772EC">
        <w:rPr>
          <w:rStyle w:val="normaltextrun"/>
          <w:color w:val="000000" w:themeColor="text1"/>
        </w:rPr>
        <w:t xml:space="preserve">The </w:t>
      </w:r>
      <w:r w:rsidR="00C14108" w:rsidRPr="007772EC">
        <w:rPr>
          <w:rStyle w:val="normaltextrun"/>
          <w:i/>
          <w:color w:val="000000" w:themeColor="text1"/>
        </w:rPr>
        <w:t>ISOP</w:t>
      </w:r>
      <w:r w:rsidR="00080552" w:rsidRPr="007772EC">
        <w:rPr>
          <w:rStyle w:val="normaltextrun"/>
          <w:color w:val="000000" w:themeColor="text1"/>
        </w:rPr>
        <w:t xml:space="preserve"> is required under condition B4 of its </w:t>
      </w:r>
      <w:r w:rsidR="00080552" w:rsidRPr="007772EC">
        <w:rPr>
          <w:rStyle w:val="normaltextrun"/>
          <w:i/>
          <w:iCs/>
          <w:color w:val="000000" w:themeColor="text1"/>
        </w:rPr>
        <w:t>ESO Licence</w:t>
      </w:r>
      <w:r w:rsidR="00080552" w:rsidRPr="007772EC">
        <w:rPr>
          <w:rStyle w:val="normaltextrun"/>
          <w:color w:val="000000" w:themeColor="text1"/>
        </w:rPr>
        <w:t xml:space="preserve"> to inform the Secretary of State of any conflict with the obligations as identified in 1.24.2 </w:t>
      </w:r>
      <w:r w:rsidR="00080552" w:rsidRPr="007772EC">
        <w:rPr>
          <w:rStyle w:val="normaltextrun"/>
          <w:color w:val="000000" w:themeColor="text1"/>
        </w:rPr>
        <w:lastRenderedPageBreak/>
        <w:t xml:space="preserve">as soon as reasonably practicable after the conflict is identified. The </w:t>
      </w:r>
      <w:r w:rsidR="00C14108" w:rsidRPr="007772EC">
        <w:rPr>
          <w:rStyle w:val="normaltextrun"/>
          <w:i/>
          <w:color w:val="000000" w:themeColor="text1"/>
        </w:rPr>
        <w:t>ISOP</w:t>
      </w:r>
      <w:r w:rsidR="00080552" w:rsidRPr="007772EC">
        <w:rPr>
          <w:rStyle w:val="normaltextrun"/>
          <w:color w:val="000000" w:themeColor="text1"/>
        </w:rPr>
        <w:t xml:space="preserve"> will include in such a notice, details of any identified impact or non-compliance that will be caused or will be likely to be caused to </w:t>
      </w:r>
      <w:r w:rsidR="00E652B9" w:rsidRPr="00E652B9">
        <w:rPr>
          <w:rStyle w:val="normaltextrun"/>
          <w:i/>
          <w:iCs/>
          <w:color w:val="000000" w:themeColor="text1"/>
        </w:rPr>
        <w:t>Licensee</w:t>
      </w:r>
      <w:r w:rsidR="00080552" w:rsidRPr="007772EC">
        <w:rPr>
          <w:rStyle w:val="normaltextrun"/>
          <w:color w:val="000000" w:themeColor="text1"/>
        </w:rPr>
        <w:t xml:space="preserve">s, and in such a case will also seek clarification of whether this can be shared with the affected </w:t>
      </w:r>
      <w:r w:rsidR="00E652B9" w:rsidRPr="00E652B9">
        <w:rPr>
          <w:rStyle w:val="normaltextrun"/>
          <w:i/>
          <w:iCs/>
          <w:color w:val="000000" w:themeColor="text1"/>
        </w:rPr>
        <w:t>Licensee</w:t>
      </w:r>
      <w:r w:rsidR="005C1E23" w:rsidRPr="007772EC">
        <w:rPr>
          <w:rStyle w:val="normaltextrun"/>
          <w:color w:val="000000" w:themeColor="text1"/>
        </w:rPr>
        <w:t>.</w:t>
      </w:r>
      <w:r w:rsidR="005C1E23" w:rsidRPr="007772EC">
        <w:rPr>
          <w:rStyle w:val="normaltextrun"/>
          <w:rFonts w:hint="eastAsia"/>
          <w:color w:val="000000" w:themeColor="text1"/>
        </w:rPr>
        <w:t> </w:t>
      </w:r>
      <w:r w:rsidR="005C1E23" w:rsidRPr="007772EC">
        <w:rPr>
          <w:rStyle w:val="eop"/>
          <w:color w:val="000000" w:themeColor="text1"/>
        </w:rPr>
        <w:t> </w:t>
      </w:r>
    </w:p>
    <w:p w14:paraId="54EE397C" w14:textId="77777777" w:rsidR="005C1E23" w:rsidRPr="007772EC" w:rsidRDefault="005C1E23">
      <w:pPr>
        <w:pStyle w:val="Test2"/>
        <w:pPrChange w:id="236" w:author="Stuart McLarnon (NESO)" w:date="2025-05-28T14:01:00Z" w16du:dateUtc="2025-05-28T13:01:00Z">
          <w:pPr>
            <w:pStyle w:val="paragraph"/>
            <w:spacing w:before="0" w:beforeAutospacing="0" w:after="0" w:afterAutospacing="0"/>
            <w:ind w:left="1701" w:right="-30" w:hanging="850"/>
            <w:jc w:val="both"/>
            <w:textAlignment w:val="baseline"/>
          </w:pPr>
        </w:pPrChange>
      </w:pPr>
      <w:del w:id="237" w:author="Stuart McLarnon (NESO)" w:date="2025-05-28T14:01:00Z" w16du:dateUtc="2025-05-28T13:01:00Z">
        <w:r w:rsidRPr="007772EC" w:rsidDel="00D26774">
          <w:rPr>
            <w:rStyle w:val="normaltextrun"/>
            <w:rFonts w:hint="eastAsia"/>
            <w:color w:val="000000" w:themeColor="text1"/>
          </w:rPr>
          <w:delText> </w:delText>
        </w:r>
        <w:r w:rsidRPr="007772EC" w:rsidDel="00D26774">
          <w:rPr>
            <w:rStyle w:val="eop"/>
            <w:color w:val="000000" w:themeColor="text1"/>
          </w:rPr>
          <w:delText> </w:delText>
        </w:r>
      </w:del>
    </w:p>
    <w:p w14:paraId="52201C51" w14:textId="3418E264" w:rsidR="005C1E23" w:rsidRPr="007772EC" w:rsidDel="00F5616F" w:rsidRDefault="006D4C63">
      <w:pPr>
        <w:pStyle w:val="Test2"/>
        <w:rPr>
          <w:del w:id="238" w:author="Stuart McLarnon (NESO)" w:date="2025-05-28T13:41:00Z" w16du:dateUtc="2025-05-28T12:41:00Z"/>
        </w:rPr>
        <w:pPrChange w:id="239" w:author="Stuart McLarnon (NESO)" w:date="2025-05-28T14:01:00Z" w16du:dateUtc="2025-05-28T13:01:00Z">
          <w:pPr>
            <w:pStyle w:val="paragraph"/>
            <w:spacing w:before="0" w:beforeAutospacing="0" w:after="0" w:afterAutospacing="0"/>
            <w:ind w:left="1701" w:right="-30" w:hanging="850"/>
            <w:jc w:val="both"/>
            <w:textAlignment w:val="baseline"/>
          </w:pPr>
        </w:pPrChange>
      </w:pPr>
      <w:r w:rsidRPr="007772EC">
        <w:rPr>
          <w:rStyle w:val="normaltextrun"/>
        </w:rPr>
        <w:t>1.24</w:t>
      </w:r>
      <w:r w:rsidR="005C1E23" w:rsidRPr="007772EC">
        <w:rPr>
          <w:rStyle w:val="normaltextrun"/>
          <w:color w:val="000000" w:themeColor="text1"/>
        </w:rPr>
        <w:t>.4</w:t>
      </w:r>
      <w:del w:id="240" w:author="Stuart McLarnon (NESO)" w:date="2025-06-17T14:06:00Z" w16du:dateUtc="2025-06-17T13:06:00Z">
        <w:r w:rsidR="005C1E23" w:rsidRPr="007772EC" w:rsidDel="00C50C07">
          <w:rPr>
            <w:rStyle w:val="normaltextrun"/>
            <w:color w:val="000000" w:themeColor="text1"/>
          </w:rPr>
          <w:delText xml:space="preserve"> </w:delText>
        </w:r>
      </w:del>
      <w:ins w:id="241" w:author="Stuart McLarnon (NESO)" w:date="2025-06-17T14:06:00Z" w16du:dateUtc="2025-06-17T13:06:00Z">
        <w:r w:rsidR="00C50C07">
          <w:rPr>
            <w:rStyle w:val="tabchar"/>
            <w:color w:val="000000" w:themeColor="text1"/>
          </w:rPr>
          <w:tab/>
        </w:r>
      </w:ins>
      <w:del w:id="242" w:author="Stuart McLarnon (NESO)" w:date="2025-06-17T14:06:00Z" w16du:dateUtc="2025-06-17T13:06:00Z">
        <w:r w:rsidR="005C1E23" w:rsidRPr="007772EC" w:rsidDel="00C50C07">
          <w:rPr>
            <w:rStyle w:val="tabchar"/>
            <w:color w:val="000000" w:themeColor="text1"/>
          </w:rPr>
          <w:delText> </w:delText>
        </w:r>
      </w:del>
      <w:r w:rsidR="00D40F66" w:rsidRPr="007772EC">
        <w:t>Where reasonably practicable and subject to the agreement of the Secretary of State to share any such specific details,</w:t>
      </w:r>
      <w:r w:rsidR="002C79AD">
        <w:t xml:space="preserve"> the</w:t>
      </w:r>
      <w:r w:rsidR="00D40F66" w:rsidRPr="007772EC">
        <w:t xml:space="preserve"> </w:t>
      </w:r>
      <w:r w:rsidR="00633825" w:rsidRPr="007772EC">
        <w:rPr>
          <w:i/>
        </w:rPr>
        <w:t>ISOP</w:t>
      </w:r>
      <w:r w:rsidR="00D40F66" w:rsidRPr="007772EC">
        <w:t xml:space="preserve"> will inform affected </w:t>
      </w:r>
      <w:r w:rsidR="00E652B9" w:rsidRPr="00E652B9">
        <w:rPr>
          <w:i/>
          <w:iCs/>
        </w:rPr>
        <w:t>Licensee</w:t>
      </w:r>
      <w:r w:rsidR="00D40F66" w:rsidRPr="007772EC">
        <w:t xml:space="preserve">s as identified in 1.24.3 of what actions the </w:t>
      </w:r>
      <w:r w:rsidR="00C14108" w:rsidRPr="007772EC">
        <w:rPr>
          <w:i/>
        </w:rPr>
        <w:t>ISOP</w:t>
      </w:r>
      <w:r w:rsidR="00D40F66" w:rsidRPr="007772EC">
        <w:t xml:space="preserve"> will or has taken, or not taken, to comply with a direction or amended direction (including when such a direction is revoked) and what identified impact or non-compliance this will or is likely to cause to the </w:t>
      </w:r>
      <w:r w:rsidR="00E652B9" w:rsidRPr="00E652B9">
        <w:rPr>
          <w:i/>
          <w:iCs/>
        </w:rPr>
        <w:t>Licensee</w:t>
      </w:r>
      <w:r w:rsidR="005C1E23" w:rsidRPr="007772EC">
        <w:rPr>
          <w:rStyle w:val="normaltextrun"/>
          <w:color w:val="000000" w:themeColor="text1"/>
        </w:rPr>
        <w:t>.</w:t>
      </w:r>
      <w:r w:rsidR="005C1E23" w:rsidRPr="007772EC">
        <w:rPr>
          <w:rStyle w:val="normaltextrun"/>
          <w:rFonts w:hint="eastAsia"/>
          <w:color w:val="000000" w:themeColor="text1"/>
        </w:rPr>
        <w:t>  </w:t>
      </w:r>
      <w:r w:rsidR="005C1E23" w:rsidRPr="007772EC">
        <w:rPr>
          <w:rStyle w:val="eop"/>
          <w:color w:val="000000" w:themeColor="text1"/>
        </w:rPr>
        <w:t> </w:t>
      </w:r>
    </w:p>
    <w:p w14:paraId="34EB3A33" w14:textId="77777777" w:rsidR="005C1E23" w:rsidRPr="007772EC" w:rsidRDefault="005C1E23">
      <w:pPr>
        <w:pStyle w:val="Test2"/>
        <w:pPrChange w:id="243" w:author="Stuart McLarnon (NESO)" w:date="2025-05-28T14:01:00Z" w16du:dateUtc="2025-05-28T13:01:00Z">
          <w:pPr>
            <w:pStyle w:val="paragraph"/>
            <w:spacing w:before="0" w:beforeAutospacing="0" w:after="0" w:afterAutospacing="0"/>
            <w:ind w:left="1701" w:hanging="850"/>
            <w:jc w:val="both"/>
            <w:textAlignment w:val="baseline"/>
          </w:pPr>
        </w:pPrChange>
      </w:pPr>
      <w:del w:id="244" w:author="Stuart McLarnon (NESO)" w:date="2025-05-28T13:41:00Z" w16du:dateUtc="2025-05-28T12:41:00Z">
        <w:r w:rsidRPr="007772EC" w:rsidDel="00F5616F">
          <w:rPr>
            <w:rStyle w:val="normaltextrun"/>
            <w:rFonts w:hint="eastAsia"/>
          </w:rPr>
          <w:delText> </w:delText>
        </w:r>
        <w:r w:rsidRPr="007772EC" w:rsidDel="00F5616F">
          <w:rPr>
            <w:rStyle w:val="eop"/>
          </w:rPr>
          <w:delText> </w:delText>
        </w:r>
      </w:del>
    </w:p>
    <w:p w14:paraId="3F248A26" w14:textId="62DBBFDA" w:rsidR="005C1E23" w:rsidRPr="007772EC" w:rsidDel="00F5616F" w:rsidRDefault="006D4C63">
      <w:pPr>
        <w:pStyle w:val="Test2"/>
        <w:rPr>
          <w:del w:id="245" w:author="Stuart McLarnon (NESO)" w:date="2025-05-28T13:41:00Z" w16du:dateUtc="2025-05-28T12:41:00Z"/>
        </w:rPr>
        <w:pPrChange w:id="246" w:author="Stuart McLarnon (NESO)" w:date="2025-05-28T14:01:00Z" w16du:dateUtc="2025-05-28T13:01:00Z">
          <w:pPr>
            <w:pStyle w:val="paragraph"/>
            <w:spacing w:before="0" w:beforeAutospacing="0" w:after="0" w:afterAutospacing="0"/>
            <w:ind w:left="1701" w:hanging="850"/>
            <w:jc w:val="both"/>
            <w:textAlignment w:val="baseline"/>
          </w:pPr>
        </w:pPrChange>
      </w:pPr>
      <w:r w:rsidRPr="007772EC">
        <w:rPr>
          <w:rStyle w:val="normaltextrun"/>
        </w:rPr>
        <w:t>1.24</w:t>
      </w:r>
      <w:r w:rsidR="005C1E23" w:rsidRPr="007772EC">
        <w:rPr>
          <w:rStyle w:val="normaltextrun"/>
        </w:rPr>
        <w:t>.5</w:t>
      </w:r>
      <w:r w:rsidR="005C1E23" w:rsidRPr="007772EC">
        <w:rPr>
          <w:rStyle w:val="tabchar"/>
        </w:rPr>
        <w:t> </w:t>
      </w:r>
      <w:r>
        <w:tab/>
      </w:r>
      <w:r w:rsidR="00995438" w:rsidRPr="007772EC">
        <w:t xml:space="preserve">The </w:t>
      </w:r>
      <w:r w:rsidR="00C14108" w:rsidRPr="007772EC">
        <w:rPr>
          <w:i/>
        </w:rPr>
        <w:t>ISOP</w:t>
      </w:r>
      <w:r w:rsidR="00995438" w:rsidRPr="007772EC">
        <w:t xml:space="preserve">'s obligations under this Standard shall be suspended without liability where and to the extent that compliance with any such obligation would be inconsistent with the requirement upon the </w:t>
      </w:r>
      <w:r w:rsidR="00C14108" w:rsidRPr="007772EC">
        <w:rPr>
          <w:i/>
        </w:rPr>
        <w:t>ISOP</w:t>
      </w:r>
      <w:r w:rsidR="00995438" w:rsidRPr="007772EC">
        <w:t xml:space="preserve"> to comply with a direction.</w:t>
      </w:r>
      <w:r w:rsidR="005C1E23" w:rsidRPr="007772EC">
        <w:rPr>
          <w:rStyle w:val="eop"/>
        </w:rPr>
        <w:t> </w:t>
      </w:r>
    </w:p>
    <w:p w14:paraId="77D4A28D" w14:textId="77777777" w:rsidR="005C1E23" w:rsidRPr="007772EC" w:rsidRDefault="005C1E23">
      <w:pPr>
        <w:pStyle w:val="Test2"/>
        <w:pPrChange w:id="247" w:author="Stuart McLarnon (NESO)" w:date="2025-05-28T14:01:00Z" w16du:dateUtc="2025-05-28T13:01:00Z">
          <w:pPr>
            <w:pStyle w:val="paragraph"/>
            <w:spacing w:before="0" w:beforeAutospacing="0" w:after="0" w:afterAutospacing="0"/>
            <w:ind w:left="1701" w:hanging="850"/>
            <w:jc w:val="both"/>
            <w:textAlignment w:val="baseline"/>
          </w:pPr>
        </w:pPrChange>
      </w:pPr>
      <w:del w:id="248" w:author="Stuart McLarnon (NESO)" w:date="2025-05-28T13:41:00Z" w16du:dateUtc="2025-05-28T12:41:00Z">
        <w:r w:rsidRPr="007772EC" w:rsidDel="00F5616F">
          <w:rPr>
            <w:rStyle w:val="eop"/>
          </w:rPr>
          <w:delText> </w:delText>
        </w:r>
      </w:del>
    </w:p>
    <w:p w14:paraId="336CF7C1" w14:textId="05CA9C46" w:rsidR="005C1E23" w:rsidRPr="007772EC" w:rsidDel="00F5616F" w:rsidRDefault="006D4C63">
      <w:pPr>
        <w:pStyle w:val="Test2"/>
        <w:rPr>
          <w:del w:id="249" w:author="Stuart McLarnon (NESO)" w:date="2025-05-28T13:41:00Z" w16du:dateUtc="2025-05-28T12:41:00Z"/>
        </w:rPr>
        <w:pPrChange w:id="250" w:author="Stuart McLarnon (NESO)" w:date="2025-05-28T14:01:00Z" w16du:dateUtc="2025-05-28T13:01:00Z">
          <w:pPr>
            <w:pStyle w:val="paragraph"/>
            <w:spacing w:before="0" w:beforeAutospacing="0" w:after="0" w:afterAutospacing="0"/>
            <w:ind w:left="1701" w:hanging="850"/>
            <w:jc w:val="both"/>
            <w:textAlignment w:val="baseline"/>
          </w:pPr>
        </w:pPrChange>
      </w:pPr>
      <w:r w:rsidRPr="007772EC">
        <w:rPr>
          <w:rStyle w:val="normaltextrun"/>
        </w:rPr>
        <w:t>1.24</w:t>
      </w:r>
      <w:r w:rsidR="005C1E23" w:rsidRPr="007772EC">
        <w:rPr>
          <w:rStyle w:val="normaltextrun"/>
        </w:rPr>
        <w:t>.6</w:t>
      </w:r>
      <w:r w:rsidR="005C1E23" w:rsidRPr="007772EC">
        <w:rPr>
          <w:rStyle w:val="tabchar"/>
        </w:rPr>
        <w:t> </w:t>
      </w:r>
      <w:r>
        <w:tab/>
      </w:r>
      <w:r w:rsidR="00EA02B8" w:rsidRPr="007772EC">
        <w:t xml:space="preserve">A </w:t>
      </w:r>
      <w:r w:rsidR="00E652B9" w:rsidRPr="00E652B9">
        <w:rPr>
          <w:i/>
          <w:iCs/>
        </w:rPr>
        <w:t>Licensee</w:t>
      </w:r>
      <w:r w:rsidR="00EA02B8" w:rsidRPr="007772EC">
        <w:t xml:space="preserve">'s obligations under this Standard shall be suspended without liability where and to the extent that the </w:t>
      </w:r>
      <w:r w:rsidR="00E652B9" w:rsidRPr="00E652B9">
        <w:rPr>
          <w:i/>
          <w:iCs/>
        </w:rPr>
        <w:t>Licensee</w:t>
      </w:r>
      <w:r w:rsidR="00EA02B8" w:rsidRPr="007772EC">
        <w:t xml:space="preserve"> is unable to comply with any such obligation as a result of any action taken, or not taken, by the </w:t>
      </w:r>
      <w:r w:rsidR="00C14108" w:rsidRPr="007772EC">
        <w:rPr>
          <w:i/>
        </w:rPr>
        <w:t>ISOP</w:t>
      </w:r>
      <w:r w:rsidR="00EA02B8" w:rsidRPr="007772EC">
        <w:t xml:space="preserve"> to comply with a direction</w:t>
      </w:r>
      <w:r w:rsidR="005C1E23" w:rsidRPr="007772EC">
        <w:rPr>
          <w:rStyle w:val="normaltextrun"/>
        </w:rPr>
        <w:t>.</w:t>
      </w:r>
      <w:r w:rsidR="005C1E23" w:rsidRPr="007772EC">
        <w:rPr>
          <w:rStyle w:val="eop"/>
        </w:rPr>
        <w:t> </w:t>
      </w:r>
    </w:p>
    <w:p w14:paraId="76697CC1" w14:textId="77777777" w:rsidR="005C1E23" w:rsidRPr="007772EC" w:rsidRDefault="005C1E23">
      <w:pPr>
        <w:pStyle w:val="Test2"/>
        <w:pPrChange w:id="251" w:author="Stuart McLarnon (NESO)" w:date="2025-05-28T14:01:00Z" w16du:dateUtc="2025-05-28T13:01:00Z">
          <w:pPr>
            <w:pStyle w:val="paragraph"/>
            <w:spacing w:before="0" w:beforeAutospacing="0" w:after="0" w:afterAutospacing="0"/>
            <w:ind w:left="1701" w:hanging="850"/>
            <w:jc w:val="both"/>
            <w:textAlignment w:val="baseline"/>
          </w:pPr>
        </w:pPrChange>
      </w:pPr>
      <w:del w:id="252" w:author="Stuart McLarnon (NESO)" w:date="2025-05-28T13:41:00Z" w16du:dateUtc="2025-05-28T12:41:00Z">
        <w:r w:rsidRPr="007772EC" w:rsidDel="00F5616F">
          <w:rPr>
            <w:rStyle w:val="eop"/>
          </w:rPr>
          <w:delText> </w:delText>
        </w:r>
      </w:del>
    </w:p>
    <w:p w14:paraId="47E3E98E" w14:textId="52D6F658" w:rsidR="005C1E23" w:rsidDel="00F5616F" w:rsidRDefault="006D4C63">
      <w:pPr>
        <w:pStyle w:val="Test2"/>
        <w:rPr>
          <w:del w:id="253" w:author="Stuart McLarnon (NESO)" w:date="2025-05-28T13:41:00Z" w16du:dateUtc="2025-05-28T12:41:00Z"/>
          <w:rStyle w:val="normaltextrun"/>
          <w:sz w:val="20"/>
          <w:szCs w:val="20"/>
        </w:rPr>
        <w:pPrChange w:id="254" w:author="Stuart McLarnon (NESO)" w:date="2025-05-28T14:01:00Z" w16du:dateUtc="2025-05-28T13:01:00Z">
          <w:pPr>
            <w:pStyle w:val="paragraph"/>
            <w:spacing w:before="0" w:beforeAutospacing="0" w:after="0" w:afterAutospacing="0"/>
            <w:ind w:left="1701" w:hanging="850"/>
            <w:jc w:val="both"/>
            <w:textAlignment w:val="baseline"/>
          </w:pPr>
        </w:pPrChange>
      </w:pPr>
      <w:r w:rsidRPr="007772EC">
        <w:rPr>
          <w:rStyle w:val="normaltextrun"/>
        </w:rPr>
        <w:t>1.24</w:t>
      </w:r>
      <w:r w:rsidR="005C1E23" w:rsidRPr="007772EC">
        <w:rPr>
          <w:rStyle w:val="normaltextrun"/>
        </w:rPr>
        <w:t>.7</w:t>
      </w:r>
      <w:r w:rsidR="005C1E23" w:rsidRPr="007772EC">
        <w:rPr>
          <w:rStyle w:val="tabchar"/>
        </w:rPr>
        <w:t> </w:t>
      </w:r>
      <w:r w:rsidR="00F96A3B">
        <w:tab/>
      </w:r>
      <w:r w:rsidR="005C0C2B" w:rsidRPr="007772EC">
        <w:rPr>
          <w:rStyle w:val="tabchar"/>
        </w:rPr>
        <w:t>T</w:t>
      </w:r>
      <w:r w:rsidR="005C0C2B" w:rsidRPr="007772EC">
        <w:t xml:space="preserve">he Secretary of State may at any time amend or revoke any direction issued to the </w:t>
      </w:r>
      <w:r w:rsidR="00C14108" w:rsidRPr="007772EC">
        <w:rPr>
          <w:i/>
        </w:rPr>
        <w:t>ISOP</w:t>
      </w:r>
      <w:r w:rsidR="005C0C2B" w:rsidRPr="007772EC">
        <w:t xml:space="preserve"> as referred to in condition B4 of the </w:t>
      </w:r>
      <w:r w:rsidR="005C0C2B" w:rsidRPr="007772EC">
        <w:rPr>
          <w:i/>
          <w:iCs/>
        </w:rPr>
        <w:t>ESO Licence</w:t>
      </w:r>
      <w:r w:rsidR="005C1E23" w:rsidRPr="007772EC">
        <w:rPr>
          <w:rStyle w:val="normaltextrun"/>
        </w:rPr>
        <w:t>)</w:t>
      </w:r>
      <w:r w:rsidR="00D6622E" w:rsidRPr="007772EC">
        <w:rPr>
          <w:rStyle w:val="normaltextrun"/>
        </w:rPr>
        <w:t>.</w:t>
      </w:r>
    </w:p>
    <w:p w14:paraId="298762A6" w14:textId="77777777" w:rsidR="001919FC" w:rsidRDefault="001919FC">
      <w:pPr>
        <w:pStyle w:val="Test2"/>
        <w:rPr>
          <w:rStyle w:val="normaltextrun"/>
          <w:sz w:val="20"/>
          <w:szCs w:val="20"/>
        </w:rPr>
        <w:pPrChange w:id="255" w:author="Stuart McLarnon (NESO)" w:date="2025-05-28T14:01:00Z" w16du:dateUtc="2025-05-28T13:01:00Z">
          <w:pPr>
            <w:pStyle w:val="paragraph"/>
            <w:spacing w:before="0" w:beforeAutospacing="0" w:after="0" w:afterAutospacing="0"/>
            <w:ind w:left="1701" w:hanging="850"/>
            <w:jc w:val="both"/>
            <w:textAlignment w:val="baseline"/>
          </w:pPr>
        </w:pPrChange>
      </w:pPr>
    </w:p>
    <w:p w14:paraId="6CB994F3" w14:textId="77777777" w:rsidR="00182268" w:rsidRPr="007772EC" w:rsidDel="00F5616F" w:rsidRDefault="00182268">
      <w:pPr>
        <w:pStyle w:val="Test2"/>
        <w:rPr>
          <w:del w:id="256" w:author="Stuart McLarnon (NESO)" w:date="2025-05-28T13:41:00Z" w16du:dateUtc="2025-05-28T12:41:00Z"/>
        </w:rPr>
        <w:pPrChange w:id="257" w:author="Stuart McLarnon (NESO)" w:date="2025-05-28T14:01:00Z" w16du:dateUtc="2025-05-28T13:01:00Z">
          <w:pPr>
            <w:pStyle w:val="paragraph"/>
            <w:spacing w:before="0" w:beforeAutospacing="0" w:after="0" w:afterAutospacing="0"/>
            <w:ind w:left="1418" w:hanging="1418"/>
            <w:jc w:val="both"/>
            <w:textAlignment w:val="baseline"/>
          </w:pPr>
        </w:pPrChange>
      </w:pPr>
      <w:r w:rsidRPr="007772EC">
        <w:rPr>
          <w:rStyle w:val="normaltextrun"/>
        </w:rPr>
        <w:t>1.24.8</w:t>
      </w:r>
      <w:r w:rsidRPr="007772EC">
        <w:rPr>
          <w:rStyle w:val="normaltextrun"/>
        </w:rPr>
        <w:tab/>
      </w:r>
      <w:r w:rsidRPr="007772EC">
        <w:t>For the purposes of this paragraph 1.24: “User” means a Transmission Licensee other than the ISOP.</w:t>
      </w:r>
    </w:p>
    <w:p w14:paraId="1F37E766" w14:textId="77777777" w:rsidR="00DF3560" w:rsidRPr="007772EC" w:rsidRDefault="00DF3560">
      <w:pPr>
        <w:pStyle w:val="Test2"/>
        <w:rPr>
          <w:rStyle w:val="normaltextrun"/>
          <w:sz w:val="20"/>
          <w:szCs w:val="20"/>
        </w:rPr>
        <w:pPrChange w:id="258" w:author="Stuart McLarnon (NESO)" w:date="2025-05-28T14:01:00Z" w16du:dateUtc="2025-05-28T13:01:00Z">
          <w:pPr>
            <w:pStyle w:val="paragraph"/>
            <w:spacing w:before="0" w:beforeAutospacing="0" w:after="0" w:afterAutospacing="0"/>
            <w:ind w:left="1701" w:hanging="850"/>
            <w:jc w:val="both"/>
            <w:textAlignment w:val="baseline"/>
          </w:pPr>
        </w:pPrChange>
      </w:pPr>
    </w:p>
    <w:p w14:paraId="275F0A78" w14:textId="77777777" w:rsidR="001E0AE7" w:rsidRPr="007772EC" w:rsidDel="00F5616F" w:rsidRDefault="001E0AE7">
      <w:pPr>
        <w:pStyle w:val="paragraph"/>
        <w:spacing w:before="0" w:beforeAutospacing="0" w:after="0" w:afterAutospacing="0"/>
        <w:jc w:val="both"/>
        <w:textAlignment w:val="baseline"/>
        <w:rPr>
          <w:del w:id="259" w:author="Stuart McLarnon (NESO)" w:date="2025-05-28T13:41:00Z" w16du:dateUtc="2025-05-28T12:41:00Z"/>
          <w:rStyle w:val="normaltextrun"/>
          <w:rFonts w:ascii="Arial" w:eastAsiaTheme="minorEastAsia" w:hAnsi="Arial" w:cs="Arial"/>
          <w:sz w:val="20"/>
          <w:szCs w:val="20"/>
          <w:lang w:val="en-US"/>
        </w:rPr>
        <w:pPrChange w:id="260" w:author="Stuart McLarnon (NESO)" w:date="2025-05-28T13:41:00Z" w16du:dateUtc="2025-05-28T12:41:00Z">
          <w:pPr>
            <w:pStyle w:val="paragraph"/>
            <w:spacing w:before="0" w:beforeAutospacing="0" w:after="0" w:afterAutospacing="0"/>
            <w:ind w:left="1701" w:hanging="850"/>
            <w:jc w:val="both"/>
            <w:textAlignment w:val="baseline"/>
          </w:pPr>
        </w:pPrChange>
      </w:pPr>
    </w:p>
    <w:p w14:paraId="60C5B376" w14:textId="3D79A780" w:rsidR="005C1E23" w:rsidRPr="007772EC" w:rsidDel="00D26774" w:rsidRDefault="005C1E23">
      <w:pPr>
        <w:widowControl/>
        <w:rPr>
          <w:del w:id="261" w:author="Stuart McLarnon (NESO)" w:date="2025-05-28T14:01:00Z" w16du:dateUtc="2025-05-28T13:01:00Z"/>
          <w:rFonts w:ascii="Arial" w:hAnsi="Arial" w:cs="Arial"/>
          <w:sz w:val="24"/>
          <w:szCs w:val="24"/>
        </w:rPr>
        <w:pPrChange w:id="262" w:author="Stuart McLarnon (NESO)" w:date="2025-05-28T13:41:00Z" w16du:dateUtc="2025-05-28T12:41:00Z">
          <w:pPr>
            <w:widowControl/>
            <w:ind w:left="851" w:hanging="851"/>
          </w:pPr>
        </w:pPrChange>
      </w:pPr>
    </w:p>
    <w:p w14:paraId="160F29EF" w14:textId="77777777" w:rsidR="00D26774" w:rsidRDefault="00D26774" w:rsidP="00D26774">
      <w:pPr>
        <w:pStyle w:val="Test1"/>
        <w:rPr>
          <w:ins w:id="263" w:author="Stuart McLarnon (NESO)" w:date="2025-05-28T14:02:00Z" w16du:dateUtc="2025-05-28T13:02:00Z"/>
          <w:rStyle w:val="normaltextrun"/>
        </w:rPr>
      </w:pPr>
    </w:p>
    <w:p w14:paraId="273F9F98" w14:textId="19E234C5" w:rsidR="00791FB4" w:rsidRPr="007772EC" w:rsidDel="00D26774" w:rsidRDefault="004B346F">
      <w:pPr>
        <w:pStyle w:val="Test1"/>
        <w:rPr>
          <w:del w:id="264" w:author="Stuart McLarnon (NESO)" w:date="2025-05-28T14:01:00Z" w16du:dateUtc="2025-05-28T13:01:00Z"/>
          <w:rStyle w:val="eop"/>
          <w:sz w:val="20"/>
          <w:szCs w:val="20"/>
        </w:rPr>
        <w:pPrChange w:id="265" w:author="Stuart McLarnon (NESO)" w:date="2025-05-28T14:01:00Z" w16du:dateUtc="2025-05-28T13:01:00Z">
          <w:pPr>
            <w:pStyle w:val="paragraph"/>
            <w:spacing w:before="0" w:beforeAutospacing="0" w:after="0" w:afterAutospacing="0"/>
            <w:ind w:left="851" w:hanging="851"/>
            <w:jc w:val="both"/>
            <w:textAlignment w:val="baseline"/>
          </w:pPr>
        </w:pPrChange>
      </w:pPr>
      <w:r w:rsidRPr="007772EC">
        <w:rPr>
          <w:rStyle w:val="normaltextrun"/>
        </w:rPr>
        <w:t>1.25</w:t>
      </w:r>
      <w:r w:rsidR="00791FB4">
        <w:tab/>
      </w:r>
      <w:r w:rsidR="007B208A" w:rsidRPr="007B208A">
        <w:rPr>
          <w:rStyle w:val="normaltextrun"/>
          <w:bCs/>
        </w:rPr>
        <w:t xml:space="preserve">Advisory </w:t>
      </w:r>
      <w:r w:rsidR="007B208A">
        <w:rPr>
          <w:rStyle w:val="normaltextrun"/>
          <w:bCs/>
        </w:rPr>
        <w:t>a</w:t>
      </w:r>
      <w:r w:rsidR="007B208A" w:rsidRPr="007B208A">
        <w:rPr>
          <w:rStyle w:val="normaltextrun"/>
          <w:bCs/>
        </w:rPr>
        <w:t>nd Information Requests</w:t>
      </w:r>
      <w:r w:rsidR="007B208A" w:rsidRPr="007B208A">
        <w:rPr>
          <w:rStyle w:val="eop"/>
          <w:bCs/>
        </w:rPr>
        <w:t> </w:t>
      </w:r>
    </w:p>
    <w:p w14:paraId="2FAAE088" w14:textId="77777777" w:rsidR="00791FB4" w:rsidRPr="007772EC" w:rsidRDefault="00791FB4">
      <w:pPr>
        <w:pStyle w:val="Test1"/>
        <w:pPrChange w:id="266" w:author="Stuart McLarnon (NESO)" w:date="2025-05-28T14:01:00Z" w16du:dateUtc="2025-05-28T13:01:00Z">
          <w:pPr>
            <w:pStyle w:val="paragraph"/>
            <w:spacing w:before="0" w:beforeAutospacing="0" w:after="0" w:afterAutospacing="0"/>
            <w:jc w:val="both"/>
            <w:textAlignment w:val="baseline"/>
          </w:pPr>
        </w:pPrChange>
      </w:pPr>
    </w:p>
    <w:p w14:paraId="6C79E58E" w14:textId="77777777" w:rsidR="00D26774" w:rsidRDefault="00D26774" w:rsidP="00F5616F">
      <w:pPr>
        <w:pStyle w:val="paragraph"/>
        <w:spacing w:before="120" w:beforeAutospacing="0" w:after="0" w:afterAutospacing="0"/>
        <w:ind w:left="1638" w:hanging="992"/>
        <w:jc w:val="both"/>
        <w:textAlignment w:val="baseline"/>
        <w:rPr>
          <w:ins w:id="267" w:author="Stuart McLarnon (NESO)" w:date="2025-05-28T14:02:00Z" w16du:dateUtc="2025-05-28T13:02:00Z"/>
          <w:rStyle w:val="normaltextrun"/>
          <w:rFonts w:ascii="Arial" w:hAnsi="Arial" w:cs="Arial"/>
        </w:rPr>
      </w:pPr>
    </w:p>
    <w:p w14:paraId="4EDA63E8" w14:textId="4FF091D5" w:rsidR="00791FB4" w:rsidRPr="007772EC" w:rsidDel="00F5616F" w:rsidRDefault="004B346F">
      <w:pPr>
        <w:pStyle w:val="paragraph"/>
        <w:spacing w:before="120" w:beforeAutospacing="0" w:after="0" w:afterAutospacing="0"/>
        <w:ind w:left="1638" w:hanging="992"/>
        <w:jc w:val="both"/>
        <w:textAlignment w:val="baseline"/>
        <w:rPr>
          <w:del w:id="268" w:author="Stuart McLarnon (NESO)" w:date="2025-05-28T13:43:00Z" w16du:dateUtc="2025-05-28T12:43:00Z"/>
          <w:rStyle w:val="eop"/>
          <w:rFonts w:ascii="Arial" w:eastAsiaTheme="minorEastAsia" w:hAnsi="Arial" w:cs="Arial"/>
          <w:sz w:val="20"/>
          <w:szCs w:val="20"/>
          <w:lang w:val="en-US"/>
        </w:rPr>
        <w:pPrChange w:id="269" w:author="Stuart McLarnon (NESO)" w:date="2025-05-28T13:43:00Z" w16du:dateUtc="2025-05-28T12:43:00Z">
          <w:pPr>
            <w:pStyle w:val="paragraph"/>
            <w:spacing w:before="0" w:beforeAutospacing="0" w:after="0" w:afterAutospacing="0"/>
            <w:ind w:left="1701" w:hanging="850"/>
            <w:jc w:val="both"/>
            <w:textAlignment w:val="baseline"/>
          </w:pPr>
        </w:pPrChange>
      </w:pPr>
      <w:r w:rsidRPr="007772EC">
        <w:rPr>
          <w:rStyle w:val="normaltextrun"/>
          <w:rFonts w:ascii="Arial" w:hAnsi="Arial" w:cs="Arial"/>
        </w:rPr>
        <w:t>1.25</w:t>
      </w:r>
      <w:r w:rsidR="00791FB4" w:rsidRPr="007772EC">
        <w:rPr>
          <w:rStyle w:val="normaltextrun"/>
          <w:rFonts w:ascii="Arial" w:hAnsi="Arial" w:cs="Arial"/>
        </w:rPr>
        <w:t>.1</w:t>
      </w:r>
      <w:r w:rsidR="00791FB4">
        <w:tab/>
      </w:r>
      <w:r w:rsidR="00227075" w:rsidRPr="007772EC">
        <w:rPr>
          <w:rStyle w:val="tabchar"/>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is required to provide advice, analysis or information to the </w:t>
      </w:r>
      <w:r w:rsidR="00791FB4" w:rsidRPr="007772EC">
        <w:rPr>
          <w:rStyle w:val="normaltextrun"/>
          <w:rFonts w:ascii="Arial" w:hAnsi="Arial" w:cs="Arial"/>
          <w:i/>
        </w:rPr>
        <w:t>Authority</w:t>
      </w:r>
      <w:r w:rsidR="00791FB4" w:rsidRPr="007772EC">
        <w:rPr>
          <w:rStyle w:val="normaltextrun"/>
          <w:rFonts w:ascii="Arial" w:hAnsi="Arial" w:cs="Arial"/>
        </w:rPr>
        <w:t xml:space="preserve"> or to a </w:t>
      </w:r>
      <w:r w:rsidR="00791FB4" w:rsidRPr="007772EC">
        <w:rPr>
          <w:rStyle w:val="normaltextrun"/>
          <w:rFonts w:ascii="Arial" w:hAnsi="Arial" w:cs="Arial"/>
          <w:i/>
        </w:rPr>
        <w:t>Minister of the Crown</w:t>
      </w:r>
      <w:r w:rsidR="00791FB4" w:rsidRPr="007772EC">
        <w:rPr>
          <w:rStyle w:val="normaltextrun"/>
          <w:rFonts w:ascii="Arial" w:hAnsi="Arial" w:cs="Arial"/>
        </w:rPr>
        <w:t xml:space="preserve"> when requested in accordance with section 171 of the Energy Act 2023 and condition D1 of the </w:t>
      </w:r>
      <w:r w:rsidR="00362AAE" w:rsidRPr="007772EC">
        <w:rPr>
          <w:rStyle w:val="normaltextrun"/>
          <w:rFonts w:ascii="Arial" w:hAnsi="Arial" w:cs="Arial"/>
          <w:i/>
        </w:rPr>
        <w:t xml:space="preserve">ESO </w:t>
      </w:r>
      <w:r w:rsidR="001A4B14"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F7018C">
        <w:rPr>
          <w:rFonts w:ascii="Arial" w:hAnsi="Arial" w:cs="Arial"/>
          <w:i/>
          <w:lang w:val="en-US"/>
        </w:rPr>
        <w:t>g</w:t>
      </w:r>
      <w:r w:rsidR="008C7F94" w:rsidRPr="008C7F94">
        <w:rPr>
          <w:rFonts w:ascii="Arial" w:hAnsi="Arial" w:cs="Arial"/>
          <w:i/>
          <w:lang w:val="en-US"/>
        </w:rPr>
        <w:t xml:space="preserve">as </w:t>
      </w:r>
      <w:r w:rsidR="00F7018C">
        <w:rPr>
          <w:rFonts w:ascii="Arial" w:hAnsi="Arial" w:cs="Arial"/>
          <w:i/>
          <w:lang w:val="en-US"/>
        </w:rPr>
        <w:t>s</w:t>
      </w:r>
      <w:r w:rsidR="008C7F94" w:rsidRPr="008C7F94">
        <w:rPr>
          <w:rFonts w:ascii="Arial" w:hAnsi="Arial" w:cs="Arial"/>
          <w:i/>
          <w:lang w:val="en-US"/>
        </w:rPr>
        <w:t xml:space="preserve">ystem </w:t>
      </w:r>
      <w:r w:rsidR="00F7018C">
        <w:rPr>
          <w:rFonts w:ascii="Arial" w:hAnsi="Arial" w:cs="Arial"/>
          <w:i/>
          <w:lang w:val="en-US"/>
        </w:rPr>
        <w:t>p</w:t>
      </w:r>
      <w:r w:rsidR="008C7F94" w:rsidRPr="008C7F94">
        <w:rPr>
          <w:rFonts w:ascii="Arial" w:hAnsi="Arial" w:cs="Arial"/>
          <w:i/>
          <w:lang w:val="en-US"/>
        </w:rPr>
        <w:t xml:space="preserve">lanner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39D55C61" w14:textId="77777777" w:rsidR="00791FB4" w:rsidRPr="007772EC" w:rsidRDefault="00791FB4">
      <w:pPr>
        <w:pStyle w:val="paragraph"/>
        <w:spacing w:before="120" w:beforeAutospacing="0" w:after="0" w:afterAutospacing="0"/>
        <w:ind w:left="1638" w:hanging="992"/>
        <w:jc w:val="both"/>
        <w:textAlignment w:val="baseline"/>
        <w:rPr>
          <w:rFonts w:ascii="Arial" w:hAnsi="Arial" w:cs="Arial"/>
        </w:rPr>
        <w:pPrChange w:id="270" w:author="Stuart McLarnon (NESO)" w:date="2025-05-28T13:43:00Z" w16du:dateUtc="2025-05-28T12:43:00Z">
          <w:pPr>
            <w:pStyle w:val="paragraph"/>
            <w:spacing w:before="0" w:beforeAutospacing="0" w:after="0" w:afterAutospacing="0"/>
            <w:ind w:left="1701" w:hanging="850"/>
            <w:jc w:val="both"/>
            <w:textAlignment w:val="baseline"/>
          </w:pPr>
        </w:pPrChange>
      </w:pPr>
    </w:p>
    <w:p w14:paraId="5D29AF7E" w14:textId="12E78F28" w:rsidR="00E434F8" w:rsidRPr="007772EC" w:rsidDel="00F5616F" w:rsidRDefault="004B346F">
      <w:pPr>
        <w:pStyle w:val="paragraph"/>
        <w:spacing w:before="120" w:beforeAutospacing="0" w:after="0" w:afterAutospacing="0"/>
        <w:ind w:left="1638" w:hanging="992"/>
        <w:jc w:val="both"/>
        <w:textAlignment w:val="baseline"/>
        <w:rPr>
          <w:del w:id="271" w:author="Stuart McLarnon (NESO)" w:date="2025-05-28T13:43:00Z" w16du:dateUtc="2025-05-28T12:43:00Z"/>
          <w:rFonts w:ascii="Arial" w:hAnsi="Arial" w:cs="Arial"/>
        </w:rPr>
        <w:pPrChange w:id="272" w:author="Stuart McLarnon (NESO)" w:date="2025-05-28T13:43:00Z" w16du:dateUtc="2025-05-28T12:43:00Z">
          <w:pPr>
            <w:pStyle w:val="paragraph"/>
            <w:spacing w:before="0" w:beforeAutospacing="0" w:after="0" w:afterAutospacing="0"/>
            <w:ind w:left="1701" w:hanging="850"/>
            <w:jc w:val="both"/>
            <w:textAlignment w:val="baseline"/>
          </w:pPr>
        </w:pPrChange>
      </w:pPr>
      <w:r w:rsidRPr="007772EC">
        <w:rPr>
          <w:rStyle w:val="normaltextrun"/>
          <w:rFonts w:ascii="Arial" w:hAnsi="Arial" w:cs="Arial"/>
        </w:rPr>
        <w:t>1.25</w:t>
      </w:r>
      <w:r w:rsidR="00791FB4" w:rsidRPr="007772EC">
        <w:rPr>
          <w:rStyle w:val="normaltextrun"/>
          <w:rFonts w:ascii="Arial" w:hAnsi="Arial" w:cs="Arial"/>
        </w:rPr>
        <w:t>.2</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may by notice request from Users such information as it reasonably requires in connection with the exercise of any of its functions, in accordance with section 172 of the Energy Act 2023. It will do so by the </w:t>
      </w:r>
      <w:r w:rsidR="008632C6" w:rsidRPr="007772EC">
        <w:rPr>
          <w:rFonts w:ascii="Arial" w:hAnsi="Arial" w:cs="Arial"/>
        </w:rPr>
        <w:lastRenderedPageBreak/>
        <w:t xml:space="preserve">issue of an </w:t>
      </w:r>
      <w:r w:rsidR="008632C6" w:rsidRPr="007772EC">
        <w:rPr>
          <w:rFonts w:ascii="Arial" w:hAnsi="Arial" w:cs="Arial"/>
          <w:i/>
          <w:iCs/>
        </w:rPr>
        <w:t>information request notice</w:t>
      </w:r>
      <w:r w:rsidR="008632C6" w:rsidRPr="007772EC">
        <w:rPr>
          <w:rFonts w:ascii="Arial" w:hAnsi="Arial" w:cs="Arial"/>
        </w:rPr>
        <w:t>. The purposes of this may include to assist in the fulfilment of a request for advice, analysis or information as set out in 1.25.1.</w:t>
      </w:r>
    </w:p>
    <w:p w14:paraId="2B37A562" w14:textId="655B5B26" w:rsidR="00791FB4" w:rsidRPr="007772EC" w:rsidRDefault="00791FB4">
      <w:pPr>
        <w:pStyle w:val="paragraph"/>
        <w:spacing w:before="120" w:beforeAutospacing="0" w:after="0" w:afterAutospacing="0"/>
        <w:ind w:left="1638" w:hanging="992"/>
        <w:jc w:val="both"/>
        <w:textAlignment w:val="baseline"/>
        <w:rPr>
          <w:rFonts w:ascii="Arial" w:hAnsi="Arial" w:cs="Arial"/>
        </w:rPr>
        <w:pPrChange w:id="273" w:author="Stuart McLarnon (NESO)" w:date="2025-05-28T13:43:00Z" w16du:dateUtc="2025-05-28T12:43:00Z">
          <w:pPr>
            <w:pStyle w:val="paragraph"/>
            <w:spacing w:before="0" w:beforeAutospacing="0" w:after="0" w:afterAutospacing="0"/>
            <w:ind w:left="1701" w:hanging="850"/>
            <w:jc w:val="both"/>
            <w:textAlignment w:val="baseline"/>
          </w:pPr>
        </w:pPrChange>
      </w:pPr>
      <w:del w:id="274" w:author="Stuart McLarnon (NESO)" w:date="2025-05-28T13:43:00Z" w16du:dateUtc="2025-05-28T12:43:00Z">
        <w:r w:rsidRPr="007772EC" w:rsidDel="00F5616F">
          <w:rPr>
            <w:rStyle w:val="eop"/>
            <w:rFonts w:ascii="Arial" w:hAnsi="Arial" w:cs="Arial"/>
          </w:rPr>
          <w:delText> </w:delText>
        </w:r>
      </w:del>
    </w:p>
    <w:p w14:paraId="10D05BE0" w14:textId="3923041A" w:rsidR="00791FB4" w:rsidRPr="007772EC" w:rsidDel="00F5616F" w:rsidRDefault="004B346F">
      <w:pPr>
        <w:pStyle w:val="Test2"/>
        <w:rPr>
          <w:del w:id="275" w:author="Stuart McLarnon (NESO)" w:date="2025-05-28T13:43:00Z" w16du:dateUtc="2025-05-28T12:43:00Z"/>
          <w:rStyle w:val="eop"/>
          <w:sz w:val="20"/>
          <w:szCs w:val="20"/>
        </w:rPr>
        <w:pPrChange w:id="276" w:author="Stuart McLarnon (NESO)" w:date="2025-05-28T14:02:00Z" w16du:dateUtc="2025-05-28T13:02:00Z">
          <w:pPr>
            <w:pStyle w:val="paragraph"/>
            <w:spacing w:before="0" w:beforeAutospacing="0" w:after="0" w:afterAutospacing="0"/>
            <w:ind w:left="1701" w:hanging="850"/>
            <w:jc w:val="both"/>
            <w:textAlignment w:val="baseline"/>
          </w:pPr>
        </w:pPrChange>
      </w:pPr>
      <w:r w:rsidRPr="007772EC">
        <w:rPr>
          <w:rStyle w:val="normaltextrun"/>
        </w:rPr>
        <w:t>1.25</w:t>
      </w:r>
      <w:r w:rsidR="00791FB4" w:rsidRPr="007772EC">
        <w:rPr>
          <w:rStyle w:val="normaltextrun"/>
        </w:rPr>
        <w:t>.3</w:t>
      </w:r>
      <w:r w:rsidR="00791FB4">
        <w:tab/>
      </w:r>
      <w:r w:rsidR="008632C6" w:rsidRPr="007772EC">
        <w:t xml:space="preserve">The </w:t>
      </w:r>
      <w:r w:rsidR="00C14108" w:rsidRPr="007772EC">
        <w:rPr>
          <w:i/>
        </w:rPr>
        <w:t>ISOP</w:t>
      </w:r>
      <w:r w:rsidR="008632C6" w:rsidRPr="007772EC">
        <w:t xml:space="preserve"> is required by condition D2 of the </w:t>
      </w:r>
      <w:r w:rsidR="008632C6" w:rsidRPr="007772EC">
        <w:rPr>
          <w:i/>
        </w:rPr>
        <w:t>ESO licence</w:t>
      </w:r>
      <w:r w:rsidR="008632C6" w:rsidRPr="007772EC">
        <w:t xml:space="preserve"> and </w:t>
      </w:r>
      <w:del w:id="277" w:author="Stuart McLarnon [NESO]" w:date="2025-06-05T13:45:00Z" w16du:dateUtc="2025-06-05T12:45:00Z">
        <w:r w:rsidR="008632C6" w:rsidRPr="007772EC" w:rsidDel="003F2AA7">
          <w:rPr>
            <w:i/>
          </w:rPr>
          <w:delText xml:space="preserve">GSP </w:delText>
        </w:r>
      </w:del>
      <w:ins w:id="278" w:author="Stuart McLarnon [NESO]" w:date="2025-06-05T13:45:00Z" w16du:dateUtc="2025-06-05T12:45:00Z">
        <w:r w:rsidR="003F2AA7">
          <w:rPr>
            <w:i/>
          </w:rPr>
          <w:t>gas system p</w:t>
        </w:r>
        <w:r w:rsidR="000429E9">
          <w:rPr>
            <w:i/>
          </w:rPr>
          <w:t>l</w:t>
        </w:r>
        <w:r w:rsidR="003F2AA7">
          <w:rPr>
            <w:i/>
          </w:rPr>
          <w:t>anner</w:t>
        </w:r>
        <w:r w:rsidR="003F2AA7" w:rsidRPr="007772EC">
          <w:rPr>
            <w:i/>
          </w:rPr>
          <w:t xml:space="preserve"> </w:t>
        </w:r>
      </w:ins>
      <w:r w:rsidR="008632C6" w:rsidRPr="007772EC">
        <w:rPr>
          <w:i/>
        </w:rPr>
        <w:t>licence</w:t>
      </w:r>
      <w:r w:rsidR="008632C6" w:rsidRPr="007772EC">
        <w:t xml:space="preserve"> to prepare, submit for approval by the </w:t>
      </w:r>
      <w:r w:rsidR="008632C6" w:rsidRPr="007772EC">
        <w:rPr>
          <w:i/>
        </w:rPr>
        <w:t>Authority</w:t>
      </w:r>
      <w:r w:rsidR="008632C6" w:rsidRPr="007772EC">
        <w:t xml:space="preserve"> and publish on its website once approved an </w:t>
      </w:r>
      <w:r w:rsidR="008632C6" w:rsidRPr="007772EC">
        <w:rPr>
          <w:i/>
        </w:rPr>
        <w:t>information request statement</w:t>
      </w:r>
      <w:r w:rsidR="008632C6" w:rsidRPr="007772EC">
        <w:t xml:space="preserve"> that sets out further detail on the process the </w:t>
      </w:r>
      <w:r w:rsidR="00C14108" w:rsidRPr="007772EC">
        <w:rPr>
          <w:i/>
        </w:rPr>
        <w:t>ISOP</w:t>
      </w:r>
      <w:r w:rsidR="008632C6" w:rsidRPr="007772EC">
        <w:t xml:space="preserve"> expects to follow when requesting information from other parties</w:t>
      </w:r>
      <w:r w:rsidR="00791FB4" w:rsidRPr="007772EC">
        <w:rPr>
          <w:rStyle w:val="normaltextrun"/>
        </w:rPr>
        <w:t>.</w:t>
      </w:r>
      <w:r w:rsidR="00791FB4" w:rsidRPr="007772EC">
        <w:rPr>
          <w:rStyle w:val="eop"/>
        </w:rPr>
        <w:t> </w:t>
      </w:r>
    </w:p>
    <w:p w14:paraId="147B86ED" w14:textId="77777777" w:rsidR="00791FB4" w:rsidRPr="007772EC" w:rsidRDefault="00791FB4">
      <w:pPr>
        <w:pStyle w:val="Test2"/>
        <w:pPrChange w:id="279" w:author="Stuart McLarnon (NESO)" w:date="2025-05-28T14:02:00Z" w16du:dateUtc="2025-05-28T13:02:00Z">
          <w:pPr>
            <w:pStyle w:val="paragraph"/>
            <w:spacing w:before="0" w:beforeAutospacing="0" w:after="0" w:afterAutospacing="0"/>
            <w:ind w:left="1701" w:hanging="850"/>
            <w:jc w:val="both"/>
            <w:textAlignment w:val="baseline"/>
          </w:pPr>
        </w:pPrChange>
      </w:pPr>
    </w:p>
    <w:p w14:paraId="2461477D" w14:textId="28B9BD16" w:rsidR="00791FB4" w:rsidRPr="007772EC" w:rsidDel="00F5616F" w:rsidRDefault="0080597F">
      <w:pPr>
        <w:pStyle w:val="Test2"/>
        <w:rPr>
          <w:del w:id="280" w:author="Stuart McLarnon (NESO)" w:date="2025-05-28T13:43:00Z" w16du:dateUtc="2025-05-28T12:43:00Z"/>
          <w:rStyle w:val="eop"/>
          <w:sz w:val="20"/>
          <w:szCs w:val="20"/>
        </w:rPr>
        <w:pPrChange w:id="281" w:author="Stuart McLarnon (NESO)" w:date="2025-05-28T14:02:00Z" w16du:dateUtc="2025-05-28T13:02:00Z">
          <w:pPr>
            <w:pStyle w:val="paragraph"/>
            <w:spacing w:before="0" w:beforeAutospacing="0" w:after="0" w:afterAutospacing="0"/>
            <w:ind w:left="1440"/>
            <w:textAlignment w:val="baseline"/>
          </w:pPr>
        </w:pPrChange>
      </w:pPr>
      <w:r>
        <w:rPr>
          <w:rStyle w:val="normaltextrun"/>
          <w:sz w:val="21"/>
          <w:szCs w:val="21"/>
        </w:rPr>
        <w:tab/>
      </w:r>
      <w:r w:rsidR="00791FB4" w:rsidRPr="007772EC">
        <w:rPr>
          <w:rStyle w:val="normaltextrun"/>
        </w:rPr>
        <w:t>The</w:t>
      </w:r>
      <w:r w:rsidR="00791FB4" w:rsidRPr="007772EC">
        <w:rPr>
          <w:rStyle w:val="normaltextrun"/>
          <w:i/>
          <w:iCs/>
        </w:rPr>
        <w:t xml:space="preserve"> </w:t>
      </w:r>
      <w:r w:rsidR="00834BF7" w:rsidRPr="007772EC">
        <w:rPr>
          <w:rStyle w:val="normaltextrun"/>
          <w:rFonts w:ascii="Aptos" w:hAnsi="Aptos" w:cs="Segoe UI"/>
          <w:i/>
          <w:iCs/>
          <w:sz w:val="22"/>
          <w:szCs w:val="22"/>
        </w:rPr>
        <w:t>I</w:t>
      </w:r>
      <w:r w:rsidR="00791FB4" w:rsidRPr="007772EC">
        <w:rPr>
          <w:rStyle w:val="normaltextrun"/>
          <w:i/>
          <w:iCs/>
        </w:rPr>
        <w:t xml:space="preserve">nformation </w:t>
      </w:r>
      <w:r w:rsidR="008B4B8E" w:rsidRPr="007772EC">
        <w:rPr>
          <w:rStyle w:val="normaltextrun"/>
          <w:i/>
          <w:iCs/>
        </w:rPr>
        <w:t>r</w:t>
      </w:r>
      <w:r w:rsidR="00791FB4" w:rsidRPr="007772EC">
        <w:rPr>
          <w:rStyle w:val="normaltextrun"/>
          <w:i/>
          <w:iCs/>
        </w:rPr>
        <w:t xml:space="preserve">equest </w:t>
      </w:r>
      <w:r w:rsidR="008B4B8E" w:rsidRPr="007772EC">
        <w:rPr>
          <w:rStyle w:val="normaltextrun"/>
          <w:i/>
          <w:iCs/>
        </w:rPr>
        <w:t>s</w:t>
      </w:r>
      <w:r w:rsidR="00791FB4" w:rsidRPr="007772EC">
        <w:rPr>
          <w:rStyle w:val="normaltextrun"/>
          <w:i/>
          <w:iCs/>
        </w:rPr>
        <w:t xml:space="preserve">tatement </w:t>
      </w:r>
      <w:r w:rsidR="00791FB4" w:rsidRPr="007772EC">
        <w:rPr>
          <w:rStyle w:val="normaltextrun"/>
        </w:rPr>
        <w:t xml:space="preserve">must include, but need not be limited to, the following matters as set out in condition D2(5) of the </w:t>
      </w:r>
      <w:r w:rsidR="00362AAE" w:rsidRPr="007772EC">
        <w:rPr>
          <w:rStyle w:val="normaltextrun"/>
          <w:i/>
        </w:rPr>
        <w:t xml:space="preserve">ESO </w:t>
      </w:r>
      <w:r w:rsidR="00027267" w:rsidRPr="007772EC">
        <w:rPr>
          <w:rStyle w:val="normaltextrun"/>
          <w:i/>
        </w:rPr>
        <w:t>L</w:t>
      </w:r>
      <w:r w:rsidR="00362AAE" w:rsidRPr="007772EC">
        <w:rPr>
          <w:rStyle w:val="normaltextrun"/>
          <w:i/>
        </w:rPr>
        <w:t>icence</w:t>
      </w:r>
      <w:r w:rsidR="00791FB4" w:rsidRPr="007772EC">
        <w:rPr>
          <w:rStyle w:val="normaltextrun"/>
        </w:rPr>
        <w:t xml:space="preserve"> and </w:t>
      </w:r>
      <w:ins w:id="282" w:author="Stuart McLarnon [NESO]" w:date="2025-06-05T13:45:00Z">
        <w:r w:rsidR="003F2AA7" w:rsidRPr="003F2AA7">
          <w:rPr>
            <w:i/>
          </w:rPr>
          <w:t>gas system p</w:t>
        </w:r>
      </w:ins>
      <w:ins w:id="283" w:author="Stuart McLarnon [NESO]" w:date="2025-06-05T13:45:00Z" w16du:dateUtc="2025-06-05T12:45:00Z">
        <w:r w:rsidR="000429E9">
          <w:rPr>
            <w:i/>
          </w:rPr>
          <w:t>l</w:t>
        </w:r>
      </w:ins>
      <w:ins w:id="284" w:author="Stuart McLarnon [NESO]" w:date="2025-06-05T13:45:00Z">
        <w:r w:rsidR="003F2AA7" w:rsidRPr="003F2AA7">
          <w:rPr>
            <w:i/>
          </w:rPr>
          <w:t xml:space="preserve">anner </w:t>
        </w:r>
      </w:ins>
      <w:del w:id="285" w:author="Stuart McLarnon [NESO]" w:date="2025-06-05T13:45:00Z" w16du:dateUtc="2025-06-05T12:45:00Z">
        <w:r w:rsidR="007622B6" w:rsidRPr="007772EC" w:rsidDel="003F2AA7">
          <w:rPr>
            <w:rStyle w:val="normaltextrun"/>
            <w:i/>
          </w:rPr>
          <w:delText xml:space="preserve">GSP </w:delText>
        </w:r>
      </w:del>
      <w:r w:rsidR="001A4B14" w:rsidRPr="007772EC">
        <w:rPr>
          <w:rStyle w:val="normaltextrun"/>
          <w:i/>
        </w:rPr>
        <w:t>l</w:t>
      </w:r>
      <w:r w:rsidR="007622B6" w:rsidRPr="007772EC">
        <w:rPr>
          <w:rStyle w:val="normaltextrun"/>
          <w:i/>
        </w:rPr>
        <w:t>icence</w:t>
      </w:r>
      <w:r w:rsidR="00791FB4" w:rsidRPr="007772EC">
        <w:rPr>
          <w:rStyle w:val="normaltextrun"/>
        </w:rPr>
        <w:t>:</w:t>
      </w:r>
      <w:r w:rsidR="00791FB4" w:rsidRPr="007772EC">
        <w:rPr>
          <w:rStyle w:val="eop"/>
        </w:rPr>
        <w:t> </w:t>
      </w:r>
    </w:p>
    <w:p w14:paraId="4A01279D" w14:textId="77777777" w:rsidR="006D7E22" w:rsidRPr="007772EC" w:rsidRDefault="006D7E22">
      <w:pPr>
        <w:pStyle w:val="Test2"/>
        <w:pPrChange w:id="286" w:author="Stuart McLarnon (NESO)" w:date="2025-05-28T14:02:00Z" w16du:dateUtc="2025-05-28T13:02:00Z">
          <w:pPr>
            <w:pStyle w:val="paragraph"/>
            <w:spacing w:before="0" w:beforeAutospacing="0" w:after="0" w:afterAutospacing="0"/>
            <w:ind w:left="1440"/>
            <w:jc w:val="both"/>
            <w:textAlignment w:val="baseline"/>
          </w:pPr>
        </w:pPrChange>
      </w:pPr>
    </w:p>
    <w:p w14:paraId="43005935" w14:textId="6984B944" w:rsidR="00791FB4" w:rsidRPr="007772EC" w:rsidDel="00F5616F" w:rsidRDefault="00791FB4">
      <w:pPr>
        <w:pStyle w:val="paragraph"/>
        <w:spacing w:before="120" w:beforeAutospacing="0" w:after="0" w:afterAutospacing="0"/>
        <w:ind w:left="2285" w:hanging="646"/>
        <w:jc w:val="both"/>
        <w:textAlignment w:val="baseline"/>
        <w:rPr>
          <w:del w:id="287" w:author="Stuart McLarnon (NESO)" w:date="2025-05-28T13:43:00Z" w16du:dateUtc="2025-05-28T12:43:00Z"/>
          <w:rStyle w:val="eop"/>
          <w:rFonts w:ascii="Arial" w:eastAsiaTheme="minorEastAsia" w:hAnsi="Arial" w:cs="Arial"/>
          <w:sz w:val="20"/>
          <w:szCs w:val="20"/>
          <w:lang w:val="en-US"/>
        </w:rPr>
        <w:pPrChange w:id="288" w:author="Stuart McLarnon (NESO)" w:date="2025-05-28T13:43:00Z" w16du:dateUtc="2025-05-28T12:43:00Z">
          <w:pPr>
            <w:pStyle w:val="paragraph"/>
            <w:spacing w:before="0" w:beforeAutospacing="0" w:after="0" w:afterAutospacing="0"/>
            <w:ind w:left="2410" w:hanging="709"/>
            <w:jc w:val="both"/>
            <w:textAlignment w:val="baseline"/>
          </w:pPr>
        </w:pPrChange>
      </w:pPr>
      <w:r w:rsidRPr="007772EC">
        <w:rPr>
          <w:rStyle w:val="normaltextrun"/>
          <w:rFonts w:ascii="Arial" w:hAnsi="Arial" w:cs="Arial"/>
        </w:rPr>
        <w:t>(a)</w:t>
      </w:r>
      <w:r w:rsidR="00E0671E">
        <w:tab/>
      </w:r>
      <w:r w:rsidRPr="007772EC">
        <w:rPr>
          <w:rStyle w:val="normaltextrun"/>
          <w:rFonts w:ascii="Arial" w:hAnsi="Arial" w:cs="Arial"/>
        </w:rPr>
        <w:t xml:space="preserve">the process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expects to follow when issuing </w:t>
      </w:r>
      <w:r w:rsidR="007267E9" w:rsidRPr="007772EC">
        <w:rPr>
          <w:rStyle w:val="normaltextrun"/>
          <w:rFonts w:ascii="Arial" w:hAnsi="Arial" w:cs="Arial"/>
        </w:rPr>
        <w:t xml:space="preserve">an </w:t>
      </w:r>
      <w:r w:rsidR="00261C1D">
        <w:rPr>
          <w:rStyle w:val="normaltextrun"/>
          <w:rFonts w:ascii="Arial" w:hAnsi="Arial" w:cs="Arial"/>
          <w:i/>
          <w:iCs/>
        </w:rPr>
        <w:t>i</w:t>
      </w:r>
      <w:r w:rsidR="00A557D7" w:rsidRPr="00A557D7">
        <w:rPr>
          <w:rStyle w:val="normaltextrun"/>
          <w:rFonts w:ascii="Arial" w:hAnsi="Arial" w:cs="Arial"/>
          <w:i/>
          <w:iCs/>
        </w:rPr>
        <w:t xml:space="preserve">nformation </w:t>
      </w:r>
      <w:r w:rsidR="00261C1D">
        <w:rPr>
          <w:rStyle w:val="normaltextrun"/>
          <w:rFonts w:ascii="Arial" w:hAnsi="Arial" w:cs="Arial"/>
          <w:i/>
          <w:iCs/>
        </w:rPr>
        <w:t>r</w:t>
      </w:r>
      <w:r w:rsidR="00A557D7" w:rsidRPr="00A557D7">
        <w:rPr>
          <w:rStyle w:val="normaltextrun"/>
          <w:rFonts w:ascii="Arial" w:hAnsi="Arial" w:cs="Arial"/>
          <w:i/>
          <w:iCs/>
        </w:rPr>
        <w:t xml:space="preserve">equest </w:t>
      </w:r>
      <w:r w:rsidR="00261C1D">
        <w:rPr>
          <w:rStyle w:val="normaltextrun"/>
          <w:rFonts w:ascii="Arial" w:hAnsi="Arial" w:cs="Arial"/>
          <w:i/>
          <w:iCs/>
        </w:rPr>
        <w:t>n</w:t>
      </w:r>
      <w:r w:rsidR="00A557D7" w:rsidRPr="00A557D7">
        <w:rPr>
          <w:rStyle w:val="normaltextrun"/>
          <w:rFonts w:ascii="Arial" w:hAnsi="Arial" w:cs="Arial"/>
          <w:i/>
          <w:iCs/>
        </w:rPr>
        <w:t>otice</w:t>
      </w:r>
      <w:r w:rsidRPr="007772EC">
        <w:rPr>
          <w:rStyle w:val="normaltextrun"/>
          <w:rFonts w:ascii="Arial" w:hAnsi="Arial" w:cs="Arial"/>
        </w:rPr>
        <w:t xml:space="preserve">, including any further detail around the expected engagement between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and recipient of an </w:t>
      </w:r>
      <w:r w:rsidR="00A557D7" w:rsidRPr="00A557D7">
        <w:rPr>
          <w:rStyle w:val="normaltextrun"/>
          <w:rFonts w:ascii="Arial" w:hAnsi="Arial" w:cs="Arial"/>
          <w:i/>
          <w:iCs/>
        </w:rPr>
        <w:t>Information Request Notice</w:t>
      </w:r>
      <w:r w:rsidRPr="007772EC">
        <w:rPr>
          <w:rStyle w:val="normaltextrun"/>
          <w:rFonts w:ascii="Arial" w:hAnsi="Arial" w:cs="Arial"/>
        </w:rPr>
        <w:t>; and</w:t>
      </w:r>
      <w:r w:rsidRPr="007772EC">
        <w:rPr>
          <w:rStyle w:val="eop"/>
          <w:rFonts w:ascii="Arial" w:hAnsi="Arial" w:cs="Arial"/>
        </w:rPr>
        <w:t> </w:t>
      </w:r>
    </w:p>
    <w:p w14:paraId="44C2BA6F" w14:textId="77777777" w:rsidR="006D7E22" w:rsidRPr="007772EC" w:rsidRDefault="006D7E22">
      <w:pPr>
        <w:pStyle w:val="paragraph"/>
        <w:spacing w:before="120" w:beforeAutospacing="0" w:after="0" w:afterAutospacing="0"/>
        <w:ind w:left="2285" w:hanging="646"/>
        <w:jc w:val="both"/>
        <w:textAlignment w:val="baseline"/>
        <w:rPr>
          <w:rFonts w:ascii="Arial" w:hAnsi="Arial" w:cs="Arial"/>
        </w:rPr>
        <w:pPrChange w:id="289" w:author="Stuart McLarnon (NESO)" w:date="2025-05-28T13:43:00Z" w16du:dateUtc="2025-05-28T12:43:00Z">
          <w:pPr>
            <w:pStyle w:val="paragraph"/>
            <w:spacing w:before="0" w:beforeAutospacing="0" w:after="0" w:afterAutospacing="0"/>
            <w:ind w:left="2410" w:hanging="709"/>
            <w:jc w:val="both"/>
            <w:textAlignment w:val="baseline"/>
          </w:pPr>
        </w:pPrChange>
      </w:pPr>
    </w:p>
    <w:p w14:paraId="7F6B1513" w14:textId="2792BA46" w:rsidR="00791FB4" w:rsidRPr="007772EC" w:rsidRDefault="00791FB4">
      <w:pPr>
        <w:pStyle w:val="paragraph"/>
        <w:spacing w:before="120" w:beforeAutospacing="0" w:after="0" w:afterAutospacing="0"/>
        <w:ind w:left="2285" w:hanging="646"/>
        <w:jc w:val="both"/>
        <w:textAlignment w:val="baseline"/>
        <w:rPr>
          <w:rStyle w:val="eop"/>
          <w:rFonts w:ascii="Arial" w:eastAsiaTheme="minorEastAsia" w:hAnsi="Arial" w:cs="Arial"/>
          <w:sz w:val="20"/>
          <w:szCs w:val="20"/>
          <w:lang w:val="en-US"/>
        </w:rPr>
        <w:pPrChange w:id="290" w:author="Stuart McLarnon (NESO)" w:date="2025-05-28T13:43:00Z" w16du:dateUtc="2025-05-28T12:43:00Z">
          <w:pPr>
            <w:pStyle w:val="paragraph"/>
            <w:spacing w:before="0" w:beforeAutospacing="0" w:after="0" w:afterAutospacing="0"/>
            <w:ind w:left="2410" w:hanging="709"/>
            <w:jc w:val="both"/>
            <w:textAlignment w:val="baseline"/>
          </w:pPr>
        </w:pPrChange>
      </w:pPr>
      <w:r w:rsidRPr="007772EC">
        <w:rPr>
          <w:rStyle w:val="normaltextrun"/>
          <w:rFonts w:ascii="Arial" w:hAnsi="Arial" w:cs="Arial"/>
        </w:rPr>
        <w:t>(b)</w:t>
      </w:r>
      <w:r w:rsidR="00E0671E">
        <w:tab/>
      </w:r>
      <w:r w:rsidRPr="007772EC">
        <w:rPr>
          <w:rStyle w:val="normaltextrun"/>
          <w:rFonts w:ascii="Arial" w:hAnsi="Arial" w:cs="Arial"/>
        </w:rPr>
        <w:t xml:space="preserve">the details to be included in an </w:t>
      </w:r>
      <w:r w:rsidR="00A557D7" w:rsidRPr="00A557D7">
        <w:rPr>
          <w:rStyle w:val="normaltextrun"/>
          <w:rFonts w:ascii="Arial" w:hAnsi="Arial" w:cs="Arial"/>
          <w:i/>
          <w:iCs/>
        </w:rPr>
        <w:t>Information Request Notice</w:t>
      </w:r>
      <w:r w:rsidR="00A557D7" w:rsidRPr="00A557D7">
        <w:rPr>
          <w:rStyle w:val="normaltextrun"/>
          <w:rFonts w:ascii="Arial" w:hAnsi="Arial" w:cs="Arial"/>
        </w:rPr>
        <w:t xml:space="preserve"> </w:t>
      </w:r>
      <w:r w:rsidRPr="007772EC">
        <w:rPr>
          <w:rStyle w:val="normaltextrun"/>
          <w:rFonts w:ascii="Arial" w:hAnsi="Arial" w:cs="Arial"/>
        </w:rPr>
        <w:t xml:space="preserve">issued by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w:t>
      </w:r>
      <w:r w:rsidRPr="007772EC">
        <w:rPr>
          <w:rStyle w:val="eop"/>
          <w:rFonts w:ascii="Arial" w:hAnsi="Arial" w:cs="Arial"/>
        </w:rPr>
        <w:t> </w:t>
      </w:r>
    </w:p>
    <w:p w14:paraId="1265A954"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3FD3B688" w14:textId="69545FE8" w:rsidR="00BC39E6" w:rsidRDefault="00BC39E6" w:rsidP="00D26774">
      <w:pPr>
        <w:pStyle w:val="Test2"/>
        <w:rPr>
          <w:ins w:id="291" w:author="Stuart McLarnon (NESO)" w:date="2025-05-28T14:02:00Z" w16du:dateUtc="2025-05-28T13:02:00Z"/>
          <w:rStyle w:val="normaltextrun"/>
        </w:rPr>
      </w:pPr>
    </w:p>
    <w:p w14:paraId="4A147D67" w14:textId="622BA7DD" w:rsidR="00791FB4" w:rsidRPr="007772EC" w:rsidDel="00F5616F" w:rsidRDefault="004B346F">
      <w:pPr>
        <w:pStyle w:val="Test2"/>
        <w:rPr>
          <w:del w:id="292" w:author="Stuart McLarnon (NESO)" w:date="2025-05-28T13:44:00Z" w16du:dateUtc="2025-05-28T12:44:00Z"/>
          <w:rStyle w:val="eop"/>
          <w:sz w:val="20"/>
          <w:szCs w:val="20"/>
        </w:rPr>
        <w:pPrChange w:id="293" w:author="Stuart McLarnon (NESO)" w:date="2025-05-28T14:02:00Z" w16du:dateUtc="2025-05-28T13:02:00Z">
          <w:pPr>
            <w:pStyle w:val="paragraph"/>
            <w:spacing w:before="0" w:beforeAutospacing="0" w:after="0" w:afterAutospacing="0"/>
            <w:ind w:left="1701" w:hanging="708"/>
            <w:jc w:val="both"/>
            <w:textAlignment w:val="baseline"/>
          </w:pPr>
        </w:pPrChange>
      </w:pPr>
      <w:r w:rsidRPr="007772EC">
        <w:rPr>
          <w:rStyle w:val="normaltextrun"/>
        </w:rPr>
        <w:t>1.25</w:t>
      </w:r>
      <w:r w:rsidR="00791FB4" w:rsidRPr="007772EC">
        <w:rPr>
          <w:rStyle w:val="normaltextrun"/>
        </w:rPr>
        <w:t xml:space="preserve">.4 </w:t>
      </w:r>
      <w:r w:rsidR="00791FB4">
        <w:tab/>
      </w:r>
      <w:r w:rsidR="00791FB4" w:rsidRPr="007772EC">
        <w:rPr>
          <w:rStyle w:val="normaltextrun"/>
        </w:rPr>
        <w:t xml:space="preserve">A User to whom a request is made under </w:t>
      </w:r>
      <w:r w:rsidRPr="007772EC">
        <w:rPr>
          <w:rStyle w:val="normaltextrun"/>
        </w:rPr>
        <w:t>1.25</w:t>
      </w:r>
      <w:r w:rsidR="00791FB4" w:rsidRPr="007772EC">
        <w:rPr>
          <w:rStyle w:val="normaltextrun"/>
        </w:rPr>
        <w:t>.2 must, so far as reasonably practicable, provide the requested information within such reasonable period, and in such reasonable form and manner, as may be specified in the </w:t>
      </w:r>
      <w:r w:rsidR="00A557D7" w:rsidRPr="00A557D7">
        <w:rPr>
          <w:rStyle w:val="normaltextrun"/>
          <w:i/>
          <w:iCs/>
        </w:rPr>
        <w:t>Information Request Notice</w:t>
      </w:r>
      <w:r w:rsidR="00791FB4" w:rsidRPr="007772EC">
        <w:rPr>
          <w:rStyle w:val="normaltextrun"/>
        </w:rPr>
        <w:t>.</w:t>
      </w:r>
      <w:r w:rsidR="00791FB4" w:rsidRPr="007772EC">
        <w:rPr>
          <w:rStyle w:val="eop"/>
        </w:rPr>
        <w:t> </w:t>
      </w:r>
    </w:p>
    <w:p w14:paraId="4F4EC8C5" w14:textId="77777777" w:rsidR="006D7E22" w:rsidRPr="007772EC" w:rsidRDefault="006D7E22">
      <w:pPr>
        <w:pStyle w:val="Test2"/>
        <w:pPrChange w:id="294" w:author="Stuart McLarnon (NESO)" w:date="2025-05-28T14:02:00Z" w16du:dateUtc="2025-05-28T13:02:00Z">
          <w:pPr>
            <w:pStyle w:val="paragraph"/>
            <w:spacing w:before="0" w:beforeAutospacing="0" w:after="0" w:afterAutospacing="0"/>
            <w:ind w:left="1701" w:hanging="708"/>
            <w:jc w:val="both"/>
            <w:textAlignment w:val="baseline"/>
          </w:pPr>
        </w:pPrChange>
      </w:pPr>
    </w:p>
    <w:p w14:paraId="0F1BA9DE" w14:textId="30479028" w:rsidR="00791FB4" w:rsidRPr="007772EC" w:rsidRDefault="004B346F">
      <w:pPr>
        <w:pStyle w:val="Test2"/>
        <w:rPr>
          <w:rStyle w:val="eop"/>
          <w:sz w:val="20"/>
          <w:szCs w:val="20"/>
        </w:rPr>
        <w:pPrChange w:id="295" w:author="Stuart McLarnon (NESO)" w:date="2025-05-28T14:02:00Z" w16du:dateUtc="2025-05-28T13:02:00Z">
          <w:pPr>
            <w:pStyle w:val="paragraph"/>
            <w:spacing w:before="0" w:beforeAutospacing="0" w:after="0" w:afterAutospacing="0"/>
            <w:ind w:left="1701" w:hanging="708"/>
            <w:jc w:val="both"/>
            <w:textAlignment w:val="baseline"/>
          </w:pPr>
        </w:pPrChange>
      </w:pPr>
      <w:r w:rsidRPr="007772EC">
        <w:rPr>
          <w:rStyle w:val="normaltextrun"/>
        </w:rPr>
        <w:t>1.25</w:t>
      </w:r>
      <w:r w:rsidR="00791FB4" w:rsidRPr="007772EC">
        <w:rPr>
          <w:rStyle w:val="normaltextrun"/>
        </w:rPr>
        <w:t>.5</w:t>
      </w:r>
      <w:r w:rsidR="00791FB4">
        <w:tab/>
      </w:r>
      <w:r w:rsidR="004A5B8D" w:rsidRPr="007772EC">
        <w:rPr>
          <w:rStyle w:val="normaltextrun"/>
        </w:rPr>
        <w:t>T</w:t>
      </w:r>
      <w:r w:rsidRPr="007772EC">
        <w:rPr>
          <w:rStyle w:val="normaltextrun"/>
        </w:rPr>
        <w:t xml:space="preserve">he </w:t>
      </w:r>
      <w:r w:rsidR="00C14108" w:rsidRPr="007772EC">
        <w:rPr>
          <w:rStyle w:val="normaltextrun"/>
          <w:i/>
        </w:rPr>
        <w:t>ISOP</w:t>
      </w:r>
      <w:r w:rsidR="00791FB4" w:rsidRPr="007772EC">
        <w:rPr>
          <w:rStyle w:val="normaltextrun"/>
        </w:rPr>
        <w:t xml:space="preserve"> must, unless the </w:t>
      </w:r>
      <w:r w:rsidR="00791FB4" w:rsidRPr="007772EC">
        <w:rPr>
          <w:rStyle w:val="normaltextrun"/>
          <w:i/>
        </w:rPr>
        <w:t>Authority</w:t>
      </w:r>
      <w:r w:rsidR="00791FB4" w:rsidRPr="007772EC">
        <w:rPr>
          <w:rStyle w:val="normaltextrun"/>
        </w:rPr>
        <w:t xml:space="preserve"> otherwise consents, maintain for a period of 6 years and provide to the</w:t>
      </w:r>
      <w:r w:rsidR="00791FB4" w:rsidRPr="007772EC">
        <w:rPr>
          <w:rStyle w:val="normaltextrun"/>
          <w:i/>
        </w:rPr>
        <w:t xml:space="preserve"> Authority </w:t>
      </w:r>
      <w:r w:rsidR="00791FB4" w:rsidRPr="007772EC">
        <w:rPr>
          <w:rStyle w:val="normaltextrun"/>
        </w:rPr>
        <w:t>where required a record of information requests as detailed in condition D2</w:t>
      </w:r>
      <w:r w:rsidR="008C68D7" w:rsidRPr="007772EC">
        <w:rPr>
          <w:rStyle w:val="normaltextrun"/>
        </w:rPr>
        <w:t>.</w:t>
      </w:r>
      <w:r w:rsidR="00791FB4" w:rsidRPr="007772EC">
        <w:rPr>
          <w:rStyle w:val="normaltextrun"/>
        </w:rPr>
        <w:t xml:space="preserve">12 of the </w:t>
      </w:r>
      <w:r w:rsidR="00362AAE" w:rsidRPr="007772EC">
        <w:rPr>
          <w:rStyle w:val="normaltextrun"/>
          <w:i/>
        </w:rPr>
        <w:t xml:space="preserve">ESO </w:t>
      </w:r>
      <w:r w:rsidR="00DE4F2D" w:rsidRPr="007772EC">
        <w:rPr>
          <w:rStyle w:val="normaltextrun"/>
          <w:i/>
        </w:rPr>
        <w:t>l</w:t>
      </w:r>
      <w:r w:rsidR="00362AAE" w:rsidRPr="007772EC">
        <w:rPr>
          <w:rStyle w:val="normaltextrun"/>
          <w:i/>
        </w:rPr>
        <w:t>icence</w:t>
      </w:r>
      <w:r w:rsidR="00791FB4" w:rsidRPr="007772EC">
        <w:rPr>
          <w:rStyle w:val="normaltextrun"/>
        </w:rPr>
        <w:t xml:space="preserve"> and </w:t>
      </w:r>
      <w:ins w:id="296" w:author="Stuart McLarnon [NESO]" w:date="2025-06-05T13:45:00Z">
        <w:r w:rsidR="003F2AA7" w:rsidRPr="003F2AA7">
          <w:rPr>
            <w:i/>
          </w:rPr>
          <w:t>gas system p</w:t>
        </w:r>
      </w:ins>
      <w:ins w:id="297" w:author="Stuart McLarnon [NESO]" w:date="2025-06-05T13:45:00Z" w16du:dateUtc="2025-06-05T12:45:00Z">
        <w:r w:rsidR="000429E9">
          <w:rPr>
            <w:i/>
          </w:rPr>
          <w:t>l</w:t>
        </w:r>
      </w:ins>
      <w:ins w:id="298" w:author="Stuart McLarnon [NESO]" w:date="2025-06-05T13:45:00Z">
        <w:r w:rsidR="003F2AA7" w:rsidRPr="003F2AA7">
          <w:rPr>
            <w:i/>
          </w:rPr>
          <w:t xml:space="preserve">anner </w:t>
        </w:r>
      </w:ins>
      <w:del w:id="299" w:author="Stuart McLarnon [NESO]" w:date="2025-06-05T13:45:00Z" w16du:dateUtc="2025-06-05T12:45:00Z">
        <w:r w:rsidR="007622B6" w:rsidRPr="007772EC" w:rsidDel="003F2AA7">
          <w:rPr>
            <w:rStyle w:val="normaltextrun"/>
            <w:i/>
          </w:rPr>
          <w:delText xml:space="preserve">GSP </w:delText>
        </w:r>
      </w:del>
      <w:r w:rsidR="00DE4F2D" w:rsidRPr="007772EC">
        <w:rPr>
          <w:rStyle w:val="normaltextrun"/>
          <w:i/>
        </w:rPr>
        <w:t>l</w:t>
      </w:r>
      <w:r w:rsidR="007622B6" w:rsidRPr="007772EC">
        <w:rPr>
          <w:rStyle w:val="normaltextrun"/>
          <w:i/>
        </w:rPr>
        <w:t>icence</w:t>
      </w:r>
      <w:r w:rsidR="00791FB4" w:rsidRPr="007772EC">
        <w:rPr>
          <w:rStyle w:val="normaltextrun"/>
        </w:rPr>
        <w:t xml:space="preserve"> including</w:t>
      </w:r>
      <w:ins w:id="300" w:author="Stuart McLarnon (NESO)" w:date="2025-05-28T13:43:00Z" w16du:dateUtc="2025-05-28T12:43:00Z">
        <w:r w:rsidR="00F5616F">
          <w:rPr>
            <w:rStyle w:val="eop"/>
          </w:rPr>
          <w:t>:</w:t>
        </w:r>
      </w:ins>
      <w:del w:id="301" w:author="Stuart McLarnon (NESO)" w:date="2025-05-28T13:43:00Z" w16du:dateUtc="2025-05-28T12:43:00Z">
        <w:r w:rsidR="00791FB4" w:rsidRPr="007772EC" w:rsidDel="00F5616F">
          <w:rPr>
            <w:rStyle w:val="eop"/>
          </w:rPr>
          <w:delText> </w:delText>
        </w:r>
      </w:del>
    </w:p>
    <w:p w14:paraId="3AC761A7" w14:textId="77777777" w:rsidR="006D7E22" w:rsidRPr="007772EC" w:rsidRDefault="006D7E22" w:rsidP="007772EC">
      <w:pPr>
        <w:pStyle w:val="paragraph"/>
        <w:spacing w:before="0" w:beforeAutospacing="0" w:after="0" w:afterAutospacing="0"/>
        <w:ind w:left="1440" w:hanging="1440"/>
        <w:jc w:val="both"/>
        <w:textAlignment w:val="baseline"/>
        <w:rPr>
          <w:rFonts w:ascii="Arial" w:hAnsi="Arial" w:cs="Arial"/>
        </w:rPr>
      </w:pPr>
    </w:p>
    <w:p w14:paraId="33506E22" w14:textId="1D47B6D2" w:rsidR="00791FB4" w:rsidRPr="007772EC" w:rsidRDefault="00791FB4">
      <w:pPr>
        <w:pStyle w:val="paragraph"/>
        <w:numPr>
          <w:ilvl w:val="0"/>
          <w:numId w:val="64"/>
        </w:numPr>
        <w:spacing w:before="0" w:beforeAutospacing="0" w:after="0" w:afterAutospacing="0"/>
        <w:ind w:left="2064" w:hanging="425"/>
        <w:jc w:val="both"/>
        <w:textAlignment w:val="baseline"/>
        <w:rPr>
          <w:rStyle w:val="eop"/>
          <w:rFonts w:ascii="Arial" w:eastAsiaTheme="minorEastAsia" w:hAnsi="Arial" w:cs="Arial"/>
          <w:sz w:val="20"/>
          <w:szCs w:val="20"/>
          <w:lang w:val="en-US"/>
        </w:rPr>
        <w:pPrChange w:id="302" w:author="Stuart McLarnon (NESO)" w:date="2025-05-28T13:44:00Z" w16du:dateUtc="2025-05-28T12:44:00Z">
          <w:pPr>
            <w:pStyle w:val="paragraph"/>
            <w:numPr>
              <w:numId w:val="64"/>
            </w:numPr>
            <w:spacing w:before="0" w:beforeAutospacing="0" w:after="0" w:afterAutospacing="0"/>
            <w:ind w:left="2127" w:hanging="426"/>
            <w:jc w:val="both"/>
            <w:textAlignment w:val="baseline"/>
          </w:pPr>
        </w:pPrChange>
      </w:pPr>
      <w:r w:rsidRPr="007772EC">
        <w:rPr>
          <w:rStyle w:val="normaltextrun"/>
          <w:rFonts w:ascii="Arial" w:hAnsi="Arial" w:cs="Arial"/>
        </w:rPr>
        <w:t xml:space="preserve">a copy of the </w:t>
      </w:r>
      <w:r w:rsidR="00A557D7" w:rsidRP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14:paraId="7E94331F" w14:textId="77777777" w:rsidR="006D7E22" w:rsidRPr="007772EC" w:rsidRDefault="006D7E22">
      <w:pPr>
        <w:pStyle w:val="paragraph"/>
        <w:spacing w:before="0" w:beforeAutospacing="0" w:after="0" w:afterAutospacing="0"/>
        <w:ind w:left="2064" w:hanging="425"/>
        <w:jc w:val="both"/>
        <w:textAlignment w:val="baseline"/>
        <w:rPr>
          <w:rFonts w:ascii="Arial" w:hAnsi="Arial" w:cs="Arial"/>
        </w:rPr>
        <w:pPrChange w:id="303" w:author="Stuart McLarnon (NESO)" w:date="2025-05-28T13:44:00Z" w16du:dateUtc="2025-05-28T12:44:00Z">
          <w:pPr>
            <w:pStyle w:val="paragraph"/>
            <w:spacing w:before="0" w:beforeAutospacing="0" w:after="0" w:afterAutospacing="0"/>
            <w:ind w:left="2127" w:hanging="426"/>
            <w:jc w:val="both"/>
            <w:textAlignment w:val="baseline"/>
          </w:pPr>
        </w:pPrChange>
      </w:pPr>
    </w:p>
    <w:p w14:paraId="2F9DE8F1" w14:textId="5300A1B9" w:rsidR="00791FB4" w:rsidRPr="007772EC" w:rsidRDefault="00791FB4">
      <w:pPr>
        <w:pStyle w:val="paragraph"/>
        <w:numPr>
          <w:ilvl w:val="0"/>
          <w:numId w:val="64"/>
        </w:numPr>
        <w:spacing w:before="0" w:beforeAutospacing="0" w:after="0" w:afterAutospacing="0"/>
        <w:ind w:left="2064" w:hanging="425"/>
        <w:jc w:val="both"/>
        <w:textAlignment w:val="baseline"/>
        <w:rPr>
          <w:rStyle w:val="eop"/>
          <w:rFonts w:ascii="Arial" w:eastAsiaTheme="minorEastAsia" w:hAnsi="Arial" w:cs="Arial"/>
          <w:sz w:val="20"/>
          <w:szCs w:val="20"/>
          <w:lang w:val="en-US"/>
        </w:rPr>
        <w:pPrChange w:id="304" w:author="Stuart McLarnon (NESO)" w:date="2025-05-28T13:44:00Z" w16du:dateUtc="2025-05-28T12:44:00Z">
          <w:pPr>
            <w:pStyle w:val="paragraph"/>
            <w:numPr>
              <w:numId w:val="64"/>
            </w:numPr>
            <w:spacing w:before="0" w:beforeAutospacing="0" w:after="0" w:afterAutospacing="0"/>
            <w:ind w:left="2127" w:hanging="426"/>
            <w:jc w:val="both"/>
            <w:textAlignment w:val="baseline"/>
          </w:pPr>
        </w:pPrChange>
      </w:pPr>
      <w:r w:rsidRPr="007772EC">
        <w:rPr>
          <w:rStyle w:val="normaltextrun"/>
          <w:rFonts w:ascii="Arial" w:hAnsi="Arial" w:cs="Arial"/>
        </w:rPr>
        <w:t>any subsequent variations to the original information requested;</w:t>
      </w:r>
      <w:r w:rsidRPr="007772EC">
        <w:rPr>
          <w:rStyle w:val="eop"/>
          <w:rFonts w:ascii="Arial" w:hAnsi="Arial" w:cs="Arial"/>
        </w:rPr>
        <w:t> </w:t>
      </w:r>
    </w:p>
    <w:p w14:paraId="3F6CF2E8" w14:textId="77777777" w:rsidR="006D7E22" w:rsidRPr="007772EC" w:rsidRDefault="006D7E22">
      <w:pPr>
        <w:pStyle w:val="paragraph"/>
        <w:spacing w:before="0" w:beforeAutospacing="0" w:after="0" w:afterAutospacing="0"/>
        <w:ind w:left="2064" w:hanging="425"/>
        <w:jc w:val="both"/>
        <w:textAlignment w:val="baseline"/>
        <w:rPr>
          <w:rFonts w:ascii="Arial" w:hAnsi="Arial" w:cs="Arial"/>
        </w:rPr>
        <w:pPrChange w:id="305" w:author="Stuart McLarnon (NESO)" w:date="2025-05-28T13:44:00Z" w16du:dateUtc="2025-05-28T12:44:00Z">
          <w:pPr>
            <w:pStyle w:val="paragraph"/>
            <w:spacing w:before="0" w:beforeAutospacing="0" w:after="0" w:afterAutospacing="0"/>
            <w:ind w:left="2127" w:hanging="426"/>
            <w:jc w:val="both"/>
            <w:textAlignment w:val="baseline"/>
          </w:pPr>
        </w:pPrChange>
      </w:pPr>
    </w:p>
    <w:p w14:paraId="57FE302E" w14:textId="4CA17FB3" w:rsidR="00791FB4" w:rsidRPr="007772EC" w:rsidRDefault="00791FB4">
      <w:pPr>
        <w:pStyle w:val="paragraph"/>
        <w:numPr>
          <w:ilvl w:val="0"/>
          <w:numId w:val="64"/>
        </w:numPr>
        <w:spacing w:before="0" w:beforeAutospacing="0" w:after="0" w:afterAutospacing="0"/>
        <w:ind w:left="2064" w:hanging="425"/>
        <w:jc w:val="both"/>
        <w:textAlignment w:val="baseline"/>
        <w:rPr>
          <w:rStyle w:val="eop"/>
          <w:rFonts w:ascii="Arial" w:eastAsiaTheme="minorEastAsia" w:hAnsi="Arial" w:cs="Arial"/>
          <w:sz w:val="20"/>
          <w:szCs w:val="20"/>
          <w:lang w:val="en-US"/>
        </w:rPr>
        <w:pPrChange w:id="306" w:author="Stuart McLarnon (NESO)" w:date="2025-05-28T13:44:00Z" w16du:dateUtc="2025-05-28T12:44:00Z">
          <w:pPr>
            <w:pStyle w:val="paragraph"/>
            <w:numPr>
              <w:numId w:val="64"/>
            </w:numPr>
            <w:spacing w:before="0" w:beforeAutospacing="0" w:after="0" w:afterAutospacing="0"/>
            <w:ind w:left="2127" w:hanging="426"/>
            <w:jc w:val="both"/>
            <w:textAlignment w:val="baseline"/>
          </w:pPr>
        </w:pPrChange>
      </w:pPr>
      <w:r w:rsidRPr="007772EC">
        <w:rPr>
          <w:rStyle w:val="normaltextrun"/>
          <w:rFonts w:ascii="Arial" w:hAnsi="Arial" w:cs="Arial"/>
        </w:rPr>
        <w:t>the recipient’s response to the notice, including any refusal or challenges to the notice or requested information;</w:t>
      </w:r>
      <w:r w:rsidRPr="007772EC">
        <w:rPr>
          <w:rStyle w:val="eop"/>
          <w:rFonts w:ascii="Arial" w:hAnsi="Arial" w:cs="Arial"/>
        </w:rPr>
        <w:t> </w:t>
      </w:r>
    </w:p>
    <w:p w14:paraId="6AACC1B4" w14:textId="77777777" w:rsidR="006D7E22" w:rsidRPr="007772EC" w:rsidRDefault="006D7E22">
      <w:pPr>
        <w:pStyle w:val="ListParagraph"/>
        <w:ind w:left="2064" w:hanging="425"/>
        <w:jc w:val="both"/>
        <w:rPr>
          <w:rFonts w:ascii="Arial" w:hAnsi="Arial" w:cs="Arial"/>
          <w:sz w:val="24"/>
          <w:szCs w:val="24"/>
        </w:rPr>
        <w:pPrChange w:id="307" w:author="Stuart McLarnon (NESO)" w:date="2025-05-28T13:44:00Z" w16du:dateUtc="2025-05-28T12:44:00Z">
          <w:pPr>
            <w:pStyle w:val="ListParagraph"/>
            <w:ind w:left="2127" w:hanging="426"/>
            <w:jc w:val="both"/>
          </w:pPr>
        </w:pPrChange>
      </w:pPr>
    </w:p>
    <w:p w14:paraId="4D8B2B41" w14:textId="52FADF9D" w:rsidR="00791FB4" w:rsidRPr="007772EC" w:rsidRDefault="00791FB4">
      <w:pPr>
        <w:pStyle w:val="paragraph"/>
        <w:numPr>
          <w:ilvl w:val="0"/>
          <w:numId w:val="64"/>
        </w:numPr>
        <w:spacing w:before="0" w:beforeAutospacing="0" w:after="0" w:afterAutospacing="0"/>
        <w:ind w:left="2064" w:hanging="425"/>
        <w:jc w:val="both"/>
        <w:textAlignment w:val="baseline"/>
        <w:rPr>
          <w:rStyle w:val="eop"/>
          <w:rFonts w:ascii="Arial" w:eastAsiaTheme="minorEastAsia" w:hAnsi="Arial" w:cs="Arial"/>
          <w:sz w:val="20"/>
          <w:szCs w:val="20"/>
          <w:lang w:val="en-US"/>
        </w:rPr>
        <w:pPrChange w:id="308" w:author="Stuart McLarnon (NESO)" w:date="2025-05-28T13:44:00Z" w16du:dateUtc="2025-05-28T12:44:00Z">
          <w:pPr>
            <w:pStyle w:val="paragraph"/>
            <w:numPr>
              <w:numId w:val="64"/>
            </w:numPr>
            <w:spacing w:before="0" w:beforeAutospacing="0" w:after="0" w:afterAutospacing="0"/>
            <w:ind w:left="2127" w:hanging="426"/>
            <w:jc w:val="both"/>
            <w:textAlignment w:val="baseline"/>
          </w:pPr>
        </w:pPrChange>
      </w:pPr>
      <w:r w:rsidRPr="007772EC">
        <w:rPr>
          <w:rStyle w:val="normaltextrun"/>
          <w:rFonts w:ascii="Arial" w:hAnsi="Arial" w:cs="Arial"/>
        </w:rPr>
        <w:t>the time taken for the recipient to provide the requested information;</w:t>
      </w:r>
      <w:r w:rsidRPr="007772EC">
        <w:rPr>
          <w:rStyle w:val="eop"/>
          <w:rFonts w:ascii="Arial" w:hAnsi="Arial" w:cs="Arial"/>
        </w:rPr>
        <w:t> </w:t>
      </w:r>
    </w:p>
    <w:p w14:paraId="7D6178C7" w14:textId="77777777" w:rsidR="006D7E22" w:rsidRPr="007772EC" w:rsidRDefault="006D7E22">
      <w:pPr>
        <w:pStyle w:val="ListParagraph"/>
        <w:ind w:left="2064" w:hanging="425"/>
        <w:jc w:val="both"/>
        <w:rPr>
          <w:rFonts w:ascii="Arial" w:hAnsi="Arial" w:cs="Arial"/>
          <w:sz w:val="24"/>
          <w:szCs w:val="24"/>
        </w:rPr>
        <w:pPrChange w:id="309" w:author="Stuart McLarnon (NESO)" w:date="2025-05-28T13:44:00Z" w16du:dateUtc="2025-05-28T12:44:00Z">
          <w:pPr>
            <w:pStyle w:val="ListParagraph"/>
            <w:ind w:left="2127" w:hanging="426"/>
            <w:jc w:val="both"/>
          </w:pPr>
        </w:pPrChange>
      </w:pPr>
    </w:p>
    <w:p w14:paraId="6F072E95" w14:textId="02CE1308" w:rsidR="00791FB4" w:rsidRPr="007772EC" w:rsidRDefault="00791FB4">
      <w:pPr>
        <w:pStyle w:val="paragraph"/>
        <w:numPr>
          <w:ilvl w:val="0"/>
          <w:numId w:val="64"/>
        </w:numPr>
        <w:spacing w:before="0" w:beforeAutospacing="0" w:after="0" w:afterAutospacing="0"/>
        <w:ind w:left="2064" w:hanging="425"/>
        <w:jc w:val="both"/>
        <w:textAlignment w:val="baseline"/>
        <w:rPr>
          <w:rStyle w:val="eop"/>
          <w:rFonts w:ascii="Arial" w:eastAsiaTheme="minorEastAsia" w:hAnsi="Arial" w:cs="Arial"/>
          <w:sz w:val="20"/>
          <w:szCs w:val="20"/>
          <w:lang w:val="en-US"/>
        </w:rPr>
        <w:pPrChange w:id="310" w:author="Stuart McLarnon (NESO)" w:date="2025-05-28T13:44:00Z" w16du:dateUtc="2025-05-28T12:44:00Z">
          <w:pPr>
            <w:pStyle w:val="paragraph"/>
            <w:numPr>
              <w:numId w:val="64"/>
            </w:numPr>
            <w:spacing w:before="0" w:beforeAutospacing="0" w:after="0" w:afterAutospacing="0"/>
            <w:ind w:left="2127" w:hanging="426"/>
            <w:jc w:val="both"/>
            <w:textAlignment w:val="baseline"/>
          </w:pPr>
        </w:pPrChange>
      </w:pPr>
      <w:r w:rsidRPr="007772EC">
        <w:rPr>
          <w:rStyle w:val="normaltextrun"/>
          <w:rFonts w:ascii="Arial" w:hAnsi="Arial" w:cs="Arial"/>
        </w:rPr>
        <w:t>the manner and form the information was provided in; and</w:t>
      </w:r>
      <w:r w:rsidRPr="007772EC">
        <w:rPr>
          <w:rStyle w:val="eop"/>
          <w:rFonts w:ascii="Arial" w:hAnsi="Arial" w:cs="Arial"/>
        </w:rPr>
        <w:t> </w:t>
      </w:r>
    </w:p>
    <w:p w14:paraId="36BCD4F3" w14:textId="77777777" w:rsidR="00F96A3B" w:rsidRPr="007772EC" w:rsidRDefault="00F96A3B">
      <w:pPr>
        <w:pStyle w:val="ListParagraph"/>
        <w:ind w:left="2064" w:hanging="425"/>
        <w:jc w:val="both"/>
        <w:rPr>
          <w:rFonts w:ascii="Arial" w:hAnsi="Arial" w:cs="Arial"/>
          <w:sz w:val="24"/>
          <w:szCs w:val="24"/>
        </w:rPr>
        <w:pPrChange w:id="311" w:author="Stuart McLarnon (NESO)" w:date="2025-05-28T13:44:00Z" w16du:dateUtc="2025-05-28T12:44:00Z">
          <w:pPr>
            <w:pStyle w:val="ListParagraph"/>
            <w:ind w:left="2127" w:hanging="426"/>
            <w:jc w:val="both"/>
          </w:pPr>
        </w:pPrChange>
      </w:pPr>
    </w:p>
    <w:p w14:paraId="0192FF65" w14:textId="63D6F830" w:rsidR="00791FB4" w:rsidRPr="007772EC" w:rsidDel="00BC39E6" w:rsidRDefault="00791FB4">
      <w:pPr>
        <w:pStyle w:val="paragraph"/>
        <w:numPr>
          <w:ilvl w:val="0"/>
          <w:numId w:val="64"/>
        </w:numPr>
        <w:spacing w:before="0" w:beforeAutospacing="0" w:after="0" w:afterAutospacing="0"/>
        <w:ind w:left="2064" w:hanging="425"/>
        <w:jc w:val="both"/>
        <w:textAlignment w:val="baseline"/>
        <w:rPr>
          <w:del w:id="312" w:author="Stuart McLarnon (NESO)" w:date="2025-05-28T14:02:00Z" w16du:dateUtc="2025-05-28T13:02:00Z"/>
          <w:rFonts w:ascii="Arial" w:hAnsi="Arial" w:cs="Arial"/>
        </w:rPr>
        <w:pPrChange w:id="313" w:author="Stuart McLarnon (NESO)" w:date="2025-05-28T13:44:00Z" w16du:dateUtc="2025-05-28T12:44:00Z">
          <w:pPr>
            <w:pStyle w:val="paragraph"/>
            <w:numPr>
              <w:numId w:val="64"/>
            </w:numPr>
            <w:spacing w:before="0" w:beforeAutospacing="0" w:after="0" w:afterAutospacing="0"/>
            <w:ind w:left="2127" w:hanging="426"/>
            <w:jc w:val="both"/>
            <w:textAlignment w:val="baseline"/>
          </w:pPr>
        </w:pPrChange>
      </w:pPr>
      <w:r w:rsidRPr="007772EC">
        <w:rPr>
          <w:rStyle w:val="normaltextrun"/>
          <w:rFonts w:ascii="Arial" w:hAnsi="Arial" w:cs="Arial"/>
        </w:rPr>
        <w:lastRenderedPageBreak/>
        <w:t xml:space="preserve">the information provided in response to the notice, and whether such information complied, in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’s view, with </w:t>
      </w:r>
      <w:r w:rsidR="00AA1A37" w:rsidRPr="007772EC">
        <w:rPr>
          <w:rStyle w:val="normaltextrun"/>
          <w:rFonts w:ascii="Arial" w:hAnsi="Arial" w:cs="Arial"/>
        </w:rPr>
        <w:t xml:space="preserve">the </w:t>
      </w:r>
      <w:r w:rsidR="00A557D7" w:rsidRP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14:paraId="305DADCB" w14:textId="77777777" w:rsidR="00347E26" w:rsidRPr="00BC39E6" w:rsidRDefault="00347E26">
      <w:pPr>
        <w:pStyle w:val="paragraph"/>
        <w:numPr>
          <w:ilvl w:val="0"/>
          <w:numId w:val="64"/>
        </w:numPr>
        <w:spacing w:before="0" w:beforeAutospacing="0" w:after="0" w:afterAutospacing="0"/>
        <w:ind w:left="2064" w:hanging="425"/>
        <w:jc w:val="both"/>
        <w:textAlignment w:val="baseline"/>
        <w:rPr>
          <w:rFonts w:ascii="Arial" w:hAnsi="Arial" w:cs="Arial"/>
          <w:rPrChange w:id="314" w:author="Stuart McLarnon (NESO)" w:date="2025-05-28T14:02:00Z" w16du:dateUtc="2025-05-28T13:02:00Z">
            <w:rPr/>
          </w:rPrChange>
        </w:rPr>
        <w:pPrChange w:id="315" w:author="Stuart McLarnon (NESO)" w:date="2025-05-28T14:02:00Z" w16du:dateUtc="2025-05-28T13:02:00Z">
          <w:pPr>
            <w:widowControl/>
            <w:ind w:left="1701"/>
          </w:pPr>
        </w:pPrChange>
      </w:pPr>
    </w:p>
    <w:p w14:paraId="7C0CB0A0" w14:textId="48FC2F1D" w:rsidR="00EF4A00" w:rsidRPr="007772EC" w:rsidRDefault="00680DF9">
      <w:pPr>
        <w:pStyle w:val="Test2"/>
        <w:pPrChange w:id="316" w:author="Stuart McLarnon (NESO)" w:date="2025-05-28T14:02:00Z" w16du:dateUtc="2025-05-28T13:02:00Z">
          <w:pPr>
            <w:widowControl/>
            <w:tabs>
              <w:tab w:val="left" w:pos="1701"/>
            </w:tabs>
            <w:ind w:left="1701" w:hanging="708"/>
          </w:pPr>
        </w:pPrChange>
      </w:pPr>
      <w:r w:rsidRPr="007772EC">
        <w:t xml:space="preserve">1.25.6 </w:t>
      </w:r>
      <w:r>
        <w:tab/>
      </w:r>
      <w:r w:rsidRPr="007772EC">
        <w:t xml:space="preserve">For the purpose of paragraph 1.25, "User" means a </w:t>
      </w:r>
      <w:r w:rsidR="00E652B9" w:rsidRPr="00E652B9">
        <w:rPr>
          <w:i/>
          <w:iCs/>
        </w:rPr>
        <w:t>Licensee</w:t>
      </w:r>
      <w:r w:rsidRPr="007772EC">
        <w:t xml:space="preserve"> other than the </w:t>
      </w:r>
      <w:r w:rsidR="00C14108" w:rsidRPr="007772EC">
        <w:rPr>
          <w:i/>
        </w:rPr>
        <w:t>ISOP</w:t>
      </w:r>
      <w:r w:rsidRPr="007772EC">
        <w:t>.</w:t>
      </w:r>
      <w:r w:rsidR="006B0EA2" w:rsidRPr="007772EC">
        <w:t xml:space="preserve"> </w:t>
      </w:r>
    </w:p>
    <w:p w14:paraId="2F642A7D" w14:textId="77777777" w:rsidR="006B0EA2" w:rsidRDefault="006B0EA2" w:rsidP="002F0C12">
      <w:pPr>
        <w:widowControl/>
        <w:tabs>
          <w:tab w:val="left" w:pos="1701"/>
        </w:tabs>
        <w:ind w:left="1701" w:hanging="708"/>
        <w:rPr>
          <w:rFonts w:ascii="Arial" w:hAnsi="Arial" w:cs="Arial"/>
          <w:sz w:val="21"/>
          <w:szCs w:val="21"/>
        </w:rPr>
      </w:pPr>
    </w:p>
    <w:p w14:paraId="2F891539" w14:textId="4F3643DD" w:rsidR="009C1403" w:rsidRPr="00F4569A" w:rsidRDefault="001A0A3B">
      <w:pPr>
        <w:pStyle w:val="Heading1"/>
        <w:rPr>
          <w:i/>
        </w:rPr>
        <w:pPrChange w:id="317" w:author="Stuart McLarnon [NESO]" w:date="2025-06-05T11:15:00Z" w16du:dateUtc="2025-06-05T10:15:00Z">
          <w:pPr>
            <w:pStyle w:val="ListParagraph"/>
            <w:numPr>
              <w:numId w:val="105"/>
            </w:numPr>
            <w:ind w:left="851" w:hanging="851"/>
          </w:pPr>
        </w:pPrChange>
      </w:pPr>
      <w:bookmarkStart w:id="318" w:name="_Toc199858327"/>
      <w:ins w:id="319" w:author="Stuart McLarnon [NESO]" w:date="2025-06-03T15:42:00Z" w16du:dateUtc="2025-06-03T14:42:00Z">
        <w:r>
          <w:t>2.</w:t>
        </w:r>
      </w:ins>
      <w:ins w:id="320" w:author="Stuart McLarnon [NESO]" w:date="2025-06-03T15:43:00Z" w16du:dateUtc="2025-06-03T14:43:00Z">
        <w:r w:rsidR="00B55467">
          <w:t xml:space="preserve"> </w:t>
        </w:r>
      </w:ins>
      <w:ins w:id="321" w:author="Tammy Meek" w:date="2026-02-06T10:33:00Z" w16du:dateUtc="2026-02-06T10:33:00Z">
        <w:r w:rsidR="004B694C">
          <w:tab/>
        </w:r>
      </w:ins>
      <w:r w:rsidR="00842DB1" w:rsidRPr="007772EC">
        <w:t xml:space="preserve">Generation connection Criteria Applicable to the Onshore </w:t>
      </w:r>
      <w:r w:rsidR="00C6386D" w:rsidRPr="00F4569A">
        <w:rPr>
          <w:i/>
        </w:rPr>
        <w:t>Transmission System</w:t>
      </w:r>
      <w:bookmarkEnd w:id="318"/>
    </w:p>
    <w:p w14:paraId="4CEAEB2F" w14:textId="6B90607A" w:rsidR="009C1403" w:rsidRPr="00BC39E6" w:rsidRDefault="00C6386D">
      <w:pPr>
        <w:pStyle w:val="Test1"/>
        <w:ind w:left="709" w:hanging="709"/>
        <w:rPr>
          <w:rPrChange w:id="322" w:author="Stuart McLarnon (NESO)" w:date="2025-05-28T14:02:00Z" w16du:dateUtc="2025-05-28T13:02:00Z">
            <w:rPr>
              <w:i/>
              <w:iCs/>
            </w:rPr>
          </w:rPrChange>
        </w:rPr>
        <w:pPrChange w:id="323" w:author="Stuart McLarnon (NESO)" w:date="2025-05-28T14:02:00Z" w16du:dateUtc="2025-05-28T13:02:00Z">
          <w:pPr>
            <w:tabs>
              <w:tab w:val="decimal" w:pos="144"/>
              <w:tab w:val="left" w:pos="648"/>
            </w:tabs>
            <w:kinsoku w:val="0"/>
            <w:overflowPunct w:val="0"/>
            <w:autoSpaceDE/>
            <w:autoSpaceDN/>
            <w:adjustRightInd/>
            <w:spacing w:before="242" w:line="277" w:lineRule="exact"/>
            <w:ind w:left="851" w:hanging="851"/>
            <w:jc w:val="both"/>
            <w:textAlignment w:val="baseline"/>
          </w:pPr>
        </w:pPrChange>
      </w:pPr>
      <w:del w:id="324" w:author="Stuart McLarnon (NESO)" w:date="2025-05-28T13:53:00Z" w16du:dateUtc="2025-05-28T12:53:00Z">
        <w:r w:rsidRPr="00BC39E6" w:rsidDel="00D26774">
          <w:tab/>
        </w:r>
      </w:del>
      <w:r w:rsidRPr="00BC39E6">
        <w:t>2.1</w:t>
      </w:r>
      <w:r w:rsidRPr="00BC39E6">
        <w:tab/>
      </w:r>
      <w:del w:id="325" w:author="Stuart McLarnon (NESO)" w:date="2025-05-28T13:53:00Z" w16du:dateUtc="2025-05-28T12:53:00Z">
        <w:r w:rsidR="00167161" w:rsidRPr="00BC39E6" w:rsidDel="00D26774">
          <w:tab/>
        </w:r>
      </w:del>
      <w:r w:rsidRPr="00BC39E6">
        <w:t>This section presents the planning criteria applicable to the connection of one</w:t>
      </w:r>
      <w:r w:rsidR="00167161" w:rsidRPr="00BC39E6">
        <w:t xml:space="preserve"> </w:t>
      </w:r>
      <w:r w:rsidRPr="00BC39E6">
        <w:t xml:space="preserve">or more </w:t>
      </w:r>
      <w:r w:rsidRPr="00BC39E6">
        <w:rPr>
          <w:rPrChange w:id="326" w:author="Stuart McLarnon (NESO)" w:date="2025-05-28T14:02:00Z" w16du:dateUtc="2025-05-28T13:02:00Z">
            <w:rPr>
              <w:i/>
              <w:iCs/>
            </w:rPr>
          </w:rPrChange>
        </w:rPr>
        <w:t xml:space="preserve">power stations </w:t>
      </w:r>
      <w:r w:rsidRPr="00BC39E6">
        <w:t xml:space="preserve">to the </w:t>
      </w:r>
      <w:r w:rsidRPr="00BC39E6">
        <w:rPr>
          <w:rPrChange w:id="327" w:author="Stuart McLarnon (NESO)" w:date="2025-05-28T14:02:00Z" w16du:dateUtc="2025-05-28T13:02:00Z">
            <w:rPr>
              <w:i/>
              <w:iCs/>
            </w:rPr>
          </w:rPrChange>
        </w:rPr>
        <w:t>onshore transmission system</w:t>
      </w:r>
      <w:r w:rsidRPr="00BC39E6">
        <w:t xml:space="preserve">. The criteria in this section will also apply to the connections from a GSP to the </w:t>
      </w:r>
      <w:r w:rsidRPr="00BC39E6">
        <w:rPr>
          <w:rPrChange w:id="328" w:author="Stuart McLarnon (NESO)" w:date="2025-05-28T14:02:00Z" w16du:dateUtc="2025-05-28T13:02:00Z">
            <w:rPr>
              <w:i/>
              <w:iCs/>
            </w:rPr>
          </w:rPrChange>
        </w:rPr>
        <w:t xml:space="preserve">onshore transmission system </w:t>
      </w:r>
      <w:r w:rsidRPr="00BC39E6">
        <w:t xml:space="preserve">by which </w:t>
      </w:r>
      <w:r w:rsidRPr="00BC39E6">
        <w:rPr>
          <w:rPrChange w:id="329" w:author="Stuart McLarnon (NESO)" w:date="2025-05-28T14:02:00Z" w16du:dateUtc="2025-05-28T13:02:00Z">
            <w:rPr>
              <w:i/>
              <w:iCs/>
            </w:rPr>
          </w:rPrChange>
        </w:rPr>
        <w:t xml:space="preserve">power stations </w:t>
      </w:r>
      <w:r w:rsidRPr="00BC39E6">
        <w:t xml:space="preserve">embedded within a customer’s network (e.g. distribution network) are connected to the </w:t>
      </w:r>
      <w:r w:rsidRPr="00BC39E6">
        <w:rPr>
          <w:rPrChange w:id="330" w:author="Stuart McLarnon (NESO)" w:date="2025-05-28T14:02:00Z" w16du:dateUtc="2025-05-28T13:02:00Z">
            <w:rPr>
              <w:i/>
              <w:iCs/>
            </w:rPr>
          </w:rPrChange>
        </w:rPr>
        <w:t>onshore transmission system.</w:t>
      </w:r>
    </w:p>
    <w:p w14:paraId="0DAC1FC3" w14:textId="580E8F6B" w:rsidR="009C1403" w:rsidRDefault="00C6386D">
      <w:pPr>
        <w:pStyle w:val="Test2"/>
        <w:pPrChange w:id="331" w:author="Stuart McLarnon (NESO)" w:date="2025-05-28T14:02:00Z" w16du:dateUtc="2025-05-28T13:02:00Z">
          <w:pPr>
            <w:tabs>
              <w:tab w:val="decimal" w:pos="144"/>
              <w:tab w:val="left" w:pos="648"/>
            </w:tabs>
            <w:kinsoku w:val="0"/>
            <w:overflowPunct w:val="0"/>
            <w:autoSpaceDE/>
            <w:autoSpaceDN/>
            <w:adjustRightInd/>
            <w:spacing w:before="207" w:line="268" w:lineRule="exact"/>
            <w:ind w:left="851" w:hanging="851"/>
            <w:jc w:val="both"/>
            <w:textAlignment w:val="baseline"/>
          </w:pPr>
        </w:pPrChange>
      </w:pPr>
      <w:del w:id="332" w:author="Stuart McLarnon (NESO)" w:date="2025-05-28T14:02:00Z" w16du:dateUtc="2025-05-28T13:02:00Z">
        <w:r w:rsidDel="00BC39E6">
          <w:tab/>
        </w:r>
      </w:del>
      <w:r>
        <w:t>2.2</w:t>
      </w:r>
      <w:r>
        <w:tab/>
      </w:r>
      <w:del w:id="333" w:author="Stuart McLarnon (NESO)" w:date="2025-05-28T14:02:00Z" w16du:dateUtc="2025-05-28T13:02:00Z">
        <w:r w:rsidR="00167161" w:rsidDel="00BC39E6">
          <w:tab/>
        </w:r>
      </w:del>
      <w:r>
        <w:t xml:space="preserve">In those parts of the </w:t>
      </w:r>
      <w:r>
        <w:rPr>
          <w:i/>
          <w:iCs/>
        </w:rPr>
        <w:t xml:space="preserve">onshore transmission system </w:t>
      </w:r>
      <w:r>
        <w:t>where the criteria of Section</w:t>
      </w:r>
      <w:r w:rsidR="00167161">
        <w:t xml:space="preserve"> </w:t>
      </w:r>
      <w:r>
        <w:t>3 and/or Section 4 also apply, those criteria must also be met.</w:t>
      </w:r>
    </w:p>
    <w:p w14:paraId="229C8583" w14:textId="117093D1" w:rsidR="009C1403" w:rsidRDefault="00C6386D">
      <w:pPr>
        <w:pStyle w:val="Test2"/>
        <w:rPr>
          <w:spacing w:val="-3"/>
        </w:rPr>
        <w:pPrChange w:id="334" w:author="Stuart McLarnon (NESO)" w:date="2025-05-28T14:02:00Z" w16du:dateUtc="2025-05-28T13:02:00Z">
          <w:pPr>
            <w:tabs>
              <w:tab w:val="decimal" w:pos="144"/>
              <w:tab w:val="left" w:pos="648"/>
            </w:tabs>
            <w:kinsoku w:val="0"/>
            <w:overflowPunct w:val="0"/>
            <w:autoSpaceDE/>
            <w:autoSpaceDN/>
            <w:adjustRightInd/>
            <w:spacing w:before="318" w:line="275" w:lineRule="exact"/>
            <w:ind w:left="851" w:hanging="851"/>
            <w:jc w:val="both"/>
            <w:textAlignment w:val="baseline"/>
          </w:pPr>
        </w:pPrChange>
      </w:pPr>
      <w:del w:id="335" w:author="Stuart McLarnon (NESO)" w:date="2025-05-28T14:02:00Z" w16du:dateUtc="2025-05-28T13:02:00Z">
        <w:r w:rsidDel="00BC39E6">
          <w:tab/>
        </w:r>
      </w:del>
      <w:r>
        <w:t>2.3</w:t>
      </w:r>
      <w:r>
        <w:tab/>
      </w:r>
      <w:del w:id="336" w:author="Stuart McLarnon (NESO)" w:date="2025-05-28T14:02:00Z" w16du:dateUtc="2025-05-28T13:02:00Z">
        <w:r w:rsidR="00167161" w:rsidDel="00BC39E6">
          <w:tab/>
        </w:r>
      </w:del>
      <w:r>
        <w:t>In planning generation connections, this Standard is met if the connection</w:t>
      </w:r>
      <w:r w:rsidR="00167161">
        <w:t xml:space="preserve"> </w:t>
      </w:r>
      <w:r>
        <w:rPr>
          <w:spacing w:val="-3"/>
        </w:rPr>
        <w:t>design either:</w:t>
      </w:r>
    </w:p>
    <w:p w14:paraId="69BAC648" w14:textId="22574E3D" w:rsidR="009C1403" w:rsidRDefault="00C6386D">
      <w:pPr>
        <w:pStyle w:val="Test2"/>
        <w:rPr>
          <w:spacing w:val="-2"/>
        </w:rPr>
        <w:pPrChange w:id="337" w:author="Stuart McLarnon (NESO)" w:date="2025-05-28T14:02:00Z" w16du:dateUtc="2025-05-28T13:02:00Z">
          <w:pPr>
            <w:tabs>
              <w:tab w:val="left" w:pos="1512"/>
            </w:tabs>
            <w:kinsoku w:val="0"/>
            <w:overflowPunct w:val="0"/>
            <w:autoSpaceDE/>
            <w:autoSpaceDN/>
            <w:adjustRightInd/>
            <w:spacing w:before="328" w:line="277" w:lineRule="exact"/>
            <w:ind w:left="1701" w:hanging="851"/>
            <w:jc w:val="both"/>
            <w:textAlignment w:val="baseline"/>
          </w:pPr>
        </w:pPrChange>
      </w:pPr>
      <w:r>
        <w:rPr>
          <w:spacing w:val="-2"/>
        </w:rPr>
        <w:t>2.3.1</w:t>
      </w:r>
      <w:r>
        <w:rPr>
          <w:spacing w:val="-2"/>
        </w:rPr>
        <w:tab/>
      </w:r>
      <w:del w:id="338" w:author="Stuart McLarnon (NESO)" w:date="2025-05-28T14:02:00Z" w16du:dateUtc="2025-05-28T13:02:00Z">
        <w:r w:rsidR="00B00265" w:rsidDel="00BC39E6">
          <w:rPr>
            <w:spacing w:val="-2"/>
          </w:rPr>
          <w:tab/>
        </w:r>
      </w:del>
      <w:r>
        <w:rPr>
          <w:spacing w:val="-2"/>
        </w:rPr>
        <w:t>satisfies the deterministic criteria detailed in paragraphs 2.5 to 2.13; or</w:t>
      </w:r>
    </w:p>
    <w:p w14:paraId="3D55B43D" w14:textId="26E362BD" w:rsidR="009C1403" w:rsidRDefault="00C6386D">
      <w:pPr>
        <w:pStyle w:val="Test2"/>
        <w:pPrChange w:id="339" w:author="Stuart McLarnon (NESO)" w:date="2025-05-28T14:02:00Z" w16du:dateUtc="2025-05-28T13:02:00Z">
          <w:pPr>
            <w:kinsoku w:val="0"/>
            <w:overflowPunct w:val="0"/>
            <w:autoSpaceDE/>
            <w:autoSpaceDN/>
            <w:adjustRightInd/>
            <w:spacing w:before="324" w:line="271" w:lineRule="exact"/>
            <w:ind w:left="1701" w:hanging="851"/>
            <w:jc w:val="both"/>
            <w:textAlignment w:val="baseline"/>
          </w:pPr>
        </w:pPrChange>
      </w:pPr>
      <w:r>
        <w:t>2.3.2</w:t>
      </w:r>
      <w:r w:rsidR="00B00265">
        <w:tab/>
      </w:r>
      <w:r>
        <w:t>varies from the design necessary to meet paragraph 2.3.1 above in a manner which satisfies the conditions detailed in paragraphs 2.15 to 2.18.</w:t>
      </w:r>
    </w:p>
    <w:p w14:paraId="6EC1791F" w14:textId="48BF6774" w:rsidR="009C1403" w:rsidRDefault="00C6386D">
      <w:pPr>
        <w:pStyle w:val="Test1"/>
        <w:pPrChange w:id="340" w:author="Stuart McLarnon (NESO)" w:date="2025-05-28T14:02:00Z" w16du:dateUtc="2025-05-28T13:02:00Z">
          <w:pPr>
            <w:tabs>
              <w:tab w:val="decimal" w:pos="144"/>
              <w:tab w:val="left" w:pos="648"/>
            </w:tabs>
            <w:kinsoku w:val="0"/>
            <w:overflowPunct w:val="0"/>
            <w:autoSpaceDE/>
            <w:autoSpaceDN/>
            <w:adjustRightInd/>
            <w:spacing w:before="203" w:line="275" w:lineRule="exact"/>
            <w:ind w:left="851" w:hanging="851"/>
            <w:jc w:val="both"/>
            <w:textAlignment w:val="baseline"/>
          </w:pPr>
        </w:pPrChange>
      </w:pPr>
      <w:del w:id="341" w:author="Stuart McLarnon (NESO)" w:date="2025-05-28T14:02:00Z" w16du:dateUtc="2025-05-28T13:02:00Z">
        <w:r w:rsidDel="00BC39E6">
          <w:rPr>
            <w:spacing w:val="-1"/>
          </w:rPr>
          <w:tab/>
        </w:r>
      </w:del>
      <w:r>
        <w:rPr>
          <w:spacing w:val="-1"/>
        </w:rPr>
        <w:t>2.4</w:t>
      </w:r>
      <w:r>
        <w:rPr>
          <w:spacing w:val="-1"/>
        </w:rPr>
        <w:tab/>
      </w:r>
      <w:del w:id="342" w:author="Stuart McLarnon (NESO)" w:date="2025-05-28T14:03:00Z" w16du:dateUtc="2025-05-28T13:03:00Z">
        <w:r w:rsidR="00B42B79" w:rsidDel="00BC39E6">
          <w:rPr>
            <w:spacing w:val="-1"/>
          </w:rPr>
          <w:tab/>
        </w:r>
      </w:del>
      <w:r>
        <w:rPr>
          <w:spacing w:val="-1"/>
        </w:rPr>
        <w:t>It is permissible to design to standards higher than those set out in paragraphs</w:t>
      </w:r>
      <w:r w:rsidR="00B42B79">
        <w:rPr>
          <w:spacing w:val="-1"/>
        </w:rPr>
        <w:t xml:space="preserve"> </w:t>
      </w:r>
      <w:r>
        <w:t xml:space="preserve">2.5 to 2.13 provided the higher standards can be economically justified. </w:t>
      </w:r>
      <w:r w:rsidR="00B42B79">
        <w:t xml:space="preserve"> </w:t>
      </w:r>
      <w:r>
        <w:t>Guidance on economic justification is given in Appendix G.</w:t>
      </w:r>
    </w:p>
    <w:p w14:paraId="0F507A40" w14:textId="77777777" w:rsidR="009C1403" w:rsidRDefault="00C6386D">
      <w:pPr>
        <w:kinsoku w:val="0"/>
        <w:overflowPunct w:val="0"/>
        <w:autoSpaceDE/>
        <w:autoSpaceDN/>
        <w:adjustRightInd/>
        <w:spacing w:before="318" w:after="120" w:line="274" w:lineRule="exact"/>
        <w:ind w:left="851" w:hanging="851"/>
        <w:jc w:val="both"/>
        <w:textAlignment w:val="baseline"/>
        <w:rPr>
          <w:ins w:id="343" w:author="Stuart McLarnon (NESO)" w:date="2025-05-28T14:03:00Z" w16du:dateUtc="2025-05-28T13:03:00Z"/>
          <w:rFonts w:ascii="Arial" w:hAnsi="Arial" w:cs="Arial"/>
          <w:b/>
          <w:bCs/>
          <w:sz w:val="24"/>
          <w:szCs w:val="24"/>
        </w:rPr>
        <w:pPrChange w:id="344" w:author="Tammy Meek" w:date="2026-02-11T14:02:00Z" w16du:dateUtc="2026-02-11T14:02:00Z">
          <w:pPr>
            <w:kinsoku w:val="0"/>
            <w:overflowPunct w:val="0"/>
            <w:autoSpaceDE/>
            <w:autoSpaceDN/>
            <w:adjustRightInd/>
            <w:spacing w:before="318" w:line="274" w:lineRule="exact"/>
            <w:ind w:left="851" w:hanging="851"/>
            <w:jc w:val="both"/>
            <w:textAlignment w:val="baseline"/>
          </w:pPr>
        </w:pPrChange>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2E25DA95" w14:textId="77777777" w:rsidR="00BC39E6" w:rsidRDefault="00BC39E6" w:rsidP="007772EC">
      <w:pPr>
        <w:kinsoku w:val="0"/>
        <w:overflowPunct w:val="0"/>
        <w:autoSpaceDE/>
        <w:autoSpaceDN/>
        <w:adjustRightInd/>
        <w:spacing w:before="318" w:line="274" w:lineRule="exact"/>
        <w:ind w:left="851" w:hanging="851"/>
        <w:jc w:val="both"/>
        <w:textAlignment w:val="baseline"/>
        <w:rPr>
          <w:del w:id="345" w:author="Tammy Meek" w:date="2026-02-06T11:16:00Z" w16du:dateUtc="2026-02-06T11:16:00Z"/>
          <w:rFonts w:ascii="Arial" w:hAnsi="Arial" w:cs="Arial"/>
          <w:b/>
          <w:bCs/>
          <w:sz w:val="24"/>
          <w:szCs w:val="24"/>
        </w:rPr>
      </w:pPr>
    </w:p>
    <w:p w14:paraId="1D6E9097" w14:textId="6CF53FDC" w:rsidR="009C1403" w:rsidDel="00BC39E6" w:rsidRDefault="00C6386D">
      <w:pPr>
        <w:pStyle w:val="Test1"/>
        <w:rPr>
          <w:del w:id="346" w:author="Stuart McLarnon (NESO)" w:date="2025-05-28T14:03:00Z" w16du:dateUtc="2025-05-28T13:03:00Z"/>
          <w:i/>
          <w:iCs/>
        </w:rPr>
        <w:pPrChange w:id="347" w:author="Stuart McLarnon (NESO)" w:date="2025-05-28T14:03:00Z" w16du:dateUtc="2025-05-28T13:03:00Z">
          <w:pPr>
            <w:tabs>
              <w:tab w:val="decimal" w:pos="144"/>
              <w:tab w:val="left" w:pos="648"/>
            </w:tabs>
            <w:kinsoku w:val="0"/>
            <w:overflowPunct w:val="0"/>
            <w:autoSpaceDE/>
            <w:autoSpaceDN/>
            <w:adjustRightInd/>
            <w:spacing w:before="322" w:line="270" w:lineRule="exact"/>
            <w:ind w:left="851" w:hanging="851"/>
            <w:jc w:val="both"/>
            <w:textAlignment w:val="baseline"/>
          </w:pPr>
        </w:pPrChange>
      </w:pPr>
      <w:del w:id="348" w:author="Stuart McLarnon (NESO)" w:date="2025-05-28T14:03:00Z" w16du:dateUtc="2025-05-28T13:03:00Z">
        <w:r w:rsidDel="00BC39E6">
          <w:tab/>
        </w:r>
      </w:del>
      <w:r>
        <w:t>2.5</w:t>
      </w:r>
      <w:r>
        <w:tab/>
        <w:t xml:space="preserve">For the purpose of applying the criteria of paragraph 2.6, the </w:t>
      </w:r>
      <w:r>
        <w:rPr>
          <w:i/>
          <w:iCs/>
        </w:rPr>
        <w:t>loss of power</w:t>
      </w:r>
      <w:ins w:id="349" w:author="Stuart McLarnon (NESO)" w:date="2025-05-28T14:03:00Z" w16du:dateUtc="2025-05-28T13:03:00Z">
        <w:r w:rsidR="00BC39E6">
          <w:rPr>
            <w:i/>
            <w:iCs/>
          </w:rPr>
          <w:t xml:space="preserve"> </w:t>
        </w:r>
      </w:ins>
    </w:p>
    <w:p w14:paraId="35ADB232" w14:textId="77777777" w:rsidR="009C1403" w:rsidRDefault="00C6386D">
      <w:pPr>
        <w:pStyle w:val="Test1"/>
        <w:pPrChange w:id="350" w:author="Stuart McLarnon (NESO)" w:date="2025-05-28T14:03:00Z" w16du:dateUtc="2025-05-28T13:03:00Z">
          <w:pPr>
            <w:kinsoku w:val="0"/>
            <w:overflowPunct w:val="0"/>
            <w:autoSpaceDE/>
            <w:autoSpaceDN/>
            <w:adjustRightInd/>
            <w:spacing w:line="281" w:lineRule="exact"/>
            <w:ind w:left="851" w:hanging="851"/>
            <w:jc w:val="both"/>
            <w:textAlignment w:val="baseline"/>
          </w:pPr>
        </w:pPrChange>
      </w:pPr>
      <w:r>
        <w:rPr>
          <w:i/>
          <w:iCs/>
        </w:rPr>
        <w:t xml:space="preserve">infeed </w:t>
      </w:r>
      <w:r>
        <w:t xml:space="preserve">resulting from a </w:t>
      </w:r>
      <w:r>
        <w:rPr>
          <w:i/>
          <w:iCs/>
        </w:rPr>
        <w:t xml:space="preserve">secured event </w:t>
      </w:r>
      <w:r>
        <w:t xml:space="preserve">on the </w:t>
      </w:r>
      <w:r>
        <w:rPr>
          <w:i/>
          <w:iCs/>
        </w:rPr>
        <w:t xml:space="preserve">onshore transmission system </w:t>
      </w:r>
      <w:r>
        <w:t>shall be calculated as follows:</w:t>
      </w:r>
    </w:p>
    <w:p w14:paraId="6399EAA0" w14:textId="074DAC39" w:rsidR="009C1403" w:rsidDel="00BC39E6" w:rsidRDefault="00C6386D">
      <w:pPr>
        <w:pStyle w:val="Test2"/>
        <w:rPr>
          <w:del w:id="351" w:author="Stuart McLarnon (NESO)" w:date="2025-05-28T14:03:00Z" w16du:dateUtc="2025-05-28T13:03:00Z"/>
        </w:rPr>
        <w:pPrChange w:id="352" w:author="Stuart McLarnon (NESO)" w:date="2025-05-28T14:03:00Z" w16du:dateUtc="2025-05-28T13:03:00Z">
          <w:pPr>
            <w:kinsoku w:val="0"/>
            <w:overflowPunct w:val="0"/>
            <w:autoSpaceDE/>
            <w:autoSpaceDN/>
            <w:adjustRightInd/>
            <w:spacing w:before="319" w:line="273" w:lineRule="exact"/>
            <w:ind w:left="851" w:hanging="851"/>
            <w:jc w:val="both"/>
            <w:textAlignment w:val="baseline"/>
          </w:pPr>
        </w:pPrChange>
      </w:pPr>
      <w:r>
        <w:t>2.5.1</w:t>
      </w:r>
      <w:ins w:id="353" w:author="Stuart McLarnon (NESO)" w:date="2025-05-28T14:03:00Z" w16du:dateUtc="2025-05-28T13:03:00Z">
        <w:r w:rsidR="00BC39E6">
          <w:tab/>
        </w:r>
      </w:ins>
      <w:del w:id="354" w:author="Stuart McLarnon (NESO)" w:date="2025-05-28T14:03:00Z" w16du:dateUtc="2025-05-28T13:03:00Z">
        <w:r w:rsidDel="00BC39E6">
          <w:delText xml:space="preserve"> </w:delText>
        </w:r>
      </w:del>
      <w:r>
        <w:t>the sum of the registered capacities of the generating units</w:t>
      </w:r>
      <w:ins w:id="355" w:author="Stuart McLarnon (NESO)" w:date="2025-05-28T14:03:00Z" w16du:dateUtc="2025-05-28T13:03:00Z">
        <w:r w:rsidR="00BC39E6">
          <w:t xml:space="preserve"> </w:t>
        </w:r>
      </w:ins>
    </w:p>
    <w:p w14:paraId="22CADA63" w14:textId="77777777" w:rsidR="009C1403" w:rsidRDefault="00C6386D">
      <w:pPr>
        <w:pStyle w:val="Test2"/>
        <w:pPrChange w:id="356" w:author="Stuart McLarnon (NESO)" w:date="2025-05-28T14:03:00Z" w16du:dateUtc="2025-05-28T13:03:00Z">
          <w:pPr>
            <w:kinsoku w:val="0"/>
            <w:overflowPunct w:val="0"/>
            <w:autoSpaceDE/>
            <w:autoSpaceDN/>
            <w:adjustRightInd/>
            <w:spacing w:before="1" w:line="273" w:lineRule="exact"/>
            <w:ind w:left="851" w:hanging="851"/>
            <w:jc w:val="both"/>
            <w:textAlignment w:val="baseline"/>
          </w:pPr>
        </w:pPrChange>
      </w:pPr>
      <w:r>
        <w:t>disconnected from the system by a secured event, plus</w:t>
      </w:r>
    </w:p>
    <w:p w14:paraId="5B28CEC5" w14:textId="4B471C6A" w:rsidR="009C1403" w:rsidRDefault="00C6386D">
      <w:pPr>
        <w:pStyle w:val="Test2"/>
        <w:pPrChange w:id="357" w:author="Stuart McLarnon (NESO)" w:date="2025-05-28T14:03:00Z" w16du:dateUtc="2025-05-28T13:03:00Z">
          <w:pPr>
            <w:kinsoku w:val="0"/>
            <w:overflowPunct w:val="0"/>
            <w:autoSpaceDE/>
            <w:autoSpaceDN/>
            <w:adjustRightInd/>
            <w:spacing w:before="335" w:line="273" w:lineRule="exact"/>
            <w:ind w:left="851" w:hanging="851"/>
            <w:jc w:val="both"/>
            <w:textAlignment w:val="baseline"/>
          </w:pPr>
        </w:pPrChange>
      </w:pPr>
      <w:r>
        <w:t>2.5.2</w:t>
      </w:r>
      <w:ins w:id="358" w:author="Stuart McLarnon (NESO)" w:date="2025-05-28T14:03:00Z" w16du:dateUtc="2025-05-28T13:03:00Z">
        <w:r w:rsidR="00BC39E6">
          <w:tab/>
        </w:r>
      </w:ins>
      <w:del w:id="359" w:author="Stuart McLarnon (NESO)" w:date="2025-05-28T14:03:00Z" w16du:dateUtc="2025-05-28T13:03:00Z">
        <w:r w:rsidDel="00BC39E6">
          <w:delText xml:space="preserve"> </w:delText>
        </w:r>
      </w:del>
      <w:r>
        <w:t>the planned import from any external systems disconnected from the system by the same event, less</w:t>
      </w:r>
    </w:p>
    <w:p w14:paraId="47914E5B" w14:textId="32A4062B" w:rsidR="009C1403" w:rsidRDefault="00C6386D">
      <w:pPr>
        <w:pStyle w:val="Test2"/>
        <w:pPrChange w:id="360" w:author="Stuart McLarnon (NESO)" w:date="2025-05-28T14:03:00Z" w16du:dateUtc="2025-05-28T13:03:00Z">
          <w:pPr>
            <w:kinsoku w:val="0"/>
            <w:overflowPunct w:val="0"/>
            <w:autoSpaceDE/>
            <w:autoSpaceDN/>
            <w:adjustRightInd/>
            <w:spacing w:before="330" w:line="273" w:lineRule="exact"/>
            <w:ind w:left="851" w:hanging="851"/>
            <w:jc w:val="both"/>
            <w:textAlignment w:val="baseline"/>
          </w:pPr>
        </w:pPrChange>
      </w:pPr>
      <w:r>
        <w:t>2.5.3</w:t>
      </w:r>
      <w:ins w:id="361" w:author="Stuart McLarnon (NESO)" w:date="2025-05-28T14:04:00Z" w16du:dateUtc="2025-05-28T13:04:00Z">
        <w:r w:rsidR="00BC39E6">
          <w:tab/>
        </w:r>
      </w:ins>
      <w:del w:id="362" w:author="Stuart McLarnon (NESO)" w:date="2025-05-28T14:04:00Z" w16du:dateUtc="2025-05-28T13:04:00Z">
        <w:r w:rsidDel="00BC39E6">
          <w:delText xml:space="preserve"> </w:delText>
        </w:r>
      </w:del>
      <w:r>
        <w:t>the forecast minimum demand disconnected from the system by the same event but excluding (from the deduction) any demand forming part of the forecast minimum demand which may be automatically tripped for system frequency control purposes and excluding (from the deduction) the demand of the largest single end customer.</w:t>
      </w:r>
    </w:p>
    <w:p w14:paraId="2C77DD64" w14:textId="15BEABF3" w:rsidR="009C1403" w:rsidDel="00BC39E6" w:rsidRDefault="00C6386D">
      <w:pPr>
        <w:pStyle w:val="Test1"/>
        <w:rPr>
          <w:del w:id="363" w:author="Stuart McLarnon (NESO)" w:date="2025-05-28T14:04:00Z" w16du:dateUtc="2025-05-28T13:04:00Z"/>
          <w:i/>
          <w:iCs/>
        </w:rPr>
        <w:pPrChange w:id="364" w:author="Stuart McLarnon (NESO)" w:date="2025-05-28T14:04:00Z" w16du:dateUtc="2025-05-28T13:04:00Z">
          <w:pPr>
            <w:tabs>
              <w:tab w:val="decimal" w:pos="144"/>
              <w:tab w:val="left" w:pos="648"/>
            </w:tabs>
            <w:kinsoku w:val="0"/>
            <w:overflowPunct w:val="0"/>
            <w:autoSpaceDE/>
            <w:autoSpaceDN/>
            <w:adjustRightInd/>
            <w:spacing w:before="324" w:line="268" w:lineRule="exact"/>
            <w:ind w:left="851" w:hanging="851"/>
            <w:jc w:val="both"/>
            <w:textAlignment w:val="baseline"/>
          </w:pPr>
        </w:pPrChange>
      </w:pPr>
      <w:del w:id="365" w:author="Stuart McLarnon (NESO)" w:date="2025-05-28T14:04:00Z" w16du:dateUtc="2025-05-28T13:04:00Z">
        <w:r w:rsidDel="00BC39E6">
          <w:lastRenderedPageBreak/>
          <w:tab/>
        </w:r>
      </w:del>
      <w:r>
        <w:t>2.6</w:t>
      </w:r>
      <w:r>
        <w:tab/>
        <w:t xml:space="preserve">Generation connections shall be planned such that, starting with an </w:t>
      </w:r>
      <w:r>
        <w:rPr>
          <w:i/>
          <w:iCs/>
        </w:rPr>
        <w:t>intact</w:t>
      </w:r>
      <w:ins w:id="366" w:author="Stuart McLarnon (NESO)" w:date="2025-05-28T14:04:00Z" w16du:dateUtc="2025-05-28T13:04:00Z">
        <w:r w:rsidR="00BC39E6">
          <w:rPr>
            <w:i/>
            <w:iCs/>
          </w:rPr>
          <w:t xml:space="preserve"> </w:t>
        </w:r>
      </w:ins>
    </w:p>
    <w:p w14:paraId="6AC7F157" w14:textId="202A7A75" w:rsidR="00F02CB3" w:rsidRDefault="00C6386D">
      <w:pPr>
        <w:pStyle w:val="Test1"/>
        <w:pPrChange w:id="367" w:author="Stuart McLarnon (NESO)" w:date="2025-05-28T14:04:00Z" w16du:dateUtc="2025-05-28T13:04:00Z">
          <w:pPr>
            <w:kinsoku w:val="0"/>
            <w:overflowPunct w:val="0"/>
            <w:autoSpaceDE/>
            <w:autoSpaceDN/>
            <w:adjustRightInd/>
            <w:spacing w:line="274" w:lineRule="exact"/>
            <w:ind w:left="851" w:hanging="851"/>
            <w:jc w:val="both"/>
            <w:textAlignment w:val="baseline"/>
          </w:pPr>
        </w:pPrChange>
      </w:pPr>
      <w:r>
        <w:rPr>
          <w:i/>
          <w:iCs/>
        </w:rPr>
        <w:t>system</w:t>
      </w:r>
      <w:r>
        <w:t xml:space="preserve">, the consequences of </w:t>
      </w:r>
      <w:r>
        <w:rPr>
          <w:i/>
          <w:iCs/>
        </w:rPr>
        <w:t xml:space="preserve">secured events </w:t>
      </w:r>
      <w:r>
        <w:t xml:space="preserve">on the </w:t>
      </w:r>
      <w:r>
        <w:rPr>
          <w:i/>
          <w:iCs/>
        </w:rPr>
        <w:t xml:space="preserve">onshore transmission system </w:t>
      </w:r>
      <w:r>
        <w:t>shall be as follows:</w:t>
      </w:r>
      <w:r w:rsidR="00F02CB3">
        <w:t xml:space="preserve"> </w:t>
      </w:r>
    </w:p>
    <w:p w14:paraId="1F1B1B20" w14:textId="77777777" w:rsidR="00F02CB3" w:rsidRDefault="00F02CB3"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p>
    <w:p w14:paraId="38AED6F2" w14:textId="049CD629" w:rsidR="00F02CB3" w:rsidRDefault="00B579FE">
      <w:pPr>
        <w:pStyle w:val="Test2"/>
        <w:pPrChange w:id="368" w:author="Stuart McLarnon (NESO)" w:date="2025-05-28T14:04:00Z" w16du:dateUtc="2025-05-28T13:04:00Z">
          <w:pPr>
            <w:kinsoku w:val="0"/>
            <w:overflowPunct w:val="0"/>
            <w:autoSpaceDE/>
            <w:autoSpaceDN/>
            <w:adjustRightInd/>
            <w:spacing w:line="281" w:lineRule="exact"/>
            <w:ind w:left="851" w:hanging="851"/>
            <w:jc w:val="both"/>
            <w:textAlignment w:val="baseline"/>
          </w:pPr>
        </w:pPrChange>
      </w:pPr>
      <w:r>
        <w:t>2.6.1</w:t>
      </w:r>
      <w:r>
        <w:tab/>
        <w:t xml:space="preserve">following a </w:t>
      </w:r>
      <w:r w:rsidRPr="007772EC">
        <w:t xml:space="preserve">fault outage </w:t>
      </w:r>
      <w:r>
        <w:t xml:space="preserve">of any single </w:t>
      </w:r>
      <w:r w:rsidRPr="007772EC">
        <w:t>transmission circuit</w:t>
      </w:r>
      <w:r>
        <w:t xml:space="preserve">, no </w:t>
      </w:r>
      <w:r w:rsidRPr="007772EC">
        <w:t xml:space="preserve">loss of power infeed </w:t>
      </w:r>
      <w:r>
        <w:t xml:space="preserve">shall occur; </w:t>
      </w:r>
    </w:p>
    <w:p w14:paraId="23B7CE22" w14:textId="03FC2C90" w:rsidR="009C1403" w:rsidRDefault="00F02CB3">
      <w:pPr>
        <w:pStyle w:val="Test2"/>
        <w:pPrChange w:id="369" w:author="Stuart McLarnon (NESO)" w:date="2025-05-28T14:04:00Z" w16du:dateUtc="2025-05-28T13:04:00Z">
          <w:pPr>
            <w:kinsoku w:val="0"/>
            <w:overflowPunct w:val="0"/>
            <w:autoSpaceDE/>
            <w:autoSpaceDN/>
            <w:adjustRightInd/>
            <w:spacing w:before="330" w:line="277" w:lineRule="exact"/>
            <w:ind w:left="851" w:hanging="851"/>
            <w:jc w:val="both"/>
            <w:textAlignment w:val="baseline"/>
          </w:pPr>
        </w:pPrChange>
      </w:pPr>
      <w:del w:id="370" w:author="Stuart McLarnon [NESO]" w:date="2025-09-24T11:40:00Z" w16du:dateUtc="2025-09-24T10:40:00Z">
        <w:r w:rsidDel="007848DD">
          <w:delText xml:space="preserve"> </w:delText>
        </w:r>
      </w:del>
      <w:r w:rsidR="00C6386D">
        <w:t>2.6.2</w:t>
      </w:r>
      <w:ins w:id="371" w:author="Stuart McLarnon (NESO)" w:date="2025-05-28T14:04:00Z" w16du:dateUtc="2025-05-28T13:04:00Z">
        <w:r w:rsidR="00BC39E6">
          <w:tab/>
        </w:r>
      </w:ins>
      <w:del w:id="372" w:author="Stuart McLarnon (NESO)" w:date="2025-05-28T14:04:00Z" w16du:dateUtc="2025-05-28T13:04:00Z">
        <w:r w:rsidR="00C6386D" w:rsidDel="00BC39E6">
          <w:delText xml:space="preserve"> </w:delText>
        </w:r>
      </w:del>
      <w:r w:rsidR="00C6386D">
        <w:t>following the planned outage of any single section of busbar or mesh corner, no loss of power infeed shall occur;</w:t>
      </w:r>
    </w:p>
    <w:p w14:paraId="5D6BB2D6" w14:textId="75E96B85" w:rsidR="009C1403" w:rsidRDefault="00C6386D">
      <w:pPr>
        <w:pStyle w:val="Test2"/>
        <w:pPrChange w:id="373" w:author="Stuart McLarnon (NESO)" w:date="2025-05-28T14:04:00Z" w16du:dateUtc="2025-05-28T13:04:00Z">
          <w:pPr>
            <w:kinsoku w:val="0"/>
            <w:overflowPunct w:val="0"/>
            <w:autoSpaceDE/>
            <w:autoSpaceDN/>
            <w:adjustRightInd/>
            <w:spacing w:before="306" w:line="277" w:lineRule="exact"/>
            <w:ind w:left="851" w:hanging="851"/>
            <w:jc w:val="both"/>
            <w:textAlignment w:val="baseline"/>
          </w:pPr>
        </w:pPrChange>
      </w:pPr>
      <w:r>
        <w:t>2.6.3</w:t>
      </w:r>
      <w:ins w:id="374" w:author="Stuart McLarnon (NESO)" w:date="2025-05-28T14:04:00Z" w16du:dateUtc="2025-05-28T13:04:00Z">
        <w:r w:rsidR="00BC39E6">
          <w:tab/>
        </w:r>
      </w:ins>
      <w:del w:id="375" w:author="Stuart McLarnon (NESO)" w:date="2025-05-28T14:04:00Z" w16du:dateUtc="2025-05-28T13:04:00Z">
        <w:r w:rsidDel="00BC39E6">
          <w:delText xml:space="preserve"> </w:delText>
        </w:r>
      </w:del>
      <w:r>
        <w:t>following a fault outage of any single generation circuit or single section of busbar or mesh corner, the loss of power infeed shall not exceed the infrequent infeed loss risk;</w:t>
      </w:r>
    </w:p>
    <w:p w14:paraId="07B89656" w14:textId="7C3C3C40" w:rsidR="009C1403" w:rsidRDefault="00C6386D">
      <w:pPr>
        <w:pStyle w:val="Test2"/>
        <w:pPrChange w:id="376" w:author="Stuart McLarnon (NESO)" w:date="2025-05-28T14:04:00Z" w16du:dateUtc="2025-05-28T13:04:00Z">
          <w:pPr>
            <w:kinsoku w:val="0"/>
            <w:overflowPunct w:val="0"/>
            <w:autoSpaceDE/>
            <w:autoSpaceDN/>
            <w:adjustRightInd/>
            <w:spacing w:before="329" w:line="277" w:lineRule="exact"/>
            <w:ind w:left="851" w:hanging="851"/>
            <w:jc w:val="both"/>
            <w:textAlignment w:val="baseline"/>
          </w:pPr>
        </w:pPrChange>
      </w:pPr>
      <w:r>
        <w:t>2.6.4</w:t>
      </w:r>
      <w:del w:id="377" w:author="Stuart McLarnon (NESO)" w:date="2025-05-28T14:04:00Z" w16du:dateUtc="2025-05-28T13:04:00Z">
        <w:r w:rsidDel="00BC39E6">
          <w:delText xml:space="preserve"> </w:delText>
        </w:r>
      </w:del>
      <w:ins w:id="378" w:author="Stuart McLarnon (NESO)" w:date="2025-05-28T14:04:00Z" w16du:dateUtc="2025-05-28T13:04:00Z">
        <w:r w:rsidR="00BC39E6">
          <w:tab/>
        </w:r>
      </w:ins>
      <w:r>
        <w:t>following the concurrent fault outage of any two transmission circuits, or any two generation circuits on the same double circuit overhead line, or the fault outage of any single busbar coupler circuit breaker or busbar section circuit breaker or mesh circuit breaker, the loss of power infeed shall not exceed the infrequent infeed loss risk;</w:t>
      </w:r>
    </w:p>
    <w:p w14:paraId="4F6C0582" w14:textId="548CE98C" w:rsidR="009C1403" w:rsidRDefault="00C6386D">
      <w:pPr>
        <w:pStyle w:val="Test2"/>
        <w:rPr>
          <w:spacing w:val="1"/>
        </w:rPr>
        <w:pPrChange w:id="379" w:author="Stuart McLarnon (NESO)" w:date="2025-05-28T14:04:00Z" w16du:dateUtc="2025-05-28T13:04:00Z">
          <w:pPr>
            <w:kinsoku w:val="0"/>
            <w:overflowPunct w:val="0"/>
            <w:autoSpaceDE/>
            <w:autoSpaceDN/>
            <w:adjustRightInd/>
            <w:spacing w:before="309" w:line="277" w:lineRule="exact"/>
            <w:ind w:left="851" w:hanging="851"/>
            <w:jc w:val="both"/>
            <w:textAlignment w:val="baseline"/>
          </w:pPr>
        </w:pPrChange>
      </w:pPr>
      <w:r>
        <w:rPr>
          <w:spacing w:val="1"/>
        </w:rPr>
        <w:t>2.6.5</w:t>
      </w:r>
      <w:ins w:id="380" w:author="Stuart McLarnon (NESO)" w:date="2025-05-28T14:04:00Z" w16du:dateUtc="2025-05-28T13:04:00Z">
        <w:r w:rsidR="00BC39E6">
          <w:rPr>
            <w:spacing w:val="1"/>
          </w:rPr>
          <w:tab/>
        </w:r>
      </w:ins>
      <w:del w:id="381" w:author="Stuart McLarnon (NESO)" w:date="2025-05-28T14:04:00Z" w16du:dateUtc="2025-05-28T13:04:00Z">
        <w:r w:rsidDel="00BC39E6">
          <w:rPr>
            <w:spacing w:val="1"/>
          </w:rPr>
          <w:delText xml:space="preserve"> </w:delText>
        </w:r>
      </w:del>
      <w:r>
        <w:rPr>
          <w:spacing w:val="1"/>
        </w:rPr>
        <w:t>following the fault outage of any single transmission circuit, single section of busbar or mesh corner, during the planned outage of any other single transmission circuit or single section of busbar or mesh corner, the loss of power infeed shall not exceed the infrequent infeed loss risk;</w:t>
      </w:r>
    </w:p>
    <w:p w14:paraId="7E1C22C4" w14:textId="57F4EBC8" w:rsidR="009C1403" w:rsidRDefault="00C6386D">
      <w:pPr>
        <w:pStyle w:val="Test2"/>
        <w:pPrChange w:id="382" w:author="Stuart McLarnon (NESO)" w:date="2025-05-28T14:04:00Z" w16du:dateUtc="2025-05-28T13:04:00Z">
          <w:pPr>
            <w:kinsoku w:val="0"/>
            <w:overflowPunct w:val="0"/>
            <w:autoSpaceDE/>
            <w:autoSpaceDN/>
            <w:adjustRightInd/>
            <w:spacing w:before="318" w:line="277" w:lineRule="exact"/>
            <w:ind w:left="851" w:hanging="851"/>
            <w:jc w:val="both"/>
            <w:textAlignment w:val="baseline"/>
          </w:pPr>
        </w:pPrChange>
      </w:pPr>
      <w:r>
        <w:t>2.6.6</w:t>
      </w:r>
      <w:ins w:id="383" w:author="Stuart McLarnon (NESO)" w:date="2025-05-28T14:04:00Z" w16du:dateUtc="2025-05-28T13:04:00Z">
        <w:r w:rsidR="00BC39E6">
          <w:tab/>
        </w:r>
      </w:ins>
      <w:del w:id="384" w:author="Stuart McLarnon (NESO)" w:date="2025-05-28T14:04:00Z" w16du:dateUtc="2025-05-28T13:04:00Z">
        <w:r w:rsidDel="00BC39E6">
          <w:delText xml:space="preserve"> </w:delText>
        </w:r>
      </w:del>
      <w:r>
        <w:t>following the fault outage of any single busbar coupler circuit breaker or busbar section circuit breaker or mesh circuit breaker, during the planned outage of any single section of busbar or mesh corner, the loss of power infeed shall not exceed the infrequent infeed loss risk.</w:t>
      </w:r>
    </w:p>
    <w:p w14:paraId="186EB18A" w14:textId="4F81B405" w:rsidR="009C1403" w:rsidDel="00BC39E6" w:rsidRDefault="00C6386D">
      <w:pPr>
        <w:pStyle w:val="Test1"/>
        <w:rPr>
          <w:del w:id="385" w:author="Stuart McLarnon (NESO)" w:date="2025-05-28T14:04:00Z" w16du:dateUtc="2025-05-28T13:04:00Z"/>
        </w:rPr>
        <w:pPrChange w:id="386" w:author="Stuart McLarnon (NESO)" w:date="2025-05-28T14:04:00Z" w16du:dateUtc="2025-05-28T13:04:00Z">
          <w:pPr>
            <w:tabs>
              <w:tab w:val="decimal" w:pos="144"/>
              <w:tab w:val="left" w:pos="720"/>
            </w:tabs>
            <w:kinsoku w:val="0"/>
            <w:overflowPunct w:val="0"/>
            <w:autoSpaceDE/>
            <w:autoSpaceDN/>
            <w:adjustRightInd/>
            <w:spacing w:before="318" w:line="272" w:lineRule="exact"/>
            <w:ind w:left="851" w:hanging="851"/>
            <w:jc w:val="both"/>
            <w:textAlignment w:val="baseline"/>
          </w:pPr>
        </w:pPrChange>
      </w:pPr>
      <w:del w:id="387" w:author="Stuart McLarnon (NESO)" w:date="2025-05-28T14:04:00Z" w16du:dateUtc="2025-05-28T13:04:00Z">
        <w:r w:rsidDel="00BC39E6">
          <w:tab/>
        </w:r>
      </w:del>
      <w:r>
        <w:t>2.7</w:t>
      </w:r>
      <w:r>
        <w:tab/>
        <w:t xml:space="preserve">The maximum length of overhead line connections in a </w:t>
      </w:r>
      <w:r>
        <w:rPr>
          <w:i/>
          <w:iCs/>
        </w:rPr>
        <w:t xml:space="preserve">generation circuit </w:t>
      </w:r>
      <w:r>
        <w:t>for</w:t>
      </w:r>
    </w:p>
    <w:p w14:paraId="699DCA2E" w14:textId="28F99A9C" w:rsidR="009C1403" w:rsidRDefault="00BC39E6">
      <w:pPr>
        <w:pStyle w:val="Test1"/>
        <w:pPrChange w:id="388" w:author="Stuart McLarnon (NESO)" w:date="2025-05-28T14:04:00Z" w16du:dateUtc="2025-05-28T13:04:00Z">
          <w:pPr>
            <w:kinsoku w:val="0"/>
            <w:overflowPunct w:val="0"/>
            <w:autoSpaceDE/>
            <w:autoSpaceDN/>
            <w:adjustRightInd/>
            <w:spacing w:line="281" w:lineRule="exact"/>
            <w:ind w:left="851" w:hanging="851"/>
            <w:jc w:val="both"/>
            <w:textAlignment w:val="baseline"/>
          </w:pPr>
        </w:pPrChange>
      </w:pPr>
      <w:ins w:id="389" w:author="Stuart McLarnon (NESO)" w:date="2025-05-28T14:04:00Z" w16du:dateUtc="2025-05-28T13:04:00Z">
        <w:r>
          <w:rPr>
            <w:i/>
            <w:iCs/>
          </w:rPr>
          <w:t xml:space="preserve"> </w:t>
        </w:r>
      </w:ins>
      <w:r w:rsidR="00C6386D">
        <w:rPr>
          <w:i/>
          <w:iCs/>
        </w:rPr>
        <w:t xml:space="preserve">generating units </w:t>
      </w:r>
      <w:r w:rsidR="00C6386D">
        <w:t xml:space="preserve">which are directly connected to the </w:t>
      </w:r>
      <w:r w:rsidR="00C6386D">
        <w:rPr>
          <w:i/>
          <w:iCs/>
        </w:rPr>
        <w:t xml:space="preserve">onshore transmission system </w:t>
      </w:r>
      <w:r w:rsidR="00C6386D">
        <w:t>shall not exceed:</w:t>
      </w:r>
    </w:p>
    <w:p w14:paraId="656238C0" w14:textId="097A9FF7" w:rsidR="009C1403" w:rsidRDefault="00C6386D">
      <w:pPr>
        <w:pStyle w:val="Test2"/>
        <w:pPrChange w:id="390" w:author="Stuart McLarnon (NESO)" w:date="2025-05-28T14:04:00Z" w16du:dateUtc="2025-05-28T13:04:00Z">
          <w:pPr>
            <w:kinsoku w:val="0"/>
            <w:overflowPunct w:val="0"/>
            <w:autoSpaceDE/>
            <w:autoSpaceDN/>
            <w:adjustRightInd/>
            <w:spacing w:before="311" w:line="277" w:lineRule="exact"/>
            <w:ind w:left="851" w:hanging="851"/>
            <w:jc w:val="both"/>
            <w:textAlignment w:val="baseline"/>
          </w:pPr>
        </w:pPrChange>
      </w:pPr>
      <w:r>
        <w:t>2.7.1</w:t>
      </w:r>
      <w:ins w:id="391" w:author="Stuart McLarnon (NESO)" w:date="2025-05-28T14:04:00Z" w16du:dateUtc="2025-05-28T13:04:00Z">
        <w:r w:rsidR="00BC39E6">
          <w:tab/>
        </w:r>
      </w:ins>
      <w:del w:id="392" w:author="Stuart McLarnon (NESO)" w:date="2025-05-28T14:04:00Z" w16du:dateUtc="2025-05-28T13:04:00Z">
        <w:r w:rsidDel="00BC39E6">
          <w:delText xml:space="preserve"> </w:delText>
        </w:r>
      </w:del>
      <w:r>
        <w:t xml:space="preserve">5km for </w:t>
      </w:r>
      <w:r>
        <w:rPr>
          <w:i/>
          <w:iCs/>
        </w:rPr>
        <w:t xml:space="preserve">generating units </w:t>
      </w:r>
      <w:r>
        <w:t>of expected annual energy output greater than or equal to 2000GWh; otherwise</w:t>
      </w:r>
    </w:p>
    <w:p w14:paraId="04280920" w14:textId="25A5DFC5" w:rsidR="009C1403" w:rsidRDefault="00C6386D">
      <w:pPr>
        <w:pStyle w:val="Test2"/>
        <w:rPr>
          <w:spacing w:val="21"/>
        </w:rPr>
        <w:pPrChange w:id="393" w:author="Stuart McLarnon (NESO)" w:date="2025-05-28T14:04:00Z" w16du:dateUtc="2025-05-28T13:04:00Z">
          <w:pPr>
            <w:kinsoku w:val="0"/>
            <w:overflowPunct w:val="0"/>
            <w:autoSpaceDE/>
            <w:autoSpaceDN/>
            <w:adjustRightInd/>
            <w:spacing w:before="330" w:line="274" w:lineRule="exact"/>
            <w:ind w:left="851" w:hanging="851"/>
            <w:jc w:val="both"/>
            <w:textAlignment w:val="baseline"/>
          </w:pPr>
        </w:pPrChange>
      </w:pPr>
      <w:r>
        <w:rPr>
          <w:spacing w:val="21"/>
        </w:rPr>
        <w:t>2.7.2</w:t>
      </w:r>
      <w:ins w:id="394" w:author="Stuart McLarnon (NESO)" w:date="2025-05-28T14:04:00Z" w16du:dateUtc="2025-05-28T13:04:00Z">
        <w:r w:rsidR="00BC39E6">
          <w:rPr>
            <w:spacing w:val="21"/>
          </w:rPr>
          <w:tab/>
        </w:r>
      </w:ins>
      <w:del w:id="395" w:author="Stuart McLarnon (NESO)" w:date="2025-05-28T14:04:00Z" w16du:dateUtc="2025-05-28T13:04:00Z">
        <w:r w:rsidDel="00BC39E6">
          <w:rPr>
            <w:spacing w:val="21"/>
          </w:rPr>
          <w:delText xml:space="preserve"> </w:delText>
        </w:r>
      </w:del>
      <w:r>
        <w:rPr>
          <w:spacing w:val="21"/>
        </w:rPr>
        <w:t>20km</w:t>
      </w:r>
      <w:r w:rsidR="00131B51">
        <w:rPr>
          <w:spacing w:val="21"/>
        </w:rPr>
        <w:t>.</w:t>
      </w:r>
    </w:p>
    <w:p w14:paraId="1E87A57F" w14:textId="6FB4B11E" w:rsidR="005264CD" w:rsidRDefault="00C6386D" w:rsidP="005167BD">
      <w:pPr>
        <w:tabs>
          <w:tab w:val="left" w:pos="5386"/>
        </w:tabs>
        <w:kinsoku w:val="0"/>
        <w:overflowPunct w:val="0"/>
        <w:autoSpaceDE/>
        <w:autoSpaceDN/>
        <w:adjustRightInd/>
        <w:spacing w:before="133" w:line="465" w:lineRule="exact"/>
        <w:ind w:right="3672"/>
        <w:textAlignment w:val="baseline"/>
        <w:rPr>
          <w:del w:id="396" w:author="Tammy Meek" w:date="2026-02-06T11:16:00Z" w16du:dateUtc="2026-02-06T11:16:00Z"/>
          <w:rFonts w:ascii="Arial" w:hAnsi="Arial" w:cs="Arial"/>
          <w:b/>
          <w:bCs/>
          <w:sz w:val="24"/>
          <w:szCs w:val="24"/>
        </w:rPr>
      </w:pPr>
      <w:del w:id="397" w:author="Tammy Meek" w:date="2026-02-06T11:16:00Z" w16du:dateUtc="2026-02-06T11:16:00Z">
        <w:r>
          <w:rPr>
            <w:rFonts w:ascii="Arial" w:hAnsi="Arial" w:cs="Arial"/>
            <w:b/>
            <w:bCs/>
            <w:sz w:val="24"/>
            <w:szCs w:val="24"/>
          </w:rPr>
          <w:delText xml:space="preserve"> </w:delText>
        </w:r>
        <w:r w:rsidR="005264CD">
          <w:rPr>
            <w:rFonts w:ascii="Arial" w:hAnsi="Arial" w:cs="Arial"/>
            <w:b/>
            <w:bCs/>
            <w:sz w:val="24"/>
            <w:szCs w:val="24"/>
          </w:rPr>
          <w:delText xml:space="preserve"> </w:delText>
        </w:r>
      </w:del>
    </w:p>
    <w:p w14:paraId="3FCE9E9C" w14:textId="3456F336" w:rsidR="005167BD" w:rsidRDefault="005167BD">
      <w:pPr>
        <w:tabs>
          <w:tab w:val="left" w:pos="5386"/>
        </w:tabs>
        <w:kinsoku w:val="0"/>
        <w:overflowPunct w:val="0"/>
        <w:autoSpaceDE/>
        <w:autoSpaceDN/>
        <w:adjustRightInd/>
        <w:spacing w:before="133" w:line="465" w:lineRule="exact"/>
        <w:ind w:right="3672"/>
        <w:textAlignment w:val="baseline"/>
        <w:rPr>
          <w:rFonts w:ascii="Arial" w:hAnsi="Arial" w:cs="Arial"/>
          <w:sz w:val="24"/>
          <w:szCs w:val="24"/>
          <w:u w:val="single"/>
        </w:rPr>
        <w:pPrChange w:id="398" w:author="Tammy Meek" w:date="2026-02-11T14:02:00Z" w16du:dateUtc="2026-02-11T14:02:00Z">
          <w:pPr>
            <w:kinsoku w:val="0"/>
            <w:overflowPunct w:val="0"/>
            <w:autoSpaceDE/>
            <w:autoSpaceDN/>
            <w:adjustRightInd/>
            <w:spacing w:before="133" w:line="465" w:lineRule="exact"/>
            <w:ind w:right="-14"/>
            <w:textAlignment w:val="baseline"/>
          </w:pPr>
        </w:pPrChange>
      </w:pPr>
      <w:r>
        <w:rPr>
          <w:rFonts w:ascii="Arial" w:hAnsi="Arial" w:cs="Arial"/>
          <w:b/>
          <w:bCs/>
          <w:sz w:val="24"/>
          <w:szCs w:val="24"/>
        </w:rPr>
        <w:t>Generation Connection Capacity Requirements</w:t>
      </w:r>
    </w:p>
    <w:p w14:paraId="0EF2CF45" w14:textId="67B5AD84" w:rsidR="009C1403" w:rsidRDefault="00C6386D">
      <w:pPr>
        <w:kinsoku w:val="0"/>
        <w:overflowPunct w:val="0"/>
        <w:autoSpaceDE/>
        <w:autoSpaceDN/>
        <w:adjustRightInd/>
        <w:spacing w:before="133" w:line="465" w:lineRule="exact"/>
        <w:ind w:right="3672"/>
        <w:textAlignment w:val="baseline"/>
        <w:rPr>
          <w:rFonts w:ascii="Arial" w:hAnsi="Arial" w:cs="Arial"/>
          <w:sz w:val="24"/>
          <w:szCs w:val="24"/>
          <w:u w:val="single"/>
        </w:rPr>
      </w:pPr>
      <w:r>
        <w:rPr>
          <w:rFonts w:ascii="Arial" w:hAnsi="Arial" w:cs="Arial"/>
          <w:sz w:val="24"/>
          <w:szCs w:val="24"/>
          <w:u w:val="single"/>
        </w:rPr>
        <w:t>Background conditions</w:t>
      </w:r>
    </w:p>
    <w:p w14:paraId="140637DA" w14:textId="105FEA91" w:rsidR="009C1403" w:rsidDel="00BC39E6" w:rsidRDefault="00C6386D">
      <w:pPr>
        <w:pStyle w:val="Test1"/>
        <w:rPr>
          <w:del w:id="399" w:author="Stuart McLarnon (NESO)" w:date="2025-05-28T14:05:00Z" w16du:dateUtc="2025-05-28T13:05:00Z"/>
        </w:rPr>
        <w:pPrChange w:id="400" w:author="Stuart McLarnon (NESO)" w:date="2025-05-28T14:05:00Z" w16du:dateUtc="2025-05-28T13:05:00Z">
          <w:pPr>
            <w:tabs>
              <w:tab w:val="decimal" w:pos="144"/>
              <w:tab w:val="left" w:pos="720"/>
            </w:tabs>
            <w:kinsoku w:val="0"/>
            <w:overflowPunct w:val="0"/>
            <w:autoSpaceDE/>
            <w:autoSpaceDN/>
            <w:adjustRightInd/>
            <w:spacing w:before="330" w:line="275" w:lineRule="exact"/>
            <w:textAlignment w:val="baseline"/>
          </w:pPr>
        </w:pPrChange>
      </w:pPr>
      <w:del w:id="401" w:author="Stuart McLarnon (NESO)" w:date="2025-05-28T14:05:00Z" w16du:dateUtc="2025-05-28T13:05:00Z">
        <w:r w:rsidDel="00BC39E6">
          <w:tab/>
        </w:r>
      </w:del>
      <w:r>
        <w:t>2.8</w:t>
      </w:r>
      <w:r>
        <w:tab/>
        <w:t xml:space="preserve">The connection of a particular </w:t>
      </w:r>
      <w:r>
        <w:rPr>
          <w:i/>
          <w:iCs/>
        </w:rPr>
        <w:t xml:space="preserve">power station </w:t>
      </w:r>
      <w:r>
        <w:t>shall meet the criteria set out in</w:t>
      </w:r>
      <w:ins w:id="402" w:author="Stuart McLarnon (NESO)" w:date="2025-05-28T14:05:00Z" w16du:dateUtc="2025-05-28T13:05:00Z">
        <w:r w:rsidR="00BC39E6">
          <w:t xml:space="preserve"> </w:t>
        </w:r>
      </w:ins>
    </w:p>
    <w:p w14:paraId="4D9958FF" w14:textId="77777777" w:rsidR="009C1403" w:rsidRDefault="00C6386D">
      <w:pPr>
        <w:pStyle w:val="Test1"/>
        <w:pPrChange w:id="403" w:author="Stuart McLarnon (NESO)" w:date="2025-05-28T14:05:00Z" w16du:dateUtc="2025-05-28T13:05:00Z">
          <w:pPr>
            <w:kinsoku w:val="0"/>
            <w:overflowPunct w:val="0"/>
            <w:autoSpaceDE/>
            <w:autoSpaceDN/>
            <w:adjustRightInd/>
            <w:spacing w:line="272" w:lineRule="exact"/>
            <w:ind w:left="720"/>
            <w:textAlignment w:val="baseline"/>
          </w:pPr>
        </w:pPrChange>
      </w:pPr>
      <w:r>
        <w:t>paragraphs 2.9 to 2.13 under the following background conditions:</w:t>
      </w:r>
    </w:p>
    <w:p w14:paraId="0EF80E53" w14:textId="5FB58A9F" w:rsidR="009C1403" w:rsidDel="00BC39E6" w:rsidRDefault="00C6386D">
      <w:pPr>
        <w:pStyle w:val="Test2"/>
        <w:rPr>
          <w:del w:id="404" w:author="Stuart McLarnon (NESO)" w:date="2025-05-28T14:05:00Z" w16du:dateUtc="2025-05-28T13:05:00Z"/>
        </w:rPr>
        <w:pPrChange w:id="405" w:author="Stuart McLarnon (NESO)" w:date="2025-05-28T14:05:00Z" w16du:dateUtc="2025-05-28T13:05:00Z">
          <w:pPr>
            <w:tabs>
              <w:tab w:val="left" w:pos="1512"/>
            </w:tabs>
            <w:kinsoku w:val="0"/>
            <w:overflowPunct w:val="0"/>
            <w:autoSpaceDE/>
            <w:autoSpaceDN/>
            <w:adjustRightInd/>
            <w:spacing w:before="322" w:line="277" w:lineRule="exact"/>
            <w:ind w:left="720"/>
            <w:textAlignment w:val="baseline"/>
          </w:pPr>
        </w:pPrChange>
      </w:pPr>
      <w:r>
        <w:t>2.8.1</w:t>
      </w:r>
      <w:r>
        <w:tab/>
        <w:t xml:space="preserve">the active power output of the </w:t>
      </w:r>
      <w:r>
        <w:rPr>
          <w:i/>
          <w:iCs/>
        </w:rPr>
        <w:t xml:space="preserve">power station </w:t>
      </w:r>
      <w:r>
        <w:t>shall be set equal to its</w:t>
      </w:r>
    </w:p>
    <w:p w14:paraId="5D4A37E7" w14:textId="178BA989" w:rsidR="009C1403" w:rsidRDefault="00BC39E6">
      <w:pPr>
        <w:pStyle w:val="Test2"/>
        <w:pPrChange w:id="406" w:author="Stuart McLarnon (NESO)" w:date="2025-05-28T14:05:00Z" w16du:dateUtc="2025-05-28T13:05:00Z">
          <w:pPr>
            <w:kinsoku w:val="0"/>
            <w:overflowPunct w:val="0"/>
            <w:autoSpaceDE/>
            <w:autoSpaceDN/>
            <w:adjustRightInd/>
            <w:spacing w:line="275" w:lineRule="exact"/>
            <w:ind w:left="1512"/>
            <w:jc w:val="both"/>
            <w:textAlignment w:val="baseline"/>
          </w:pPr>
        </w:pPrChange>
      </w:pPr>
      <w:ins w:id="407" w:author="Stuart McLarnon (NESO)" w:date="2025-05-28T14:05:00Z" w16du:dateUtc="2025-05-28T13:05:00Z">
        <w:r>
          <w:rPr>
            <w:i/>
            <w:iCs/>
          </w:rPr>
          <w:t xml:space="preserve"> </w:t>
        </w:r>
      </w:ins>
      <w:r w:rsidR="00C6386D">
        <w:rPr>
          <w:i/>
          <w:iCs/>
        </w:rPr>
        <w:t xml:space="preserve">registered capacity </w:t>
      </w:r>
      <w:r w:rsidR="00C6386D">
        <w:t xml:space="preserve">or, for the purpose of </w:t>
      </w:r>
      <w:r w:rsidR="00C6386D">
        <w:rPr>
          <w:i/>
          <w:iCs/>
        </w:rPr>
        <w:t xml:space="preserve">Sub-Synchronous Oscillations </w:t>
      </w:r>
      <w:r w:rsidR="00C6386D">
        <w:t>studies, that which provides the lowest level of damping for the sub-synchronous mode under consideration;</w:t>
      </w:r>
    </w:p>
    <w:p w14:paraId="1D7325CD" w14:textId="7F2F9184" w:rsidR="009C1403" w:rsidRDefault="001C7E59">
      <w:pPr>
        <w:pStyle w:val="Test2"/>
        <w:pPrChange w:id="408" w:author="Stuart McLarnon (NESO)" w:date="2025-05-28T14:05:00Z" w16du:dateUtc="2025-05-28T13:05:00Z">
          <w:pPr>
            <w:widowControl/>
          </w:pPr>
        </w:pPrChange>
      </w:pPr>
      <w:r>
        <w:lastRenderedPageBreak/>
        <w:t xml:space="preserve"> </w:t>
      </w:r>
      <w:r w:rsidR="00C6386D">
        <w:t>2.8.2</w:t>
      </w:r>
      <w:ins w:id="409" w:author="Stuart McLarnon (NESO)" w:date="2025-05-28T14:05:00Z" w16du:dateUtc="2025-05-28T13:05:00Z">
        <w:r w:rsidR="00BC39E6">
          <w:tab/>
        </w:r>
      </w:ins>
      <w:del w:id="410" w:author="Stuart McLarnon (NESO)" w:date="2025-05-28T14:05:00Z" w16du:dateUtc="2025-05-28T13:05:00Z">
        <w:r w:rsidR="00C6386D" w:rsidDel="00BC39E6">
          <w:delText xml:space="preserve"> </w:delText>
        </w:r>
      </w:del>
      <w:r w:rsidR="00C6386D">
        <w:t xml:space="preserve">the reactive power output of the </w:t>
      </w:r>
      <w:r w:rsidR="00C6386D">
        <w:rPr>
          <w:i/>
          <w:iCs/>
        </w:rPr>
        <w:t xml:space="preserve">power station </w:t>
      </w:r>
      <w:r w:rsidR="00C6386D">
        <w:t xml:space="preserve">shall be set to the full leading or lagging output that corresponds to an active power output equal to </w:t>
      </w:r>
      <w:r w:rsidR="00C6386D">
        <w:rPr>
          <w:i/>
          <w:iCs/>
        </w:rPr>
        <w:t xml:space="preserve">registered capacity, </w:t>
      </w:r>
      <w:r w:rsidR="00C6386D">
        <w:t>or for the purpose of assessment of system stability and voltage control issues, that which may reasonably be expected under the conditions described in paragraph 2.8.4;</w:t>
      </w:r>
    </w:p>
    <w:p w14:paraId="657DEF15" w14:textId="6BA1F7A6" w:rsidR="009C1403" w:rsidRDefault="00C6386D">
      <w:pPr>
        <w:pStyle w:val="Test2"/>
        <w:pPrChange w:id="411" w:author="Stuart McLarnon (NESO)" w:date="2025-05-28T14:05:00Z" w16du:dateUtc="2025-05-28T13:05:00Z">
          <w:pPr>
            <w:kinsoku w:val="0"/>
            <w:overflowPunct w:val="0"/>
            <w:autoSpaceDE/>
            <w:autoSpaceDN/>
            <w:adjustRightInd/>
            <w:spacing w:before="290" w:line="280" w:lineRule="exact"/>
            <w:ind w:left="1656" w:hanging="792"/>
            <w:jc w:val="both"/>
            <w:textAlignment w:val="baseline"/>
          </w:pPr>
        </w:pPrChange>
      </w:pPr>
      <w:r>
        <w:t>2.8.3</w:t>
      </w:r>
      <w:ins w:id="412" w:author="Stuart McLarnon (NESO)" w:date="2025-05-28T14:05:00Z" w16du:dateUtc="2025-05-28T13:05:00Z">
        <w:r w:rsidR="00BC39E6">
          <w:tab/>
        </w:r>
      </w:ins>
      <w:del w:id="413" w:author="Stuart McLarnon (NESO)" w:date="2025-05-28T14:05:00Z" w16du:dateUtc="2025-05-28T13:05:00Z">
        <w:r w:rsidDel="00BC39E6">
          <w:delText xml:space="preserve"> </w:delText>
        </w:r>
      </w:del>
      <w:r>
        <w:t xml:space="preserve">for connections to an </w:t>
      </w:r>
      <w:r>
        <w:rPr>
          <w:i/>
          <w:iCs/>
        </w:rPr>
        <w:t>offshore transmission system</w:t>
      </w:r>
      <w:r>
        <w:t xml:space="preserve">, the reactive power output of the </w:t>
      </w:r>
      <w:r>
        <w:rPr>
          <w:i/>
          <w:iCs/>
        </w:rPr>
        <w:t xml:space="preserve">offshore power station/s </w:t>
      </w:r>
      <w:r>
        <w:t xml:space="preserve">shall normally, and unless otherwise agreed, be set to deliver zero reactive power at the </w:t>
      </w:r>
      <w:r>
        <w:rPr>
          <w:i/>
          <w:iCs/>
        </w:rPr>
        <w:t xml:space="preserve">offshore grid entry point </w:t>
      </w:r>
      <w:r>
        <w:t xml:space="preserve">with active power output equal to </w:t>
      </w:r>
      <w:r>
        <w:rPr>
          <w:i/>
          <w:iCs/>
        </w:rPr>
        <w:t>registered capacity</w:t>
      </w:r>
      <w:r>
        <w:t xml:space="preserve">; and the reactive power delivered at the </w:t>
      </w:r>
      <w:r>
        <w:rPr>
          <w:i/>
          <w:iCs/>
        </w:rPr>
        <w:t xml:space="preserve">interface point </w:t>
      </w:r>
      <w:r>
        <w:t xml:space="preserve">shall be set in accordance with the reactive requirements placed on the </w:t>
      </w:r>
      <w:r>
        <w:rPr>
          <w:i/>
          <w:iCs/>
        </w:rPr>
        <w:t xml:space="preserve">offshore </w:t>
      </w:r>
      <w:r w:rsidR="00E652B9" w:rsidRPr="00E652B9">
        <w:rPr>
          <w:i/>
          <w:iCs/>
        </w:rPr>
        <w:t>Licensee</w:t>
      </w:r>
      <w:r>
        <w:rPr>
          <w:i/>
          <w:iCs/>
        </w:rPr>
        <w:t xml:space="preserve"> </w:t>
      </w:r>
      <w:r>
        <w:t xml:space="preserve">set out in Section K of the STC (System Operator </w:t>
      </w:r>
      <w:r>
        <w:rPr>
          <w:sz w:val="25"/>
          <w:szCs w:val="25"/>
        </w:rPr>
        <w:t xml:space="preserve">– </w:t>
      </w:r>
      <w:r>
        <w:t>Transmission Owner Code); and</w:t>
      </w:r>
    </w:p>
    <w:p w14:paraId="2B49DFA8" w14:textId="3B78042B" w:rsidR="009C1403" w:rsidRDefault="00C6386D">
      <w:pPr>
        <w:pStyle w:val="Test2"/>
        <w:pPrChange w:id="414" w:author="Stuart McLarnon (NESO)" w:date="2025-05-28T14:05:00Z" w16du:dateUtc="2025-05-28T13:05:00Z">
          <w:pPr>
            <w:kinsoku w:val="0"/>
            <w:overflowPunct w:val="0"/>
            <w:autoSpaceDE/>
            <w:autoSpaceDN/>
            <w:adjustRightInd/>
            <w:spacing w:before="287" w:line="280" w:lineRule="exact"/>
            <w:ind w:left="1656" w:hanging="792"/>
            <w:jc w:val="both"/>
            <w:textAlignment w:val="baseline"/>
          </w:pPr>
        </w:pPrChange>
      </w:pPr>
      <w:r>
        <w:t>2.8.4</w:t>
      </w:r>
      <w:del w:id="415" w:author="Stuart McLarnon (NESO)" w:date="2025-05-28T14:05:00Z" w16du:dateUtc="2025-05-28T13:05:00Z">
        <w:r w:rsidDel="00BC39E6">
          <w:delText xml:space="preserve"> </w:delText>
        </w:r>
      </w:del>
      <w:ins w:id="416" w:author="Stuart McLarnon (NESO)" w:date="2025-05-28T14:05:00Z" w16du:dateUtc="2025-05-28T13:05:00Z">
        <w:r w:rsidR="00BC39E6">
          <w:tab/>
        </w:r>
      </w:ins>
      <w:r>
        <w:t xml:space="preserve">conditions on the </w:t>
      </w:r>
      <w:r>
        <w:rPr>
          <w:i/>
          <w:iCs/>
        </w:rPr>
        <w:t xml:space="preserve">onshore transmission system </w:t>
      </w:r>
      <w:r>
        <w:t xml:space="preserve">shall be set to those which ought reasonably to be expected to arise in the course of a year of operation. Such conditions shall include forecast demand cycles, typical </w:t>
      </w:r>
      <w:r>
        <w:rPr>
          <w:i/>
          <w:iCs/>
        </w:rPr>
        <w:t xml:space="preserve">power station </w:t>
      </w:r>
      <w:r>
        <w:t xml:space="preserve">operating regimes and typical </w:t>
      </w:r>
      <w:r>
        <w:rPr>
          <w:i/>
          <w:iCs/>
        </w:rPr>
        <w:t xml:space="preserve">planned outage </w:t>
      </w:r>
      <w:r>
        <w:t>patterns modified where appropriate by the provisions of paragraph 2.11.</w:t>
      </w:r>
    </w:p>
    <w:p w14:paraId="4C160081" w14:textId="77777777" w:rsidR="009C1403" w:rsidRDefault="00C6386D">
      <w:pPr>
        <w:kinsoku w:val="0"/>
        <w:overflowPunct w:val="0"/>
        <w:autoSpaceDE/>
        <w:autoSpaceDN/>
        <w:adjustRightInd/>
        <w:spacing w:before="205" w:line="276" w:lineRule="exact"/>
        <w:textAlignment w:val="baseline"/>
        <w:rPr>
          <w:rFonts w:ascii="Arial" w:hAnsi="Arial" w:cs="Arial"/>
          <w:spacing w:val="-1"/>
          <w:sz w:val="24"/>
          <w:szCs w:val="24"/>
          <w:u w:val="single"/>
        </w:rPr>
        <w:pPrChange w:id="417" w:author="Stuart McLarnon (NESO)" w:date="2025-05-28T14:05:00Z" w16du:dateUtc="2025-05-28T13:05:00Z">
          <w:pPr>
            <w:kinsoku w:val="0"/>
            <w:overflowPunct w:val="0"/>
            <w:autoSpaceDE/>
            <w:autoSpaceDN/>
            <w:adjustRightInd/>
            <w:spacing w:before="205" w:line="276" w:lineRule="exact"/>
            <w:ind w:left="144"/>
            <w:textAlignment w:val="baseline"/>
          </w:pPr>
        </w:pPrChange>
      </w:pPr>
      <w:r>
        <w:rPr>
          <w:rFonts w:ascii="Arial" w:hAnsi="Arial" w:cs="Arial"/>
          <w:spacing w:val="-1"/>
          <w:sz w:val="24"/>
          <w:szCs w:val="24"/>
          <w:u w:val="single"/>
        </w:rPr>
        <w:t>Pre-fault criteria</w:t>
      </w:r>
    </w:p>
    <w:p w14:paraId="031E31DA" w14:textId="10FCA5AD" w:rsidR="009C1403" w:rsidRDefault="00C6386D">
      <w:pPr>
        <w:pStyle w:val="Test1"/>
        <w:pPrChange w:id="418" w:author="Stuart McLarnon (NESO)" w:date="2025-05-28T14:05:00Z" w16du:dateUtc="2025-05-28T13:05:00Z">
          <w:pPr>
            <w:kinsoku w:val="0"/>
            <w:overflowPunct w:val="0"/>
            <w:autoSpaceDE/>
            <w:autoSpaceDN/>
            <w:adjustRightInd/>
            <w:spacing w:before="337" w:line="273" w:lineRule="exact"/>
            <w:ind w:left="864" w:hanging="720"/>
            <w:jc w:val="both"/>
            <w:textAlignment w:val="baseline"/>
          </w:pPr>
        </w:pPrChange>
      </w:pPr>
      <w:r>
        <w:t>2.9</w:t>
      </w:r>
      <w:ins w:id="419" w:author="Stuart McLarnon (NESO)" w:date="2025-05-28T14:05:00Z" w16du:dateUtc="2025-05-28T13:05:00Z">
        <w:r w:rsidR="00BC39E6">
          <w:tab/>
        </w:r>
      </w:ins>
      <w:del w:id="420" w:author="Stuart McLarnon (NESO)" w:date="2025-05-28T14:05:00Z" w16du:dateUtc="2025-05-28T13:05:00Z">
        <w:r w:rsidDel="00BC39E6">
          <w:delText xml:space="preserve"> </w:delText>
        </w:r>
      </w:del>
      <w:r>
        <w:t xml:space="preserve">The </w:t>
      </w:r>
      <w:r>
        <w:rPr>
          <w:i/>
          <w:iCs/>
        </w:rPr>
        <w:t xml:space="preserve">transmission capacity </w:t>
      </w:r>
      <w:r>
        <w:t xml:space="preserve">for the connection of a </w:t>
      </w:r>
      <w:r>
        <w:rPr>
          <w:i/>
          <w:iCs/>
        </w:rPr>
        <w:t xml:space="preserve">power station </w:t>
      </w:r>
      <w:r>
        <w:t>shall be planned such that, for the background conditions described in paragraph 2.8, prior to any fault there shall not be any of the following:</w:t>
      </w:r>
    </w:p>
    <w:p w14:paraId="386B3BA2" w14:textId="77777777" w:rsidR="009C1403" w:rsidRDefault="00C6386D">
      <w:pPr>
        <w:pStyle w:val="Test2"/>
        <w:pPrChange w:id="421" w:author="Stuart McLarnon (NESO)" w:date="2025-05-28T14:05:00Z" w16du:dateUtc="2025-05-28T13:05:00Z">
          <w:pPr>
            <w:tabs>
              <w:tab w:val="left" w:pos="1656"/>
            </w:tabs>
            <w:kinsoku w:val="0"/>
            <w:overflowPunct w:val="0"/>
            <w:autoSpaceDE/>
            <w:autoSpaceDN/>
            <w:adjustRightInd/>
            <w:spacing w:before="328" w:line="280" w:lineRule="exact"/>
            <w:ind w:left="864"/>
            <w:textAlignment w:val="baseline"/>
          </w:pPr>
        </w:pPrChange>
      </w:pPr>
      <w:r>
        <w:t>2.9.1</w:t>
      </w:r>
      <w:r>
        <w:tab/>
        <w:t xml:space="preserve">equipment loadings exceeding the </w:t>
      </w:r>
      <w:r>
        <w:rPr>
          <w:i/>
          <w:iCs/>
        </w:rPr>
        <w:t>pre-fault rating</w:t>
      </w:r>
      <w:r>
        <w:t>;</w:t>
      </w:r>
    </w:p>
    <w:p w14:paraId="04DB7B9E" w14:textId="1C439F80" w:rsidR="009C1403" w:rsidRDefault="00C6386D">
      <w:pPr>
        <w:pStyle w:val="Test2"/>
        <w:pPrChange w:id="422" w:author="Stuart McLarnon (NESO)" w:date="2025-05-28T14:05:00Z" w16du:dateUtc="2025-05-28T13:05:00Z">
          <w:pPr>
            <w:kinsoku w:val="0"/>
            <w:overflowPunct w:val="0"/>
            <w:autoSpaceDE/>
            <w:autoSpaceDN/>
            <w:adjustRightInd/>
            <w:spacing w:before="321" w:line="274" w:lineRule="exact"/>
            <w:ind w:left="1656" w:hanging="792"/>
            <w:jc w:val="both"/>
            <w:textAlignment w:val="baseline"/>
          </w:pPr>
        </w:pPrChange>
      </w:pPr>
      <w:r>
        <w:t xml:space="preserve">2.9.2 </w:t>
      </w:r>
      <w:ins w:id="423" w:author="Stuart McLarnon (NESO)" w:date="2025-05-28T14:05:00Z" w16du:dateUtc="2025-05-28T13:05:00Z">
        <w:r w:rsidR="00BC39E6">
          <w:tab/>
        </w:r>
      </w:ins>
      <w:r>
        <w:t xml:space="preserve">voltages outside the </w:t>
      </w:r>
      <w:r>
        <w:rPr>
          <w:i/>
          <w:iCs/>
        </w:rPr>
        <w:t xml:space="preserve">pre-fault planning voltage limits </w:t>
      </w:r>
      <w:r>
        <w:t xml:space="preserve">or </w:t>
      </w:r>
      <w:r>
        <w:rPr>
          <w:i/>
          <w:iCs/>
        </w:rPr>
        <w:t>insufficient voltage performance margins</w:t>
      </w:r>
      <w:r>
        <w:t>;</w:t>
      </w:r>
    </w:p>
    <w:p w14:paraId="732204A2" w14:textId="3A067A67" w:rsidR="009C1403" w:rsidRDefault="00C6386D">
      <w:pPr>
        <w:pStyle w:val="Test2"/>
        <w:rPr>
          <w:i/>
          <w:iCs/>
          <w:spacing w:val="9"/>
        </w:rPr>
        <w:pPrChange w:id="424" w:author="Stuart McLarnon (NESO)" w:date="2025-05-28T14:05:00Z" w16du:dateUtc="2025-05-28T13:05:00Z">
          <w:pPr>
            <w:kinsoku w:val="0"/>
            <w:overflowPunct w:val="0"/>
            <w:autoSpaceDE/>
            <w:autoSpaceDN/>
            <w:adjustRightInd/>
            <w:spacing w:before="310" w:line="280" w:lineRule="exact"/>
            <w:ind w:left="864"/>
            <w:textAlignment w:val="baseline"/>
          </w:pPr>
        </w:pPrChange>
      </w:pPr>
      <w:r>
        <w:rPr>
          <w:spacing w:val="9"/>
        </w:rPr>
        <w:t>2.9.3</w:t>
      </w:r>
      <w:ins w:id="425" w:author="Stuart McLarnon (NESO)" w:date="2025-05-28T14:06:00Z" w16du:dateUtc="2025-05-28T13:06:00Z">
        <w:r w:rsidR="00BC39E6">
          <w:rPr>
            <w:spacing w:val="9"/>
          </w:rPr>
          <w:tab/>
        </w:r>
      </w:ins>
      <w:del w:id="426" w:author="Stuart McLarnon (NESO)" w:date="2025-05-28T14:06:00Z" w16du:dateUtc="2025-05-28T13:06:00Z">
        <w:r w:rsidDel="00BC39E6">
          <w:rPr>
            <w:spacing w:val="9"/>
          </w:rPr>
          <w:delText xml:space="preserve"> </w:delText>
        </w:r>
      </w:del>
      <w:r>
        <w:rPr>
          <w:i/>
          <w:iCs/>
          <w:spacing w:val="9"/>
        </w:rPr>
        <w:t>system instability; or</w:t>
      </w:r>
    </w:p>
    <w:p w14:paraId="1539A8E0" w14:textId="23757FE5" w:rsidR="00744F27" w:rsidRDefault="00C6386D">
      <w:pPr>
        <w:pStyle w:val="Test2"/>
        <w:rPr>
          <w:i/>
          <w:iCs/>
        </w:rPr>
        <w:pPrChange w:id="427" w:author="Stuart McLarnon (NESO)" w:date="2025-05-28T14:05:00Z" w16du:dateUtc="2025-05-28T13:05:00Z">
          <w:pPr>
            <w:kinsoku w:val="0"/>
            <w:overflowPunct w:val="0"/>
            <w:autoSpaceDE/>
            <w:autoSpaceDN/>
            <w:adjustRightInd/>
            <w:spacing w:before="143" w:line="465" w:lineRule="exact"/>
            <w:ind w:left="144" w:right="1944" w:firstLine="720"/>
            <w:textAlignment w:val="baseline"/>
          </w:pPr>
        </w:pPrChange>
      </w:pPr>
      <w:r>
        <w:t>2.9.4</w:t>
      </w:r>
      <w:ins w:id="428" w:author="Stuart McLarnon (NESO)" w:date="2025-05-28T14:06:00Z" w16du:dateUtc="2025-05-28T13:06:00Z">
        <w:r w:rsidR="00BC39E6">
          <w:tab/>
        </w:r>
      </w:ins>
      <w:del w:id="429" w:author="Stuart McLarnon (NESO)" w:date="2025-05-28T14:06:00Z" w16du:dateUtc="2025-05-28T13:06:00Z">
        <w:r w:rsidDel="00BC39E6">
          <w:delText xml:space="preserve"> </w:delText>
        </w:r>
      </w:del>
      <w:del w:id="430" w:author="Stuart McLarnon [NESO]" w:date="2025-06-05T10:23:00Z" w16du:dateUtc="2025-06-05T09:23:00Z">
        <w:r w:rsidDel="00795C5C">
          <w:rPr>
            <w:i/>
            <w:iCs/>
          </w:rPr>
          <w:delText>Unacceptable Sub-Synchronous Oscillations</w:delText>
        </w:r>
      </w:del>
      <w:ins w:id="431" w:author="Stuart McLarnon [NESO]" w:date="2025-06-05T10:23:00Z" w16du:dateUtc="2025-06-05T09:23:00Z">
        <w:r w:rsidR="00795C5C">
          <w:rPr>
            <w:i/>
            <w:iCs/>
          </w:rPr>
          <w:t>Unacceptable sub-synchronous oscillations</w:t>
        </w:r>
      </w:ins>
      <w:r>
        <w:rPr>
          <w:i/>
          <w:iCs/>
        </w:rPr>
        <w:t xml:space="preserve">. </w:t>
      </w:r>
    </w:p>
    <w:p w14:paraId="7B18A971" w14:textId="7848A046" w:rsidR="009C1403" w:rsidRDefault="00C6386D">
      <w:pPr>
        <w:kinsoku w:val="0"/>
        <w:overflowPunct w:val="0"/>
        <w:autoSpaceDE/>
        <w:autoSpaceDN/>
        <w:adjustRightInd/>
        <w:spacing w:before="143" w:line="465" w:lineRule="exact"/>
        <w:ind w:right="128"/>
        <w:textAlignment w:val="baseline"/>
        <w:rPr>
          <w:rFonts w:ascii="Arial" w:hAnsi="Arial" w:cs="Arial"/>
          <w:i/>
          <w:iCs/>
          <w:sz w:val="24"/>
          <w:szCs w:val="24"/>
          <w:u w:val="single"/>
        </w:rPr>
        <w:pPrChange w:id="432" w:author="Stuart McLarnon (NESO)" w:date="2025-05-28T14:06:00Z" w16du:dateUtc="2025-05-28T13:06:00Z">
          <w:pPr>
            <w:kinsoku w:val="0"/>
            <w:overflowPunct w:val="0"/>
            <w:autoSpaceDE/>
            <w:autoSpaceDN/>
            <w:adjustRightInd/>
            <w:spacing w:before="143" w:line="465" w:lineRule="exact"/>
            <w:ind w:left="144" w:right="128" w:hanging="2"/>
            <w:textAlignment w:val="baseline"/>
          </w:pPr>
        </w:pPrChange>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of no </w:t>
      </w:r>
      <w:r>
        <w:rPr>
          <w:rFonts w:ascii="Arial" w:hAnsi="Arial" w:cs="Arial"/>
          <w:i/>
          <w:iCs/>
          <w:sz w:val="24"/>
          <w:szCs w:val="24"/>
          <w:u w:val="single"/>
        </w:rPr>
        <w:t>local system outage</w:t>
      </w:r>
    </w:p>
    <w:p w14:paraId="7C295825" w14:textId="6C26FEF1" w:rsidR="009C1403" w:rsidRDefault="00C6386D">
      <w:pPr>
        <w:pStyle w:val="Test1"/>
        <w:pPrChange w:id="433" w:author="Stuart McLarnon (NESO)" w:date="2025-05-28T14:06:00Z" w16du:dateUtc="2025-05-28T13:06:00Z">
          <w:pPr>
            <w:kinsoku w:val="0"/>
            <w:overflowPunct w:val="0"/>
            <w:autoSpaceDE/>
            <w:autoSpaceDN/>
            <w:adjustRightInd/>
            <w:spacing w:before="303" w:line="280" w:lineRule="exact"/>
            <w:ind w:left="864" w:hanging="720"/>
            <w:jc w:val="both"/>
            <w:textAlignment w:val="baseline"/>
          </w:pPr>
        </w:pPrChange>
      </w:pPr>
      <w:r>
        <w:t>2.10</w:t>
      </w:r>
      <w:ins w:id="434" w:author="Stuart McLarnon (NESO)" w:date="2025-05-28T14:06:00Z" w16du:dateUtc="2025-05-28T13:06:00Z">
        <w:r w:rsidR="00BC39E6">
          <w:tab/>
        </w:r>
      </w:ins>
      <w:del w:id="435" w:author="Stuart McLarnon (NESO)" w:date="2025-05-28T14:06:00Z" w16du:dateUtc="2025-05-28T13:06:00Z">
        <w:r w:rsidDel="00BC39E6">
          <w:delText xml:space="preserve"> </w:delText>
        </w:r>
      </w:del>
      <w:r>
        <w:t xml:space="preserve">The </w:t>
      </w:r>
      <w:r>
        <w:rPr>
          <w:i/>
          <w:iCs/>
        </w:rPr>
        <w:t xml:space="preserve">transmission capacity </w:t>
      </w:r>
      <w:r>
        <w:t xml:space="preserve">for the connection of a </w:t>
      </w:r>
      <w:r>
        <w:rPr>
          <w:i/>
          <w:iCs/>
        </w:rPr>
        <w:t xml:space="preserve">power station </w:t>
      </w:r>
      <w:r>
        <w:t xml:space="preserve">shall also be planned such that for the background conditions described in paragraph 2.8 with no </w:t>
      </w:r>
      <w:r>
        <w:rPr>
          <w:i/>
          <w:iCs/>
        </w:rPr>
        <w:t xml:space="preserve">local system outage </w:t>
      </w:r>
      <w:r>
        <w:t xml:space="preserve">and for the </w:t>
      </w:r>
      <w:r>
        <w:rPr>
          <w:i/>
          <w:iCs/>
        </w:rPr>
        <w:t xml:space="preserve">secured event </w:t>
      </w:r>
      <w:r>
        <w:t xml:space="preserve">of a </w:t>
      </w:r>
      <w:r>
        <w:rPr>
          <w:i/>
          <w:iCs/>
        </w:rPr>
        <w:t xml:space="preserve">fault outage </w:t>
      </w:r>
      <w:r>
        <w:t xml:space="preserve">on the </w:t>
      </w:r>
      <w:r>
        <w:rPr>
          <w:i/>
          <w:iCs/>
        </w:rPr>
        <w:t xml:space="preserve">onshore transmission system </w:t>
      </w:r>
      <w:r>
        <w:t>of any of the following:</w:t>
      </w:r>
    </w:p>
    <w:p w14:paraId="59278CA2" w14:textId="4184CFF8" w:rsidR="009C1403" w:rsidRDefault="00C6386D">
      <w:pPr>
        <w:pStyle w:val="Test2"/>
        <w:pPrChange w:id="436" w:author="Stuart McLarnon (NESO)" w:date="2025-05-28T14:12:00Z" w16du:dateUtc="2025-05-28T13:12:00Z">
          <w:pPr>
            <w:kinsoku w:val="0"/>
            <w:overflowPunct w:val="0"/>
            <w:autoSpaceDE/>
            <w:autoSpaceDN/>
            <w:adjustRightInd/>
            <w:spacing w:before="303" w:line="280" w:lineRule="exact"/>
            <w:ind w:left="864" w:hanging="864"/>
            <w:jc w:val="both"/>
            <w:textAlignment w:val="baseline"/>
          </w:pPr>
        </w:pPrChange>
      </w:pPr>
      <w:r>
        <w:t>2.10.1</w:t>
      </w:r>
      <w:ins w:id="437" w:author="Stuart McLarnon (NESO)" w:date="2025-05-28T14:12:00Z" w16du:dateUtc="2025-05-28T13:12:00Z">
        <w:r w:rsidR="001667EB">
          <w:tab/>
        </w:r>
      </w:ins>
      <w:del w:id="438" w:author="Stuart McLarnon (NESO)" w:date="2025-05-28T14:12:00Z" w16du:dateUtc="2025-05-28T13:12:00Z">
        <w:r w:rsidDel="001667EB">
          <w:delText xml:space="preserve"> </w:delText>
        </w:r>
      </w:del>
      <w:r>
        <w:t xml:space="preserve">a single </w:t>
      </w:r>
      <w:r>
        <w:rPr>
          <w:i/>
          <w:iCs/>
        </w:rPr>
        <w:t>transmission circuit</w:t>
      </w:r>
      <w:r>
        <w:t xml:space="preserve">, a single </w:t>
      </w:r>
      <w:r>
        <w:rPr>
          <w:i/>
          <w:iCs/>
        </w:rPr>
        <w:t>generation circuit</w:t>
      </w:r>
      <w:r>
        <w:t xml:space="preserve">, a single </w:t>
      </w:r>
      <w:r>
        <w:rPr>
          <w:i/>
          <w:iCs/>
        </w:rPr>
        <w:t xml:space="preserve">generating unit </w:t>
      </w:r>
      <w:r>
        <w:t xml:space="preserve">(or several </w:t>
      </w:r>
      <w:r>
        <w:rPr>
          <w:i/>
          <w:iCs/>
        </w:rPr>
        <w:t xml:space="preserve">generating units </w:t>
      </w:r>
      <w:r>
        <w:t xml:space="preserve">sharing a common circuit breaker), a single </w:t>
      </w:r>
      <w:r>
        <w:rPr>
          <w:i/>
          <w:iCs/>
        </w:rPr>
        <w:t>Power Park Module</w:t>
      </w:r>
      <w:r>
        <w:t xml:space="preserve">, or a single </w:t>
      </w:r>
      <w:r>
        <w:rPr>
          <w:i/>
          <w:iCs/>
        </w:rPr>
        <w:t>DC converter</w:t>
      </w:r>
      <w:r>
        <w:t>, a reactive compensator or other reactive power provider;</w:t>
      </w:r>
    </w:p>
    <w:p w14:paraId="2704BDF2" w14:textId="1393E4D6" w:rsidR="00744F27" w:rsidDel="001667EB" w:rsidRDefault="00744F27">
      <w:pPr>
        <w:pStyle w:val="Test2"/>
        <w:rPr>
          <w:del w:id="439" w:author="Stuart McLarnon (NESO)" w:date="2025-05-28T14:12:00Z" w16du:dateUtc="2025-05-28T13:12:00Z"/>
          <w:spacing w:val="1"/>
        </w:rPr>
        <w:pPrChange w:id="440" w:author="Stuart McLarnon (NESO)" w:date="2025-05-28T14:12:00Z" w16du:dateUtc="2025-05-28T13:12:00Z">
          <w:pPr>
            <w:kinsoku w:val="0"/>
            <w:overflowPunct w:val="0"/>
            <w:autoSpaceDE/>
            <w:autoSpaceDN/>
            <w:adjustRightInd/>
            <w:spacing w:before="23" w:line="280" w:lineRule="exact"/>
            <w:ind w:left="792"/>
            <w:textAlignment w:val="baseline"/>
          </w:pPr>
        </w:pPrChange>
      </w:pPr>
    </w:p>
    <w:p w14:paraId="242B3D2D" w14:textId="3865B876" w:rsidR="009C1403" w:rsidRDefault="00C6386D">
      <w:pPr>
        <w:pStyle w:val="Test2"/>
        <w:rPr>
          <w:spacing w:val="1"/>
        </w:rPr>
        <w:pPrChange w:id="441" w:author="Stuart McLarnon (NESO)" w:date="2025-05-28T14:12:00Z" w16du:dateUtc="2025-05-28T13:12:00Z">
          <w:pPr>
            <w:kinsoku w:val="0"/>
            <w:overflowPunct w:val="0"/>
            <w:autoSpaceDE/>
            <w:autoSpaceDN/>
            <w:adjustRightInd/>
            <w:spacing w:before="23" w:line="280" w:lineRule="exact"/>
            <w:ind w:left="792"/>
            <w:textAlignment w:val="baseline"/>
          </w:pPr>
        </w:pPrChange>
      </w:pPr>
      <w:r>
        <w:rPr>
          <w:spacing w:val="1"/>
        </w:rPr>
        <w:t>2.10.2</w:t>
      </w:r>
      <w:ins w:id="442" w:author="Stuart McLarnon (NESO)" w:date="2025-05-28T14:12:00Z" w16du:dateUtc="2025-05-28T13:12:00Z">
        <w:r w:rsidR="001667EB">
          <w:rPr>
            <w:spacing w:val="1"/>
          </w:rPr>
          <w:tab/>
        </w:r>
      </w:ins>
      <w:del w:id="443" w:author="Stuart McLarnon (NESO)" w:date="2025-05-28T14:12:00Z" w16du:dateUtc="2025-05-28T13:12:00Z">
        <w:r w:rsidDel="001667EB">
          <w:rPr>
            <w:spacing w:val="1"/>
          </w:rPr>
          <w:delText xml:space="preserve"> </w:delText>
        </w:r>
      </w:del>
      <w:r>
        <w:rPr>
          <w:spacing w:val="1"/>
        </w:rPr>
        <w:t xml:space="preserve">a </w:t>
      </w:r>
      <w:r>
        <w:rPr>
          <w:i/>
          <w:iCs/>
          <w:spacing w:val="1"/>
        </w:rPr>
        <w:t xml:space="preserve">double circuit overhead line </w:t>
      </w:r>
      <w:r>
        <w:rPr>
          <w:spacing w:val="1"/>
        </w:rPr>
        <w:t xml:space="preserve">on the </w:t>
      </w:r>
      <w:r>
        <w:rPr>
          <w:i/>
          <w:iCs/>
          <w:spacing w:val="1"/>
        </w:rPr>
        <w:t>supergrid</w:t>
      </w:r>
      <w:r>
        <w:rPr>
          <w:spacing w:val="1"/>
        </w:rPr>
        <w:t>;</w:t>
      </w:r>
    </w:p>
    <w:p w14:paraId="29D6B80C" w14:textId="3F3FA10F" w:rsidR="009C1403" w:rsidRDefault="00C6386D">
      <w:pPr>
        <w:pStyle w:val="Test2"/>
        <w:pPrChange w:id="444" w:author="Stuart McLarnon (NESO)" w:date="2025-05-28T14:12:00Z" w16du:dateUtc="2025-05-28T13:12:00Z">
          <w:pPr>
            <w:kinsoku w:val="0"/>
            <w:overflowPunct w:val="0"/>
            <w:autoSpaceDE/>
            <w:autoSpaceDN/>
            <w:adjustRightInd/>
            <w:spacing w:before="304" w:line="274" w:lineRule="exact"/>
            <w:ind w:left="1584" w:right="72" w:hanging="792"/>
            <w:jc w:val="both"/>
            <w:textAlignment w:val="baseline"/>
          </w:pPr>
        </w:pPrChange>
      </w:pPr>
      <w:r>
        <w:t>2.10.3</w:t>
      </w:r>
      <w:ins w:id="445" w:author="Stuart McLarnon (NESO)" w:date="2025-05-28T14:12:00Z" w16du:dateUtc="2025-05-28T13:12:00Z">
        <w:r w:rsidR="001667EB">
          <w:tab/>
        </w:r>
      </w:ins>
      <w:del w:id="446" w:author="Stuart McLarnon (NESO)" w:date="2025-05-28T14:12:00Z" w16du:dateUtc="2025-05-28T13:12:00Z">
        <w:r w:rsidDel="001667EB">
          <w:delText xml:space="preserve"> </w:delText>
        </w:r>
      </w:del>
      <w:r>
        <w:t xml:space="preserve">a </w:t>
      </w:r>
      <w:r>
        <w:rPr>
          <w:i/>
          <w:iCs/>
        </w:rPr>
        <w:t xml:space="preserve">double circuit overhead line </w:t>
      </w:r>
      <w:r>
        <w:t xml:space="preserve">where any part of either circuit is in </w:t>
      </w:r>
      <w:r>
        <w:rPr>
          <w:i/>
          <w:iCs/>
        </w:rPr>
        <w:t xml:space="preserve">NGET’s transmission system </w:t>
      </w:r>
      <w:r>
        <w:t xml:space="preserve">or SHET’s </w:t>
      </w:r>
      <w:r>
        <w:rPr>
          <w:i/>
          <w:iCs/>
        </w:rPr>
        <w:t>transmission system</w:t>
      </w:r>
      <w:r>
        <w:t>;</w:t>
      </w:r>
    </w:p>
    <w:p w14:paraId="2D5F6FE3" w14:textId="53075419" w:rsidR="009C1403" w:rsidRDefault="00C6386D">
      <w:pPr>
        <w:pStyle w:val="Test2"/>
        <w:pPrChange w:id="447" w:author="Stuart McLarnon (NESO)" w:date="2025-05-28T14:12:00Z" w16du:dateUtc="2025-05-28T13:12:00Z">
          <w:pPr>
            <w:kinsoku w:val="0"/>
            <w:overflowPunct w:val="0"/>
            <w:autoSpaceDE/>
            <w:autoSpaceDN/>
            <w:adjustRightInd/>
            <w:spacing w:before="328" w:line="274" w:lineRule="exact"/>
            <w:ind w:left="1584" w:right="72" w:hanging="792"/>
            <w:jc w:val="both"/>
            <w:textAlignment w:val="baseline"/>
          </w:pPr>
        </w:pPrChange>
      </w:pPr>
      <w:r>
        <w:t>2.10.4</w:t>
      </w:r>
      <w:ins w:id="448" w:author="Stuart McLarnon (NESO)" w:date="2025-05-28T14:12:00Z" w16du:dateUtc="2025-05-28T13:12:00Z">
        <w:r w:rsidR="001667EB">
          <w:tab/>
        </w:r>
      </w:ins>
      <w:del w:id="449" w:author="Stuart McLarnon (NESO)" w:date="2025-05-28T14:12:00Z" w16du:dateUtc="2025-05-28T13:12:00Z">
        <w:r w:rsidDel="001667EB">
          <w:delText xml:space="preserve"> </w:delText>
        </w:r>
      </w:del>
      <w:r>
        <w:t xml:space="preserve">a single </w:t>
      </w:r>
      <w:r>
        <w:rPr>
          <w:i/>
          <w:iCs/>
        </w:rPr>
        <w:t xml:space="preserve">transmission circuit </w:t>
      </w:r>
      <w:r>
        <w:t xml:space="preserve">with the prior outage of another </w:t>
      </w:r>
      <w:r>
        <w:rPr>
          <w:i/>
          <w:iCs/>
        </w:rPr>
        <w:t xml:space="preserve">transmission </w:t>
      </w:r>
      <w:r>
        <w:rPr>
          <w:i/>
          <w:iCs/>
        </w:rPr>
        <w:lastRenderedPageBreak/>
        <w:t>circuit</w:t>
      </w:r>
      <w:r>
        <w:t>;</w:t>
      </w:r>
    </w:p>
    <w:p w14:paraId="415434E7" w14:textId="2001064A" w:rsidR="009C1403" w:rsidRDefault="00C6386D">
      <w:pPr>
        <w:pStyle w:val="Test2"/>
        <w:rPr>
          <w:spacing w:val="2"/>
        </w:rPr>
        <w:pPrChange w:id="450" w:author="Stuart McLarnon (NESO)" w:date="2025-05-28T14:12:00Z" w16du:dateUtc="2025-05-28T13:12:00Z">
          <w:pPr>
            <w:kinsoku w:val="0"/>
            <w:overflowPunct w:val="0"/>
            <w:autoSpaceDE/>
            <w:autoSpaceDN/>
            <w:adjustRightInd/>
            <w:spacing w:before="330" w:line="280" w:lineRule="exact"/>
            <w:ind w:left="792"/>
            <w:textAlignment w:val="baseline"/>
          </w:pPr>
        </w:pPrChange>
      </w:pPr>
      <w:r>
        <w:rPr>
          <w:spacing w:val="2"/>
        </w:rPr>
        <w:t>2.10.5</w:t>
      </w:r>
      <w:ins w:id="451" w:author="Stuart McLarnon (NESO)" w:date="2025-05-28T14:12:00Z" w16du:dateUtc="2025-05-28T13:12:00Z">
        <w:r w:rsidR="001667EB">
          <w:rPr>
            <w:spacing w:val="2"/>
          </w:rPr>
          <w:tab/>
        </w:r>
      </w:ins>
      <w:del w:id="452" w:author="Stuart McLarnon (NESO)" w:date="2025-05-28T14:12:00Z" w16du:dateUtc="2025-05-28T13:12:00Z">
        <w:r w:rsidDel="001667EB">
          <w:rPr>
            <w:spacing w:val="2"/>
          </w:rPr>
          <w:delText xml:space="preserve"> </w:delText>
        </w:r>
      </w:del>
      <w:r>
        <w:rPr>
          <w:spacing w:val="2"/>
        </w:rPr>
        <w:t xml:space="preserve">a section of </w:t>
      </w:r>
      <w:r>
        <w:rPr>
          <w:i/>
          <w:iCs/>
          <w:spacing w:val="2"/>
        </w:rPr>
        <w:t xml:space="preserve">busbar </w:t>
      </w:r>
      <w:r>
        <w:rPr>
          <w:spacing w:val="2"/>
        </w:rPr>
        <w:t>or mesh corner; or</w:t>
      </w:r>
    </w:p>
    <w:p w14:paraId="567E48CD" w14:textId="5AC92C3E" w:rsidR="009C1403" w:rsidRDefault="00C6386D">
      <w:pPr>
        <w:pStyle w:val="Test2"/>
        <w:pPrChange w:id="453" w:author="Stuart McLarnon (NESO)" w:date="2025-05-28T14:12:00Z" w16du:dateUtc="2025-05-28T13:12:00Z">
          <w:pPr>
            <w:kinsoku w:val="0"/>
            <w:overflowPunct w:val="0"/>
            <w:autoSpaceDE/>
            <w:autoSpaceDN/>
            <w:adjustRightInd/>
            <w:spacing w:before="316" w:line="272" w:lineRule="exact"/>
            <w:ind w:left="1584" w:right="72" w:hanging="792"/>
            <w:jc w:val="both"/>
            <w:textAlignment w:val="baseline"/>
          </w:pPr>
        </w:pPrChange>
      </w:pPr>
      <w:r>
        <w:t>2.10.6</w:t>
      </w:r>
      <w:ins w:id="454" w:author="Stuart McLarnon (NESO)" w:date="2025-05-28T14:12:00Z" w16du:dateUtc="2025-05-28T13:12:00Z">
        <w:r w:rsidR="001667EB">
          <w:tab/>
        </w:r>
      </w:ins>
      <w:del w:id="455" w:author="Stuart McLarnon (NESO)" w:date="2025-05-28T14:12:00Z" w16du:dateUtc="2025-05-28T13:12:00Z">
        <w:r w:rsidDel="001667EB">
          <w:delText xml:space="preserve"> </w:delText>
        </w:r>
      </w:del>
      <w:r>
        <w:t xml:space="preserve">a single </w:t>
      </w:r>
      <w:r>
        <w:rPr>
          <w:i/>
          <w:iCs/>
        </w:rPr>
        <w:t xml:space="preserve">transmission circuit </w:t>
      </w:r>
      <w:r>
        <w:t xml:space="preserve">with the prior outage of a </w:t>
      </w:r>
      <w:r>
        <w:rPr>
          <w:i/>
          <w:iCs/>
        </w:rPr>
        <w:t>generation circuit</w:t>
      </w:r>
      <w:r>
        <w:t xml:space="preserve">, </w:t>
      </w:r>
      <w:r>
        <w:rPr>
          <w:i/>
          <w:iCs/>
        </w:rPr>
        <w:t xml:space="preserve">generating unit </w:t>
      </w:r>
      <w:r>
        <w:t xml:space="preserve">(or several </w:t>
      </w:r>
      <w:r>
        <w:rPr>
          <w:i/>
          <w:iCs/>
        </w:rPr>
        <w:t>generating units</w:t>
      </w:r>
      <w:r>
        <w:t xml:space="preserve">, sharing a common circuit breaker, that cannot be separately isolated), a </w:t>
      </w:r>
      <w:r>
        <w:rPr>
          <w:i/>
          <w:iCs/>
        </w:rPr>
        <w:t>Power Park Module</w:t>
      </w:r>
      <w:r>
        <w:t xml:space="preserve">, a </w:t>
      </w:r>
      <w:r>
        <w:rPr>
          <w:i/>
          <w:iCs/>
        </w:rPr>
        <w:t>DC converter</w:t>
      </w:r>
      <w:r>
        <w:t>, a reactive compensator or other reactive power provider, or;</w:t>
      </w:r>
    </w:p>
    <w:p w14:paraId="45BBB3DE" w14:textId="2AC88361" w:rsidR="009C1403" w:rsidRDefault="00C6386D">
      <w:pPr>
        <w:pStyle w:val="Test2"/>
        <w:rPr>
          <w:i/>
          <w:iCs/>
        </w:rPr>
        <w:pPrChange w:id="456" w:author="Stuart McLarnon (NESO)" w:date="2025-05-28T14:12:00Z" w16du:dateUtc="2025-05-28T13:12:00Z">
          <w:pPr>
            <w:kinsoku w:val="0"/>
            <w:overflowPunct w:val="0"/>
            <w:autoSpaceDE/>
            <w:autoSpaceDN/>
            <w:adjustRightInd/>
            <w:spacing w:before="317" w:line="280" w:lineRule="exact"/>
            <w:ind w:left="1584" w:right="72" w:hanging="792"/>
            <w:jc w:val="both"/>
            <w:textAlignment w:val="baseline"/>
          </w:pPr>
        </w:pPrChange>
      </w:pPr>
      <w:r>
        <w:t>2.10.7</w:t>
      </w:r>
      <w:ins w:id="457" w:author="Stuart McLarnon (NESO)" w:date="2025-05-28T14:12:00Z" w16du:dateUtc="2025-05-28T13:12:00Z">
        <w:r w:rsidR="001667EB">
          <w:tab/>
        </w:r>
      </w:ins>
      <w:del w:id="458" w:author="Stuart McLarnon (NESO)" w:date="2025-05-28T14:12:00Z" w16du:dateUtc="2025-05-28T13:12:00Z">
        <w:r w:rsidDel="001667EB">
          <w:delText xml:space="preserve"> </w:delText>
        </w:r>
      </w:del>
      <w:r>
        <w:t xml:space="preserve">a single </w:t>
      </w:r>
      <w:r>
        <w:rPr>
          <w:i/>
          <w:iCs/>
        </w:rPr>
        <w:t>generation circuit</w:t>
      </w:r>
      <w:r>
        <w:t xml:space="preserve">, a single </w:t>
      </w:r>
      <w:r>
        <w:rPr>
          <w:i/>
          <w:iCs/>
        </w:rPr>
        <w:t xml:space="preserve">generating unit </w:t>
      </w:r>
      <w:r>
        <w:t xml:space="preserve">(or several </w:t>
      </w:r>
      <w:r>
        <w:rPr>
          <w:i/>
          <w:iCs/>
        </w:rPr>
        <w:t>generating units</w:t>
      </w:r>
      <w:r>
        <w:t xml:space="preserve">, sharing a common circuit breaker), a single </w:t>
      </w:r>
      <w:r>
        <w:rPr>
          <w:i/>
          <w:iCs/>
        </w:rPr>
        <w:t>Power Park Module</w:t>
      </w:r>
      <w:r>
        <w:t xml:space="preserve">, a single </w:t>
      </w:r>
      <w:r>
        <w:rPr>
          <w:i/>
          <w:iCs/>
        </w:rPr>
        <w:t xml:space="preserve">DC converter, </w:t>
      </w:r>
      <w:r>
        <w:t xml:space="preserve">a reactive compensator or other reactive power provider with the prior outage of a single </w:t>
      </w:r>
      <w:r>
        <w:rPr>
          <w:i/>
          <w:iCs/>
        </w:rPr>
        <w:t>transmission circuit</w:t>
      </w:r>
    </w:p>
    <w:p w14:paraId="4CF02BDB" w14:textId="77777777" w:rsidR="009C1403" w:rsidRDefault="00C6386D">
      <w:pPr>
        <w:pStyle w:val="Test1"/>
        <w:ind w:firstLine="0"/>
        <w:pPrChange w:id="459" w:author="Stuart McLarnon [NESO]" w:date="2025-06-05T09:52:00Z" w16du:dateUtc="2025-06-05T08:52:00Z">
          <w:pPr>
            <w:kinsoku w:val="0"/>
            <w:overflowPunct w:val="0"/>
            <w:autoSpaceDE/>
            <w:autoSpaceDN/>
            <w:adjustRightInd/>
            <w:spacing w:before="317" w:line="274" w:lineRule="exact"/>
            <w:ind w:left="792"/>
            <w:textAlignment w:val="baseline"/>
          </w:pPr>
        </w:pPrChange>
      </w:pPr>
      <w:r>
        <w:t>there shall not be any of the following:</w:t>
      </w:r>
    </w:p>
    <w:p w14:paraId="34CF5317" w14:textId="6D806E75" w:rsidR="009C1403" w:rsidRDefault="00C6386D">
      <w:pPr>
        <w:pStyle w:val="Test2"/>
        <w:pPrChange w:id="460" w:author="Stuart McLarnon (NESO)" w:date="2025-05-28T14:13:00Z" w16du:dateUtc="2025-05-28T13:13:00Z">
          <w:pPr>
            <w:kinsoku w:val="0"/>
            <w:overflowPunct w:val="0"/>
            <w:autoSpaceDE/>
            <w:autoSpaceDN/>
            <w:adjustRightInd/>
            <w:spacing w:before="318" w:line="273" w:lineRule="exact"/>
            <w:ind w:left="1584" w:right="72" w:hanging="792"/>
            <w:jc w:val="both"/>
            <w:textAlignment w:val="baseline"/>
          </w:pPr>
        </w:pPrChange>
      </w:pPr>
      <w:r>
        <w:t>2.10.8</w:t>
      </w:r>
      <w:ins w:id="461" w:author="Stuart McLarnon (NESO)" w:date="2025-05-28T14:13:00Z" w16du:dateUtc="2025-05-28T13:13:00Z">
        <w:r w:rsidR="001667EB">
          <w:tab/>
        </w:r>
      </w:ins>
      <w:del w:id="462" w:author="Stuart McLarnon (NESO)" w:date="2025-05-28T14:13:00Z" w16du:dateUtc="2025-05-28T13:13:00Z">
        <w:r w:rsidDel="001667EB">
          <w:delText xml:space="preserve"> </w:delText>
        </w:r>
      </w:del>
      <w:r>
        <w:t xml:space="preserve">a </w:t>
      </w:r>
      <w:r>
        <w:rPr>
          <w:i/>
          <w:iCs/>
        </w:rPr>
        <w:t xml:space="preserve">loss of supply capacity </w:t>
      </w:r>
      <w:r>
        <w:t>except as permitted by the demand connection criteria detailed in Section 3;</w:t>
      </w:r>
    </w:p>
    <w:p w14:paraId="10B36DBA" w14:textId="2AFABD79" w:rsidR="009C1403" w:rsidRDefault="00C6386D">
      <w:pPr>
        <w:pStyle w:val="Test2"/>
        <w:rPr>
          <w:spacing w:val="1"/>
        </w:rPr>
        <w:pPrChange w:id="463" w:author="Stuart McLarnon (NESO)" w:date="2025-05-28T14:13:00Z" w16du:dateUtc="2025-05-28T13:13:00Z">
          <w:pPr>
            <w:kinsoku w:val="0"/>
            <w:overflowPunct w:val="0"/>
            <w:autoSpaceDE/>
            <w:autoSpaceDN/>
            <w:adjustRightInd/>
            <w:spacing w:before="336" w:line="274" w:lineRule="exact"/>
            <w:ind w:left="792"/>
            <w:textAlignment w:val="baseline"/>
          </w:pPr>
        </w:pPrChange>
      </w:pPr>
      <w:r>
        <w:rPr>
          <w:spacing w:val="1"/>
        </w:rPr>
        <w:t>2.10.9</w:t>
      </w:r>
      <w:ins w:id="464" w:author="Stuart McLarnon (NESO)" w:date="2025-05-28T14:13:00Z" w16du:dateUtc="2025-05-28T13:13:00Z">
        <w:r w:rsidR="001667EB">
          <w:rPr>
            <w:spacing w:val="1"/>
          </w:rPr>
          <w:tab/>
        </w:r>
      </w:ins>
      <w:del w:id="465" w:author="Stuart McLarnon (NESO)" w:date="2025-05-28T14:13:00Z" w16du:dateUtc="2025-05-28T13:13:00Z">
        <w:r w:rsidDel="001667EB">
          <w:rPr>
            <w:spacing w:val="1"/>
          </w:rPr>
          <w:delText xml:space="preserve"> </w:delText>
        </w:r>
      </w:del>
      <w:r>
        <w:rPr>
          <w:spacing w:val="1"/>
        </w:rPr>
        <w:t>unacceptable overloading of any primary transmission equipment;</w:t>
      </w:r>
    </w:p>
    <w:p w14:paraId="4E854047" w14:textId="392D4A0E" w:rsidR="009C1403" w:rsidRPr="005F7D6B" w:rsidRDefault="00C6386D">
      <w:pPr>
        <w:pStyle w:val="Test2"/>
        <w:rPr>
          <w:lang w:val="fr-FR"/>
          <w:rPrChange w:id="466" w:author="Stuart McLarnon" w:date="2026-02-05T10:29:00Z" w16du:dateUtc="2026-02-05T10:29:00Z">
            <w:rPr/>
          </w:rPrChange>
        </w:rPr>
        <w:pPrChange w:id="467" w:author="Stuart McLarnon (NESO)" w:date="2025-05-28T14:13:00Z" w16du:dateUtc="2025-05-28T13:13:00Z">
          <w:pPr>
            <w:kinsoku w:val="0"/>
            <w:overflowPunct w:val="0"/>
            <w:autoSpaceDE/>
            <w:autoSpaceDN/>
            <w:adjustRightInd/>
            <w:spacing w:before="316" w:line="274" w:lineRule="exact"/>
            <w:ind w:left="1584" w:right="72" w:hanging="792"/>
            <w:jc w:val="both"/>
            <w:textAlignment w:val="baseline"/>
          </w:pPr>
        </w:pPrChange>
      </w:pPr>
      <w:r w:rsidRPr="005F7D6B">
        <w:rPr>
          <w:lang w:val="fr-FR"/>
          <w:rPrChange w:id="468" w:author="Stuart McLarnon" w:date="2026-02-05T10:29:00Z" w16du:dateUtc="2026-02-05T10:29:00Z">
            <w:rPr/>
          </w:rPrChange>
        </w:rPr>
        <w:t>2.10.10</w:t>
      </w:r>
      <w:ins w:id="469" w:author="Stuart McLarnon (NESO)" w:date="2025-05-28T14:13:00Z" w16du:dateUtc="2025-05-28T13:13:00Z">
        <w:r w:rsidR="001667EB" w:rsidRPr="005F7D6B">
          <w:rPr>
            <w:lang w:val="fr-FR"/>
            <w:rPrChange w:id="470" w:author="Stuart McLarnon" w:date="2026-02-05T10:29:00Z" w16du:dateUtc="2026-02-05T10:29:00Z">
              <w:rPr/>
            </w:rPrChange>
          </w:rPr>
          <w:tab/>
        </w:r>
      </w:ins>
      <w:del w:id="471" w:author="Stuart McLarnon (NESO)" w:date="2025-05-28T14:13:00Z" w16du:dateUtc="2025-05-28T13:13:00Z">
        <w:r w:rsidRPr="005F7D6B" w:rsidDel="001667EB">
          <w:rPr>
            <w:lang w:val="fr-FR"/>
            <w:rPrChange w:id="472" w:author="Stuart McLarnon" w:date="2026-02-05T10:29:00Z" w16du:dateUtc="2026-02-05T10:29:00Z">
              <w:rPr/>
            </w:rPrChange>
          </w:rPr>
          <w:delText xml:space="preserve"> </w:delText>
        </w:r>
      </w:del>
      <w:r w:rsidRPr="005F7D6B">
        <w:rPr>
          <w:lang w:val="fr-FR"/>
          <w:rPrChange w:id="473" w:author="Stuart McLarnon" w:date="2026-02-05T10:29:00Z" w16du:dateUtc="2026-02-05T10:29:00Z">
            <w:rPr/>
          </w:rPrChange>
        </w:rPr>
        <w:t>unacceptable voltage conditions or insufficient voltage performance margins;</w:t>
      </w:r>
    </w:p>
    <w:p w14:paraId="68FFB71C" w14:textId="289FAC74" w:rsidR="009C1403" w:rsidRDefault="00C6386D">
      <w:pPr>
        <w:pStyle w:val="Test2"/>
        <w:rPr>
          <w:i/>
          <w:iCs/>
        </w:rPr>
        <w:pPrChange w:id="474" w:author="Stuart McLarnon (NESO)" w:date="2025-05-28T14:13:00Z" w16du:dateUtc="2025-05-28T13:13:00Z">
          <w:pPr>
            <w:kinsoku w:val="0"/>
            <w:overflowPunct w:val="0"/>
            <w:autoSpaceDE/>
            <w:autoSpaceDN/>
            <w:adjustRightInd/>
            <w:spacing w:before="334" w:line="280" w:lineRule="exact"/>
            <w:ind w:left="792"/>
            <w:textAlignment w:val="baseline"/>
          </w:pPr>
        </w:pPrChange>
      </w:pPr>
      <w:r>
        <w:t>2.10.11</w:t>
      </w:r>
      <w:ins w:id="475" w:author="Stuart McLarnon (NESO)" w:date="2025-05-28T14:13:00Z" w16du:dateUtc="2025-05-28T13:13:00Z">
        <w:r w:rsidR="001667EB">
          <w:tab/>
        </w:r>
      </w:ins>
      <w:del w:id="476" w:author="Stuart McLarnon (NESO)" w:date="2025-05-28T14:13:00Z" w16du:dateUtc="2025-05-28T13:13:00Z">
        <w:r w:rsidDel="001667EB">
          <w:delText xml:space="preserve"> </w:delText>
        </w:r>
      </w:del>
      <w:r>
        <w:t>system instability</w:t>
      </w:r>
      <w:r>
        <w:rPr>
          <w:i/>
          <w:iCs/>
        </w:rPr>
        <w:t>; or</w:t>
      </w:r>
    </w:p>
    <w:p w14:paraId="3520ACC7" w14:textId="6BFEA771" w:rsidR="009C1403" w:rsidRDefault="00C6386D">
      <w:pPr>
        <w:pStyle w:val="Test2"/>
        <w:rPr>
          <w:i/>
          <w:iCs/>
        </w:rPr>
        <w:pPrChange w:id="477" w:author="Stuart McLarnon (NESO)" w:date="2025-05-28T14:13:00Z" w16du:dateUtc="2025-05-28T13:13:00Z">
          <w:pPr>
            <w:kinsoku w:val="0"/>
            <w:overflowPunct w:val="0"/>
            <w:autoSpaceDE/>
            <w:autoSpaceDN/>
            <w:adjustRightInd/>
            <w:spacing w:before="310" w:line="280" w:lineRule="exact"/>
            <w:ind w:left="792"/>
            <w:textAlignment w:val="baseline"/>
          </w:pPr>
        </w:pPrChange>
      </w:pPr>
      <w:r>
        <w:t>2.10.12</w:t>
      </w:r>
      <w:ins w:id="478" w:author="Stuart McLarnon (NESO)" w:date="2025-05-28T14:13:00Z" w16du:dateUtc="2025-05-28T13:13:00Z">
        <w:r w:rsidR="001667EB">
          <w:tab/>
        </w:r>
      </w:ins>
      <w:del w:id="479" w:author="Stuart McLarnon (NESO)" w:date="2025-05-28T14:13:00Z" w16du:dateUtc="2025-05-28T13:13:00Z">
        <w:r w:rsidDel="001667EB">
          <w:delText xml:space="preserve"> </w:delText>
        </w:r>
      </w:del>
      <w:del w:id="480" w:author="Stuart McLarnon [NESO]" w:date="2025-06-05T10:23:00Z" w16du:dateUtc="2025-06-05T09:23:00Z">
        <w:r w:rsidDel="00795C5C">
          <w:rPr>
            <w:i/>
            <w:iCs/>
          </w:rPr>
          <w:delText>Unacceptable Sub-Synchronous Oscillations</w:delText>
        </w:r>
      </w:del>
      <w:ins w:id="481" w:author="Stuart McLarnon [NESO]" w:date="2025-06-05T10:23:00Z" w16du:dateUtc="2025-06-05T09:23:00Z">
        <w:r w:rsidR="00795C5C">
          <w:rPr>
            <w:i/>
            <w:iCs/>
          </w:rPr>
          <w:t>Unacceptable sub-synchronous oscillations</w:t>
        </w:r>
      </w:ins>
      <w:r>
        <w:rPr>
          <w:i/>
          <w:iCs/>
        </w:rPr>
        <w:t>.</w:t>
      </w:r>
    </w:p>
    <w:p w14:paraId="41910E95" w14:textId="3810623F" w:rsidR="009C1403" w:rsidRDefault="00C6386D">
      <w:pPr>
        <w:pStyle w:val="Test1"/>
        <w:pPrChange w:id="482" w:author="Stuart McLarnon (NESO)" w:date="2025-05-28T14:13:00Z" w16du:dateUtc="2025-05-28T13:13:00Z">
          <w:pPr>
            <w:kinsoku w:val="0"/>
            <w:overflowPunct w:val="0"/>
            <w:autoSpaceDE/>
            <w:autoSpaceDN/>
            <w:adjustRightInd/>
            <w:spacing w:before="302" w:line="280" w:lineRule="exact"/>
            <w:ind w:left="792" w:right="72" w:hanging="720"/>
            <w:jc w:val="both"/>
            <w:textAlignment w:val="baseline"/>
          </w:pPr>
        </w:pPrChange>
      </w:pPr>
      <w:r>
        <w:t>2.11</w:t>
      </w:r>
      <w:ins w:id="483" w:author="Stuart McLarnon (NESO)" w:date="2025-05-28T14:13:00Z" w16du:dateUtc="2025-05-28T13:13:00Z">
        <w:r w:rsidR="001667EB">
          <w:tab/>
        </w:r>
      </w:ins>
      <w:del w:id="484" w:author="Stuart McLarnon (NESO)" w:date="2025-05-28T14:13:00Z" w16du:dateUtc="2025-05-28T13:13:00Z">
        <w:r w:rsidDel="001667EB">
          <w:delText xml:space="preserve"> </w:delText>
        </w:r>
      </w:del>
      <w:r>
        <w:t xml:space="preserve">Under </w:t>
      </w:r>
      <w:r>
        <w:rPr>
          <w:i/>
          <w:iCs/>
        </w:rPr>
        <w:t xml:space="preserve">planned outage </w:t>
      </w:r>
      <w:r>
        <w:t>conditions it shall be assumed that the prior circuit outage specified in paragraphs 2.10.3, 2.10.5 and 2.10.6 reasonably forms part of the typical outage pattern referred to in paragraph 2.8.4 rather than in addition to that typical outage pattern.</w:t>
      </w:r>
    </w:p>
    <w:p w14:paraId="74E93E1F" w14:textId="77777777" w:rsidR="009C1403" w:rsidRDefault="00C6386D">
      <w:pPr>
        <w:kinsoku w:val="0"/>
        <w:overflowPunct w:val="0"/>
        <w:autoSpaceDE/>
        <w:autoSpaceDN/>
        <w:adjustRightInd/>
        <w:spacing w:before="190" w:line="277" w:lineRule="exact"/>
        <w:textAlignment w:val="baseline"/>
        <w:rPr>
          <w:rFonts w:ascii="Arial" w:hAnsi="Arial" w:cs="Arial"/>
          <w:i/>
          <w:iCs/>
          <w:sz w:val="24"/>
          <w:szCs w:val="24"/>
          <w:u w:val="single"/>
        </w:rPr>
        <w:pPrChange w:id="485" w:author="Stuart McLarnon (NESO)" w:date="2025-05-28T14:14:00Z" w16du:dateUtc="2025-05-28T13:14:00Z">
          <w:pPr>
            <w:kinsoku w:val="0"/>
            <w:overflowPunct w:val="0"/>
            <w:autoSpaceDE/>
            <w:autoSpaceDN/>
            <w:adjustRightInd/>
            <w:spacing w:before="190" w:line="277" w:lineRule="exact"/>
            <w:ind w:left="72"/>
            <w:textAlignment w:val="baseline"/>
          </w:pPr>
        </w:pPrChange>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with a </w:t>
      </w:r>
      <w:r>
        <w:rPr>
          <w:rFonts w:ascii="Arial" w:hAnsi="Arial" w:cs="Arial"/>
          <w:i/>
          <w:iCs/>
          <w:sz w:val="24"/>
          <w:szCs w:val="24"/>
          <w:u w:val="single"/>
        </w:rPr>
        <w:t>local system outage</w:t>
      </w:r>
    </w:p>
    <w:p w14:paraId="33011CDB" w14:textId="63467E3E" w:rsidR="009C1403" w:rsidDel="00E6171A" w:rsidRDefault="00C6386D">
      <w:pPr>
        <w:pStyle w:val="Test1"/>
        <w:rPr>
          <w:del w:id="486" w:author="Stuart McLarnon [NESO]" w:date="2025-11-12T14:15:00Z" w16du:dateUtc="2025-11-12T14:15:00Z"/>
        </w:rPr>
        <w:pPrChange w:id="487" w:author="Stuart McLarnon (NESO)" w:date="2025-05-28T14:14:00Z" w16du:dateUtc="2025-05-28T13:14:00Z">
          <w:pPr>
            <w:kinsoku w:val="0"/>
            <w:overflowPunct w:val="0"/>
            <w:autoSpaceDE/>
            <w:autoSpaceDN/>
            <w:adjustRightInd/>
            <w:spacing w:before="336" w:line="272" w:lineRule="exact"/>
            <w:ind w:left="792" w:right="72" w:hanging="720"/>
            <w:jc w:val="both"/>
            <w:textAlignment w:val="baseline"/>
          </w:pPr>
        </w:pPrChange>
      </w:pPr>
      <w:r>
        <w:t>2.12</w:t>
      </w:r>
      <w:ins w:id="488" w:author="Stuart McLarnon (NESO)" w:date="2025-05-28T14:14:00Z" w16du:dateUtc="2025-05-28T13:14:00Z">
        <w:r w:rsidR="001667EB">
          <w:tab/>
        </w:r>
      </w:ins>
      <w:del w:id="489" w:author="Stuart McLarnon (NESO)" w:date="2025-05-28T14:14:00Z" w16du:dateUtc="2025-05-28T13:14:00Z">
        <w:r w:rsidDel="001667EB">
          <w:delText xml:space="preserve"> </w:delText>
        </w:r>
      </w:del>
      <w:r>
        <w:t xml:space="preserve">The </w:t>
      </w:r>
      <w:r>
        <w:rPr>
          <w:i/>
          <w:iCs/>
        </w:rPr>
        <w:t xml:space="preserve">transmission capacity </w:t>
      </w:r>
      <w:r>
        <w:t xml:space="preserve">for the connection of a </w:t>
      </w:r>
      <w:r>
        <w:rPr>
          <w:i/>
          <w:iCs/>
        </w:rPr>
        <w:t xml:space="preserve">power station </w:t>
      </w:r>
      <w:r>
        <w:t xml:space="preserve">shall also be planned such that for the background conditions described in paragraph 2.8 with a </w:t>
      </w:r>
      <w:r>
        <w:rPr>
          <w:i/>
          <w:iCs/>
        </w:rPr>
        <w:t xml:space="preserve">local system outage </w:t>
      </w:r>
      <w:r>
        <w:t xml:space="preserve">on the </w:t>
      </w:r>
      <w:r>
        <w:rPr>
          <w:i/>
          <w:iCs/>
        </w:rPr>
        <w:t>onshore transmission system</w:t>
      </w:r>
      <w:r>
        <w:t>, the operational security criteria set out in Section 5 and Section 9 can be met.</w:t>
      </w:r>
    </w:p>
    <w:p w14:paraId="48CD204F" w14:textId="218D7AB0" w:rsidR="00744F27" w:rsidRDefault="00744F27">
      <w:pPr>
        <w:pStyle w:val="Test1"/>
        <w:pPrChange w:id="490" w:author="Stuart McLarnon [NESO]" w:date="2025-11-12T14:15:00Z" w16du:dateUtc="2025-11-12T14:15:00Z">
          <w:pPr>
            <w:widowControl/>
          </w:pPr>
        </w:pPrChange>
      </w:pPr>
      <w:del w:id="491" w:author="Stuart McLarnon [NESO]" w:date="2025-11-12T14:15:00Z" w16du:dateUtc="2025-11-12T14:15:00Z">
        <w:r w:rsidDel="00E6171A">
          <w:delText xml:space="preserve"> </w:delText>
        </w:r>
      </w:del>
    </w:p>
    <w:p w14:paraId="7FFCDFA0" w14:textId="44A8619E" w:rsidR="009C1403" w:rsidRDefault="00C6386D">
      <w:pPr>
        <w:pStyle w:val="Test1"/>
        <w:pPrChange w:id="492" w:author="Stuart McLarnon (NESO)" w:date="2025-05-28T14:14:00Z" w16du:dateUtc="2025-05-28T13:14:00Z">
          <w:pPr>
            <w:widowControl/>
          </w:pPr>
        </w:pPrChange>
      </w:pPr>
      <w:r>
        <w:t>2.13</w:t>
      </w:r>
      <w:ins w:id="493" w:author="Stuart McLarnon (NESO)" w:date="2025-05-28T14:14:00Z" w16du:dateUtc="2025-05-28T13:14:00Z">
        <w:r w:rsidR="001667EB">
          <w:tab/>
        </w:r>
      </w:ins>
      <w:del w:id="494" w:author="Stuart McLarnon (NESO)" w:date="2025-05-28T14:14:00Z" w16du:dateUtc="2025-05-28T13:14:00Z">
        <w:r w:rsidDel="001667EB">
          <w:delText xml:space="preserve"> </w:delText>
        </w:r>
      </w:del>
      <w:r>
        <w:t xml:space="preserve">Where necessary to satisfy the criteria set out in paragraph 2.12, investment should be made in </w:t>
      </w:r>
      <w:r>
        <w:rPr>
          <w:i/>
          <w:iCs/>
        </w:rPr>
        <w:t xml:space="preserve">transmission capacity </w:t>
      </w:r>
      <w:r>
        <w:t xml:space="preserve">except where operational measures suffice to meet the criteria in paragraph 2.12 provided that maintenance access for each </w:t>
      </w:r>
      <w:r>
        <w:rPr>
          <w:i/>
          <w:iCs/>
        </w:rPr>
        <w:t xml:space="preserve">transmission circuit </w:t>
      </w:r>
      <w:r>
        <w:t xml:space="preserve">can be achieved and provided that such measures are economically justified. The operational measures to be considered include rearrangement of transmission outages and appropriate reselection of </w:t>
      </w:r>
      <w:r>
        <w:rPr>
          <w:i/>
          <w:iCs/>
        </w:rPr>
        <w:t xml:space="preserve">generating units </w:t>
      </w:r>
      <w:r>
        <w:t xml:space="preserve">from those expected to be available, for example through </w:t>
      </w:r>
      <w:r>
        <w:rPr>
          <w:i/>
          <w:iCs/>
        </w:rPr>
        <w:t>balancing services</w:t>
      </w:r>
      <w:r>
        <w:t>. Guidance on economic justification is given in Appendix G.</w:t>
      </w:r>
    </w:p>
    <w:p w14:paraId="231BF563" w14:textId="77777777" w:rsidR="009C1403" w:rsidRDefault="00C6386D">
      <w:pPr>
        <w:kinsoku w:val="0"/>
        <w:overflowPunct w:val="0"/>
        <w:autoSpaceDE/>
        <w:autoSpaceDN/>
        <w:adjustRightInd/>
        <w:spacing w:before="315" w:line="280" w:lineRule="exact"/>
        <w:ind w:right="74"/>
        <w:textAlignment w:val="baseline"/>
        <w:rPr>
          <w:rFonts w:ascii="Arial" w:hAnsi="Arial" w:cs="Arial"/>
          <w:b/>
          <w:bCs/>
          <w:spacing w:val="-1"/>
          <w:sz w:val="24"/>
          <w:szCs w:val="24"/>
        </w:rPr>
        <w:pPrChange w:id="495" w:author="Stuart McLarnon (NESO)" w:date="2025-05-28T14:15:00Z" w16du:dateUtc="2025-05-28T13:15:00Z">
          <w:pPr>
            <w:kinsoku w:val="0"/>
            <w:overflowPunct w:val="0"/>
            <w:autoSpaceDE/>
            <w:autoSpaceDN/>
            <w:adjustRightInd/>
            <w:spacing w:before="315" w:line="280" w:lineRule="exact"/>
            <w:ind w:left="72" w:right="72"/>
            <w:textAlignment w:val="baseline"/>
          </w:pPr>
        </w:pPrChange>
      </w:pPr>
      <w:r>
        <w:rPr>
          <w:rFonts w:ascii="Arial" w:hAnsi="Arial" w:cs="Arial"/>
          <w:b/>
          <w:bCs/>
          <w:spacing w:val="-1"/>
          <w:sz w:val="24"/>
          <w:szCs w:val="24"/>
        </w:rPr>
        <w:t>Switching Arrangements</w:t>
      </w:r>
    </w:p>
    <w:p w14:paraId="02A19EFA" w14:textId="5F7A4EE2" w:rsidR="009C1403" w:rsidRDefault="00C6386D">
      <w:pPr>
        <w:pStyle w:val="Test1"/>
        <w:pPrChange w:id="496" w:author="Stuart McLarnon (NESO)" w:date="2025-05-28T14:15:00Z" w16du:dateUtc="2025-05-28T13:15:00Z">
          <w:pPr>
            <w:kinsoku w:val="0"/>
            <w:overflowPunct w:val="0"/>
            <w:autoSpaceDE/>
            <w:autoSpaceDN/>
            <w:adjustRightInd/>
            <w:spacing w:before="318" w:line="276" w:lineRule="exact"/>
            <w:ind w:left="792" w:right="72" w:hanging="720"/>
            <w:jc w:val="both"/>
            <w:textAlignment w:val="baseline"/>
          </w:pPr>
        </w:pPrChange>
      </w:pPr>
      <w:r>
        <w:t>2.14</w:t>
      </w:r>
      <w:del w:id="497" w:author="Stuart McLarnon (NESO)" w:date="2025-05-28T14:15:00Z" w16du:dateUtc="2025-05-28T13:15:00Z">
        <w:r w:rsidDel="001667EB">
          <w:delText xml:space="preserve"> </w:delText>
        </w:r>
      </w:del>
      <w:ins w:id="498" w:author="Stuart McLarnon (NESO)" w:date="2025-05-28T14:15:00Z" w16du:dateUtc="2025-05-28T13:15:00Z">
        <w:r w:rsidR="001667EB">
          <w:tab/>
        </w:r>
      </w:ins>
      <w:r>
        <w:t>Guidance on substation configurations and switching arrangements are described in Appendix A. These guidelines provide an acceptable way towards meeting the criteria of paragraph 2.6. However, other configurations and switching arrangements which meet those criteria are also acceptable.</w:t>
      </w:r>
    </w:p>
    <w:p w14:paraId="0D5C7F4A" w14:textId="77777777" w:rsidR="009C1403" w:rsidRDefault="00C6386D">
      <w:pPr>
        <w:kinsoku w:val="0"/>
        <w:overflowPunct w:val="0"/>
        <w:autoSpaceDE/>
        <w:autoSpaceDN/>
        <w:adjustRightInd/>
        <w:spacing w:before="329" w:line="280" w:lineRule="exact"/>
        <w:ind w:right="74"/>
        <w:textAlignment w:val="baseline"/>
        <w:rPr>
          <w:rFonts w:ascii="Arial" w:hAnsi="Arial" w:cs="Arial"/>
          <w:b/>
          <w:bCs/>
          <w:sz w:val="24"/>
          <w:szCs w:val="24"/>
        </w:rPr>
        <w:pPrChange w:id="499" w:author="Stuart McLarnon (NESO)" w:date="2025-05-28T14:15:00Z" w16du:dateUtc="2025-05-28T13:15:00Z">
          <w:pPr>
            <w:kinsoku w:val="0"/>
            <w:overflowPunct w:val="0"/>
            <w:autoSpaceDE/>
            <w:autoSpaceDN/>
            <w:adjustRightInd/>
            <w:spacing w:before="329" w:line="280" w:lineRule="exact"/>
            <w:ind w:left="72" w:right="72"/>
            <w:textAlignment w:val="baseline"/>
          </w:pPr>
        </w:pPrChange>
      </w:pPr>
      <w:r>
        <w:rPr>
          <w:rFonts w:ascii="Arial" w:hAnsi="Arial" w:cs="Arial"/>
          <w:b/>
          <w:bCs/>
          <w:sz w:val="24"/>
          <w:szCs w:val="24"/>
        </w:rPr>
        <w:lastRenderedPageBreak/>
        <w:t>Variations to Connection Designs</w:t>
      </w:r>
    </w:p>
    <w:p w14:paraId="308C02A4" w14:textId="5A8B188A" w:rsidR="009C1403" w:rsidRDefault="00C6386D">
      <w:pPr>
        <w:pStyle w:val="Test1"/>
        <w:pPrChange w:id="500" w:author="Stuart McLarnon (NESO)" w:date="2025-05-28T14:15:00Z" w16du:dateUtc="2025-05-28T13:15:00Z">
          <w:pPr>
            <w:kinsoku w:val="0"/>
            <w:overflowPunct w:val="0"/>
            <w:autoSpaceDE/>
            <w:autoSpaceDN/>
            <w:adjustRightInd/>
            <w:spacing w:before="316" w:line="276" w:lineRule="exact"/>
            <w:ind w:left="792" w:right="72" w:hanging="720"/>
            <w:jc w:val="both"/>
            <w:textAlignment w:val="baseline"/>
          </w:pPr>
        </w:pPrChange>
      </w:pPr>
      <w:r>
        <w:t>2.15</w:t>
      </w:r>
      <w:ins w:id="501" w:author="Stuart McLarnon (NESO)" w:date="2025-05-28T14:15:00Z" w16du:dateUtc="2025-05-28T13:15:00Z">
        <w:r w:rsidR="001667EB">
          <w:tab/>
        </w:r>
      </w:ins>
      <w:del w:id="502" w:author="Stuart McLarnon (NESO)" w:date="2025-05-28T14:15:00Z" w16du:dateUtc="2025-05-28T13:15:00Z">
        <w:r w:rsidDel="001667EB">
          <w:delText xml:space="preserve"> </w:delText>
        </w:r>
      </w:del>
      <w:r>
        <w:t xml:space="preserve">Variations, arising from a generation customer’s request, to the generation connection design necessary to meet the requirements of paragraphs 2.5 to 2.14 shall also satisfy the requirements of this Standard provided that the varied design satisfies the conditions set out in paragraphs 2.16.1 to2.16.3. For example, such a generation connection design variation may be used to take account of the particular characteristics of a </w:t>
      </w:r>
      <w:r>
        <w:rPr>
          <w:i/>
          <w:iCs/>
        </w:rPr>
        <w:t>power station</w:t>
      </w:r>
      <w:r>
        <w:t>.</w:t>
      </w:r>
    </w:p>
    <w:p w14:paraId="064E265F" w14:textId="25026FB5" w:rsidR="009C1403" w:rsidRDefault="00C6386D">
      <w:pPr>
        <w:pStyle w:val="Test1"/>
        <w:pPrChange w:id="503" w:author="Stuart McLarnon (NESO)" w:date="2025-05-28T14:15:00Z" w16du:dateUtc="2025-05-28T13:15:00Z">
          <w:pPr>
            <w:kinsoku w:val="0"/>
            <w:overflowPunct w:val="0"/>
            <w:autoSpaceDE/>
            <w:autoSpaceDN/>
            <w:adjustRightInd/>
            <w:spacing w:before="306" w:line="276" w:lineRule="exact"/>
            <w:ind w:left="792" w:right="72" w:hanging="720"/>
            <w:jc w:val="both"/>
            <w:textAlignment w:val="baseline"/>
          </w:pPr>
        </w:pPrChange>
      </w:pPr>
      <w:r>
        <w:t>2.16</w:t>
      </w:r>
      <w:ins w:id="504" w:author="Stuart McLarnon (NESO)" w:date="2025-05-28T14:15:00Z" w16du:dateUtc="2025-05-28T13:15:00Z">
        <w:r w:rsidR="001667EB">
          <w:tab/>
        </w:r>
      </w:ins>
      <w:del w:id="505" w:author="Stuart McLarnon (NESO)" w:date="2025-05-28T14:15:00Z" w16du:dateUtc="2025-05-28T13:15:00Z">
        <w:r w:rsidDel="001667EB">
          <w:delText xml:space="preserve"> </w:delText>
        </w:r>
      </w:del>
      <w:r>
        <w:t>Any generation connection design variation must not, other than in respect of the generation customer requesting the variation, either immediately or in the foreseeable future:</w:t>
      </w:r>
    </w:p>
    <w:p w14:paraId="7F22C75A" w14:textId="4063224F" w:rsidR="009C1403" w:rsidRDefault="00C6386D">
      <w:pPr>
        <w:pStyle w:val="Test2"/>
        <w:pPrChange w:id="506" w:author="Stuart McLarnon (NESO)" w:date="2025-05-28T14:16:00Z" w16du:dateUtc="2025-05-28T13:16:00Z">
          <w:pPr>
            <w:kinsoku w:val="0"/>
            <w:overflowPunct w:val="0"/>
            <w:autoSpaceDE/>
            <w:autoSpaceDN/>
            <w:adjustRightInd/>
            <w:spacing w:before="211" w:line="269" w:lineRule="exact"/>
            <w:ind w:left="1584" w:right="72" w:hanging="792"/>
            <w:jc w:val="both"/>
            <w:textAlignment w:val="baseline"/>
          </w:pPr>
        </w:pPrChange>
      </w:pPr>
      <w:r>
        <w:t>2.16.1</w:t>
      </w:r>
      <w:ins w:id="507" w:author="Stuart McLarnon (NESO)" w:date="2025-05-28T14:16:00Z" w16du:dateUtc="2025-05-28T13:16:00Z">
        <w:r w:rsidR="001667EB">
          <w:tab/>
        </w:r>
      </w:ins>
      <w:del w:id="508" w:author="Stuart McLarnon (NESO)" w:date="2025-05-28T14:16:00Z" w16du:dateUtc="2025-05-28T13:16:00Z">
        <w:r w:rsidDel="001667EB">
          <w:delText xml:space="preserve"> </w:delText>
        </w:r>
      </w:del>
      <w:r>
        <w:t xml:space="preserve">reduce the security of the </w:t>
      </w:r>
      <w:r>
        <w:rPr>
          <w:i/>
          <w:iCs/>
        </w:rPr>
        <w:t xml:space="preserve">MITS </w:t>
      </w:r>
      <w:r>
        <w:t>to below the minimum planning criteria specified in Section 4; or</w:t>
      </w:r>
    </w:p>
    <w:p w14:paraId="7446B46A" w14:textId="26E25C16" w:rsidR="009C1403" w:rsidRDefault="00C6386D">
      <w:pPr>
        <w:pStyle w:val="Test2"/>
        <w:pPrChange w:id="509" w:author="Stuart McLarnon (NESO)" w:date="2025-05-28T14:16:00Z" w16du:dateUtc="2025-05-28T13:16:00Z">
          <w:pPr>
            <w:kinsoku w:val="0"/>
            <w:overflowPunct w:val="0"/>
            <w:autoSpaceDE/>
            <w:autoSpaceDN/>
            <w:adjustRightInd/>
            <w:spacing w:before="209" w:line="276" w:lineRule="exact"/>
            <w:ind w:left="1584" w:right="72" w:hanging="792"/>
            <w:jc w:val="both"/>
            <w:textAlignment w:val="baseline"/>
          </w:pPr>
        </w:pPrChange>
      </w:pPr>
      <w:r>
        <w:t>2.16.2</w:t>
      </w:r>
      <w:ins w:id="510" w:author="Stuart McLarnon (NESO)" w:date="2025-05-28T14:16:00Z" w16du:dateUtc="2025-05-28T13:16:00Z">
        <w:r w:rsidR="001667EB">
          <w:tab/>
        </w:r>
      </w:ins>
      <w:del w:id="511" w:author="Stuart McLarnon (NESO)" w:date="2025-05-28T14:16:00Z" w16du:dateUtc="2025-05-28T13:16:00Z">
        <w:r w:rsidDel="001667EB">
          <w:delText xml:space="preserve"> </w:delText>
        </w:r>
      </w:del>
      <w:r>
        <w:t>result in additional investment or operational costs to any particular customer or overall, or a reduction in the security and quality of supply of the affected customers’ connections to below the planning criteria in this section or Section 3, unless specific agreements are reached with affected customers; or</w:t>
      </w:r>
    </w:p>
    <w:p w14:paraId="578435ED" w14:textId="25DCE7D8" w:rsidR="009C1403" w:rsidRDefault="00C6386D">
      <w:pPr>
        <w:pStyle w:val="Test2"/>
        <w:pPrChange w:id="512" w:author="Stuart McLarnon (NESO)" w:date="2025-05-28T14:16:00Z" w16du:dateUtc="2025-05-28T13:16:00Z">
          <w:pPr>
            <w:kinsoku w:val="0"/>
            <w:overflowPunct w:val="0"/>
            <w:autoSpaceDE/>
            <w:autoSpaceDN/>
            <w:adjustRightInd/>
            <w:spacing w:before="201" w:line="276" w:lineRule="exact"/>
            <w:ind w:left="1584" w:right="72" w:hanging="792"/>
            <w:jc w:val="both"/>
            <w:textAlignment w:val="baseline"/>
          </w:pPr>
        </w:pPrChange>
      </w:pPr>
      <w:r>
        <w:t>2.16.3</w:t>
      </w:r>
      <w:ins w:id="513" w:author="Stuart McLarnon (NESO)" w:date="2025-05-28T14:16:00Z" w16du:dateUtc="2025-05-28T13:16:00Z">
        <w:r w:rsidR="001667EB">
          <w:tab/>
        </w:r>
      </w:ins>
      <w:del w:id="514" w:author="Stuart McLarnon (NESO)" w:date="2025-05-28T14:16:00Z" w16du:dateUtc="2025-05-28T13:16:00Z">
        <w:r w:rsidDel="001667EB">
          <w:delText xml:space="preserve"> </w:delText>
        </w:r>
      </w:del>
      <w:r>
        <w:t xml:space="preserve">compromise any </w:t>
      </w:r>
      <w:r>
        <w:rPr>
          <w:i/>
          <w:iCs/>
        </w:rPr>
        <w:t xml:space="preserve">licensee’s </w:t>
      </w:r>
      <w:r>
        <w:t>ability to meet other statutory obligations or licence obligations.</w:t>
      </w:r>
    </w:p>
    <w:p w14:paraId="0615A2D6" w14:textId="620EB140" w:rsidR="009C1403" w:rsidDel="001667EB" w:rsidRDefault="00C6386D">
      <w:pPr>
        <w:pStyle w:val="Test1"/>
        <w:rPr>
          <w:del w:id="515" w:author="Stuart McLarnon (NESO)" w:date="2025-05-28T14:16:00Z" w16du:dateUtc="2025-05-28T13:16:00Z"/>
        </w:rPr>
        <w:pPrChange w:id="516" w:author="Stuart McLarnon (NESO)" w:date="2025-05-28T14:16:00Z" w16du:dateUtc="2025-05-28T13:16:00Z">
          <w:pPr>
            <w:kinsoku w:val="0"/>
            <w:overflowPunct w:val="0"/>
            <w:autoSpaceDE/>
            <w:autoSpaceDN/>
            <w:adjustRightInd/>
            <w:spacing w:before="204" w:line="276" w:lineRule="exact"/>
            <w:ind w:left="792" w:right="72" w:hanging="720"/>
            <w:jc w:val="both"/>
            <w:textAlignment w:val="baseline"/>
          </w:pPr>
        </w:pPrChange>
      </w:pPr>
      <w:r>
        <w:t>2.17</w:t>
      </w:r>
      <w:del w:id="517" w:author="Stuart McLarnon (NESO)" w:date="2025-05-28T14:16:00Z" w16du:dateUtc="2025-05-28T13:16:00Z">
        <w:r w:rsidDel="001667EB">
          <w:delText xml:space="preserve"> </w:delText>
        </w:r>
      </w:del>
      <w:ins w:id="518" w:author="Stuart McLarnon (NESO)" w:date="2025-05-28T14:16:00Z" w16du:dateUtc="2025-05-28T13:16:00Z">
        <w:r w:rsidR="001667EB">
          <w:tab/>
        </w:r>
      </w:ins>
      <w:r>
        <w:t>Should system conditions subsequently change, for example due to the proposed connection of a new customer, such that either immediately or in the foreseeable future, the conditions set out in paragraphs 2.16.1 to 2.16.3 are no longer satisfied, then alternative arrangements and/or agreements must be put in place such that this Standard continues to be satisfied.</w:t>
      </w:r>
    </w:p>
    <w:p w14:paraId="6DEB1AEE" w14:textId="77777777" w:rsidR="007E6B84" w:rsidRDefault="007E6B84">
      <w:pPr>
        <w:pStyle w:val="Test1"/>
        <w:pPrChange w:id="519" w:author="Stuart McLarnon (NESO)" w:date="2025-05-28T14:16:00Z" w16du:dateUtc="2025-05-28T13:16:00Z">
          <w:pPr>
            <w:kinsoku w:val="0"/>
            <w:overflowPunct w:val="0"/>
            <w:autoSpaceDE/>
            <w:autoSpaceDN/>
            <w:adjustRightInd/>
            <w:spacing w:before="204" w:line="276" w:lineRule="exact"/>
            <w:ind w:left="792" w:right="72" w:hanging="720"/>
            <w:jc w:val="both"/>
            <w:textAlignment w:val="baseline"/>
          </w:pPr>
        </w:pPrChange>
      </w:pPr>
    </w:p>
    <w:p w14:paraId="4B126EDF" w14:textId="5EC4CAA6" w:rsidR="00B34187" w:rsidRDefault="00C6386D">
      <w:pPr>
        <w:pStyle w:val="Test1"/>
        <w:rPr>
          <w:del w:id="520" w:author="Tammy Meek" w:date="2026-02-06T11:16:00Z" w16du:dateUtc="2026-02-06T11:16:00Z"/>
        </w:rPr>
        <w:pPrChange w:id="521" w:author="Stuart McLarnon (NESO)" w:date="2025-05-28T14:16:00Z" w16du:dateUtc="2025-05-28T13:16:00Z">
          <w:pPr>
            <w:kinsoku w:val="0"/>
            <w:overflowPunct w:val="0"/>
            <w:autoSpaceDE/>
            <w:autoSpaceDN/>
            <w:adjustRightInd/>
            <w:spacing w:before="10" w:line="273" w:lineRule="exact"/>
            <w:jc w:val="both"/>
            <w:textAlignment w:val="baseline"/>
          </w:pPr>
        </w:pPrChange>
      </w:pPr>
      <w:r>
        <w:rPr>
          <w:spacing w:val="-1"/>
        </w:rPr>
        <w:t>2.18</w:t>
      </w:r>
      <w:ins w:id="522" w:author="Stuart McLarnon (NESO)" w:date="2025-05-28T14:16:00Z" w16du:dateUtc="2025-05-28T13:16:00Z">
        <w:r w:rsidR="001667EB">
          <w:rPr>
            <w:spacing w:val="-1"/>
          </w:rPr>
          <w:tab/>
        </w:r>
      </w:ins>
      <w:del w:id="523" w:author="Stuart McLarnon (NESO)" w:date="2025-05-28T14:16:00Z" w16du:dateUtc="2025-05-28T13:16:00Z">
        <w:r w:rsidDel="001667EB">
          <w:rPr>
            <w:spacing w:val="-1"/>
          </w:rPr>
          <w:delText xml:space="preserve"> </w:delText>
        </w:r>
      </w:del>
      <w:r>
        <w:rPr>
          <w:spacing w:val="-1"/>
        </w:rPr>
        <w:t xml:space="preserve">The additional operational costs referred to in paragraph 2.16.2 and/or any potential reliability implications shall be calculated by simulating the expected operation of the </w:t>
      </w:r>
      <w:r>
        <w:rPr>
          <w:i/>
          <w:iCs/>
          <w:spacing w:val="-1"/>
        </w:rPr>
        <w:t xml:space="preserve">national electricity transmission system </w:t>
      </w:r>
      <w:r>
        <w:rPr>
          <w:spacing w:val="-1"/>
        </w:rPr>
        <w:t>in accordance with the</w:t>
      </w:r>
      <w:r w:rsidR="007E6B84">
        <w:rPr>
          <w:spacing w:val="-1"/>
        </w:rPr>
        <w:t xml:space="preserve"> </w:t>
      </w:r>
      <w:r>
        <w:t>operational criteria set out in Section 5 and Section 9. Guidance on economic justification is given in Appendix G.</w:t>
      </w:r>
      <w:r w:rsidR="00801AA8">
        <w:t xml:space="preserve">  </w:t>
      </w:r>
      <w:r w:rsidR="00B34187">
        <w:t xml:space="preserve"> </w:t>
      </w:r>
    </w:p>
    <w:p w14:paraId="7744148E" w14:textId="3534FB64" w:rsidR="001667EB" w:rsidRDefault="001667EB">
      <w:pPr>
        <w:pStyle w:val="Test1"/>
        <w:spacing w:after="120"/>
        <w:rPr>
          <w:ins w:id="524" w:author="Stuart McLarnon (NESO)" w:date="2025-05-28T14:17:00Z" w16du:dateUtc="2025-05-28T13:17:00Z"/>
        </w:rPr>
        <w:pPrChange w:id="525" w:author="Tammy Meek" w:date="2026-02-11T14:02:00Z" w16du:dateUtc="2026-02-11T14:02:00Z">
          <w:pPr>
            <w:widowControl/>
            <w:autoSpaceDE/>
            <w:autoSpaceDN/>
            <w:adjustRightInd/>
            <w:spacing w:after="160" w:line="259" w:lineRule="auto"/>
          </w:pPr>
        </w:pPrChange>
      </w:pPr>
      <w:ins w:id="526" w:author="Stuart McLarnon (NESO)" w:date="2025-05-28T14:17:00Z" w16du:dateUtc="2025-05-28T13:17:00Z">
        <w:del w:id="527" w:author="Tammy Meek" w:date="2026-02-06T11:16:00Z" w16du:dateUtc="2026-02-06T11:16:00Z">
          <w:r>
            <w:br w:type="page"/>
          </w:r>
        </w:del>
      </w:ins>
    </w:p>
    <w:p w14:paraId="4C9D0E15" w14:textId="1066C673" w:rsidR="00B34187" w:rsidDel="00900C0D" w:rsidRDefault="00B34187">
      <w:pPr>
        <w:pStyle w:val="Heading1"/>
        <w:rPr>
          <w:del w:id="528" w:author="Stuart McLarnon (NESO)" w:date="2025-05-28T14:17:00Z" w16du:dateUtc="2025-05-28T13:17:00Z"/>
        </w:rPr>
        <w:pPrChange w:id="529" w:author="Stuart McLarnon [NESO]" w:date="2025-06-05T11:15:00Z" w16du:dateUtc="2025-06-05T10:15:00Z">
          <w:pPr>
            <w:kinsoku w:val="0"/>
            <w:overflowPunct w:val="0"/>
            <w:autoSpaceDE/>
            <w:autoSpaceDN/>
            <w:adjustRightInd/>
            <w:spacing w:before="10" w:line="273" w:lineRule="exact"/>
            <w:jc w:val="both"/>
            <w:textAlignment w:val="baseline"/>
          </w:pPr>
        </w:pPrChange>
      </w:pPr>
    </w:p>
    <w:p w14:paraId="0BFDF055" w14:textId="230F6E8F" w:rsidR="009C1403" w:rsidRDefault="00B34187">
      <w:pPr>
        <w:pStyle w:val="Heading1"/>
        <w:rPr>
          <w:i/>
          <w:iCs/>
        </w:rPr>
        <w:pPrChange w:id="530" w:author="Stuart McLarnon [NESO]" w:date="2025-06-05T11:15:00Z" w16du:dateUtc="2025-06-05T10:15:00Z">
          <w:pPr>
            <w:kinsoku w:val="0"/>
            <w:overflowPunct w:val="0"/>
            <w:autoSpaceDE/>
            <w:autoSpaceDN/>
            <w:adjustRightInd/>
            <w:spacing w:before="10" w:line="273" w:lineRule="exact"/>
            <w:jc w:val="both"/>
            <w:textAlignment w:val="baseline"/>
          </w:pPr>
        </w:pPrChange>
      </w:pPr>
      <w:bookmarkStart w:id="531" w:name="_Toc199858328"/>
      <w:r>
        <w:rPr>
          <w:i/>
          <w:iCs/>
        </w:rPr>
        <w:t>3.</w:t>
      </w:r>
      <w:ins w:id="532" w:author="Tammy Meek" w:date="2026-02-06T10:38:00Z" w16du:dateUtc="2026-02-06T10:38:00Z">
        <w:r w:rsidR="004B7F0C">
          <w:rPr>
            <w:i/>
            <w:iCs/>
          </w:rPr>
          <w:tab/>
        </w:r>
      </w:ins>
      <w:del w:id="533" w:author="Tammy Meek" w:date="2026-02-06T10:38:00Z" w16du:dateUtc="2026-02-06T10:38:00Z">
        <w:r>
          <w:rPr>
            <w:i/>
            <w:iCs/>
          </w:rPr>
          <w:delText xml:space="preserve"> </w:delText>
        </w:r>
      </w:del>
      <w:r w:rsidRPr="007772EC">
        <w:t xml:space="preserve">Demand Connection Criteria Applicable to the </w:t>
      </w:r>
      <w:r>
        <w:rPr>
          <w:i/>
          <w:iCs/>
        </w:rPr>
        <w:t>Onshore T</w:t>
      </w:r>
      <w:r w:rsidR="00C6386D">
        <w:rPr>
          <w:i/>
          <w:iCs/>
        </w:rPr>
        <w:t>ransmission System</w:t>
      </w:r>
      <w:bookmarkEnd w:id="531"/>
    </w:p>
    <w:p w14:paraId="27F995DE" w14:textId="4815760B" w:rsidR="009C1403" w:rsidRPr="00900C0D" w:rsidDel="001667EB" w:rsidRDefault="00C6386D">
      <w:pPr>
        <w:pStyle w:val="Test1"/>
        <w:rPr>
          <w:del w:id="534" w:author="Stuart McLarnon (NESO)" w:date="2025-05-28T14:16:00Z" w16du:dateUtc="2025-05-28T13:16:00Z"/>
        </w:rPr>
        <w:pPrChange w:id="535" w:author="Stuart McLarnon (NESO)" w:date="2025-05-28T14:17:00Z" w16du:dateUtc="2025-05-28T13:17:00Z">
          <w:pPr>
            <w:tabs>
              <w:tab w:val="decimal" w:pos="216"/>
              <w:tab w:val="left" w:pos="720"/>
            </w:tabs>
            <w:kinsoku w:val="0"/>
            <w:overflowPunct w:val="0"/>
            <w:autoSpaceDE/>
            <w:autoSpaceDN/>
            <w:adjustRightInd/>
            <w:spacing w:before="242" w:line="272" w:lineRule="exact"/>
            <w:ind w:left="72"/>
            <w:textAlignment w:val="baseline"/>
          </w:pPr>
        </w:pPrChange>
      </w:pPr>
      <w:del w:id="536" w:author="Stuart McLarnon (NESO)" w:date="2025-05-28T14:16:00Z" w16du:dateUtc="2025-05-28T13:16:00Z">
        <w:r w:rsidRPr="00900C0D" w:rsidDel="001667EB">
          <w:tab/>
        </w:r>
      </w:del>
      <w:r w:rsidRPr="00900C0D">
        <w:t>3.1</w:t>
      </w:r>
      <w:r w:rsidRPr="00900C0D">
        <w:tab/>
        <w:t xml:space="preserve">This section presents the planning criteria for the connection of </w:t>
      </w:r>
      <w:r w:rsidRPr="00900C0D">
        <w:rPr>
          <w:rPrChange w:id="537" w:author="Stuart McLarnon (NESO)" w:date="2025-05-28T14:17:00Z" w16du:dateUtc="2025-05-28T13:17:00Z">
            <w:rPr>
              <w:i/>
              <w:iCs/>
            </w:rPr>
          </w:rPrChange>
        </w:rPr>
        <w:t>demand group</w:t>
      </w:r>
      <w:r w:rsidRPr="00900C0D">
        <w:t>s</w:t>
      </w:r>
      <w:ins w:id="538" w:author="Stuart McLarnon (NESO)" w:date="2025-05-28T14:16:00Z" w16du:dateUtc="2025-05-28T13:16:00Z">
        <w:r w:rsidR="001667EB" w:rsidRPr="00900C0D">
          <w:t xml:space="preserve"> </w:t>
        </w:r>
      </w:ins>
    </w:p>
    <w:p w14:paraId="2CF726D6" w14:textId="77777777" w:rsidR="009C1403" w:rsidRPr="00900C0D" w:rsidRDefault="00C6386D">
      <w:pPr>
        <w:pStyle w:val="Test1"/>
        <w:pPrChange w:id="539" w:author="Stuart McLarnon (NESO)" w:date="2025-05-28T14:17:00Z" w16du:dateUtc="2025-05-28T13:17:00Z">
          <w:pPr>
            <w:kinsoku w:val="0"/>
            <w:overflowPunct w:val="0"/>
            <w:autoSpaceDE/>
            <w:autoSpaceDN/>
            <w:adjustRightInd/>
            <w:spacing w:line="272" w:lineRule="exact"/>
            <w:ind w:left="792"/>
            <w:textAlignment w:val="baseline"/>
          </w:pPr>
        </w:pPrChange>
      </w:pPr>
      <w:r w:rsidRPr="00900C0D">
        <w:t xml:space="preserve">to the remainder of the </w:t>
      </w:r>
      <w:r w:rsidRPr="00900C0D">
        <w:rPr>
          <w:rPrChange w:id="540" w:author="Stuart McLarnon (NESO)" w:date="2025-05-28T14:17:00Z" w16du:dateUtc="2025-05-28T13:17:00Z">
            <w:rPr>
              <w:i/>
              <w:iCs/>
            </w:rPr>
          </w:rPrChange>
        </w:rPr>
        <w:t>onshore transmission system</w:t>
      </w:r>
      <w:r w:rsidRPr="00900C0D">
        <w:t>.</w:t>
      </w:r>
    </w:p>
    <w:p w14:paraId="2099BAA2" w14:textId="1B9B024D" w:rsidR="009C1403" w:rsidRPr="00900C0D" w:rsidDel="001667EB" w:rsidRDefault="00C6386D">
      <w:pPr>
        <w:pStyle w:val="Test1"/>
        <w:rPr>
          <w:del w:id="541" w:author="Stuart McLarnon (NESO)" w:date="2025-05-28T14:16:00Z" w16du:dateUtc="2025-05-28T13:16:00Z"/>
        </w:rPr>
        <w:pPrChange w:id="542" w:author="Stuart McLarnon (NESO)" w:date="2025-05-28T14:17:00Z" w16du:dateUtc="2025-05-28T13:17:00Z">
          <w:pPr>
            <w:tabs>
              <w:tab w:val="decimal" w:pos="216"/>
              <w:tab w:val="left" w:pos="720"/>
            </w:tabs>
            <w:kinsoku w:val="0"/>
            <w:overflowPunct w:val="0"/>
            <w:autoSpaceDE/>
            <w:autoSpaceDN/>
            <w:adjustRightInd/>
            <w:spacing w:before="204" w:line="275" w:lineRule="exact"/>
            <w:ind w:left="72"/>
            <w:textAlignment w:val="baseline"/>
          </w:pPr>
        </w:pPrChange>
      </w:pPr>
      <w:del w:id="543" w:author="Stuart McLarnon (NESO)" w:date="2025-05-28T14:16:00Z" w16du:dateUtc="2025-05-28T13:16:00Z">
        <w:r w:rsidRPr="00900C0D" w:rsidDel="001667EB">
          <w:tab/>
        </w:r>
      </w:del>
      <w:r w:rsidRPr="00900C0D">
        <w:t>3.2</w:t>
      </w:r>
      <w:r w:rsidRPr="00900C0D">
        <w:tab/>
        <w:t xml:space="preserve">In those parts of the </w:t>
      </w:r>
      <w:r w:rsidRPr="00900C0D">
        <w:rPr>
          <w:rPrChange w:id="544" w:author="Stuart McLarnon (NESO)" w:date="2025-05-28T14:17:00Z" w16du:dateUtc="2025-05-28T13:17:00Z">
            <w:rPr>
              <w:i/>
              <w:iCs/>
            </w:rPr>
          </w:rPrChange>
        </w:rPr>
        <w:t xml:space="preserve">onshore transmission system </w:t>
      </w:r>
      <w:r w:rsidRPr="00900C0D">
        <w:t>where the criteria of Section</w:t>
      </w:r>
      <w:ins w:id="545" w:author="Stuart McLarnon (NESO)" w:date="2025-05-28T14:16:00Z" w16du:dateUtc="2025-05-28T13:16:00Z">
        <w:r w:rsidR="001667EB" w:rsidRPr="00900C0D">
          <w:t xml:space="preserve"> </w:t>
        </w:r>
      </w:ins>
    </w:p>
    <w:p w14:paraId="449998FD" w14:textId="77777777" w:rsidR="009C1403" w:rsidRPr="00900C0D" w:rsidRDefault="00C6386D">
      <w:pPr>
        <w:pStyle w:val="Test1"/>
        <w:pPrChange w:id="546" w:author="Stuart McLarnon (NESO)" w:date="2025-05-28T14:17:00Z" w16du:dateUtc="2025-05-28T13:17:00Z">
          <w:pPr>
            <w:kinsoku w:val="0"/>
            <w:overflowPunct w:val="0"/>
            <w:autoSpaceDE/>
            <w:autoSpaceDN/>
            <w:adjustRightInd/>
            <w:spacing w:line="275" w:lineRule="exact"/>
            <w:ind w:left="792"/>
            <w:textAlignment w:val="baseline"/>
          </w:pPr>
        </w:pPrChange>
      </w:pPr>
      <w:r w:rsidRPr="00900C0D">
        <w:t>2 and/or Section 4 also apply, those criteria must also be met.</w:t>
      </w:r>
    </w:p>
    <w:p w14:paraId="538F0E55" w14:textId="36B257DB" w:rsidR="009C1403" w:rsidRPr="00900C0D" w:rsidDel="00900C0D" w:rsidRDefault="00C6386D">
      <w:pPr>
        <w:pStyle w:val="Test1"/>
        <w:rPr>
          <w:del w:id="547" w:author="Stuart McLarnon (NESO)" w:date="2025-05-28T14:18:00Z" w16du:dateUtc="2025-05-28T13:18:00Z"/>
        </w:rPr>
        <w:pPrChange w:id="548" w:author="Stuart McLarnon (NESO)" w:date="2025-05-28T14:17:00Z" w16du:dateUtc="2025-05-28T13:17:00Z">
          <w:pPr>
            <w:tabs>
              <w:tab w:val="decimal" w:pos="216"/>
              <w:tab w:val="left" w:pos="720"/>
            </w:tabs>
            <w:kinsoku w:val="0"/>
            <w:overflowPunct w:val="0"/>
            <w:autoSpaceDE/>
            <w:autoSpaceDN/>
            <w:adjustRightInd/>
            <w:spacing w:before="204" w:line="275" w:lineRule="exact"/>
            <w:ind w:left="72"/>
            <w:textAlignment w:val="baseline"/>
          </w:pPr>
        </w:pPrChange>
      </w:pPr>
      <w:del w:id="549" w:author="Stuart McLarnon (NESO)" w:date="2025-05-28T14:18:00Z" w16du:dateUtc="2025-05-28T13:18:00Z">
        <w:r w:rsidRPr="00900C0D" w:rsidDel="00900C0D">
          <w:tab/>
        </w:r>
      </w:del>
      <w:r w:rsidRPr="00900C0D">
        <w:t>3.3</w:t>
      </w:r>
      <w:r w:rsidRPr="00900C0D">
        <w:tab/>
        <w:t>In planning demand connections, this standard is met if the connection design</w:t>
      </w:r>
      <w:ins w:id="550" w:author="Stuart McLarnon (NESO)" w:date="2025-05-28T14:18:00Z" w16du:dateUtc="2025-05-28T13:18:00Z">
        <w:r w:rsidR="00900C0D">
          <w:rPr>
            <w:spacing w:val="1"/>
          </w:rPr>
          <w:t xml:space="preserve"> </w:t>
        </w:r>
      </w:ins>
    </w:p>
    <w:p w14:paraId="3225A65A" w14:textId="77777777" w:rsidR="009C1403" w:rsidRDefault="00C6386D">
      <w:pPr>
        <w:pStyle w:val="Test1"/>
        <w:rPr>
          <w:spacing w:val="1"/>
        </w:rPr>
        <w:pPrChange w:id="551" w:author="Stuart McLarnon (NESO)" w:date="2025-05-28T14:18:00Z" w16du:dateUtc="2025-05-28T13:18:00Z">
          <w:pPr>
            <w:kinsoku w:val="0"/>
            <w:overflowPunct w:val="0"/>
            <w:autoSpaceDE/>
            <w:autoSpaceDN/>
            <w:adjustRightInd/>
            <w:spacing w:line="275" w:lineRule="exact"/>
            <w:ind w:left="792"/>
            <w:textAlignment w:val="baseline"/>
          </w:pPr>
        </w:pPrChange>
      </w:pPr>
      <w:r>
        <w:rPr>
          <w:spacing w:val="1"/>
        </w:rPr>
        <w:t>either:</w:t>
      </w:r>
    </w:p>
    <w:p w14:paraId="696B8B82" w14:textId="77777777" w:rsidR="009C1403" w:rsidRDefault="00C6386D">
      <w:pPr>
        <w:pStyle w:val="Test2"/>
        <w:pPrChange w:id="552" w:author="Stuart McLarnon (NESO)" w:date="2025-05-28T14:18:00Z" w16du:dateUtc="2025-05-28T13:18:00Z">
          <w:pPr>
            <w:tabs>
              <w:tab w:val="left" w:pos="1584"/>
            </w:tabs>
            <w:kinsoku w:val="0"/>
            <w:overflowPunct w:val="0"/>
            <w:autoSpaceDE/>
            <w:autoSpaceDN/>
            <w:adjustRightInd/>
            <w:spacing w:before="204" w:line="276" w:lineRule="exact"/>
            <w:ind w:left="792"/>
            <w:textAlignment w:val="baseline"/>
          </w:pPr>
        </w:pPrChange>
      </w:pPr>
      <w:r>
        <w:t>3.3.1</w:t>
      </w:r>
      <w:r>
        <w:tab/>
        <w:t>satisfies the deterministic criteria detailed in paragraphs 3.5 to 3.12; or</w:t>
      </w:r>
    </w:p>
    <w:p w14:paraId="5DD3D8A2" w14:textId="1C77BBE0" w:rsidR="009C1403" w:rsidRDefault="00C6386D">
      <w:pPr>
        <w:pStyle w:val="Test2"/>
        <w:pPrChange w:id="553" w:author="Stuart McLarnon (NESO)" w:date="2025-05-28T14:18:00Z" w16du:dateUtc="2025-05-28T13:18:00Z">
          <w:pPr>
            <w:kinsoku w:val="0"/>
            <w:overflowPunct w:val="0"/>
            <w:autoSpaceDE/>
            <w:autoSpaceDN/>
            <w:adjustRightInd/>
            <w:spacing w:before="184" w:line="281" w:lineRule="exact"/>
            <w:ind w:left="1584" w:right="72" w:hanging="792"/>
            <w:jc w:val="both"/>
            <w:textAlignment w:val="baseline"/>
          </w:pPr>
        </w:pPrChange>
      </w:pPr>
      <w:r>
        <w:t>3.3.2</w:t>
      </w:r>
      <w:ins w:id="554" w:author="Stuart McLarnon (NESO)" w:date="2025-05-28T14:18:00Z" w16du:dateUtc="2025-05-28T13:18:00Z">
        <w:r w:rsidR="00900C0D">
          <w:tab/>
        </w:r>
      </w:ins>
      <w:del w:id="555" w:author="Stuart McLarnon (NESO)" w:date="2025-05-28T14:18:00Z" w16du:dateUtc="2025-05-28T13:18:00Z">
        <w:r w:rsidDel="00900C0D">
          <w:delText xml:space="preserve"> </w:delText>
        </w:r>
      </w:del>
      <w:r>
        <w:t>varies from the design necessary to meet paragraph 3.3.1 above in a manner which satisfies the conditions detailed in paragraphs 3.17 to 3.20.</w:t>
      </w:r>
    </w:p>
    <w:p w14:paraId="232AB9F6" w14:textId="01F86A52" w:rsidR="009C1403" w:rsidDel="00900C0D" w:rsidRDefault="00C6386D">
      <w:pPr>
        <w:pStyle w:val="Test1"/>
        <w:rPr>
          <w:del w:id="556" w:author="Stuart McLarnon (NESO)" w:date="2025-05-28T14:19:00Z" w16du:dateUtc="2025-05-28T13:19:00Z"/>
        </w:rPr>
        <w:pPrChange w:id="557" w:author="Stuart McLarnon (NESO)" w:date="2025-05-28T14:18:00Z" w16du:dateUtc="2025-05-28T13:18:00Z">
          <w:pPr>
            <w:tabs>
              <w:tab w:val="decimal" w:pos="216"/>
              <w:tab w:val="left" w:pos="720"/>
            </w:tabs>
            <w:kinsoku w:val="0"/>
            <w:overflowPunct w:val="0"/>
            <w:autoSpaceDE/>
            <w:autoSpaceDN/>
            <w:adjustRightInd/>
            <w:spacing w:before="204" w:line="276" w:lineRule="exact"/>
            <w:ind w:left="72"/>
            <w:textAlignment w:val="baseline"/>
          </w:pPr>
        </w:pPrChange>
      </w:pPr>
      <w:del w:id="558" w:author="Stuart McLarnon (NESO)" w:date="2025-05-28T14:19:00Z" w16du:dateUtc="2025-05-28T13:19:00Z">
        <w:r w:rsidDel="00900C0D">
          <w:tab/>
        </w:r>
      </w:del>
      <w:r>
        <w:t>3.4</w:t>
      </w:r>
      <w:r>
        <w:tab/>
        <w:t>It is permissible to design to standards higher than those set out in paragraphs</w:t>
      </w:r>
      <w:ins w:id="559" w:author="Stuart McLarnon (NESO)" w:date="2025-05-28T14:19:00Z" w16du:dateUtc="2025-05-28T13:19:00Z">
        <w:r w:rsidR="00900C0D">
          <w:t xml:space="preserve"> </w:t>
        </w:r>
      </w:ins>
    </w:p>
    <w:p w14:paraId="392CD68D" w14:textId="77777777" w:rsidR="009C1403" w:rsidRDefault="00C6386D">
      <w:pPr>
        <w:pStyle w:val="Test1"/>
        <w:pPrChange w:id="560" w:author="Stuart McLarnon (NESO)" w:date="2025-05-28T14:19:00Z" w16du:dateUtc="2025-05-28T13:19:00Z">
          <w:pPr>
            <w:kinsoku w:val="0"/>
            <w:overflowPunct w:val="0"/>
            <w:autoSpaceDE/>
            <w:autoSpaceDN/>
            <w:adjustRightInd/>
            <w:spacing w:before="4" w:line="269" w:lineRule="exact"/>
            <w:ind w:left="792" w:right="72"/>
            <w:jc w:val="both"/>
            <w:textAlignment w:val="baseline"/>
          </w:pPr>
        </w:pPrChange>
      </w:pPr>
      <w:r>
        <w:t>3.5 to 3.12 provided the higher standards can be economically justified. Guidance on economic justification is given in Appendix G.</w:t>
      </w:r>
    </w:p>
    <w:p w14:paraId="082FC44E" w14:textId="77777777" w:rsidR="009C1403" w:rsidRDefault="00C6386D">
      <w:pPr>
        <w:kinsoku w:val="0"/>
        <w:overflowPunct w:val="0"/>
        <w:autoSpaceDE/>
        <w:autoSpaceDN/>
        <w:adjustRightInd/>
        <w:spacing w:before="334" w:line="278" w:lineRule="exact"/>
        <w:textAlignment w:val="baseline"/>
        <w:rPr>
          <w:rFonts w:ascii="Arial" w:hAnsi="Arial" w:cs="Arial"/>
          <w:b/>
          <w:bCs/>
          <w:sz w:val="24"/>
          <w:szCs w:val="24"/>
        </w:rPr>
        <w:pPrChange w:id="561" w:author="Stuart McLarnon (NESO)" w:date="2025-05-28T14:19:00Z" w16du:dateUtc="2025-05-28T13:19:00Z">
          <w:pPr>
            <w:kinsoku w:val="0"/>
            <w:overflowPunct w:val="0"/>
            <w:autoSpaceDE/>
            <w:autoSpaceDN/>
            <w:adjustRightInd/>
            <w:spacing w:before="334" w:line="278" w:lineRule="exact"/>
            <w:ind w:left="72"/>
            <w:textAlignment w:val="baseline"/>
          </w:pPr>
        </w:pPrChange>
      </w:pPr>
      <w:r>
        <w:rPr>
          <w:rFonts w:ascii="Arial" w:hAnsi="Arial" w:cs="Arial"/>
          <w:b/>
          <w:bCs/>
          <w:sz w:val="24"/>
          <w:szCs w:val="24"/>
        </w:rPr>
        <w:t>Demand Connection Capacity Requirements</w:t>
      </w:r>
    </w:p>
    <w:p w14:paraId="2B8A9916" w14:textId="46D085FE" w:rsidR="009C1403" w:rsidDel="00900C0D" w:rsidRDefault="00C6386D">
      <w:pPr>
        <w:pStyle w:val="Test1"/>
        <w:rPr>
          <w:del w:id="562" w:author="Stuart McLarnon (NESO)" w:date="2025-05-28T14:19:00Z" w16du:dateUtc="2025-05-28T13:19:00Z"/>
        </w:rPr>
        <w:pPrChange w:id="563" w:author="Stuart McLarnon (NESO)" w:date="2025-05-28T14:19:00Z" w16du:dateUtc="2025-05-28T13:19:00Z">
          <w:pPr>
            <w:tabs>
              <w:tab w:val="decimal" w:pos="216"/>
              <w:tab w:val="left" w:pos="720"/>
            </w:tabs>
            <w:kinsoku w:val="0"/>
            <w:overflowPunct w:val="0"/>
            <w:autoSpaceDE/>
            <w:autoSpaceDN/>
            <w:adjustRightInd/>
            <w:spacing w:before="187" w:line="272" w:lineRule="exact"/>
            <w:ind w:left="72"/>
            <w:textAlignment w:val="baseline"/>
          </w:pPr>
        </w:pPrChange>
      </w:pPr>
      <w:del w:id="564" w:author="Stuart McLarnon (NESO)" w:date="2025-05-28T14:19:00Z" w16du:dateUtc="2025-05-28T13:19:00Z">
        <w:r w:rsidDel="00900C0D">
          <w:tab/>
        </w:r>
      </w:del>
      <w:r>
        <w:t>3.5</w:t>
      </w:r>
      <w:r>
        <w:tab/>
        <w:t xml:space="preserve">The </w:t>
      </w:r>
      <w:r>
        <w:rPr>
          <w:i/>
          <w:iCs/>
        </w:rPr>
        <w:t xml:space="preserve">group demand </w:t>
      </w:r>
      <w:r>
        <w:t>which is applicable for the assessment of connection</w:t>
      </w:r>
      <w:ins w:id="565" w:author="Stuart McLarnon (NESO)" w:date="2025-05-28T14:19:00Z" w16du:dateUtc="2025-05-28T13:19:00Z">
        <w:r w:rsidR="00900C0D">
          <w:t xml:space="preserve"> </w:t>
        </w:r>
      </w:ins>
    </w:p>
    <w:p w14:paraId="7F1FB608" w14:textId="77777777" w:rsidR="009C1403" w:rsidRDefault="00C6386D">
      <w:pPr>
        <w:pStyle w:val="Test1"/>
        <w:pPrChange w:id="566" w:author="Stuart McLarnon (NESO)" w:date="2025-05-28T14:19:00Z" w16du:dateUtc="2025-05-28T13:19:00Z">
          <w:pPr>
            <w:kinsoku w:val="0"/>
            <w:overflowPunct w:val="0"/>
            <w:autoSpaceDE/>
            <w:autoSpaceDN/>
            <w:adjustRightInd/>
            <w:spacing w:line="280" w:lineRule="exact"/>
            <w:ind w:left="792" w:right="72"/>
            <w:jc w:val="both"/>
            <w:textAlignment w:val="baseline"/>
          </w:pPr>
        </w:pPrChange>
      </w:pPr>
      <w:r>
        <w:t>capacity requirements is dependent on the nature of the associated connections, i.e.:</w:t>
      </w:r>
    </w:p>
    <w:p w14:paraId="7E975753" w14:textId="1F2CB27F" w:rsidR="009C1403" w:rsidRDefault="00C6386D">
      <w:pPr>
        <w:pStyle w:val="Test2"/>
        <w:rPr>
          <w:i/>
          <w:iCs/>
        </w:rPr>
        <w:pPrChange w:id="567" w:author="Stuart McLarnon (NESO)" w:date="2025-05-28T14:19:00Z" w16du:dateUtc="2025-05-28T13:19:00Z">
          <w:pPr>
            <w:kinsoku w:val="0"/>
            <w:overflowPunct w:val="0"/>
            <w:autoSpaceDE/>
            <w:autoSpaceDN/>
            <w:adjustRightInd/>
            <w:spacing w:before="189" w:line="277" w:lineRule="exact"/>
            <w:ind w:left="1584" w:right="72" w:hanging="792"/>
            <w:jc w:val="both"/>
            <w:textAlignment w:val="baseline"/>
          </w:pPr>
        </w:pPrChange>
      </w:pPr>
      <w:r>
        <w:t>3.5.1</w:t>
      </w:r>
      <w:ins w:id="568" w:author="Stuart McLarnon (NESO)" w:date="2025-05-28T14:19:00Z" w16du:dateUtc="2025-05-28T13:19:00Z">
        <w:r w:rsidR="00900C0D">
          <w:tab/>
        </w:r>
      </w:ins>
      <w:del w:id="569" w:author="Stuart McLarnon (NESO)" w:date="2025-05-28T14:19:00Z" w16du:dateUtc="2025-05-28T13:19:00Z">
        <w:r w:rsidDel="00900C0D">
          <w:delText xml:space="preserve"> </w:delText>
        </w:r>
      </w:del>
      <w:r>
        <w:t xml:space="preserve">where the network associated with a transmission connection comprises demand connections and connections to </w:t>
      </w:r>
      <w:r>
        <w:rPr>
          <w:i/>
          <w:iCs/>
        </w:rPr>
        <w:t xml:space="preserve">small </w:t>
      </w:r>
      <w:r>
        <w:t xml:space="preserve">or </w:t>
      </w:r>
      <w:r>
        <w:rPr>
          <w:i/>
          <w:iCs/>
        </w:rPr>
        <w:t xml:space="preserve">medium power stations </w:t>
      </w:r>
      <w:r>
        <w:t xml:space="preserve">(including those in composite-user sites), </w:t>
      </w:r>
      <w:r>
        <w:rPr>
          <w:i/>
          <w:iCs/>
        </w:rPr>
        <w:t xml:space="preserve">group demand </w:t>
      </w:r>
      <w:r>
        <w:t xml:space="preserve">for future years is equal to the </w:t>
      </w:r>
      <w:r>
        <w:rPr>
          <w:i/>
          <w:iCs/>
        </w:rPr>
        <w:t xml:space="preserve">Network Operator’s </w:t>
      </w:r>
      <w:r>
        <w:t xml:space="preserve">estimated maximum demand for the group which they believe could reasonably be imposed on the </w:t>
      </w:r>
      <w:r>
        <w:rPr>
          <w:i/>
          <w:iCs/>
        </w:rPr>
        <w:t>onshore transmission system</w:t>
      </w:r>
      <w:r>
        <w:t xml:space="preserve">, after taking due cognisance of demand diversity and the expected operation of any embedded </w:t>
      </w:r>
      <w:r>
        <w:rPr>
          <w:i/>
          <w:iCs/>
        </w:rPr>
        <w:t xml:space="preserve">small </w:t>
      </w:r>
      <w:r>
        <w:t xml:space="preserve">or </w:t>
      </w:r>
      <w:r>
        <w:rPr>
          <w:i/>
          <w:iCs/>
        </w:rPr>
        <w:t>medium power stations.</w:t>
      </w:r>
    </w:p>
    <w:p w14:paraId="0EFE0643" w14:textId="77247A89" w:rsidR="009C1403" w:rsidRDefault="00C6386D">
      <w:pPr>
        <w:pStyle w:val="Test2"/>
        <w:pPrChange w:id="570" w:author="Stuart McLarnon (NESO)" w:date="2025-05-28T14:19:00Z" w16du:dateUtc="2025-05-28T13:19:00Z">
          <w:pPr>
            <w:kinsoku w:val="0"/>
            <w:overflowPunct w:val="0"/>
            <w:autoSpaceDE/>
            <w:autoSpaceDN/>
            <w:adjustRightInd/>
            <w:spacing w:before="208" w:line="275" w:lineRule="exact"/>
            <w:ind w:left="1584" w:right="72" w:hanging="792"/>
            <w:jc w:val="both"/>
            <w:textAlignment w:val="baseline"/>
          </w:pPr>
        </w:pPrChange>
      </w:pPr>
      <w:r>
        <w:t>3.5.2</w:t>
      </w:r>
      <w:ins w:id="571" w:author="Stuart McLarnon (NESO)" w:date="2025-05-28T14:19:00Z" w16du:dateUtc="2025-05-28T13:19:00Z">
        <w:r w:rsidR="00900C0D">
          <w:tab/>
        </w:r>
      </w:ins>
      <w:del w:id="572" w:author="Stuart McLarnon (NESO)" w:date="2025-05-28T14:19:00Z" w16du:dateUtc="2025-05-28T13:19:00Z">
        <w:r w:rsidDel="00900C0D">
          <w:delText xml:space="preserve"> </w:delText>
        </w:r>
      </w:del>
      <w:r>
        <w:t xml:space="preserve">where the network associated with a transmission connection hosts the connection of one or more </w:t>
      </w:r>
      <w:r>
        <w:rPr>
          <w:i/>
          <w:iCs/>
        </w:rPr>
        <w:t>large power stations</w:t>
      </w:r>
      <w:r>
        <w:t xml:space="preserve">, irrespective of whether the </w:t>
      </w:r>
      <w:r>
        <w:rPr>
          <w:i/>
          <w:iCs/>
        </w:rPr>
        <w:t xml:space="preserve">large power station </w:t>
      </w:r>
      <w:r>
        <w:t xml:space="preserve">is connected at the transmission interface point or embedded within the </w:t>
      </w:r>
      <w:r>
        <w:rPr>
          <w:i/>
          <w:iCs/>
        </w:rPr>
        <w:t xml:space="preserve">Network Operator’s </w:t>
      </w:r>
      <w:r>
        <w:t xml:space="preserve">system, the </w:t>
      </w:r>
      <w:r>
        <w:rPr>
          <w:i/>
          <w:iCs/>
        </w:rPr>
        <w:t xml:space="preserve">group demand </w:t>
      </w:r>
      <w:r>
        <w:t>at the date and time of the system/site maximum demand or other relevant assessment period is equal to:</w:t>
      </w:r>
    </w:p>
    <w:p w14:paraId="4242FC9A" w14:textId="5A14A4DD" w:rsidR="009C1403" w:rsidRDefault="00C6386D">
      <w:pPr>
        <w:pStyle w:val="Test3"/>
        <w:pPrChange w:id="573" w:author="Stuart McLarnon (NESO)" w:date="2025-05-28T14:20:00Z" w16du:dateUtc="2025-05-28T13:20:00Z">
          <w:pPr>
            <w:kinsoku w:val="0"/>
            <w:overflowPunct w:val="0"/>
            <w:autoSpaceDE/>
            <w:autoSpaceDN/>
            <w:adjustRightInd/>
            <w:spacing w:before="207" w:line="273" w:lineRule="exact"/>
            <w:ind w:left="2448" w:right="72" w:hanging="864"/>
            <w:jc w:val="both"/>
            <w:textAlignment w:val="baseline"/>
          </w:pPr>
        </w:pPrChange>
      </w:pPr>
      <w:r>
        <w:t>3.5.2.1</w:t>
      </w:r>
      <w:ins w:id="574" w:author="Stuart McLarnon [NESO]" w:date="2025-09-24T11:40:00Z" w16du:dateUtc="2025-09-24T10:40:00Z">
        <w:r w:rsidR="00B84F46">
          <w:tab/>
        </w:r>
      </w:ins>
      <w:del w:id="575" w:author="Stuart McLarnon [NESO]" w:date="2025-09-24T11:40:00Z" w16du:dateUtc="2025-09-24T10:40:00Z">
        <w:r w:rsidDel="00B84F46">
          <w:delText xml:space="preserve"> </w:delText>
        </w:r>
      </w:del>
      <w:r>
        <w:t xml:space="preserve">the </w:t>
      </w:r>
      <w:r>
        <w:rPr>
          <w:i/>
          <w:iCs/>
        </w:rPr>
        <w:t xml:space="preserve">Network Operator’s group demand </w:t>
      </w:r>
      <w:r>
        <w:t>in accordance with paragraph 3.5.1, plus:</w:t>
      </w:r>
    </w:p>
    <w:p w14:paraId="1EE165A2" w14:textId="7CD7A6BC" w:rsidR="009C1403" w:rsidRDefault="00C6386D">
      <w:pPr>
        <w:pStyle w:val="Test3"/>
        <w:rPr>
          <w:i/>
          <w:iCs/>
        </w:rPr>
        <w:pPrChange w:id="576" w:author="Stuart McLarnon (NESO)" w:date="2025-05-28T14:20:00Z" w16du:dateUtc="2025-05-28T13:20:00Z">
          <w:pPr>
            <w:kinsoku w:val="0"/>
            <w:overflowPunct w:val="0"/>
            <w:autoSpaceDE/>
            <w:autoSpaceDN/>
            <w:adjustRightInd/>
            <w:spacing w:before="204" w:line="276" w:lineRule="exact"/>
            <w:ind w:left="1584"/>
            <w:textAlignment w:val="baseline"/>
          </w:pPr>
        </w:pPrChange>
      </w:pPr>
      <w:r>
        <w:t>3.5.2.2</w:t>
      </w:r>
      <w:ins w:id="577" w:author="Stuart McLarnon [NESO]" w:date="2025-09-24T11:40:00Z" w16du:dateUtc="2025-09-24T10:40:00Z">
        <w:r w:rsidR="00B84F46">
          <w:tab/>
        </w:r>
      </w:ins>
      <w:del w:id="578" w:author="Stuart McLarnon [NESO]" w:date="2025-09-24T11:40:00Z" w16du:dateUtc="2025-09-24T10:40:00Z">
        <w:r w:rsidDel="00B84F46">
          <w:delText xml:space="preserve"> </w:delText>
        </w:r>
      </w:del>
      <w:r>
        <w:t xml:space="preserve">the output of </w:t>
      </w:r>
      <w:r>
        <w:rPr>
          <w:i/>
          <w:iCs/>
        </w:rPr>
        <w:t>large power station(s)</w:t>
      </w:r>
      <w:r w:rsidR="00273F6E" w:rsidRPr="007772EC">
        <w:t>.</w:t>
      </w:r>
    </w:p>
    <w:p w14:paraId="4804A87B" w14:textId="7DB61BD2" w:rsidR="009C1403" w:rsidDel="00900C0D" w:rsidRDefault="00C6386D">
      <w:pPr>
        <w:pStyle w:val="Test1"/>
        <w:rPr>
          <w:del w:id="579" w:author="Stuart McLarnon (NESO)" w:date="2025-05-28T14:20:00Z" w16du:dateUtc="2025-05-28T13:20:00Z"/>
        </w:rPr>
        <w:pPrChange w:id="580" w:author="Stuart McLarnon (NESO)" w:date="2025-05-28T14:20:00Z" w16du:dateUtc="2025-05-28T13:20:00Z">
          <w:pPr>
            <w:tabs>
              <w:tab w:val="decimal" w:pos="216"/>
              <w:tab w:val="left" w:pos="720"/>
            </w:tabs>
            <w:kinsoku w:val="0"/>
            <w:overflowPunct w:val="0"/>
            <w:autoSpaceDE/>
            <w:autoSpaceDN/>
            <w:adjustRightInd/>
            <w:spacing w:before="204" w:line="275" w:lineRule="exact"/>
            <w:ind w:left="72"/>
            <w:textAlignment w:val="baseline"/>
          </w:pPr>
        </w:pPrChange>
      </w:pPr>
      <w:del w:id="581" w:author="Stuart McLarnon (NESO)" w:date="2025-05-28T14:20:00Z" w16du:dateUtc="2025-05-28T13:20:00Z">
        <w:r w:rsidDel="00900C0D">
          <w:tab/>
        </w:r>
      </w:del>
      <w:r>
        <w:t>3.6</w:t>
      </w:r>
      <w:r>
        <w:tab/>
        <w:t>Where considered appropriate, diversity may be applied to the summation of</w:t>
      </w:r>
      <w:ins w:id="582" w:author="Stuart McLarnon (NESO)" w:date="2025-05-28T14:20:00Z" w16du:dateUtc="2025-05-28T13:20:00Z">
        <w:r w:rsidR="00900C0D">
          <w:t xml:space="preserve"> </w:t>
        </w:r>
      </w:ins>
    </w:p>
    <w:p w14:paraId="75C04C19" w14:textId="77777777" w:rsidR="009C1403" w:rsidRDefault="00C6386D">
      <w:pPr>
        <w:pStyle w:val="Test1"/>
        <w:pPrChange w:id="583" w:author="Stuart McLarnon (NESO)" w:date="2025-05-28T14:20:00Z" w16du:dateUtc="2025-05-28T13:20:00Z">
          <w:pPr>
            <w:kinsoku w:val="0"/>
            <w:overflowPunct w:val="0"/>
            <w:autoSpaceDE/>
            <w:autoSpaceDN/>
            <w:adjustRightInd/>
            <w:spacing w:line="275" w:lineRule="exact"/>
            <w:ind w:left="792"/>
            <w:textAlignment w:val="baseline"/>
          </w:pPr>
        </w:pPrChange>
      </w:pPr>
      <w:r>
        <w:t>the power flows arising from consideration of paragraphs 3.5.2.1 and 3.5.2.2</w:t>
      </w:r>
    </w:p>
    <w:p w14:paraId="0D064C9D" w14:textId="579C3E99" w:rsidR="009C1403" w:rsidDel="00900C0D" w:rsidRDefault="00242F14">
      <w:pPr>
        <w:pStyle w:val="Test1"/>
        <w:rPr>
          <w:del w:id="584" w:author="Stuart McLarnon (NESO)" w:date="2025-05-28T14:21:00Z" w16du:dateUtc="2025-05-28T13:21:00Z"/>
          <w:spacing w:val="-3"/>
        </w:rPr>
        <w:pPrChange w:id="585" w:author="Stuart McLarnon (NESO)" w:date="2025-05-28T14:20:00Z" w16du:dateUtc="2025-05-28T13:20:00Z">
          <w:pPr>
            <w:widowControl/>
          </w:pPr>
        </w:pPrChange>
      </w:pPr>
      <w:del w:id="586" w:author="Stuart McLarnon (NESO)" w:date="2025-05-28T14:21:00Z" w16du:dateUtc="2025-05-28T13:21:00Z">
        <w:r w:rsidDel="00900C0D">
          <w:lastRenderedPageBreak/>
          <w:delText xml:space="preserve"> </w:delText>
        </w:r>
      </w:del>
      <w:r w:rsidR="00C6386D">
        <w:rPr>
          <w:spacing w:val="-3"/>
        </w:rPr>
        <w:t>3.7</w:t>
      </w:r>
      <w:ins w:id="587" w:author="Stuart McLarnon (NESO)" w:date="2025-05-28T14:21:00Z" w16du:dateUtc="2025-05-28T13:21:00Z">
        <w:r w:rsidR="00900C0D">
          <w:rPr>
            <w:spacing w:val="-3"/>
          </w:rPr>
          <w:tab/>
        </w:r>
      </w:ins>
      <w:del w:id="588" w:author="Stuart McLarnon (NESO)" w:date="2025-05-28T14:21:00Z" w16du:dateUtc="2025-05-28T13:21:00Z">
        <w:r w:rsidR="00C6386D" w:rsidDel="00900C0D">
          <w:rPr>
            <w:spacing w:val="-3"/>
          </w:rPr>
          <w:tab/>
        </w:r>
      </w:del>
      <w:r w:rsidR="00C6386D">
        <w:rPr>
          <w:spacing w:val="-3"/>
        </w:rPr>
        <w:t xml:space="preserve">The </w:t>
      </w:r>
      <w:r w:rsidR="00C6386D">
        <w:rPr>
          <w:i/>
          <w:iCs/>
          <w:spacing w:val="-3"/>
        </w:rPr>
        <w:t xml:space="preserve">transmission capacity </w:t>
      </w:r>
      <w:r w:rsidR="00C6386D">
        <w:rPr>
          <w:spacing w:val="-3"/>
        </w:rPr>
        <w:t xml:space="preserve">for the connection of a particular </w:t>
      </w:r>
      <w:r w:rsidR="00C6386D">
        <w:rPr>
          <w:i/>
          <w:iCs/>
          <w:spacing w:val="-3"/>
        </w:rPr>
        <w:t xml:space="preserve">demand group </w:t>
      </w:r>
      <w:r w:rsidR="00C6386D">
        <w:rPr>
          <w:spacing w:val="-3"/>
        </w:rPr>
        <w:t>shall</w:t>
      </w:r>
    </w:p>
    <w:p w14:paraId="45B5E233" w14:textId="1D1633F4" w:rsidR="009C1403" w:rsidRDefault="00900C0D">
      <w:pPr>
        <w:pStyle w:val="Test1"/>
        <w:pPrChange w:id="589" w:author="Stuart McLarnon (NESO)" w:date="2025-05-28T14:20:00Z" w16du:dateUtc="2025-05-28T13:20:00Z">
          <w:pPr>
            <w:kinsoku w:val="0"/>
            <w:overflowPunct w:val="0"/>
            <w:autoSpaceDE/>
            <w:autoSpaceDN/>
            <w:adjustRightInd/>
            <w:spacing w:line="274" w:lineRule="exact"/>
            <w:ind w:left="720" w:right="72"/>
            <w:jc w:val="both"/>
            <w:textAlignment w:val="baseline"/>
          </w:pPr>
        </w:pPrChange>
      </w:pPr>
      <w:ins w:id="590" w:author="Stuart McLarnon (NESO)" w:date="2025-05-28T14:21:00Z" w16du:dateUtc="2025-05-28T13:21:00Z">
        <w:r>
          <w:t xml:space="preserve"> </w:t>
        </w:r>
      </w:ins>
      <w:r w:rsidR="00C6386D">
        <w:t>meet the criteria set out in paragraphs 3.7 to 3.11 under the following background conditions:</w:t>
      </w:r>
    </w:p>
    <w:p w14:paraId="6DB39D16" w14:textId="6D49C913" w:rsidR="009C1403" w:rsidRDefault="00C6386D">
      <w:pPr>
        <w:pStyle w:val="Test2"/>
        <w:pPrChange w:id="591" w:author="Stuart McLarnon (NESO)" w:date="2025-05-28T14:21:00Z" w16du:dateUtc="2025-05-28T13:21:00Z">
          <w:pPr>
            <w:kinsoku w:val="0"/>
            <w:overflowPunct w:val="0"/>
            <w:autoSpaceDE/>
            <w:autoSpaceDN/>
            <w:adjustRightInd/>
            <w:spacing w:before="206" w:line="274" w:lineRule="exact"/>
            <w:ind w:left="1584" w:right="72" w:hanging="864"/>
            <w:jc w:val="both"/>
            <w:textAlignment w:val="baseline"/>
          </w:pPr>
        </w:pPrChange>
      </w:pPr>
      <w:r>
        <w:t>3.7.1</w:t>
      </w:r>
      <w:ins w:id="592" w:author="Stuart McLarnon (NESO)" w:date="2025-05-28T14:21:00Z" w16du:dateUtc="2025-05-28T13:21:00Z">
        <w:r w:rsidR="00900C0D">
          <w:tab/>
        </w:r>
      </w:ins>
      <w:del w:id="593" w:author="Stuart McLarnon (NESO)" w:date="2025-05-28T14:21:00Z" w16du:dateUtc="2025-05-28T13:21:00Z">
        <w:r w:rsidDel="00900C0D">
          <w:delText xml:space="preserve"> </w:delText>
        </w:r>
      </w:del>
      <w:r>
        <w:t xml:space="preserve">when there are no </w:t>
      </w:r>
      <w:r>
        <w:rPr>
          <w:i/>
          <w:iCs/>
        </w:rPr>
        <w:t>planned outages</w:t>
      </w:r>
      <w:r>
        <w:t xml:space="preserve">, the demand of the </w:t>
      </w:r>
      <w:r>
        <w:rPr>
          <w:i/>
          <w:iCs/>
        </w:rPr>
        <w:t xml:space="preserve">demand group </w:t>
      </w:r>
      <w:r>
        <w:t xml:space="preserve">shall be set equal to </w:t>
      </w:r>
      <w:r>
        <w:rPr>
          <w:i/>
          <w:iCs/>
        </w:rPr>
        <w:t>group demand</w:t>
      </w:r>
      <w:r>
        <w:t>;</w:t>
      </w:r>
    </w:p>
    <w:p w14:paraId="1E9E37AD" w14:textId="7EC3E0FB" w:rsidR="009C1403" w:rsidRDefault="00C6386D">
      <w:pPr>
        <w:pStyle w:val="Test2"/>
        <w:rPr>
          <w:spacing w:val="-2"/>
        </w:rPr>
        <w:pPrChange w:id="594" w:author="Stuart McLarnon (NESO)" w:date="2025-05-28T14:21:00Z" w16du:dateUtc="2025-05-28T13:21:00Z">
          <w:pPr>
            <w:kinsoku w:val="0"/>
            <w:overflowPunct w:val="0"/>
            <w:autoSpaceDE/>
            <w:autoSpaceDN/>
            <w:adjustRightInd/>
            <w:spacing w:before="207" w:line="273" w:lineRule="exact"/>
            <w:ind w:left="1584" w:right="72" w:hanging="864"/>
            <w:jc w:val="both"/>
            <w:textAlignment w:val="baseline"/>
          </w:pPr>
        </w:pPrChange>
      </w:pPr>
      <w:r>
        <w:rPr>
          <w:spacing w:val="-2"/>
        </w:rPr>
        <w:t>3.7.2</w:t>
      </w:r>
      <w:ins w:id="595" w:author="Stuart McLarnon (NESO)" w:date="2025-05-28T14:21:00Z" w16du:dateUtc="2025-05-28T13:21:00Z">
        <w:r w:rsidR="00900C0D">
          <w:rPr>
            <w:spacing w:val="-2"/>
          </w:rPr>
          <w:tab/>
        </w:r>
      </w:ins>
      <w:del w:id="596" w:author="Stuart McLarnon (NESO)" w:date="2025-05-28T14:21:00Z" w16du:dateUtc="2025-05-28T13:21:00Z">
        <w:r w:rsidDel="00900C0D">
          <w:rPr>
            <w:spacing w:val="-2"/>
          </w:rPr>
          <w:delText xml:space="preserve"> </w:delText>
        </w:r>
      </w:del>
      <w:r>
        <w:rPr>
          <w:spacing w:val="-2"/>
        </w:rPr>
        <w:t xml:space="preserve">when there is a </w:t>
      </w:r>
      <w:r>
        <w:rPr>
          <w:i/>
          <w:iCs/>
          <w:spacing w:val="-2"/>
        </w:rPr>
        <w:t xml:space="preserve">planned outage </w:t>
      </w:r>
      <w:r>
        <w:rPr>
          <w:spacing w:val="-2"/>
        </w:rPr>
        <w:t xml:space="preserve">local to the </w:t>
      </w:r>
      <w:r>
        <w:rPr>
          <w:i/>
          <w:iCs/>
          <w:spacing w:val="-2"/>
        </w:rPr>
        <w:t>demand group</w:t>
      </w:r>
      <w:r>
        <w:rPr>
          <w:spacing w:val="-2"/>
        </w:rPr>
        <w:t xml:space="preserve">, the demand of the </w:t>
      </w:r>
      <w:r>
        <w:rPr>
          <w:i/>
          <w:iCs/>
          <w:spacing w:val="-2"/>
        </w:rPr>
        <w:t xml:space="preserve">demand group </w:t>
      </w:r>
      <w:r>
        <w:rPr>
          <w:spacing w:val="-2"/>
        </w:rPr>
        <w:t xml:space="preserve">shall be set equal to </w:t>
      </w:r>
      <w:r>
        <w:rPr>
          <w:i/>
          <w:iCs/>
          <w:spacing w:val="-2"/>
        </w:rPr>
        <w:t>maintenance period demand</w:t>
      </w:r>
      <w:r>
        <w:rPr>
          <w:spacing w:val="-2"/>
        </w:rPr>
        <w:t>;</w:t>
      </w:r>
    </w:p>
    <w:p w14:paraId="36CAA3DE" w14:textId="6251F8C2" w:rsidR="009C1403" w:rsidRDefault="00C6386D">
      <w:pPr>
        <w:pStyle w:val="Test2"/>
        <w:pPrChange w:id="597" w:author="Stuart McLarnon (NESO)" w:date="2025-05-28T14:21:00Z" w16du:dateUtc="2025-05-28T13:21:00Z">
          <w:pPr>
            <w:kinsoku w:val="0"/>
            <w:overflowPunct w:val="0"/>
            <w:autoSpaceDE/>
            <w:autoSpaceDN/>
            <w:adjustRightInd/>
            <w:spacing w:before="203" w:line="277" w:lineRule="exact"/>
            <w:ind w:left="1584" w:right="72" w:hanging="864"/>
            <w:jc w:val="both"/>
            <w:textAlignment w:val="baseline"/>
          </w:pPr>
        </w:pPrChange>
      </w:pPr>
      <w:r>
        <w:t>3.7.3</w:t>
      </w:r>
      <w:ins w:id="598" w:author="Stuart McLarnon (NESO)" w:date="2025-05-28T14:21:00Z" w16du:dateUtc="2025-05-28T13:21:00Z">
        <w:r w:rsidR="00900C0D">
          <w:tab/>
        </w:r>
      </w:ins>
      <w:del w:id="599" w:author="Stuart McLarnon (NESO)" w:date="2025-05-28T14:21:00Z" w16du:dateUtc="2025-05-28T13:21:00Z">
        <w:r w:rsidDel="00900C0D">
          <w:delText xml:space="preserve"> </w:delText>
        </w:r>
      </w:del>
      <w:r>
        <w:t xml:space="preserve">the security contribution of </w:t>
      </w:r>
      <w:r>
        <w:rPr>
          <w:i/>
          <w:iCs/>
        </w:rPr>
        <w:t xml:space="preserve">small </w:t>
      </w:r>
      <w:r>
        <w:t xml:space="preserve">and </w:t>
      </w:r>
      <w:r>
        <w:rPr>
          <w:i/>
          <w:iCs/>
        </w:rPr>
        <w:t xml:space="preserve">medium power stations </w:t>
      </w:r>
      <w:r>
        <w:t>embedded is implicitly accounted for in the group demand established by the Network Operator as in paragraph 3.5.1 and need not be considered separately;</w:t>
      </w:r>
    </w:p>
    <w:p w14:paraId="16FD4215" w14:textId="2EF14102" w:rsidR="009C1403" w:rsidRDefault="00C6386D">
      <w:pPr>
        <w:pStyle w:val="Test2"/>
        <w:pPrChange w:id="600" w:author="Stuart McLarnon (NESO)" w:date="2025-05-28T14:21:00Z" w16du:dateUtc="2025-05-28T13:21:00Z">
          <w:pPr>
            <w:kinsoku w:val="0"/>
            <w:overflowPunct w:val="0"/>
            <w:autoSpaceDE/>
            <w:autoSpaceDN/>
            <w:adjustRightInd/>
            <w:spacing w:before="208" w:line="272" w:lineRule="exact"/>
            <w:ind w:left="1584" w:right="72" w:hanging="864"/>
            <w:jc w:val="both"/>
            <w:textAlignment w:val="baseline"/>
          </w:pPr>
        </w:pPrChange>
      </w:pPr>
      <w:r>
        <w:t>3.7.4</w:t>
      </w:r>
      <w:ins w:id="601" w:author="Stuart McLarnon (NESO)" w:date="2025-05-28T14:21:00Z" w16du:dateUtc="2025-05-28T13:21:00Z">
        <w:r w:rsidR="00900C0D">
          <w:tab/>
        </w:r>
      </w:ins>
      <w:del w:id="602" w:author="Stuart McLarnon (NESO)" w:date="2025-05-28T14:21:00Z" w16du:dateUtc="2025-05-28T13:21:00Z">
        <w:r w:rsidDel="00900C0D">
          <w:delText xml:space="preserve"> </w:delText>
        </w:r>
      </w:del>
      <w:r>
        <w:t xml:space="preserve">the security contribution of a </w:t>
      </w:r>
      <w:r>
        <w:rPr>
          <w:i/>
          <w:iCs/>
        </w:rPr>
        <w:t xml:space="preserve">large power station </w:t>
      </w:r>
      <w:r>
        <w:t>embedded within a customer’s network (e.g. distribution network) or connected at the transmission interface point shall be as specified in paragraphs 3.13 to 3.15 and Table 3.2;</w:t>
      </w:r>
    </w:p>
    <w:p w14:paraId="0CDCEF95" w14:textId="5E983792" w:rsidR="009C1403" w:rsidRDefault="00C6386D">
      <w:pPr>
        <w:pStyle w:val="Test2"/>
        <w:rPr>
          <w:spacing w:val="-1"/>
        </w:rPr>
        <w:pPrChange w:id="603" w:author="Stuart McLarnon (NESO)" w:date="2025-05-28T14:21:00Z" w16du:dateUtc="2025-05-28T13:21:00Z">
          <w:pPr>
            <w:kinsoku w:val="0"/>
            <w:overflowPunct w:val="0"/>
            <w:autoSpaceDE/>
            <w:autoSpaceDN/>
            <w:adjustRightInd/>
            <w:spacing w:before="213" w:line="274" w:lineRule="exact"/>
            <w:ind w:left="1584" w:right="72" w:hanging="864"/>
            <w:jc w:val="both"/>
            <w:textAlignment w:val="baseline"/>
          </w:pPr>
        </w:pPrChange>
      </w:pPr>
      <w:r>
        <w:rPr>
          <w:spacing w:val="-1"/>
        </w:rPr>
        <w:t>3.7.5</w:t>
      </w:r>
      <w:ins w:id="604" w:author="Stuart McLarnon (NESO)" w:date="2025-05-28T14:21:00Z" w16du:dateUtc="2025-05-28T13:21:00Z">
        <w:r w:rsidR="00900C0D">
          <w:rPr>
            <w:spacing w:val="-1"/>
          </w:rPr>
          <w:tab/>
        </w:r>
      </w:ins>
      <w:del w:id="605" w:author="Stuart McLarnon (NESO)" w:date="2025-05-28T14:21:00Z" w16du:dateUtc="2025-05-28T13:21:00Z">
        <w:r w:rsidDel="00900C0D">
          <w:rPr>
            <w:spacing w:val="-1"/>
          </w:rPr>
          <w:delText xml:space="preserve"> </w:delText>
        </w:r>
      </w:del>
      <w:r>
        <w:rPr>
          <w:spacing w:val="-1"/>
        </w:rPr>
        <w:t xml:space="preserve">any </w:t>
      </w:r>
      <w:r>
        <w:rPr>
          <w:i/>
          <w:iCs/>
          <w:spacing w:val="-1"/>
        </w:rPr>
        <w:t xml:space="preserve">transfer capacity </w:t>
      </w:r>
      <w:r>
        <w:rPr>
          <w:spacing w:val="-1"/>
        </w:rPr>
        <w:t xml:space="preserve">(i.e. the ability to transfer demand from one demand group to another) declared by </w:t>
      </w:r>
      <w:r>
        <w:rPr>
          <w:i/>
          <w:iCs/>
          <w:spacing w:val="-1"/>
        </w:rPr>
        <w:t xml:space="preserve">Network Operators </w:t>
      </w:r>
      <w:r>
        <w:rPr>
          <w:spacing w:val="-1"/>
        </w:rPr>
        <w:t xml:space="preserve">shall be represented taking account of any restrictions on the timescales in which the </w:t>
      </w:r>
      <w:r>
        <w:rPr>
          <w:i/>
          <w:iCs/>
          <w:spacing w:val="-1"/>
        </w:rPr>
        <w:t xml:space="preserve">transfer capacity </w:t>
      </w:r>
      <w:r>
        <w:rPr>
          <w:spacing w:val="-1"/>
        </w:rPr>
        <w:t xml:space="preserve">applies. Any </w:t>
      </w:r>
      <w:r>
        <w:rPr>
          <w:i/>
          <w:iCs/>
          <w:spacing w:val="-1"/>
        </w:rPr>
        <w:t xml:space="preserve">transfer capacity </w:t>
      </w:r>
      <w:r>
        <w:rPr>
          <w:spacing w:val="-1"/>
        </w:rPr>
        <w:t xml:space="preserve">declared by the </w:t>
      </w:r>
      <w:r>
        <w:rPr>
          <w:i/>
          <w:iCs/>
          <w:spacing w:val="-1"/>
        </w:rPr>
        <w:t xml:space="preserve">Network Operators </w:t>
      </w:r>
      <w:r>
        <w:rPr>
          <w:spacing w:val="-1"/>
        </w:rPr>
        <w:t>for use in planning timescales must be reflective of that which could practically be used in operational timescales; and</w:t>
      </w:r>
    </w:p>
    <w:p w14:paraId="12DFD357" w14:textId="455D149E" w:rsidR="009C1403" w:rsidRDefault="00C6386D">
      <w:pPr>
        <w:pStyle w:val="Test2"/>
        <w:pPrChange w:id="606" w:author="Stuart McLarnon (NESO)" w:date="2025-05-28T14:21:00Z" w16du:dateUtc="2025-05-28T13:21:00Z">
          <w:pPr>
            <w:kinsoku w:val="0"/>
            <w:overflowPunct w:val="0"/>
            <w:autoSpaceDE/>
            <w:autoSpaceDN/>
            <w:adjustRightInd/>
            <w:spacing w:before="199" w:line="281" w:lineRule="exact"/>
            <w:ind w:left="1584" w:right="72" w:hanging="864"/>
            <w:jc w:val="both"/>
            <w:textAlignment w:val="baseline"/>
          </w:pPr>
        </w:pPrChange>
      </w:pPr>
      <w:r>
        <w:t>3.7.6</w:t>
      </w:r>
      <w:ins w:id="607" w:author="Stuart McLarnon (NESO)" w:date="2025-05-28T14:21:00Z" w16du:dateUtc="2025-05-28T13:21:00Z">
        <w:r w:rsidR="00900C0D">
          <w:tab/>
        </w:r>
      </w:ins>
      <w:del w:id="608" w:author="Stuart McLarnon (NESO)" w:date="2025-05-28T14:21:00Z" w16du:dateUtc="2025-05-28T13:21:00Z">
        <w:r w:rsidDel="00900C0D">
          <w:delText xml:space="preserve"> </w:delText>
        </w:r>
      </w:del>
      <w:r>
        <w:t xml:space="preserve">demand and generation outside the </w:t>
      </w:r>
      <w:r>
        <w:rPr>
          <w:i/>
          <w:iCs/>
        </w:rPr>
        <w:t xml:space="preserve">demand group </w:t>
      </w:r>
      <w:r>
        <w:t xml:space="preserve">shall be set in accordance with the </w:t>
      </w:r>
      <w:r>
        <w:rPr>
          <w:i/>
          <w:iCs/>
        </w:rPr>
        <w:t xml:space="preserve">planned transfer conditions </w:t>
      </w:r>
      <w:r>
        <w:t>using the appropriate method described in Appendix C.</w:t>
      </w:r>
    </w:p>
    <w:p w14:paraId="2FBB6A87" w14:textId="6AFB5A6E" w:rsidR="009C1403" w:rsidRDefault="00C6386D">
      <w:pPr>
        <w:pStyle w:val="Test1"/>
        <w:pPrChange w:id="609" w:author="Stuart McLarnon (NESO)" w:date="2025-05-28T14:21:00Z" w16du:dateUtc="2025-05-28T13:21:00Z">
          <w:pPr>
            <w:kinsoku w:val="0"/>
            <w:overflowPunct w:val="0"/>
            <w:autoSpaceDE/>
            <w:autoSpaceDN/>
            <w:adjustRightInd/>
            <w:spacing w:before="184" w:line="281" w:lineRule="exact"/>
            <w:ind w:left="720" w:right="72" w:hanging="648"/>
            <w:jc w:val="both"/>
            <w:textAlignment w:val="baseline"/>
          </w:pPr>
        </w:pPrChange>
      </w:pPr>
      <w:r>
        <w:t>3.8</w:t>
      </w:r>
      <w:ins w:id="610" w:author="Stuart McLarnon (NESO)" w:date="2025-05-28T14:21:00Z" w16du:dateUtc="2025-05-28T13:21:00Z">
        <w:r w:rsidR="00900C0D">
          <w:tab/>
        </w:r>
      </w:ins>
      <w:del w:id="611" w:author="Stuart McLarnon (NESO)" w:date="2025-05-28T14:21:00Z" w16du:dateUtc="2025-05-28T13:21:00Z">
        <w:r w:rsidDel="00900C0D">
          <w:delText xml:space="preserve"> </w:delText>
        </w:r>
      </w:del>
      <w:r>
        <w:t xml:space="preserve">The </w:t>
      </w:r>
      <w:r>
        <w:rPr>
          <w:i/>
          <w:iCs/>
        </w:rPr>
        <w:t xml:space="preserve">transmission capacity </w:t>
      </w:r>
      <w:r>
        <w:t xml:space="preserve">for the connection of a </w:t>
      </w:r>
      <w:r>
        <w:rPr>
          <w:i/>
          <w:iCs/>
        </w:rPr>
        <w:t xml:space="preserve">demand group </w:t>
      </w:r>
      <w:r>
        <w:t>shall be planned such that, for the background conditions described in paragraph 3.7, under intact system conditions there shall not be any of the following:</w:t>
      </w:r>
    </w:p>
    <w:p w14:paraId="43F2802E" w14:textId="77777777" w:rsidR="009C1403" w:rsidRDefault="00C6386D">
      <w:pPr>
        <w:pStyle w:val="Test2"/>
        <w:pPrChange w:id="612" w:author="Stuart McLarnon (NESO)" w:date="2025-05-28T14:24:00Z" w16du:dateUtc="2025-05-28T13:24:00Z">
          <w:pPr>
            <w:tabs>
              <w:tab w:val="left" w:pos="1584"/>
            </w:tabs>
            <w:kinsoku w:val="0"/>
            <w:overflowPunct w:val="0"/>
            <w:autoSpaceDE/>
            <w:autoSpaceDN/>
            <w:adjustRightInd/>
            <w:spacing w:before="204" w:line="276" w:lineRule="exact"/>
            <w:ind w:left="720" w:right="72"/>
            <w:textAlignment w:val="baseline"/>
          </w:pPr>
        </w:pPrChange>
      </w:pPr>
      <w:r>
        <w:t>3.8.1</w:t>
      </w:r>
      <w:r>
        <w:tab/>
        <w:t xml:space="preserve">equipment loadings exceeding the </w:t>
      </w:r>
      <w:r>
        <w:rPr>
          <w:i/>
          <w:iCs/>
        </w:rPr>
        <w:t>pre-fault rating</w:t>
      </w:r>
      <w:r>
        <w:t>;</w:t>
      </w:r>
    </w:p>
    <w:p w14:paraId="492C34F5" w14:textId="59F76225" w:rsidR="009C1403" w:rsidRDefault="00C6386D">
      <w:pPr>
        <w:pStyle w:val="Test2"/>
        <w:pPrChange w:id="613" w:author="Stuart McLarnon (NESO)" w:date="2025-05-28T14:24:00Z" w16du:dateUtc="2025-05-28T13:24:00Z">
          <w:pPr>
            <w:kinsoku w:val="0"/>
            <w:overflowPunct w:val="0"/>
            <w:autoSpaceDE/>
            <w:autoSpaceDN/>
            <w:adjustRightInd/>
            <w:spacing w:before="178" w:line="288" w:lineRule="exact"/>
            <w:ind w:left="1584" w:right="72" w:hanging="864"/>
            <w:jc w:val="both"/>
            <w:textAlignment w:val="baseline"/>
          </w:pPr>
        </w:pPrChange>
      </w:pPr>
      <w:r>
        <w:t xml:space="preserve">3.8.2 </w:t>
      </w:r>
      <w:r w:rsidR="00503CE5">
        <w:tab/>
      </w:r>
      <w:r>
        <w:t xml:space="preserve">voltages outside the </w:t>
      </w:r>
      <w:r>
        <w:rPr>
          <w:i/>
          <w:iCs/>
        </w:rPr>
        <w:t xml:space="preserve">pre-fault planning voltage limits </w:t>
      </w:r>
      <w:r>
        <w:t xml:space="preserve">or </w:t>
      </w:r>
      <w:r>
        <w:rPr>
          <w:i/>
          <w:iCs/>
        </w:rPr>
        <w:t>insufficient voltage performance margins</w:t>
      </w:r>
      <w:r>
        <w:t>; or</w:t>
      </w:r>
    </w:p>
    <w:p w14:paraId="3FF88973" w14:textId="38D35846" w:rsidR="009C1403" w:rsidRDefault="00C6386D">
      <w:pPr>
        <w:pStyle w:val="Test2"/>
        <w:rPr>
          <w:i/>
          <w:iCs/>
          <w:spacing w:val="9"/>
        </w:rPr>
        <w:pPrChange w:id="614" w:author="Stuart McLarnon (NESO)" w:date="2025-05-28T14:24:00Z" w16du:dateUtc="2025-05-28T13:24:00Z">
          <w:pPr>
            <w:kinsoku w:val="0"/>
            <w:overflowPunct w:val="0"/>
            <w:autoSpaceDE/>
            <w:autoSpaceDN/>
            <w:adjustRightInd/>
            <w:spacing w:before="178" w:line="276" w:lineRule="exact"/>
            <w:ind w:left="1582" w:right="74" w:hanging="862"/>
            <w:textAlignment w:val="baseline"/>
          </w:pPr>
        </w:pPrChange>
      </w:pPr>
      <w:r>
        <w:rPr>
          <w:spacing w:val="9"/>
        </w:rPr>
        <w:t>3.8.3</w:t>
      </w:r>
      <w:r w:rsidR="001837C1">
        <w:rPr>
          <w:spacing w:val="9"/>
        </w:rPr>
        <w:tab/>
      </w:r>
      <w:r>
        <w:rPr>
          <w:i/>
          <w:iCs/>
          <w:spacing w:val="9"/>
        </w:rPr>
        <w:t>system instability</w:t>
      </w:r>
      <w:r w:rsidR="00CA2CD4">
        <w:rPr>
          <w:i/>
          <w:iCs/>
          <w:spacing w:val="9"/>
        </w:rPr>
        <w:t>.</w:t>
      </w:r>
    </w:p>
    <w:p w14:paraId="3CBDD094" w14:textId="62AB4E97" w:rsidR="009C1403" w:rsidDel="0046270C" w:rsidRDefault="00C6386D">
      <w:pPr>
        <w:pStyle w:val="Test1"/>
        <w:rPr>
          <w:del w:id="615" w:author="Stuart McLarnon (NESO)" w:date="2025-05-28T14:24:00Z" w16du:dateUtc="2025-05-28T13:24:00Z"/>
        </w:rPr>
        <w:pPrChange w:id="616" w:author="Stuart McLarnon (NESO)" w:date="2025-05-28T14:24:00Z" w16du:dateUtc="2025-05-28T13:24:00Z">
          <w:pPr>
            <w:tabs>
              <w:tab w:val="decimal" w:pos="216"/>
              <w:tab w:val="left" w:pos="720"/>
            </w:tabs>
            <w:kinsoku w:val="0"/>
            <w:overflowPunct w:val="0"/>
            <w:autoSpaceDE/>
            <w:autoSpaceDN/>
            <w:adjustRightInd/>
            <w:spacing w:before="204" w:line="272" w:lineRule="exact"/>
            <w:ind w:left="72" w:right="72"/>
            <w:textAlignment w:val="baseline"/>
          </w:pPr>
        </w:pPrChange>
      </w:pPr>
      <w:del w:id="617" w:author="Stuart McLarnon (NESO)" w:date="2025-05-28T14:24:00Z" w16du:dateUtc="2025-05-28T13:24:00Z">
        <w:r w:rsidDel="0046270C">
          <w:tab/>
        </w:r>
      </w:del>
      <w:r>
        <w:t>3.9</w:t>
      </w:r>
      <w:r>
        <w:tab/>
        <w:t xml:space="preserve">The </w:t>
      </w:r>
      <w:r>
        <w:rPr>
          <w:i/>
          <w:iCs/>
        </w:rPr>
        <w:t xml:space="preserve">transmission capacity </w:t>
      </w:r>
      <w:r>
        <w:t xml:space="preserve">for the connection of a </w:t>
      </w:r>
      <w:r>
        <w:rPr>
          <w:i/>
          <w:iCs/>
        </w:rPr>
        <w:t xml:space="preserve">demand group </w:t>
      </w:r>
      <w:r>
        <w:t>shall also be</w:t>
      </w:r>
    </w:p>
    <w:p w14:paraId="58F78266" w14:textId="557BD160" w:rsidR="009C1403" w:rsidRDefault="0046270C">
      <w:pPr>
        <w:pStyle w:val="Test1"/>
        <w:pPrChange w:id="618" w:author="Stuart McLarnon (NESO)" w:date="2025-05-28T14:24:00Z" w16du:dateUtc="2025-05-28T13:24:00Z">
          <w:pPr>
            <w:kinsoku w:val="0"/>
            <w:overflowPunct w:val="0"/>
            <w:autoSpaceDE/>
            <w:autoSpaceDN/>
            <w:adjustRightInd/>
            <w:spacing w:line="278" w:lineRule="exact"/>
            <w:ind w:left="720" w:right="72"/>
            <w:jc w:val="both"/>
            <w:textAlignment w:val="baseline"/>
          </w:pPr>
        </w:pPrChange>
      </w:pPr>
      <w:ins w:id="619" w:author="Stuart McLarnon (NESO)" w:date="2025-05-28T14:24:00Z" w16du:dateUtc="2025-05-28T13:24:00Z">
        <w:r>
          <w:t xml:space="preserve"> </w:t>
        </w:r>
      </w:ins>
      <w:r w:rsidR="00C6386D">
        <w:t xml:space="preserve">planned such that for the background conditions described in paragraph 3.7 and for the </w:t>
      </w:r>
      <w:r w:rsidR="00C6386D">
        <w:rPr>
          <w:i/>
          <w:iCs/>
        </w:rPr>
        <w:t xml:space="preserve">planned outage </w:t>
      </w:r>
      <w:r w:rsidR="00C6386D">
        <w:t xml:space="preserve">of a single </w:t>
      </w:r>
      <w:r w:rsidR="00C6386D">
        <w:rPr>
          <w:i/>
          <w:iCs/>
        </w:rPr>
        <w:t xml:space="preserve">transmission circuit </w:t>
      </w:r>
      <w:r w:rsidR="00C6386D">
        <w:t xml:space="preserve">or a single section of </w:t>
      </w:r>
      <w:r w:rsidR="00C6386D">
        <w:rPr>
          <w:i/>
          <w:iCs/>
        </w:rPr>
        <w:t xml:space="preserve">busbar </w:t>
      </w:r>
      <w:r w:rsidR="00C6386D">
        <w:t>or mesh corner, there shall not be any of the following:</w:t>
      </w:r>
    </w:p>
    <w:p w14:paraId="2A526B95" w14:textId="7536DBB0" w:rsidR="009C1403" w:rsidRDefault="00C6386D">
      <w:pPr>
        <w:pStyle w:val="Test2"/>
        <w:pPrChange w:id="620" w:author="Stuart McLarnon (NESO)" w:date="2025-05-28T14:24:00Z" w16du:dateUtc="2025-05-28T13:24:00Z">
          <w:pPr>
            <w:kinsoku w:val="0"/>
            <w:overflowPunct w:val="0"/>
            <w:autoSpaceDE/>
            <w:autoSpaceDN/>
            <w:adjustRightInd/>
            <w:spacing w:before="204" w:line="276" w:lineRule="exact"/>
            <w:ind w:left="720" w:right="72"/>
            <w:textAlignment w:val="baseline"/>
          </w:pPr>
        </w:pPrChange>
      </w:pPr>
      <w:r>
        <w:t>3.9.1</w:t>
      </w:r>
      <w:ins w:id="621" w:author="Stuart McLarnon (NESO)" w:date="2025-05-28T14:25:00Z" w16du:dateUtc="2025-05-28T13:25:00Z">
        <w:r w:rsidR="0046270C">
          <w:tab/>
        </w:r>
      </w:ins>
      <w:del w:id="622" w:author="Stuart McLarnon (NESO)" w:date="2025-05-28T14:25:00Z" w16du:dateUtc="2025-05-28T13:25:00Z">
        <w:r w:rsidDel="0046270C">
          <w:delText xml:space="preserve"> </w:delText>
        </w:r>
      </w:del>
      <w:r>
        <w:t>a loss of supply capacity for a group demand of greater than 1MW;</w:t>
      </w:r>
    </w:p>
    <w:p w14:paraId="36F5F584" w14:textId="32F9C689" w:rsidR="009C1403" w:rsidRDefault="00C6386D">
      <w:pPr>
        <w:pStyle w:val="Test2"/>
        <w:pPrChange w:id="623" w:author="Stuart McLarnon (NESO)" w:date="2025-05-28T14:24:00Z" w16du:dateUtc="2025-05-28T13:24:00Z">
          <w:pPr>
            <w:kinsoku w:val="0"/>
            <w:overflowPunct w:val="0"/>
            <w:autoSpaceDE/>
            <w:autoSpaceDN/>
            <w:adjustRightInd/>
            <w:spacing w:before="189" w:line="276" w:lineRule="exact"/>
            <w:ind w:left="720" w:right="72"/>
            <w:textAlignment w:val="baseline"/>
          </w:pPr>
        </w:pPrChange>
      </w:pPr>
      <w:r>
        <w:t>3.9.2</w:t>
      </w:r>
      <w:ins w:id="624" w:author="Stuart McLarnon (NESO)" w:date="2025-05-28T14:25:00Z" w16du:dateUtc="2025-05-28T13:25:00Z">
        <w:r w:rsidR="0046270C">
          <w:tab/>
        </w:r>
      </w:ins>
      <w:del w:id="625" w:author="Stuart McLarnon (NESO)" w:date="2025-05-28T14:25:00Z" w16du:dateUtc="2025-05-28T13:25:00Z">
        <w:r w:rsidDel="0046270C">
          <w:delText xml:space="preserve"> </w:delText>
        </w:r>
      </w:del>
      <w:r>
        <w:t>unacceptable overloading of any primary transmission equipment;</w:t>
      </w:r>
    </w:p>
    <w:p w14:paraId="14D8A03F" w14:textId="4EB220F7" w:rsidR="009C1403" w:rsidDel="0046270C" w:rsidRDefault="00C6386D">
      <w:pPr>
        <w:pStyle w:val="Test2"/>
        <w:rPr>
          <w:del w:id="626" w:author="Stuart McLarnon (NESO)" w:date="2025-05-28T14:25:00Z" w16du:dateUtc="2025-05-28T13:25:00Z"/>
          <w:spacing w:val="4"/>
        </w:rPr>
        <w:pPrChange w:id="627" w:author="Stuart McLarnon (NESO)" w:date="2025-05-28T14:24:00Z" w16du:dateUtc="2025-05-28T13:24:00Z">
          <w:pPr>
            <w:tabs>
              <w:tab w:val="left" w:pos="1584"/>
            </w:tabs>
            <w:kinsoku w:val="0"/>
            <w:overflowPunct w:val="0"/>
            <w:autoSpaceDE/>
            <w:autoSpaceDN/>
            <w:adjustRightInd/>
            <w:spacing w:before="204" w:line="275" w:lineRule="exact"/>
            <w:ind w:left="720" w:right="72"/>
            <w:textAlignment w:val="baseline"/>
          </w:pPr>
        </w:pPrChange>
      </w:pPr>
      <w:r>
        <w:rPr>
          <w:spacing w:val="4"/>
        </w:rPr>
        <w:t>3.9.3</w:t>
      </w:r>
      <w:r>
        <w:rPr>
          <w:spacing w:val="4"/>
        </w:rPr>
        <w:tab/>
        <w:t>voltages outside the pre-fault planning voltage limits or insufficient</w:t>
      </w:r>
      <w:ins w:id="628" w:author="Stuart McLarnon (NESO)" w:date="2025-05-28T14:25:00Z" w16du:dateUtc="2025-05-28T13:25:00Z">
        <w:r w:rsidR="0046270C">
          <w:t xml:space="preserve"> </w:t>
        </w:r>
      </w:ins>
    </w:p>
    <w:p w14:paraId="55885BD0" w14:textId="77777777" w:rsidR="009C1403" w:rsidDel="0046270C" w:rsidRDefault="00C6386D">
      <w:pPr>
        <w:pStyle w:val="Test2"/>
        <w:rPr>
          <w:del w:id="629" w:author="Stuart McLarnon (NESO)" w:date="2025-05-28T14:25:00Z" w16du:dateUtc="2025-05-28T13:25:00Z"/>
        </w:rPr>
        <w:pPrChange w:id="630" w:author="Stuart McLarnon (NESO)" w:date="2025-05-28T14:24:00Z" w16du:dateUtc="2025-05-28T13:24:00Z">
          <w:pPr>
            <w:kinsoku w:val="0"/>
            <w:overflowPunct w:val="0"/>
            <w:autoSpaceDE/>
            <w:autoSpaceDN/>
            <w:adjustRightInd/>
            <w:spacing w:line="275" w:lineRule="exact"/>
            <w:ind w:left="1584" w:right="72"/>
            <w:textAlignment w:val="baseline"/>
          </w:pPr>
        </w:pPrChange>
      </w:pPr>
      <w:r>
        <w:t>voltage performance margins; or</w:t>
      </w:r>
    </w:p>
    <w:p w14:paraId="5527E1F0" w14:textId="12724C55" w:rsidR="002A3E60" w:rsidRDefault="002A3E60">
      <w:pPr>
        <w:pStyle w:val="Test2"/>
        <w:rPr>
          <w:spacing w:val="9"/>
        </w:rPr>
        <w:pPrChange w:id="631" w:author="Stuart McLarnon (NESO)" w:date="2025-05-28T14:25:00Z" w16du:dateUtc="2025-05-28T13:25:00Z">
          <w:pPr>
            <w:widowControl/>
          </w:pPr>
        </w:pPrChange>
      </w:pPr>
      <w:del w:id="632" w:author="Stuart McLarnon (NESO)" w:date="2025-05-28T14:25:00Z" w16du:dateUtc="2025-05-28T13:25:00Z">
        <w:r w:rsidDel="0046270C">
          <w:delText xml:space="preserve"> </w:delText>
        </w:r>
      </w:del>
    </w:p>
    <w:p w14:paraId="3EC55AAC" w14:textId="6B7FC4DF" w:rsidR="009C1403" w:rsidRDefault="00C6386D">
      <w:pPr>
        <w:pStyle w:val="Test2"/>
        <w:rPr>
          <w:i/>
          <w:iCs/>
          <w:spacing w:val="9"/>
        </w:rPr>
        <w:pPrChange w:id="633" w:author="Stuart McLarnon (NESO)" w:date="2025-05-28T14:25:00Z" w16du:dateUtc="2025-05-28T13:25:00Z">
          <w:pPr>
            <w:widowControl/>
          </w:pPr>
        </w:pPrChange>
      </w:pPr>
      <w:r>
        <w:rPr>
          <w:spacing w:val="9"/>
        </w:rPr>
        <w:t>3.9.4</w:t>
      </w:r>
      <w:ins w:id="634" w:author="Stuart McLarnon (NESO)" w:date="2025-05-28T14:25:00Z" w16du:dateUtc="2025-05-28T13:25:00Z">
        <w:r w:rsidR="0046270C">
          <w:rPr>
            <w:spacing w:val="9"/>
          </w:rPr>
          <w:tab/>
        </w:r>
      </w:ins>
      <w:del w:id="635" w:author="Stuart McLarnon (NESO)" w:date="2025-05-28T14:25:00Z" w16du:dateUtc="2025-05-28T13:25:00Z">
        <w:r w:rsidDel="0046270C">
          <w:rPr>
            <w:spacing w:val="9"/>
          </w:rPr>
          <w:delText xml:space="preserve"> </w:delText>
        </w:r>
      </w:del>
      <w:r>
        <w:rPr>
          <w:i/>
          <w:iCs/>
          <w:spacing w:val="9"/>
        </w:rPr>
        <w:t>system instability</w:t>
      </w:r>
      <w:r w:rsidR="00CA2CD4">
        <w:rPr>
          <w:i/>
          <w:iCs/>
          <w:spacing w:val="9"/>
        </w:rPr>
        <w:t>.</w:t>
      </w:r>
    </w:p>
    <w:p w14:paraId="34344909" w14:textId="446A8410" w:rsidR="009C1403" w:rsidRDefault="00C6386D">
      <w:pPr>
        <w:pStyle w:val="Test1"/>
        <w:pPrChange w:id="636" w:author="Stuart McLarnon (NESO)" w:date="2025-05-28T14:25:00Z" w16du:dateUtc="2025-05-28T13:25:00Z">
          <w:pPr>
            <w:kinsoku w:val="0"/>
            <w:overflowPunct w:val="0"/>
            <w:autoSpaceDE/>
            <w:autoSpaceDN/>
            <w:adjustRightInd/>
            <w:spacing w:before="206" w:line="272" w:lineRule="exact"/>
            <w:ind w:left="720" w:right="72" w:hanging="648"/>
            <w:jc w:val="both"/>
            <w:textAlignment w:val="baseline"/>
          </w:pPr>
        </w:pPrChange>
      </w:pPr>
      <w:r>
        <w:lastRenderedPageBreak/>
        <w:t>3.10</w:t>
      </w:r>
      <w:ins w:id="637" w:author="Stuart McLarnon (NESO)" w:date="2025-05-28T14:25:00Z" w16du:dateUtc="2025-05-28T13:25:00Z">
        <w:r w:rsidR="0046270C">
          <w:tab/>
        </w:r>
      </w:ins>
      <w:del w:id="638" w:author="Stuart McLarnon (NESO)" w:date="2025-05-28T14:25:00Z" w16du:dateUtc="2025-05-28T13:25:00Z">
        <w:r w:rsidDel="0046270C">
          <w:delText xml:space="preserve"> </w:delText>
        </w:r>
      </w:del>
      <w:r>
        <w:t xml:space="preserve">The </w:t>
      </w:r>
      <w:r>
        <w:rPr>
          <w:i/>
          <w:iCs/>
        </w:rPr>
        <w:t xml:space="preserve">transmission capacity </w:t>
      </w:r>
      <w:r>
        <w:t xml:space="preserve">for the connection of a </w:t>
      </w:r>
      <w:r>
        <w:rPr>
          <w:i/>
          <w:iCs/>
        </w:rPr>
        <w:t xml:space="preserve">demand group </w:t>
      </w:r>
      <w:r>
        <w:t>shall also be planned such that for the background conditions described in paragraph 3.7 and the initial conditions of:</w:t>
      </w:r>
    </w:p>
    <w:p w14:paraId="54E29BDC" w14:textId="294F04C7" w:rsidR="009C1403" w:rsidRDefault="00C6386D">
      <w:pPr>
        <w:pStyle w:val="Test2"/>
        <w:pPrChange w:id="639" w:author="Stuart McLarnon (NESO)" w:date="2025-05-28T14:26:00Z" w16du:dateUtc="2025-05-28T13:26:00Z">
          <w:pPr>
            <w:kinsoku w:val="0"/>
            <w:overflowPunct w:val="0"/>
            <w:autoSpaceDE/>
            <w:autoSpaceDN/>
            <w:adjustRightInd/>
            <w:spacing w:before="213" w:line="272" w:lineRule="exact"/>
            <w:ind w:left="720"/>
            <w:textAlignment w:val="baseline"/>
          </w:pPr>
        </w:pPrChange>
      </w:pPr>
      <w:r>
        <w:t>3.10.1</w:t>
      </w:r>
      <w:ins w:id="640" w:author="Stuart McLarnon (NESO)" w:date="2025-05-28T14:27:00Z" w16du:dateUtc="2025-05-28T13:27:00Z">
        <w:r w:rsidR="0046270C">
          <w:tab/>
        </w:r>
      </w:ins>
      <w:del w:id="641" w:author="Stuart McLarnon (NESO)" w:date="2025-05-28T14:27:00Z" w16du:dateUtc="2025-05-28T13:27:00Z">
        <w:r w:rsidDel="0046270C">
          <w:delText xml:space="preserve"> </w:delText>
        </w:r>
      </w:del>
      <w:r>
        <w:t>an intact system condition; or</w:t>
      </w:r>
    </w:p>
    <w:p w14:paraId="14822C9A" w14:textId="2B7B2DAC" w:rsidR="009C1403" w:rsidRDefault="00C6386D">
      <w:pPr>
        <w:pStyle w:val="Test2"/>
        <w:pPrChange w:id="642" w:author="Stuart McLarnon (NESO)" w:date="2025-05-28T14:26:00Z" w16du:dateUtc="2025-05-28T13:26:00Z">
          <w:pPr>
            <w:kinsoku w:val="0"/>
            <w:overflowPunct w:val="0"/>
            <w:autoSpaceDE/>
            <w:autoSpaceDN/>
            <w:adjustRightInd/>
            <w:spacing w:before="219" w:line="272" w:lineRule="exact"/>
            <w:ind w:left="1584" w:right="72" w:hanging="864"/>
            <w:jc w:val="both"/>
            <w:textAlignment w:val="baseline"/>
          </w:pPr>
        </w:pPrChange>
      </w:pPr>
      <w:r>
        <w:t>3.10.2</w:t>
      </w:r>
      <w:ins w:id="643" w:author="Stuart McLarnon (NESO)" w:date="2025-05-28T14:27:00Z" w16du:dateUtc="2025-05-28T13:27:00Z">
        <w:r w:rsidR="0046270C">
          <w:tab/>
        </w:r>
      </w:ins>
      <w:del w:id="644" w:author="Stuart McLarnon (NESO)" w:date="2025-05-28T14:27:00Z" w16du:dateUtc="2025-05-28T13:27:00Z">
        <w:r w:rsidDel="0046270C">
          <w:delText xml:space="preserve"> </w:delText>
        </w:r>
      </w:del>
      <w:r>
        <w:t>the single planned outage of another transmission circuit, a generation circuit, a generating unit (or several generating units, sharing a common circuit breaker, that cannot be separately isolated), a power park module, a DC converter, a reactive compensator or other reactive power provider,</w:t>
      </w:r>
    </w:p>
    <w:p w14:paraId="1056A569" w14:textId="1EF74E72" w:rsidR="0046270C" w:rsidRDefault="00C6386D">
      <w:pPr>
        <w:pStyle w:val="Test2"/>
        <w:rPr>
          <w:ins w:id="645" w:author="Stuart McLarnon (NESO)" w:date="2025-05-28T14:26:00Z" w16du:dateUtc="2025-05-28T13:26:00Z"/>
        </w:rPr>
        <w:pPrChange w:id="646" w:author="Stuart McLarnon (NESO)" w:date="2025-05-28T14:27:00Z" w16du:dateUtc="2025-05-28T13:27:00Z">
          <w:pPr>
            <w:pStyle w:val="Test1"/>
          </w:pPr>
        </w:pPrChange>
      </w:pPr>
      <w:r>
        <w:t xml:space="preserve">for the secured event of a fault outage of: </w:t>
      </w:r>
    </w:p>
    <w:p w14:paraId="60F5D614" w14:textId="7A6DCD27" w:rsidR="009C1403" w:rsidRDefault="00C6386D">
      <w:pPr>
        <w:pStyle w:val="Test2"/>
        <w:pPrChange w:id="647" w:author="Stuart McLarnon (NESO)" w:date="2025-05-28T14:27:00Z" w16du:dateUtc="2025-05-28T13:27:00Z">
          <w:pPr>
            <w:kinsoku w:val="0"/>
            <w:overflowPunct w:val="0"/>
            <w:autoSpaceDE/>
            <w:autoSpaceDN/>
            <w:adjustRightInd/>
            <w:spacing w:line="475" w:lineRule="exact"/>
            <w:ind w:left="720" w:right="4032"/>
            <w:textAlignment w:val="baseline"/>
          </w:pPr>
        </w:pPrChange>
      </w:pPr>
      <w:r>
        <w:t>3.10.3</w:t>
      </w:r>
      <w:ins w:id="648" w:author="Stuart McLarnon (NESO)" w:date="2025-05-28T14:27:00Z" w16du:dateUtc="2025-05-28T13:27:00Z">
        <w:r w:rsidR="0046270C">
          <w:tab/>
        </w:r>
      </w:ins>
      <w:del w:id="649" w:author="Stuart McLarnon (NESO)" w:date="2025-05-28T14:27:00Z" w16du:dateUtc="2025-05-28T13:27:00Z">
        <w:r w:rsidDel="0046270C">
          <w:delText xml:space="preserve"> </w:delText>
        </w:r>
      </w:del>
      <w:r>
        <w:t>a single transmission circuit,</w:t>
      </w:r>
    </w:p>
    <w:p w14:paraId="522297B4" w14:textId="0186F6DC" w:rsidR="009C1403" w:rsidRDefault="00C6386D">
      <w:pPr>
        <w:pStyle w:val="Test2"/>
        <w:rPr>
          <w:i/>
          <w:iCs/>
        </w:rPr>
        <w:pPrChange w:id="650" w:author="Stuart McLarnon (NESO)" w:date="2025-05-28T14:27:00Z" w16du:dateUtc="2025-05-28T13:27:00Z">
          <w:pPr>
            <w:kinsoku w:val="0"/>
            <w:overflowPunct w:val="0"/>
            <w:autoSpaceDE/>
            <w:autoSpaceDN/>
            <w:adjustRightInd/>
            <w:spacing w:before="211" w:line="272" w:lineRule="exact"/>
            <w:ind w:left="1584" w:right="72" w:hanging="864"/>
            <w:jc w:val="both"/>
            <w:textAlignment w:val="baseline"/>
          </w:pPr>
        </w:pPrChange>
      </w:pPr>
      <w:r>
        <w:t>3.10.4</w:t>
      </w:r>
      <w:ins w:id="651" w:author="Stuart McLarnon (NESO)" w:date="2025-05-28T14:27:00Z" w16du:dateUtc="2025-05-28T13:27:00Z">
        <w:r w:rsidR="0046270C">
          <w:tab/>
        </w:r>
      </w:ins>
      <w:del w:id="652" w:author="Stuart McLarnon (NESO)" w:date="2025-05-28T14:27:00Z" w16du:dateUtc="2025-05-28T13:27:00Z">
        <w:r w:rsidDel="0046270C">
          <w:delText xml:space="preserve"> </w:delText>
        </w:r>
      </w:del>
      <w:r>
        <w:t xml:space="preserve">a single </w:t>
      </w:r>
      <w:r>
        <w:rPr>
          <w:i/>
          <w:iCs/>
        </w:rPr>
        <w:t>generation circuit</w:t>
      </w:r>
      <w:r>
        <w:t xml:space="preserve">, a single </w:t>
      </w:r>
      <w:r>
        <w:rPr>
          <w:i/>
          <w:iCs/>
        </w:rPr>
        <w:t xml:space="preserve">generating unit </w:t>
      </w:r>
      <w:r>
        <w:t xml:space="preserve">(or several </w:t>
      </w:r>
      <w:r>
        <w:rPr>
          <w:i/>
          <w:iCs/>
        </w:rPr>
        <w:t>generating units s</w:t>
      </w:r>
      <w:r>
        <w:t xml:space="preserve">haring a common circuit breaker), </w:t>
      </w:r>
      <w:r>
        <w:rPr>
          <w:i/>
          <w:iCs/>
        </w:rPr>
        <w:t xml:space="preserve">power park module </w:t>
      </w:r>
      <w:r>
        <w:t xml:space="preserve">or a </w:t>
      </w:r>
      <w:r>
        <w:rPr>
          <w:i/>
          <w:iCs/>
        </w:rPr>
        <w:t>DC converter,</w:t>
      </w:r>
    </w:p>
    <w:p w14:paraId="1422B773" w14:textId="77777777" w:rsidR="009C1403" w:rsidRDefault="00C6386D">
      <w:pPr>
        <w:pStyle w:val="Test2"/>
        <w:rPr>
          <w:spacing w:val="-1"/>
        </w:rPr>
        <w:pPrChange w:id="653" w:author="Stuart McLarnon (NESO)" w:date="2025-05-28T14:27:00Z" w16du:dateUtc="2025-05-28T13:27:00Z">
          <w:pPr>
            <w:kinsoku w:val="0"/>
            <w:overflowPunct w:val="0"/>
            <w:autoSpaceDE/>
            <w:autoSpaceDN/>
            <w:adjustRightInd/>
            <w:spacing w:before="202" w:line="273" w:lineRule="exact"/>
            <w:ind w:left="720"/>
            <w:textAlignment w:val="baseline"/>
          </w:pPr>
        </w:pPrChange>
      </w:pPr>
      <w:r>
        <w:rPr>
          <w:spacing w:val="-1"/>
        </w:rPr>
        <w:t>there shall not be any of the following:</w:t>
      </w:r>
    </w:p>
    <w:p w14:paraId="12E46F34" w14:textId="3708C0F7" w:rsidR="009C1403" w:rsidRDefault="00C6386D">
      <w:pPr>
        <w:pStyle w:val="Test2"/>
        <w:pPrChange w:id="654" w:author="Stuart McLarnon (NESO)" w:date="2025-05-28T14:27:00Z" w16du:dateUtc="2025-05-28T13:27:00Z">
          <w:pPr>
            <w:kinsoku w:val="0"/>
            <w:overflowPunct w:val="0"/>
            <w:autoSpaceDE/>
            <w:autoSpaceDN/>
            <w:adjustRightInd/>
            <w:spacing w:before="209" w:line="272" w:lineRule="exact"/>
            <w:ind w:left="1584" w:right="144" w:hanging="864"/>
            <w:jc w:val="both"/>
            <w:textAlignment w:val="baseline"/>
          </w:pPr>
        </w:pPrChange>
      </w:pPr>
      <w:r>
        <w:t>3.10.5</w:t>
      </w:r>
      <w:ins w:id="655" w:author="Stuart McLarnon (NESO)" w:date="2025-05-28T14:27:00Z" w16du:dateUtc="2025-05-28T13:27:00Z">
        <w:r w:rsidR="0046270C">
          <w:tab/>
        </w:r>
      </w:ins>
      <w:del w:id="656" w:author="Stuart McLarnon (NESO)" w:date="2025-05-28T14:27:00Z" w16du:dateUtc="2025-05-28T13:27:00Z">
        <w:r w:rsidDel="0046270C">
          <w:delText xml:space="preserve"> </w:delText>
        </w:r>
      </w:del>
      <w:r>
        <w:t xml:space="preserve">a </w:t>
      </w:r>
      <w:r>
        <w:rPr>
          <w:i/>
          <w:iCs/>
        </w:rPr>
        <w:t xml:space="preserve">loss of supply capacity </w:t>
      </w:r>
      <w:r>
        <w:t>such that the provisions set out in Table 3.1 are not met;</w:t>
      </w:r>
    </w:p>
    <w:p w14:paraId="608AC8BF" w14:textId="4B41D850" w:rsidR="009C1403" w:rsidRDefault="00C6386D">
      <w:pPr>
        <w:pStyle w:val="Test2"/>
        <w:rPr>
          <w:i/>
          <w:iCs/>
          <w:spacing w:val="1"/>
        </w:rPr>
        <w:pPrChange w:id="657" w:author="Stuart McLarnon (NESO)" w:date="2025-05-28T14:27:00Z" w16du:dateUtc="2025-05-28T13:27:00Z">
          <w:pPr>
            <w:kinsoku w:val="0"/>
            <w:overflowPunct w:val="0"/>
            <w:autoSpaceDE/>
            <w:autoSpaceDN/>
            <w:adjustRightInd/>
            <w:spacing w:before="213" w:line="272" w:lineRule="exact"/>
            <w:ind w:left="720"/>
            <w:textAlignment w:val="baseline"/>
          </w:pPr>
        </w:pPrChange>
      </w:pPr>
      <w:r>
        <w:rPr>
          <w:spacing w:val="1"/>
        </w:rPr>
        <w:t>3.10.6</w:t>
      </w:r>
      <w:ins w:id="658" w:author="Stuart McLarnon (NESO)" w:date="2025-05-28T14:27:00Z" w16du:dateUtc="2025-05-28T13:27:00Z">
        <w:r w:rsidR="0046270C">
          <w:rPr>
            <w:spacing w:val="1"/>
          </w:rPr>
          <w:tab/>
        </w:r>
      </w:ins>
      <w:del w:id="659" w:author="Stuart McLarnon (NESO)" w:date="2025-05-28T14:27:00Z" w16du:dateUtc="2025-05-28T13:27:00Z">
        <w:r w:rsidDel="0046270C">
          <w:rPr>
            <w:spacing w:val="1"/>
          </w:rPr>
          <w:delText xml:space="preserve"> </w:delText>
        </w:r>
      </w:del>
      <w:r>
        <w:rPr>
          <w:i/>
          <w:iCs/>
          <w:spacing w:val="1"/>
        </w:rPr>
        <w:t xml:space="preserve">unacceptable overloading </w:t>
      </w:r>
      <w:r>
        <w:rPr>
          <w:spacing w:val="1"/>
        </w:rPr>
        <w:t xml:space="preserve">of any </w:t>
      </w:r>
      <w:r>
        <w:rPr>
          <w:i/>
          <w:iCs/>
          <w:spacing w:val="1"/>
        </w:rPr>
        <w:t>primary transmission equipment;</w:t>
      </w:r>
    </w:p>
    <w:p w14:paraId="474443B1" w14:textId="76B2424D" w:rsidR="009C1403" w:rsidRPr="005F7D6B" w:rsidRDefault="00C6386D">
      <w:pPr>
        <w:pStyle w:val="Test2"/>
        <w:rPr>
          <w:lang w:val="fr-FR"/>
          <w:rPrChange w:id="660" w:author="Stuart McLarnon" w:date="2026-02-05T10:29:00Z" w16du:dateUtc="2026-02-05T10:29:00Z">
            <w:rPr/>
          </w:rPrChange>
        </w:rPr>
        <w:pPrChange w:id="661" w:author="Stuart McLarnon (NESO)" w:date="2025-05-28T14:27:00Z" w16du:dateUtc="2025-05-28T13:27:00Z">
          <w:pPr>
            <w:kinsoku w:val="0"/>
            <w:overflowPunct w:val="0"/>
            <w:autoSpaceDE/>
            <w:autoSpaceDN/>
            <w:adjustRightInd/>
            <w:spacing w:before="210" w:line="272" w:lineRule="exact"/>
            <w:ind w:left="1584" w:right="72" w:hanging="864"/>
            <w:textAlignment w:val="baseline"/>
          </w:pPr>
        </w:pPrChange>
      </w:pPr>
      <w:r w:rsidRPr="005F7D6B">
        <w:rPr>
          <w:lang w:val="fr-FR"/>
          <w:rPrChange w:id="662" w:author="Stuart McLarnon" w:date="2026-02-05T10:29:00Z" w16du:dateUtc="2026-02-05T10:29:00Z">
            <w:rPr/>
          </w:rPrChange>
        </w:rPr>
        <w:t>3.10.7</w:t>
      </w:r>
      <w:ins w:id="663" w:author="Stuart McLarnon (NESO)" w:date="2025-05-28T14:27:00Z" w16du:dateUtc="2025-05-28T13:27:00Z">
        <w:r w:rsidR="0046270C" w:rsidRPr="005F7D6B">
          <w:rPr>
            <w:lang w:val="fr-FR"/>
            <w:rPrChange w:id="664" w:author="Stuart McLarnon" w:date="2026-02-05T10:29:00Z" w16du:dateUtc="2026-02-05T10:29:00Z">
              <w:rPr/>
            </w:rPrChange>
          </w:rPr>
          <w:tab/>
        </w:r>
      </w:ins>
      <w:del w:id="665" w:author="Stuart McLarnon (NESO)" w:date="2025-05-28T14:27:00Z" w16du:dateUtc="2025-05-28T13:27:00Z">
        <w:r w:rsidRPr="005F7D6B" w:rsidDel="0046270C">
          <w:rPr>
            <w:lang w:val="fr-FR"/>
            <w:rPrChange w:id="666" w:author="Stuart McLarnon" w:date="2026-02-05T10:29:00Z" w16du:dateUtc="2026-02-05T10:29:00Z">
              <w:rPr/>
            </w:rPrChange>
          </w:rPr>
          <w:delText xml:space="preserve"> </w:delText>
        </w:r>
      </w:del>
      <w:r w:rsidRPr="005F7D6B">
        <w:rPr>
          <w:i/>
          <w:iCs/>
          <w:lang w:val="fr-FR"/>
          <w:rPrChange w:id="667" w:author="Stuart McLarnon" w:date="2026-02-05T10:29:00Z" w16du:dateUtc="2026-02-05T10:29:00Z">
            <w:rPr>
              <w:i/>
              <w:iCs/>
            </w:rPr>
          </w:rPrChange>
        </w:rPr>
        <w:t xml:space="preserve">unacceptable voltage conditions </w:t>
      </w:r>
      <w:r w:rsidRPr="005F7D6B">
        <w:rPr>
          <w:lang w:val="fr-FR"/>
          <w:rPrChange w:id="668" w:author="Stuart McLarnon" w:date="2026-02-05T10:29:00Z" w16du:dateUtc="2026-02-05T10:29:00Z">
            <w:rPr/>
          </w:rPrChange>
        </w:rPr>
        <w:t xml:space="preserve">or </w:t>
      </w:r>
      <w:r w:rsidRPr="005F7D6B">
        <w:rPr>
          <w:i/>
          <w:iCs/>
          <w:lang w:val="fr-FR"/>
          <w:rPrChange w:id="669" w:author="Stuart McLarnon" w:date="2026-02-05T10:29:00Z" w16du:dateUtc="2026-02-05T10:29:00Z">
            <w:rPr>
              <w:i/>
              <w:iCs/>
            </w:rPr>
          </w:rPrChange>
        </w:rPr>
        <w:t>insufficient voltage performance margins</w:t>
      </w:r>
      <w:r w:rsidRPr="005F7D6B">
        <w:rPr>
          <w:lang w:val="fr-FR"/>
          <w:rPrChange w:id="670" w:author="Stuart McLarnon" w:date="2026-02-05T10:29:00Z" w16du:dateUtc="2026-02-05T10:29:00Z">
            <w:rPr/>
          </w:rPrChange>
        </w:rPr>
        <w:t>; or</w:t>
      </w:r>
    </w:p>
    <w:p w14:paraId="20E5C441" w14:textId="275CAE53" w:rsidR="009C1403" w:rsidRDefault="00C6386D">
      <w:pPr>
        <w:pStyle w:val="Test2"/>
        <w:rPr>
          <w:i/>
          <w:iCs/>
          <w:spacing w:val="4"/>
        </w:rPr>
        <w:pPrChange w:id="671" w:author="Stuart McLarnon (NESO)" w:date="2025-05-28T14:27:00Z" w16du:dateUtc="2025-05-28T13:27:00Z">
          <w:pPr>
            <w:kinsoku w:val="0"/>
            <w:overflowPunct w:val="0"/>
            <w:autoSpaceDE/>
            <w:autoSpaceDN/>
            <w:adjustRightInd/>
            <w:spacing w:before="208" w:line="272" w:lineRule="exact"/>
            <w:ind w:left="720"/>
            <w:textAlignment w:val="baseline"/>
          </w:pPr>
        </w:pPrChange>
      </w:pPr>
      <w:r>
        <w:rPr>
          <w:spacing w:val="4"/>
        </w:rPr>
        <w:t>3.10.8</w:t>
      </w:r>
      <w:ins w:id="672" w:author="Stuart McLarnon (NESO)" w:date="2025-05-28T14:28:00Z" w16du:dateUtc="2025-05-28T13:28:00Z">
        <w:r w:rsidR="0046270C">
          <w:rPr>
            <w:spacing w:val="4"/>
          </w:rPr>
          <w:tab/>
        </w:r>
      </w:ins>
      <w:del w:id="673" w:author="Stuart McLarnon (NESO)" w:date="2025-05-28T14:28:00Z" w16du:dateUtc="2025-05-28T13:28:00Z">
        <w:r w:rsidDel="0046270C">
          <w:rPr>
            <w:spacing w:val="4"/>
          </w:rPr>
          <w:delText xml:space="preserve"> </w:delText>
        </w:r>
      </w:del>
      <w:r>
        <w:rPr>
          <w:i/>
          <w:iCs/>
          <w:spacing w:val="4"/>
        </w:rPr>
        <w:t>system instability</w:t>
      </w:r>
      <w:r w:rsidR="00353751">
        <w:rPr>
          <w:i/>
          <w:iCs/>
          <w:spacing w:val="4"/>
        </w:rPr>
        <w:t>.</w:t>
      </w:r>
    </w:p>
    <w:p w14:paraId="29A6BB1F" w14:textId="71377B8F" w:rsidR="009C1403" w:rsidRDefault="00C6386D">
      <w:pPr>
        <w:pStyle w:val="Test1"/>
        <w:pPrChange w:id="674" w:author="Stuart McLarnon (NESO)" w:date="2025-05-28T14:28:00Z" w16du:dateUtc="2025-05-28T13:28:00Z">
          <w:pPr>
            <w:kinsoku w:val="0"/>
            <w:overflowPunct w:val="0"/>
            <w:autoSpaceDE/>
            <w:autoSpaceDN/>
            <w:adjustRightInd/>
            <w:spacing w:before="177" w:line="280" w:lineRule="exact"/>
            <w:ind w:left="720" w:right="72" w:hanging="648"/>
            <w:jc w:val="both"/>
            <w:textAlignment w:val="baseline"/>
          </w:pPr>
        </w:pPrChange>
      </w:pPr>
      <w:r>
        <w:t>3.11</w:t>
      </w:r>
      <w:ins w:id="675" w:author="Stuart McLarnon (NESO)" w:date="2025-05-28T14:28:00Z" w16du:dateUtc="2025-05-28T13:28:00Z">
        <w:r w:rsidR="0046270C">
          <w:tab/>
        </w:r>
      </w:ins>
      <w:del w:id="676" w:author="Stuart McLarnon (NESO)" w:date="2025-05-28T14:28:00Z" w16du:dateUtc="2025-05-28T13:28:00Z">
        <w:r w:rsidDel="0046270C">
          <w:delText xml:space="preserve"> </w:delText>
        </w:r>
      </w:del>
      <w:r>
        <w:t>In addition to the requirements of paragraphs 3.7 to 3.9 for the background conditions described in paragraph 3.7, the system shall also be planned such that:</w:t>
      </w:r>
    </w:p>
    <w:p w14:paraId="7C654F01" w14:textId="17A9DF72" w:rsidR="009C1403" w:rsidRDefault="00C6386D">
      <w:pPr>
        <w:pStyle w:val="Test2"/>
        <w:pPrChange w:id="677" w:author="Stuart McLarnon (NESO)" w:date="2025-05-28T14:28:00Z" w16du:dateUtc="2025-05-28T13:28:00Z">
          <w:pPr>
            <w:kinsoku w:val="0"/>
            <w:overflowPunct w:val="0"/>
            <w:autoSpaceDE/>
            <w:autoSpaceDN/>
            <w:adjustRightInd/>
            <w:spacing w:before="215" w:line="272" w:lineRule="exact"/>
            <w:ind w:left="1584" w:right="72" w:hanging="864"/>
            <w:textAlignment w:val="baseline"/>
          </w:pPr>
        </w:pPrChange>
      </w:pPr>
      <w:r>
        <w:t>3.11.1</w:t>
      </w:r>
      <w:ins w:id="678" w:author="Stuart McLarnon (NESO)" w:date="2025-05-28T14:28:00Z" w16du:dateUtc="2025-05-28T13:28:00Z">
        <w:r w:rsidR="0046270C">
          <w:tab/>
        </w:r>
      </w:ins>
      <w:del w:id="679" w:author="Stuart McLarnon (NESO)" w:date="2025-05-28T14:28:00Z" w16du:dateUtc="2025-05-28T13:28:00Z">
        <w:r w:rsidDel="0046270C">
          <w:delText xml:space="preserve"> </w:delText>
        </w:r>
      </w:del>
      <w:r>
        <w:t>operational switching or infrequent operational switching shall not cause unacceptable voltage conditions</w:t>
      </w:r>
      <w:r w:rsidR="00353751">
        <w:t>.</w:t>
      </w:r>
    </w:p>
    <w:p w14:paraId="5594C2C9" w14:textId="40401B32" w:rsidR="009C1403" w:rsidRDefault="00C6386D">
      <w:pPr>
        <w:pStyle w:val="Test1"/>
        <w:pPrChange w:id="680" w:author="Stuart McLarnon (NESO)" w:date="2025-05-28T14:28:00Z" w16du:dateUtc="2025-05-28T13:28:00Z">
          <w:pPr>
            <w:kinsoku w:val="0"/>
            <w:overflowPunct w:val="0"/>
            <w:autoSpaceDE/>
            <w:autoSpaceDN/>
            <w:adjustRightInd/>
            <w:spacing w:before="208" w:line="272" w:lineRule="exact"/>
            <w:ind w:left="720" w:right="72" w:hanging="648"/>
            <w:jc w:val="both"/>
            <w:textAlignment w:val="baseline"/>
          </w:pPr>
        </w:pPrChange>
      </w:pPr>
      <w:r>
        <w:t>3.12</w:t>
      </w:r>
      <w:ins w:id="681" w:author="Stuart McLarnon (NESO)" w:date="2025-05-28T14:28:00Z" w16du:dateUtc="2025-05-28T13:28:00Z">
        <w:r w:rsidR="0046270C">
          <w:tab/>
        </w:r>
      </w:ins>
      <w:del w:id="682" w:author="Stuart McLarnon (NESO)" w:date="2025-05-28T14:28:00Z" w16du:dateUtc="2025-05-28T13:28:00Z">
        <w:r w:rsidDel="0046270C">
          <w:delText xml:space="preserve"> </w:delText>
        </w:r>
      </w:del>
      <w:r>
        <w:t xml:space="preserve">For a </w:t>
      </w:r>
      <w:r>
        <w:rPr>
          <w:i/>
          <w:iCs/>
        </w:rPr>
        <w:t xml:space="preserve">secured event </w:t>
      </w:r>
      <w:r>
        <w:t xml:space="preserve">on connections to more than one </w:t>
      </w:r>
      <w:r>
        <w:rPr>
          <w:i/>
          <w:iCs/>
        </w:rPr>
        <w:t>demand group</w:t>
      </w:r>
      <w:r>
        <w:t xml:space="preserve">, the permitted </w:t>
      </w:r>
      <w:r>
        <w:rPr>
          <w:i/>
          <w:iCs/>
        </w:rPr>
        <w:t xml:space="preserve">loss of supply capacity </w:t>
      </w:r>
      <w:r>
        <w:t xml:space="preserve">for that </w:t>
      </w:r>
      <w:r>
        <w:rPr>
          <w:i/>
          <w:iCs/>
        </w:rPr>
        <w:t xml:space="preserve">secured event </w:t>
      </w:r>
      <w:r>
        <w:t xml:space="preserve">is the maximum of the permitted </w:t>
      </w:r>
      <w:r>
        <w:rPr>
          <w:i/>
          <w:iCs/>
        </w:rPr>
        <w:t xml:space="preserve">loss of supply capacities </w:t>
      </w:r>
      <w:r>
        <w:t xml:space="preserve">set out in Table 3.1 for each of these </w:t>
      </w:r>
      <w:r>
        <w:rPr>
          <w:i/>
          <w:iCs/>
        </w:rPr>
        <w:t>demand groups</w:t>
      </w:r>
      <w:r>
        <w:t>.</w:t>
      </w:r>
    </w:p>
    <w:p w14:paraId="3ED2D62D" w14:textId="77777777" w:rsidR="0046270C" w:rsidRDefault="0046270C">
      <w:pPr>
        <w:widowControl/>
        <w:autoSpaceDE/>
        <w:autoSpaceDN/>
        <w:adjustRightInd/>
        <w:spacing w:after="160" w:line="259" w:lineRule="auto"/>
        <w:rPr>
          <w:ins w:id="683" w:author="Stuart McLarnon (NESO)" w:date="2025-05-28T14:29:00Z" w16du:dateUtc="2025-05-28T13:29:00Z"/>
          <w:rFonts w:ascii="Arial" w:hAnsi="Arial" w:cs="Arial"/>
          <w:sz w:val="24"/>
          <w:szCs w:val="24"/>
        </w:rPr>
      </w:pPr>
      <w:ins w:id="684" w:author="Stuart McLarnon (NESO)" w:date="2025-05-28T14:29:00Z" w16du:dateUtc="2025-05-28T13:29:00Z">
        <w:r>
          <w:rPr>
            <w:rFonts w:ascii="Arial" w:hAnsi="Arial" w:cs="Arial"/>
            <w:sz w:val="24"/>
            <w:szCs w:val="24"/>
          </w:rPr>
          <w:br w:type="page"/>
        </w:r>
      </w:ins>
    </w:p>
    <w:p w14:paraId="470188BD" w14:textId="71149CDE" w:rsidR="009C1403" w:rsidRDefault="00C6386D">
      <w:pPr>
        <w:kinsoku w:val="0"/>
        <w:overflowPunct w:val="0"/>
        <w:autoSpaceDE/>
        <w:autoSpaceDN/>
        <w:adjustRightInd/>
        <w:spacing w:before="1634" w:after="176" w:line="272" w:lineRule="exact"/>
        <w:ind w:left="720"/>
        <w:textAlignment w:val="baseline"/>
        <w:rPr>
          <w:rFonts w:ascii="Arial" w:hAnsi="Arial" w:cs="Arial"/>
          <w:i/>
          <w:iCs/>
          <w:sz w:val="24"/>
          <w:szCs w:val="24"/>
        </w:rPr>
      </w:pPr>
      <w:r>
        <w:rPr>
          <w:rFonts w:ascii="Arial" w:hAnsi="Arial" w:cs="Arial"/>
          <w:sz w:val="24"/>
          <w:szCs w:val="24"/>
        </w:rPr>
        <w:lastRenderedPageBreak/>
        <w:t xml:space="preserve">Table 3.1 Minimum Planning Supply Capacity Following </w:t>
      </w:r>
      <w:r>
        <w:rPr>
          <w:rFonts w:ascii="Arial" w:hAnsi="Arial" w:cs="Arial"/>
          <w:i/>
          <w:iCs/>
          <w:sz w:val="24"/>
          <w:szCs w:val="24"/>
        </w:rPr>
        <w:t>Secured Events</w:t>
      </w:r>
    </w:p>
    <w:tbl>
      <w:tblPr>
        <w:tblW w:w="0" w:type="auto"/>
        <w:tblInd w:w="145" w:type="dxa"/>
        <w:tblLayout w:type="fixed"/>
        <w:tblCellMar>
          <w:left w:w="0" w:type="dxa"/>
          <w:right w:w="0" w:type="dxa"/>
        </w:tblCellMar>
        <w:tblLook w:val="0000" w:firstRow="0" w:lastRow="0" w:firstColumn="0" w:lastColumn="0" w:noHBand="0" w:noVBand="0"/>
      </w:tblPr>
      <w:tblGrid>
        <w:gridCol w:w="1123"/>
        <w:gridCol w:w="2679"/>
        <w:gridCol w:w="5082"/>
      </w:tblGrid>
      <w:tr w:rsidR="009C1403" w14:paraId="26AF400E" w14:textId="77777777">
        <w:trPr>
          <w:trHeight w:hRule="exact" w:val="264"/>
        </w:trPr>
        <w:tc>
          <w:tcPr>
            <w:tcW w:w="1123" w:type="dxa"/>
            <w:tcBorders>
              <w:top w:val="single" w:sz="7" w:space="0" w:color="000000"/>
              <w:left w:val="single" w:sz="7" w:space="0" w:color="000000"/>
              <w:bottom w:val="nil"/>
              <w:right w:val="single" w:sz="7" w:space="0" w:color="000000"/>
            </w:tcBorders>
            <w:vAlign w:val="center"/>
          </w:tcPr>
          <w:p w14:paraId="20E78DD5"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Class</w:t>
            </w:r>
          </w:p>
        </w:tc>
        <w:tc>
          <w:tcPr>
            <w:tcW w:w="2679" w:type="dxa"/>
            <w:tcBorders>
              <w:top w:val="single" w:sz="7" w:space="0" w:color="000000"/>
              <w:left w:val="single" w:sz="7" w:space="0" w:color="000000"/>
              <w:bottom w:val="nil"/>
              <w:right w:val="single" w:sz="9" w:space="0" w:color="000000"/>
            </w:tcBorders>
            <w:vAlign w:val="center"/>
          </w:tcPr>
          <w:p w14:paraId="6E38EFAE"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Group Demand</w:t>
            </w:r>
          </w:p>
        </w:tc>
        <w:tc>
          <w:tcPr>
            <w:tcW w:w="5082" w:type="dxa"/>
            <w:tcBorders>
              <w:top w:val="single" w:sz="9" w:space="0" w:color="000000"/>
              <w:left w:val="single" w:sz="9" w:space="0" w:color="000000"/>
              <w:bottom w:val="nil"/>
              <w:right w:val="nil"/>
            </w:tcBorders>
            <w:vAlign w:val="center"/>
          </w:tcPr>
          <w:p w14:paraId="194FD51C"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Initial System Conditions</w:t>
            </w:r>
          </w:p>
        </w:tc>
      </w:tr>
    </w:tbl>
    <w:p w14:paraId="28412CD5" w14:textId="2725E5B6" w:rsidR="009C1403" w:rsidRDefault="009C1403">
      <w:pPr>
        <w:kinsoku w:val="0"/>
        <w:overflowPunct w:val="0"/>
        <w:autoSpaceDE/>
        <w:autoSpaceDN/>
        <w:adjustRightInd/>
        <w:spacing w:line="20" w:lineRule="exact"/>
        <w:ind w:left="138" w:right="167"/>
        <w:textAlignment w:val="baseline"/>
        <w:rPr>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1133"/>
        <w:gridCol w:w="1344"/>
        <w:gridCol w:w="1329"/>
        <w:gridCol w:w="2549"/>
        <w:gridCol w:w="2540"/>
        <w:tblGridChange w:id="685">
          <w:tblGrid>
            <w:gridCol w:w="9"/>
            <w:gridCol w:w="1124"/>
            <w:gridCol w:w="9"/>
            <w:gridCol w:w="1335"/>
            <w:gridCol w:w="9"/>
            <w:gridCol w:w="1320"/>
            <w:gridCol w:w="9"/>
            <w:gridCol w:w="2540"/>
            <w:gridCol w:w="9"/>
            <w:gridCol w:w="2531"/>
            <w:gridCol w:w="9"/>
          </w:tblGrid>
        </w:tblGridChange>
      </w:tblGrid>
      <w:tr w:rsidR="009C1403" w14:paraId="6FA9449C" w14:textId="77777777">
        <w:trPr>
          <w:trHeight w:hRule="exact" w:val="523"/>
        </w:trPr>
        <w:tc>
          <w:tcPr>
            <w:tcW w:w="1133" w:type="dxa"/>
            <w:tcBorders>
              <w:top w:val="single" w:sz="7" w:space="0" w:color="auto"/>
              <w:left w:val="single" w:sz="7" w:space="0" w:color="auto"/>
              <w:bottom w:val="single" w:sz="7" w:space="0" w:color="auto"/>
              <w:right w:val="single" w:sz="7" w:space="0" w:color="auto"/>
            </w:tcBorders>
          </w:tcPr>
          <w:p w14:paraId="6761BAFF" w14:textId="77777777" w:rsidR="009C1403" w:rsidRDefault="009C1403">
            <w:pPr>
              <w:kinsoku w:val="0"/>
              <w:overflowPunct w:val="0"/>
              <w:autoSpaceDE/>
              <w:autoSpaceDN/>
              <w:adjustRightInd/>
              <w:textAlignment w:val="baseline"/>
              <w:rPr>
                <w:rFonts w:ascii="Arial" w:hAnsi="Arial" w:cs="Arial"/>
                <w:sz w:val="24"/>
                <w:szCs w:val="24"/>
              </w:rPr>
            </w:pPr>
          </w:p>
        </w:tc>
        <w:tc>
          <w:tcPr>
            <w:tcW w:w="1344" w:type="dxa"/>
            <w:tcBorders>
              <w:top w:val="single" w:sz="7" w:space="0" w:color="auto"/>
              <w:left w:val="single" w:sz="7" w:space="0" w:color="auto"/>
              <w:bottom w:val="single" w:sz="7" w:space="0" w:color="auto"/>
              <w:right w:val="single" w:sz="7" w:space="0" w:color="auto"/>
            </w:tcBorders>
          </w:tcPr>
          <w:p w14:paraId="2B4FBDC0"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Minimum</w:t>
            </w:r>
          </w:p>
        </w:tc>
        <w:tc>
          <w:tcPr>
            <w:tcW w:w="1329" w:type="dxa"/>
            <w:tcBorders>
              <w:top w:val="single" w:sz="7" w:space="0" w:color="auto"/>
              <w:left w:val="single" w:sz="7" w:space="0" w:color="auto"/>
              <w:bottom w:val="single" w:sz="7" w:space="0" w:color="auto"/>
              <w:right w:val="single" w:sz="7" w:space="0" w:color="auto"/>
            </w:tcBorders>
          </w:tcPr>
          <w:p w14:paraId="2D2F44EB"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Maximum</w:t>
            </w:r>
          </w:p>
        </w:tc>
        <w:tc>
          <w:tcPr>
            <w:tcW w:w="2549" w:type="dxa"/>
            <w:tcBorders>
              <w:top w:val="single" w:sz="7" w:space="0" w:color="auto"/>
              <w:left w:val="single" w:sz="7" w:space="0" w:color="auto"/>
              <w:bottom w:val="single" w:sz="7" w:space="0" w:color="auto"/>
              <w:right w:val="single" w:sz="7" w:space="0" w:color="auto"/>
            </w:tcBorders>
          </w:tcPr>
          <w:p w14:paraId="0973C0DE"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Intact System</w:t>
            </w:r>
          </w:p>
        </w:tc>
        <w:tc>
          <w:tcPr>
            <w:tcW w:w="2540" w:type="dxa"/>
            <w:tcBorders>
              <w:top w:val="single" w:sz="7" w:space="0" w:color="auto"/>
              <w:left w:val="single" w:sz="7" w:space="0" w:color="auto"/>
              <w:bottom w:val="single" w:sz="7" w:space="0" w:color="auto"/>
              <w:right w:val="single" w:sz="7" w:space="0" w:color="auto"/>
            </w:tcBorders>
          </w:tcPr>
          <w:p w14:paraId="38BAC1CA" w14:textId="77777777" w:rsidR="009C1403" w:rsidRDefault="00C6386D">
            <w:pPr>
              <w:kinsoku w:val="0"/>
              <w:overflowPunct w:val="0"/>
              <w:autoSpaceDE/>
              <w:autoSpaceDN/>
              <w:adjustRightInd/>
              <w:spacing w:before="56" w:after="4" w:line="229" w:lineRule="exact"/>
              <w:jc w:val="center"/>
              <w:textAlignment w:val="baseline"/>
              <w:rPr>
                <w:rFonts w:ascii="Arial" w:hAnsi="Arial" w:cs="Arial"/>
                <w:i/>
                <w:iCs/>
                <w:sz w:val="14"/>
                <w:szCs w:val="14"/>
              </w:rPr>
            </w:pPr>
            <w:r>
              <w:rPr>
                <w:rFonts w:ascii="Arial" w:hAnsi="Arial" w:cs="Arial"/>
                <w:sz w:val="22"/>
                <w:szCs w:val="22"/>
              </w:rPr>
              <w:t xml:space="preserve">With Single </w:t>
            </w:r>
            <w:r>
              <w:rPr>
                <w:rFonts w:ascii="Arial" w:hAnsi="Arial" w:cs="Arial"/>
                <w:i/>
                <w:iCs/>
                <w:sz w:val="22"/>
                <w:szCs w:val="22"/>
              </w:rPr>
              <w:t>Planned</w:t>
            </w:r>
            <w:r>
              <w:rPr>
                <w:rFonts w:ascii="Arial" w:hAnsi="Arial" w:cs="Arial"/>
                <w:i/>
                <w:iCs/>
                <w:sz w:val="22"/>
                <w:szCs w:val="22"/>
              </w:rPr>
              <w:br/>
              <w:t xml:space="preserve">Outage </w:t>
            </w:r>
            <w:r>
              <w:rPr>
                <w:rFonts w:ascii="Arial" w:hAnsi="Arial" w:cs="Arial"/>
                <w:i/>
                <w:iCs/>
                <w:sz w:val="14"/>
                <w:szCs w:val="14"/>
              </w:rPr>
              <w:t>Note 1</w:t>
            </w:r>
          </w:p>
        </w:tc>
      </w:tr>
      <w:tr w:rsidR="009C1403" w14:paraId="303DD9B9" w14:textId="77777777">
        <w:trPr>
          <w:trHeight w:hRule="exact" w:val="768"/>
        </w:trPr>
        <w:tc>
          <w:tcPr>
            <w:tcW w:w="1133" w:type="dxa"/>
            <w:tcBorders>
              <w:top w:val="single" w:sz="7" w:space="0" w:color="auto"/>
              <w:left w:val="single" w:sz="7" w:space="0" w:color="auto"/>
              <w:bottom w:val="single" w:sz="7" w:space="0" w:color="auto"/>
              <w:right w:val="single" w:sz="7" w:space="0" w:color="auto"/>
            </w:tcBorders>
          </w:tcPr>
          <w:p w14:paraId="4BBA19E5"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A</w:t>
            </w:r>
          </w:p>
        </w:tc>
        <w:tc>
          <w:tcPr>
            <w:tcW w:w="1344" w:type="dxa"/>
            <w:tcBorders>
              <w:top w:val="single" w:sz="7" w:space="0" w:color="auto"/>
              <w:left w:val="single" w:sz="7" w:space="0" w:color="auto"/>
              <w:bottom w:val="single" w:sz="7" w:space="0" w:color="auto"/>
              <w:right w:val="single" w:sz="7" w:space="0" w:color="auto"/>
            </w:tcBorders>
          </w:tcPr>
          <w:p w14:paraId="3D803E88"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0</w:t>
            </w:r>
          </w:p>
        </w:tc>
        <w:tc>
          <w:tcPr>
            <w:tcW w:w="1329" w:type="dxa"/>
            <w:tcBorders>
              <w:top w:val="single" w:sz="7" w:space="0" w:color="auto"/>
              <w:left w:val="single" w:sz="7" w:space="0" w:color="auto"/>
              <w:bottom w:val="single" w:sz="7" w:space="0" w:color="auto"/>
              <w:right w:val="single" w:sz="7" w:space="0" w:color="auto"/>
            </w:tcBorders>
          </w:tcPr>
          <w:p w14:paraId="7BEBC729" w14:textId="0EC9BC5A" w:rsidR="009C1403" w:rsidRDefault="00607A1D">
            <w:pPr>
              <w:kinsoku w:val="0"/>
              <w:overflowPunct w:val="0"/>
              <w:autoSpaceDE/>
              <w:autoSpaceDN/>
              <w:adjustRightInd/>
              <w:spacing w:before="34" w:after="469"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 MW</w:t>
            </w:r>
          </w:p>
        </w:tc>
        <w:tc>
          <w:tcPr>
            <w:tcW w:w="2549" w:type="dxa"/>
            <w:tcBorders>
              <w:top w:val="single" w:sz="7" w:space="0" w:color="auto"/>
              <w:left w:val="single" w:sz="7" w:space="0" w:color="auto"/>
              <w:bottom w:val="single" w:sz="7" w:space="0" w:color="auto"/>
              <w:right w:val="single" w:sz="7" w:space="0" w:color="auto"/>
            </w:tcBorders>
          </w:tcPr>
          <w:p w14:paraId="1F447558" w14:textId="77777777" w:rsidR="009C1403" w:rsidRDefault="00C6386D">
            <w:pPr>
              <w:kinsoku w:val="0"/>
              <w:overflowPunct w:val="0"/>
              <w:autoSpaceDE/>
              <w:autoSpaceDN/>
              <w:adjustRightInd/>
              <w:spacing w:after="248" w:line="240" w:lineRule="exact"/>
              <w:ind w:left="57" w:right="57"/>
              <w:jc w:val="both"/>
              <w:textAlignment w:val="baseline"/>
              <w:rPr>
                <w:rFonts w:ascii="Arial" w:hAnsi="Arial" w:cs="Arial"/>
                <w:i/>
                <w:iCs/>
                <w:sz w:val="22"/>
                <w:szCs w:val="22"/>
              </w:rPr>
              <w:pPrChange w:id="686" w:author="Stuart McLarnon [NESO]" w:date="2025-06-05T10:07:00Z" w16du:dateUtc="2025-06-05T09:07:00Z">
                <w:pPr>
                  <w:kinsoku w:val="0"/>
                  <w:overflowPunct w:val="0"/>
                  <w:autoSpaceDE/>
                  <w:autoSpaceDN/>
                  <w:adjustRightInd/>
                  <w:spacing w:after="248" w:line="240" w:lineRule="exact"/>
                  <w:ind w:left="108" w:right="864"/>
                  <w:textAlignment w:val="baseline"/>
                </w:pPr>
              </w:pPrChange>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205677C7" w14:textId="77777777" w:rsidR="009C1403" w:rsidRDefault="00C6386D">
            <w:pPr>
              <w:kinsoku w:val="0"/>
              <w:overflowPunct w:val="0"/>
              <w:autoSpaceDE/>
              <w:autoSpaceDN/>
              <w:adjustRightInd/>
              <w:spacing w:after="489" w:line="255" w:lineRule="exact"/>
              <w:ind w:left="101"/>
              <w:textAlignment w:val="baseline"/>
              <w:rPr>
                <w:rFonts w:ascii="Arial" w:hAnsi="Arial" w:cs="Arial"/>
                <w:sz w:val="22"/>
                <w:szCs w:val="22"/>
              </w:rPr>
            </w:pPr>
            <w:r>
              <w:rPr>
                <w:rFonts w:ascii="Arial" w:hAnsi="Arial" w:cs="Arial"/>
                <w:sz w:val="22"/>
                <w:szCs w:val="22"/>
              </w:rPr>
              <w:t>Nil</w:t>
            </w:r>
          </w:p>
        </w:tc>
      </w:tr>
      <w:tr w:rsidR="009C1403" w14:paraId="680EB475" w14:textId="77777777">
        <w:trPr>
          <w:trHeight w:hRule="exact" w:val="1795"/>
        </w:trPr>
        <w:tc>
          <w:tcPr>
            <w:tcW w:w="1133" w:type="dxa"/>
            <w:tcBorders>
              <w:top w:val="single" w:sz="7" w:space="0" w:color="auto"/>
              <w:left w:val="single" w:sz="7" w:space="0" w:color="auto"/>
              <w:bottom w:val="single" w:sz="7" w:space="0" w:color="auto"/>
              <w:right w:val="single" w:sz="7" w:space="0" w:color="auto"/>
            </w:tcBorders>
          </w:tcPr>
          <w:p w14:paraId="4FD64C2C"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B</w:t>
            </w:r>
          </w:p>
        </w:tc>
        <w:tc>
          <w:tcPr>
            <w:tcW w:w="1344" w:type="dxa"/>
            <w:tcBorders>
              <w:top w:val="single" w:sz="7" w:space="0" w:color="auto"/>
              <w:left w:val="single" w:sz="7" w:space="0" w:color="auto"/>
              <w:bottom w:val="single" w:sz="7" w:space="0" w:color="auto"/>
              <w:right w:val="single" w:sz="7" w:space="0" w:color="auto"/>
            </w:tcBorders>
          </w:tcPr>
          <w:p w14:paraId="6B351623"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&gt;1 MW</w:t>
            </w:r>
          </w:p>
        </w:tc>
        <w:tc>
          <w:tcPr>
            <w:tcW w:w="1329" w:type="dxa"/>
            <w:tcBorders>
              <w:top w:val="single" w:sz="7" w:space="0" w:color="auto"/>
              <w:left w:val="single" w:sz="7" w:space="0" w:color="auto"/>
              <w:bottom w:val="single" w:sz="7" w:space="0" w:color="auto"/>
              <w:right w:val="single" w:sz="7" w:space="0" w:color="auto"/>
            </w:tcBorders>
          </w:tcPr>
          <w:p w14:paraId="6E9F3AF7" w14:textId="5352A017" w:rsidR="009C1403" w:rsidRDefault="00607A1D">
            <w:pPr>
              <w:kinsoku w:val="0"/>
              <w:overflowPunct w:val="0"/>
              <w:autoSpaceDE/>
              <w:autoSpaceDN/>
              <w:adjustRightInd/>
              <w:spacing w:before="34" w:after="1501"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12 MW</w:t>
            </w:r>
          </w:p>
        </w:tc>
        <w:tc>
          <w:tcPr>
            <w:tcW w:w="2549" w:type="dxa"/>
            <w:tcBorders>
              <w:top w:val="single" w:sz="7" w:space="0" w:color="auto"/>
              <w:left w:val="single" w:sz="7" w:space="0" w:color="auto"/>
              <w:bottom w:val="single" w:sz="7" w:space="0" w:color="auto"/>
              <w:right w:val="single" w:sz="7" w:space="0" w:color="auto"/>
            </w:tcBorders>
          </w:tcPr>
          <w:p w14:paraId="6DA6187A" w14:textId="77777777" w:rsidR="009C1403" w:rsidRDefault="00C6386D">
            <w:pPr>
              <w:kinsoku w:val="0"/>
              <w:overflowPunct w:val="0"/>
              <w:autoSpaceDE/>
              <w:autoSpaceDN/>
              <w:adjustRightInd/>
              <w:spacing w:line="255" w:lineRule="exact"/>
              <w:ind w:left="57" w:right="57"/>
              <w:jc w:val="both"/>
              <w:textAlignment w:val="baseline"/>
              <w:rPr>
                <w:rFonts w:ascii="Arial" w:hAnsi="Arial" w:cs="Arial"/>
                <w:b/>
                <w:bCs/>
                <w:sz w:val="22"/>
                <w:szCs w:val="22"/>
              </w:rPr>
              <w:pPrChange w:id="687" w:author="Stuart McLarnon [NESO]" w:date="2025-06-05T10:07:00Z" w16du:dateUtc="2025-06-05T09:07:00Z">
                <w:pPr>
                  <w:kinsoku w:val="0"/>
                  <w:overflowPunct w:val="0"/>
                  <w:autoSpaceDE/>
                  <w:autoSpaceDN/>
                  <w:adjustRightInd/>
                  <w:spacing w:line="255" w:lineRule="exact"/>
                  <w:ind w:left="144"/>
                  <w:textAlignment w:val="baseline"/>
                </w:pPr>
              </w:pPrChange>
            </w:pPr>
            <w:r>
              <w:rPr>
                <w:rFonts w:ascii="Arial" w:hAnsi="Arial" w:cs="Arial"/>
                <w:b/>
                <w:bCs/>
                <w:sz w:val="22"/>
                <w:szCs w:val="22"/>
              </w:rPr>
              <w:t>Within 3 hours</w:t>
            </w:r>
          </w:p>
          <w:p w14:paraId="1805FF2D" w14:textId="77777777" w:rsidR="009C1403" w:rsidRDefault="00C6386D">
            <w:pPr>
              <w:kinsoku w:val="0"/>
              <w:overflowPunct w:val="0"/>
              <w:autoSpaceDE/>
              <w:autoSpaceDN/>
              <w:adjustRightInd/>
              <w:spacing w:before="20" w:line="240" w:lineRule="exact"/>
              <w:ind w:left="57" w:right="57"/>
              <w:jc w:val="both"/>
              <w:textAlignment w:val="baseline"/>
              <w:rPr>
                <w:rFonts w:ascii="Arial" w:hAnsi="Arial" w:cs="Arial"/>
                <w:sz w:val="22"/>
                <w:szCs w:val="22"/>
              </w:rPr>
              <w:pPrChange w:id="688" w:author="Stuart McLarnon [NESO]" w:date="2025-06-05T10:07:00Z" w16du:dateUtc="2025-06-05T09:07:00Z">
                <w:pPr>
                  <w:kinsoku w:val="0"/>
                  <w:overflowPunct w:val="0"/>
                  <w:autoSpaceDE/>
                  <w:autoSpaceDN/>
                  <w:adjustRightInd/>
                  <w:spacing w:before="20" w:line="240" w:lineRule="exact"/>
                  <w:ind w:left="144"/>
                  <w:textAlignment w:val="baseline"/>
                </w:pPr>
              </w:pPrChange>
            </w:pPr>
            <w:r>
              <w:rPr>
                <w:rFonts w:ascii="Arial" w:hAnsi="Arial" w:cs="Arial"/>
                <w:i/>
                <w:iCs/>
                <w:sz w:val="22"/>
                <w:szCs w:val="22"/>
              </w:rPr>
              <w:t xml:space="preserve">Group Demand </w:t>
            </w:r>
            <w:r>
              <w:rPr>
                <w:rFonts w:ascii="Arial" w:hAnsi="Arial" w:cs="Arial"/>
                <w:sz w:val="22"/>
                <w:szCs w:val="22"/>
              </w:rPr>
              <w:t>minus 1MW</w:t>
            </w:r>
          </w:p>
          <w:p w14:paraId="391B28C1" w14:textId="77777777" w:rsidR="009C1403" w:rsidRDefault="00C6386D">
            <w:pPr>
              <w:kinsoku w:val="0"/>
              <w:overflowPunct w:val="0"/>
              <w:autoSpaceDE/>
              <w:autoSpaceDN/>
              <w:adjustRightInd/>
              <w:spacing w:before="255" w:after="252" w:line="257" w:lineRule="exact"/>
              <w:ind w:left="57" w:right="57"/>
              <w:jc w:val="both"/>
              <w:textAlignment w:val="baseline"/>
              <w:rPr>
                <w:rFonts w:ascii="Arial" w:hAnsi="Arial" w:cs="Arial"/>
                <w:i/>
                <w:iCs/>
                <w:sz w:val="22"/>
                <w:szCs w:val="22"/>
              </w:rPr>
              <w:pPrChange w:id="689" w:author="Stuart McLarnon [NESO]" w:date="2025-06-05T10:07:00Z" w16du:dateUtc="2025-06-05T09:07:00Z">
                <w:pPr>
                  <w:kinsoku w:val="0"/>
                  <w:overflowPunct w:val="0"/>
                  <w:autoSpaceDE/>
                  <w:autoSpaceDN/>
                  <w:adjustRightInd/>
                  <w:spacing w:before="255" w:after="252" w:line="257" w:lineRule="exact"/>
                  <w:ind w:left="144" w:right="864"/>
                  <w:textAlignment w:val="baseline"/>
                </w:pPr>
              </w:pPrChange>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1F751EC" w14:textId="77777777" w:rsidR="009C1403" w:rsidRDefault="00C6386D">
            <w:pPr>
              <w:kinsoku w:val="0"/>
              <w:overflowPunct w:val="0"/>
              <w:autoSpaceDE/>
              <w:autoSpaceDN/>
              <w:adjustRightInd/>
              <w:spacing w:after="1521" w:line="255" w:lineRule="exact"/>
              <w:ind w:left="101"/>
              <w:textAlignment w:val="baseline"/>
              <w:rPr>
                <w:rFonts w:ascii="Arial" w:hAnsi="Arial" w:cs="Arial"/>
                <w:sz w:val="22"/>
                <w:szCs w:val="22"/>
              </w:rPr>
            </w:pPr>
            <w:r>
              <w:rPr>
                <w:rFonts w:ascii="Arial" w:hAnsi="Arial" w:cs="Arial"/>
                <w:sz w:val="22"/>
                <w:szCs w:val="22"/>
              </w:rPr>
              <w:t>Nil</w:t>
            </w:r>
          </w:p>
        </w:tc>
      </w:tr>
      <w:tr w:rsidR="009C1403" w14:paraId="6B259A03" w14:textId="77777777">
        <w:trPr>
          <w:trHeight w:hRule="exact" w:val="2031"/>
        </w:trPr>
        <w:tc>
          <w:tcPr>
            <w:tcW w:w="1133" w:type="dxa"/>
            <w:tcBorders>
              <w:top w:val="single" w:sz="7" w:space="0" w:color="auto"/>
              <w:left w:val="single" w:sz="7" w:space="0" w:color="auto"/>
              <w:bottom w:val="single" w:sz="7" w:space="0" w:color="auto"/>
              <w:right w:val="single" w:sz="7" w:space="0" w:color="auto"/>
            </w:tcBorders>
          </w:tcPr>
          <w:p w14:paraId="172DD1A9"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C</w:t>
            </w:r>
          </w:p>
        </w:tc>
        <w:tc>
          <w:tcPr>
            <w:tcW w:w="1344" w:type="dxa"/>
            <w:tcBorders>
              <w:top w:val="single" w:sz="7" w:space="0" w:color="auto"/>
              <w:left w:val="single" w:sz="7" w:space="0" w:color="auto"/>
              <w:bottom w:val="single" w:sz="7" w:space="0" w:color="auto"/>
              <w:right w:val="single" w:sz="7" w:space="0" w:color="auto"/>
            </w:tcBorders>
          </w:tcPr>
          <w:p w14:paraId="53D0FC1D"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&gt;12 MW</w:t>
            </w:r>
          </w:p>
        </w:tc>
        <w:tc>
          <w:tcPr>
            <w:tcW w:w="1329" w:type="dxa"/>
            <w:tcBorders>
              <w:top w:val="single" w:sz="7" w:space="0" w:color="auto"/>
              <w:left w:val="single" w:sz="7" w:space="0" w:color="auto"/>
              <w:bottom w:val="single" w:sz="7" w:space="0" w:color="auto"/>
              <w:right w:val="single" w:sz="7" w:space="0" w:color="auto"/>
            </w:tcBorders>
          </w:tcPr>
          <w:p w14:paraId="1364B576" w14:textId="526DA8C4"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60 MW</w:t>
            </w:r>
          </w:p>
        </w:tc>
        <w:tc>
          <w:tcPr>
            <w:tcW w:w="2549" w:type="dxa"/>
            <w:tcBorders>
              <w:top w:val="single" w:sz="7" w:space="0" w:color="auto"/>
              <w:left w:val="single" w:sz="7" w:space="0" w:color="auto"/>
              <w:bottom w:val="single" w:sz="7" w:space="0" w:color="auto"/>
              <w:right w:val="single" w:sz="7" w:space="0" w:color="auto"/>
            </w:tcBorders>
          </w:tcPr>
          <w:p w14:paraId="199229F0" w14:textId="77777777" w:rsidR="009C1403" w:rsidRDefault="00C6386D">
            <w:pPr>
              <w:kinsoku w:val="0"/>
              <w:overflowPunct w:val="0"/>
              <w:autoSpaceDE/>
              <w:autoSpaceDN/>
              <w:adjustRightInd/>
              <w:spacing w:line="255" w:lineRule="exact"/>
              <w:ind w:left="57" w:right="57"/>
              <w:jc w:val="both"/>
              <w:textAlignment w:val="baseline"/>
              <w:rPr>
                <w:rFonts w:ascii="Arial" w:hAnsi="Arial" w:cs="Arial"/>
                <w:b/>
                <w:bCs/>
                <w:sz w:val="22"/>
                <w:szCs w:val="22"/>
              </w:rPr>
              <w:pPrChange w:id="690" w:author="Stuart McLarnon [NESO]" w:date="2025-06-05T10:07:00Z" w16du:dateUtc="2025-06-05T09:07:00Z">
                <w:pPr>
                  <w:kinsoku w:val="0"/>
                  <w:overflowPunct w:val="0"/>
                  <w:autoSpaceDE/>
                  <w:autoSpaceDN/>
                  <w:adjustRightInd/>
                  <w:spacing w:line="255" w:lineRule="exact"/>
                  <w:ind w:left="144"/>
                  <w:textAlignment w:val="baseline"/>
                </w:pPr>
              </w:pPrChange>
            </w:pPr>
            <w:r>
              <w:rPr>
                <w:rFonts w:ascii="Arial" w:hAnsi="Arial" w:cs="Arial"/>
                <w:b/>
                <w:bCs/>
                <w:sz w:val="22"/>
                <w:szCs w:val="22"/>
              </w:rPr>
              <w:t>Within 15 minutes</w:t>
            </w:r>
          </w:p>
          <w:p w14:paraId="175FAD43" w14:textId="77777777" w:rsidR="009C1403" w:rsidRDefault="00C6386D">
            <w:pPr>
              <w:tabs>
                <w:tab w:val="left" w:pos="1224"/>
                <w:tab w:val="right" w:pos="2448"/>
              </w:tabs>
              <w:kinsoku w:val="0"/>
              <w:overflowPunct w:val="0"/>
              <w:autoSpaceDE/>
              <w:autoSpaceDN/>
              <w:adjustRightInd/>
              <w:spacing w:before="5" w:line="251" w:lineRule="exact"/>
              <w:ind w:left="57" w:right="57"/>
              <w:jc w:val="both"/>
              <w:textAlignment w:val="baseline"/>
              <w:rPr>
                <w:rFonts w:ascii="Arial" w:hAnsi="Arial" w:cs="Arial"/>
                <w:i/>
                <w:iCs/>
                <w:sz w:val="22"/>
                <w:szCs w:val="22"/>
              </w:rPr>
              <w:pPrChange w:id="691" w:author="Stuart McLarnon [NESO]" w:date="2025-06-05T10:07:00Z" w16du:dateUtc="2025-06-05T09:07:00Z">
                <w:pPr>
                  <w:tabs>
                    <w:tab w:val="left" w:pos="1224"/>
                    <w:tab w:val="right" w:pos="2448"/>
                  </w:tabs>
                  <w:kinsoku w:val="0"/>
                  <w:overflowPunct w:val="0"/>
                  <w:autoSpaceDE/>
                  <w:autoSpaceDN/>
                  <w:adjustRightInd/>
                  <w:spacing w:before="5" w:line="251" w:lineRule="exact"/>
                  <w:ind w:left="144"/>
                  <w:textAlignment w:val="baseline"/>
                </w:pPr>
              </w:pPrChange>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r>
              <w:rPr>
                <w:rFonts w:ascii="Arial" w:hAnsi="Arial" w:cs="Arial"/>
                <w:i/>
                <w:iCs/>
                <w:sz w:val="22"/>
                <w:szCs w:val="22"/>
              </w:rPr>
              <w:br/>
              <w:t xml:space="preserve">Demand </w:t>
            </w:r>
            <w:r>
              <w:rPr>
                <w:rFonts w:ascii="Arial" w:hAnsi="Arial" w:cs="Arial"/>
                <w:sz w:val="22"/>
                <w:szCs w:val="22"/>
              </w:rPr>
              <w:t xml:space="preserve">minus 12MW) and two-thirds of </w:t>
            </w:r>
            <w:r>
              <w:rPr>
                <w:rFonts w:ascii="Arial" w:hAnsi="Arial" w:cs="Arial"/>
                <w:i/>
                <w:iCs/>
                <w:sz w:val="22"/>
                <w:szCs w:val="22"/>
              </w:rPr>
              <w:t>Group Demand</w:t>
            </w:r>
          </w:p>
          <w:p w14:paraId="4C86AB58" w14:textId="77777777" w:rsidR="009C1403" w:rsidRDefault="00C6386D">
            <w:pPr>
              <w:kinsoku w:val="0"/>
              <w:overflowPunct w:val="0"/>
              <w:autoSpaceDE/>
              <w:autoSpaceDN/>
              <w:adjustRightInd/>
              <w:spacing w:before="120" w:after="120" w:line="254" w:lineRule="exact"/>
              <w:ind w:left="57" w:right="57"/>
              <w:jc w:val="both"/>
              <w:textAlignment w:val="baseline"/>
              <w:rPr>
                <w:rFonts w:ascii="Arial" w:hAnsi="Arial" w:cs="Arial"/>
                <w:i/>
                <w:iCs/>
                <w:spacing w:val="-1"/>
                <w:sz w:val="22"/>
                <w:szCs w:val="22"/>
              </w:rPr>
              <w:pPrChange w:id="692" w:author="Stuart McLarnon [NESO]" w:date="2025-06-05T10:07:00Z" w16du:dateUtc="2025-06-05T09:07:00Z">
                <w:pPr>
                  <w:kinsoku w:val="0"/>
                  <w:overflowPunct w:val="0"/>
                  <w:autoSpaceDE/>
                  <w:autoSpaceDN/>
                  <w:adjustRightInd/>
                  <w:spacing w:before="253" w:line="254" w:lineRule="exact"/>
                  <w:ind w:left="144" w:right="864"/>
                  <w:textAlignment w:val="baseline"/>
                </w:pPr>
              </w:pPrChange>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5683E29" w14:textId="77777777" w:rsidR="009C1403" w:rsidRDefault="00C6386D">
            <w:pPr>
              <w:kinsoku w:val="0"/>
              <w:overflowPunct w:val="0"/>
              <w:autoSpaceDE/>
              <w:autoSpaceDN/>
              <w:adjustRightInd/>
              <w:spacing w:after="1771" w:line="255" w:lineRule="exact"/>
              <w:ind w:left="101"/>
              <w:textAlignment w:val="baseline"/>
              <w:rPr>
                <w:rFonts w:ascii="Arial" w:hAnsi="Arial" w:cs="Arial"/>
                <w:sz w:val="22"/>
                <w:szCs w:val="22"/>
              </w:rPr>
            </w:pPr>
            <w:r>
              <w:rPr>
                <w:rFonts w:ascii="Arial" w:hAnsi="Arial" w:cs="Arial"/>
                <w:sz w:val="22"/>
                <w:szCs w:val="22"/>
              </w:rPr>
              <w:t>Nil</w:t>
            </w:r>
          </w:p>
        </w:tc>
      </w:tr>
      <w:tr w:rsidR="009C1403" w14:paraId="734AA5FB" w14:textId="77777777" w:rsidTr="00C60A85">
        <w:tblPrEx>
          <w:tblW w:w="0" w:type="auto"/>
          <w:tblInd w:w="147" w:type="dxa"/>
          <w:tblLayout w:type="fixed"/>
          <w:tblCellMar>
            <w:left w:w="0" w:type="dxa"/>
            <w:right w:w="0" w:type="dxa"/>
          </w:tblCellMar>
          <w:tblLook w:val="0000" w:firstRow="0" w:lastRow="0" w:firstColumn="0" w:lastColumn="0" w:noHBand="0" w:noVBand="0"/>
          <w:tblPrExChange w:id="693" w:author="Stuart McLarnon [NESO]" w:date="2025-06-05T10:06:00Z" w16du:dateUtc="2025-06-05T09:06:00Z">
            <w:tblPrEx>
              <w:tblW w:w="0" w:type="auto"/>
              <w:tblInd w:w="147" w:type="dxa"/>
              <w:tblLayout w:type="fixed"/>
              <w:tblCellMar>
                <w:left w:w="0" w:type="dxa"/>
                <w:right w:w="0" w:type="dxa"/>
              </w:tblCellMar>
              <w:tblLook w:val="0000" w:firstRow="0" w:lastRow="0" w:firstColumn="0" w:lastColumn="0" w:noHBand="0" w:noVBand="0"/>
            </w:tblPrEx>
          </w:tblPrExChange>
        </w:tblPrEx>
        <w:trPr>
          <w:trHeight w:hRule="exact" w:val="2390"/>
          <w:trPrChange w:id="694" w:author="Stuart McLarnon [NESO]" w:date="2025-06-05T10:06:00Z" w16du:dateUtc="2025-06-05T09:06:00Z">
            <w:trPr>
              <w:gridAfter w:val="0"/>
              <w:trHeight w:hRule="exact" w:val="2534"/>
            </w:trPr>
          </w:trPrChange>
        </w:trPr>
        <w:tc>
          <w:tcPr>
            <w:tcW w:w="1133" w:type="dxa"/>
            <w:tcBorders>
              <w:top w:val="single" w:sz="7" w:space="0" w:color="auto"/>
              <w:left w:val="single" w:sz="7" w:space="0" w:color="auto"/>
              <w:bottom w:val="single" w:sz="7" w:space="0" w:color="auto"/>
              <w:right w:val="single" w:sz="7" w:space="0" w:color="auto"/>
            </w:tcBorders>
            <w:tcPrChange w:id="695" w:author="Stuart McLarnon [NESO]" w:date="2025-06-05T10:06:00Z" w16du:dateUtc="2025-06-05T09:06:00Z">
              <w:tcPr>
                <w:tcW w:w="1133" w:type="dxa"/>
                <w:gridSpan w:val="2"/>
                <w:tcBorders>
                  <w:top w:val="single" w:sz="7" w:space="0" w:color="auto"/>
                  <w:left w:val="single" w:sz="7" w:space="0" w:color="auto"/>
                  <w:bottom w:val="single" w:sz="7" w:space="0" w:color="auto"/>
                  <w:right w:val="single" w:sz="7" w:space="0" w:color="auto"/>
                </w:tcBorders>
              </w:tcPr>
            </w:tcPrChange>
          </w:tcPr>
          <w:p w14:paraId="1C924D3E"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D</w:t>
            </w:r>
          </w:p>
        </w:tc>
        <w:tc>
          <w:tcPr>
            <w:tcW w:w="1344" w:type="dxa"/>
            <w:tcBorders>
              <w:top w:val="single" w:sz="7" w:space="0" w:color="auto"/>
              <w:left w:val="single" w:sz="7" w:space="0" w:color="auto"/>
              <w:bottom w:val="single" w:sz="7" w:space="0" w:color="auto"/>
              <w:right w:val="single" w:sz="7" w:space="0" w:color="auto"/>
            </w:tcBorders>
            <w:tcPrChange w:id="696" w:author="Stuart McLarnon [NESO]" w:date="2025-06-05T10:06:00Z" w16du:dateUtc="2025-06-05T09:06:00Z">
              <w:tcPr>
                <w:tcW w:w="1344" w:type="dxa"/>
                <w:gridSpan w:val="2"/>
                <w:tcBorders>
                  <w:top w:val="single" w:sz="7" w:space="0" w:color="auto"/>
                  <w:left w:val="single" w:sz="7" w:space="0" w:color="auto"/>
                  <w:bottom w:val="single" w:sz="7" w:space="0" w:color="auto"/>
                  <w:right w:val="single" w:sz="7" w:space="0" w:color="auto"/>
                </w:tcBorders>
              </w:tcPr>
            </w:tcPrChange>
          </w:tcPr>
          <w:p w14:paraId="33AA0995"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&gt;60 MW</w:t>
            </w:r>
          </w:p>
        </w:tc>
        <w:tc>
          <w:tcPr>
            <w:tcW w:w="1329" w:type="dxa"/>
            <w:tcBorders>
              <w:top w:val="single" w:sz="7" w:space="0" w:color="auto"/>
              <w:left w:val="single" w:sz="7" w:space="0" w:color="auto"/>
              <w:bottom w:val="single" w:sz="7" w:space="0" w:color="auto"/>
              <w:right w:val="single" w:sz="7" w:space="0" w:color="auto"/>
            </w:tcBorders>
            <w:tcPrChange w:id="697" w:author="Stuart McLarnon [NESO]" w:date="2025-06-05T10:06:00Z" w16du:dateUtc="2025-06-05T09:06:00Z">
              <w:tcPr>
                <w:tcW w:w="1329" w:type="dxa"/>
                <w:gridSpan w:val="2"/>
                <w:tcBorders>
                  <w:top w:val="single" w:sz="7" w:space="0" w:color="auto"/>
                  <w:left w:val="single" w:sz="7" w:space="0" w:color="auto"/>
                  <w:bottom w:val="single" w:sz="7" w:space="0" w:color="auto"/>
                  <w:right w:val="single" w:sz="7" w:space="0" w:color="auto"/>
                </w:tcBorders>
              </w:tcPr>
            </w:tcPrChange>
          </w:tcPr>
          <w:p w14:paraId="1D3E6C9A" w14:textId="1F9F676A" w:rsidR="009C1403" w:rsidRDefault="00607A1D">
            <w:pPr>
              <w:kinsoku w:val="0"/>
              <w:overflowPunct w:val="0"/>
              <w:autoSpaceDE/>
              <w:autoSpaceDN/>
              <w:adjustRightInd/>
              <w:spacing w:after="2255"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300 MW</w:t>
            </w:r>
          </w:p>
        </w:tc>
        <w:tc>
          <w:tcPr>
            <w:tcW w:w="2549" w:type="dxa"/>
            <w:tcBorders>
              <w:top w:val="single" w:sz="7" w:space="0" w:color="auto"/>
              <w:left w:val="single" w:sz="7" w:space="0" w:color="auto"/>
              <w:bottom w:val="single" w:sz="7" w:space="0" w:color="auto"/>
              <w:right w:val="single" w:sz="7" w:space="0" w:color="auto"/>
            </w:tcBorders>
            <w:tcPrChange w:id="698" w:author="Stuart McLarnon [NESO]" w:date="2025-06-05T10:06:00Z" w16du:dateUtc="2025-06-05T09:06:00Z">
              <w:tcPr>
                <w:tcW w:w="2549" w:type="dxa"/>
                <w:gridSpan w:val="2"/>
                <w:tcBorders>
                  <w:top w:val="single" w:sz="7" w:space="0" w:color="auto"/>
                  <w:left w:val="single" w:sz="7" w:space="0" w:color="auto"/>
                  <w:bottom w:val="single" w:sz="7" w:space="0" w:color="auto"/>
                  <w:right w:val="single" w:sz="7" w:space="0" w:color="auto"/>
                </w:tcBorders>
              </w:tcPr>
            </w:tcPrChange>
          </w:tcPr>
          <w:p w14:paraId="7ED910C1" w14:textId="77777777" w:rsidR="009C1403" w:rsidRDefault="00C6386D">
            <w:pPr>
              <w:kinsoku w:val="0"/>
              <w:overflowPunct w:val="0"/>
              <w:autoSpaceDE/>
              <w:autoSpaceDN/>
              <w:adjustRightInd/>
              <w:spacing w:line="255" w:lineRule="exact"/>
              <w:ind w:left="57" w:right="57"/>
              <w:jc w:val="both"/>
              <w:textAlignment w:val="baseline"/>
              <w:rPr>
                <w:rFonts w:ascii="Arial" w:hAnsi="Arial" w:cs="Arial"/>
                <w:b/>
                <w:bCs/>
                <w:sz w:val="22"/>
                <w:szCs w:val="22"/>
              </w:rPr>
              <w:pPrChange w:id="699" w:author="Stuart McLarnon [NESO]" w:date="2025-06-05T10:07:00Z" w16du:dateUtc="2025-06-05T09:07:00Z">
                <w:pPr>
                  <w:kinsoku w:val="0"/>
                  <w:overflowPunct w:val="0"/>
                  <w:autoSpaceDE/>
                  <w:autoSpaceDN/>
                  <w:adjustRightInd/>
                  <w:spacing w:line="255" w:lineRule="exact"/>
                  <w:ind w:left="144"/>
                  <w:textAlignment w:val="baseline"/>
                </w:pPr>
              </w:pPrChange>
            </w:pPr>
            <w:r>
              <w:rPr>
                <w:rFonts w:ascii="Arial" w:hAnsi="Arial" w:cs="Arial"/>
                <w:b/>
                <w:bCs/>
                <w:sz w:val="22"/>
                <w:szCs w:val="22"/>
              </w:rPr>
              <w:t>Immediately</w:t>
            </w:r>
          </w:p>
          <w:p w14:paraId="6864C0E2" w14:textId="77777777" w:rsidR="009C1403" w:rsidRDefault="00C6386D">
            <w:pPr>
              <w:kinsoku w:val="0"/>
              <w:overflowPunct w:val="0"/>
              <w:autoSpaceDE/>
              <w:autoSpaceDN/>
              <w:adjustRightInd/>
              <w:spacing w:before="49" w:line="219" w:lineRule="exact"/>
              <w:ind w:left="57" w:right="57"/>
              <w:jc w:val="both"/>
              <w:textAlignment w:val="baseline"/>
              <w:rPr>
                <w:rFonts w:ascii="Arial" w:hAnsi="Arial" w:cs="Arial"/>
                <w:i/>
                <w:iCs/>
                <w:sz w:val="14"/>
                <w:szCs w:val="14"/>
              </w:rPr>
              <w:pPrChange w:id="700" w:author="Stuart McLarnon [NESO]" w:date="2025-06-05T10:07:00Z" w16du:dateUtc="2025-06-05T09:07:00Z">
                <w:pPr>
                  <w:kinsoku w:val="0"/>
                  <w:overflowPunct w:val="0"/>
                  <w:autoSpaceDE/>
                  <w:autoSpaceDN/>
                  <w:adjustRightInd/>
                  <w:spacing w:before="49" w:line="219" w:lineRule="exact"/>
                  <w:ind w:left="144"/>
                  <w:textAlignment w:val="baseline"/>
                </w:pPr>
              </w:pPrChange>
            </w:pPr>
            <w:r>
              <w:rPr>
                <w:rFonts w:ascii="Arial" w:hAnsi="Arial" w:cs="Arial"/>
                <w:i/>
                <w:iCs/>
                <w:sz w:val="22"/>
                <w:szCs w:val="22"/>
              </w:rPr>
              <w:t xml:space="preserve">Group Demand </w:t>
            </w:r>
            <w:r>
              <w:rPr>
                <w:rFonts w:ascii="Arial" w:hAnsi="Arial" w:cs="Arial"/>
                <w:sz w:val="22"/>
                <w:szCs w:val="22"/>
              </w:rPr>
              <w:t>minus 20MW</w:t>
            </w:r>
            <w:r>
              <w:rPr>
                <w:rFonts w:ascii="Arial" w:hAnsi="Arial" w:cs="Arial"/>
                <w:i/>
                <w:iCs/>
                <w:sz w:val="14"/>
                <w:szCs w:val="14"/>
              </w:rPr>
              <w:t>Note 2</w:t>
            </w:r>
          </w:p>
          <w:p w14:paraId="7C489935" w14:textId="77777777" w:rsidR="009C1403" w:rsidRDefault="00C6386D">
            <w:pPr>
              <w:kinsoku w:val="0"/>
              <w:overflowPunct w:val="0"/>
              <w:autoSpaceDE/>
              <w:autoSpaceDN/>
              <w:adjustRightInd/>
              <w:spacing w:before="263" w:after="1006" w:line="257" w:lineRule="exact"/>
              <w:ind w:left="57" w:right="57"/>
              <w:jc w:val="both"/>
              <w:textAlignment w:val="baseline"/>
              <w:rPr>
                <w:rFonts w:ascii="Arial" w:hAnsi="Arial" w:cs="Arial"/>
                <w:i/>
                <w:iCs/>
                <w:spacing w:val="-1"/>
                <w:sz w:val="22"/>
                <w:szCs w:val="22"/>
              </w:rPr>
              <w:pPrChange w:id="701" w:author="Stuart McLarnon [NESO]" w:date="2025-06-05T10:07:00Z" w16du:dateUtc="2025-06-05T09:07:00Z">
                <w:pPr>
                  <w:kinsoku w:val="0"/>
                  <w:overflowPunct w:val="0"/>
                  <w:autoSpaceDE/>
                  <w:autoSpaceDN/>
                  <w:adjustRightInd/>
                  <w:spacing w:before="263" w:after="1006" w:line="257" w:lineRule="exact"/>
                  <w:ind w:left="144" w:right="864"/>
                  <w:textAlignment w:val="baseline"/>
                </w:pPr>
              </w:pPrChange>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Change w:id="702" w:author="Stuart McLarnon [NESO]" w:date="2025-06-05T10:06:00Z" w16du:dateUtc="2025-06-05T09:06:00Z">
              <w:tcPr>
                <w:tcW w:w="2540" w:type="dxa"/>
                <w:gridSpan w:val="2"/>
                <w:tcBorders>
                  <w:top w:val="single" w:sz="7" w:space="0" w:color="auto"/>
                  <w:left w:val="single" w:sz="7" w:space="0" w:color="auto"/>
                  <w:bottom w:val="single" w:sz="7" w:space="0" w:color="auto"/>
                  <w:right w:val="single" w:sz="7" w:space="0" w:color="auto"/>
                </w:tcBorders>
              </w:tcPr>
            </w:tcPrChange>
          </w:tcPr>
          <w:p w14:paraId="082A70CE" w14:textId="77777777" w:rsidR="009C1403" w:rsidRDefault="00C6386D">
            <w:pPr>
              <w:kinsoku w:val="0"/>
              <w:overflowPunct w:val="0"/>
              <w:autoSpaceDE/>
              <w:autoSpaceDN/>
              <w:adjustRightInd/>
              <w:spacing w:line="255" w:lineRule="exact"/>
              <w:ind w:left="57" w:right="57"/>
              <w:textAlignment w:val="baseline"/>
              <w:rPr>
                <w:rFonts w:ascii="Arial" w:hAnsi="Arial" w:cs="Arial"/>
                <w:b/>
                <w:bCs/>
                <w:sz w:val="22"/>
                <w:szCs w:val="22"/>
              </w:rPr>
              <w:pPrChange w:id="703" w:author="Stuart McLarnon [NESO]" w:date="2025-06-05T09:55:00Z" w16du:dateUtc="2025-06-05T08:55:00Z">
                <w:pPr>
                  <w:kinsoku w:val="0"/>
                  <w:overflowPunct w:val="0"/>
                  <w:autoSpaceDE/>
                  <w:autoSpaceDN/>
                  <w:adjustRightInd/>
                  <w:spacing w:line="255" w:lineRule="exact"/>
                  <w:ind w:left="72"/>
                  <w:textAlignment w:val="baseline"/>
                </w:pPr>
              </w:pPrChange>
            </w:pPr>
            <w:r>
              <w:rPr>
                <w:rFonts w:ascii="Arial" w:hAnsi="Arial" w:cs="Arial"/>
                <w:b/>
                <w:bCs/>
                <w:sz w:val="22"/>
                <w:szCs w:val="22"/>
              </w:rPr>
              <w:t>Within 3 hours</w:t>
            </w:r>
          </w:p>
          <w:p w14:paraId="5F364DB3" w14:textId="77777777" w:rsidR="009C1403" w:rsidRDefault="00C6386D">
            <w:pPr>
              <w:tabs>
                <w:tab w:val="left" w:pos="1152"/>
                <w:tab w:val="right" w:pos="2448"/>
              </w:tabs>
              <w:kinsoku w:val="0"/>
              <w:overflowPunct w:val="0"/>
              <w:autoSpaceDE/>
              <w:autoSpaceDN/>
              <w:adjustRightInd/>
              <w:spacing w:line="256" w:lineRule="exact"/>
              <w:ind w:left="57" w:right="57"/>
              <w:jc w:val="both"/>
              <w:textAlignment w:val="baseline"/>
              <w:rPr>
                <w:rFonts w:ascii="Arial" w:hAnsi="Arial" w:cs="Arial"/>
                <w:i/>
                <w:iCs/>
                <w:sz w:val="22"/>
                <w:szCs w:val="22"/>
              </w:rPr>
              <w:pPrChange w:id="704" w:author="Stuart McLarnon [NESO]" w:date="2025-06-05T09:55:00Z" w16du:dateUtc="2025-06-05T08:55:00Z">
                <w:pPr>
                  <w:tabs>
                    <w:tab w:val="left" w:pos="1152"/>
                    <w:tab w:val="right" w:pos="2448"/>
                  </w:tabs>
                  <w:kinsoku w:val="0"/>
                  <w:overflowPunct w:val="0"/>
                  <w:autoSpaceDE/>
                  <w:autoSpaceDN/>
                  <w:adjustRightInd/>
                  <w:spacing w:line="256" w:lineRule="exact"/>
                  <w:ind w:left="72"/>
                  <w:textAlignment w:val="baseline"/>
                </w:pPr>
              </w:pPrChange>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p>
          <w:p w14:paraId="414FB514" w14:textId="17EF284D" w:rsidR="009C1403" w:rsidRDefault="00C6386D">
            <w:pPr>
              <w:tabs>
                <w:tab w:val="right" w:pos="2448"/>
              </w:tabs>
              <w:kinsoku w:val="0"/>
              <w:overflowPunct w:val="0"/>
              <w:autoSpaceDE/>
              <w:autoSpaceDN/>
              <w:adjustRightInd/>
              <w:spacing w:before="6" w:line="249" w:lineRule="exact"/>
              <w:ind w:left="57" w:right="57"/>
              <w:jc w:val="both"/>
              <w:textAlignment w:val="baseline"/>
              <w:rPr>
                <w:rFonts w:ascii="Arial" w:hAnsi="Arial" w:cs="Arial"/>
                <w:i/>
                <w:iCs/>
                <w:sz w:val="22"/>
                <w:szCs w:val="22"/>
              </w:rPr>
              <w:pPrChange w:id="705" w:author="Stuart McLarnon [NESO]" w:date="2025-06-05T09:55:00Z" w16du:dateUtc="2025-06-05T08:55:00Z">
                <w:pPr>
                  <w:tabs>
                    <w:tab w:val="right" w:pos="2448"/>
                  </w:tabs>
                  <w:kinsoku w:val="0"/>
                  <w:overflowPunct w:val="0"/>
                  <w:autoSpaceDE/>
                  <w:autoSpaceDN/>
                  <w:adjustRightInd/>
                  <w:spacing w:before="6" w:line="249" w:lineRule="exact"/>
                  <w:ind w:left="144"/>
                  <w:textAlignment w:val="baseline"/>
                </w:pPr>
              </w:pPrChange>
            </w:pPr>
            <w:r>
              <w:rPr>
                <w:rFonts w:ascii="Arial" w:hAnsi="Arial" w:cs="Arial"/>
                <w:i/>
                <w:iCs/>
                <w:sz w:val="22"/>
                <w:szCs w:val="22"/>
              </w:rPr>
              <w:t>Demand</w:t>
            </w:r>
            <w:r>
              <w:rPr>
                <w:rFonts w:ascii="Arial" w:hAnsi="Arial" w:cs="Arial"/>
                <w:i/>
                <w:iCs/>
                <w:sz w:val="22"/>
                <w:szCs w:val="22"/>
              </w:rPr>
              <w:tab/>
            </w:r>
            <w:r>
              <w:rPr>
                <w:rFonts w:ascii="Arial" w:hAnsi="Arial" w:cs="Arial"/>
                <w:sz w:val="22"/>
                <w:szCs w:val="22"/>
              </w:rPr>
              <w:t>minus</w:t>
            </w:r>
            <w:r>
              <w:rPr>
                <w:rFonts w:ascii="Arial" w:hAnsi="Arial" w:cs="Arial"/>
                <w:sz w:val="22"/>
                <w:szCs w:val="22"/>
              </w:rPr>
              <w:br/>
              <w:t xml:space="preserve">100MW) and one-third of </w:t>
            </w:r>
            <w:r>
              <w:rPr>
                <w:rFonts w:ascii="Arial" w:hAnsi="Arial" w:cs="Arial"/>
                <w:i/>
                <w:iCs/>
                <w:sz w:val="22"/>
                <w:szCs w:val="22"/>
              </w:rPr>
              <w:t>Group Demand</w:t>
            </w:r>
          </w:p>
          <w:p w14:paraId="29E28D12" w14:textId="77777777" w:rsidR="009C1403" w:rsidRDefault="00C6386D">
            <w:pPr>
              <w:kinsoku w:val="0"/>
              <w:overflowPunct w:val="0"/>
              <w:autoSpaceDE/>
              <w:autoSpaceDN/>
              <w:adjustRightInd/>
              <w:spacing w:before="252" w:after="238" w:line="257" w:lineRule="exact"/>
              <w:ind w:left="57" w:right="57"/>
              <w:textAlignment w:val="baseline"/>
              <w:rPr>
                <w:rFonts w:ascii="Arial" w:hAnsi="Arial" w:cs="Arial"/>
                <w:i/>
                <w:iCs/>
                <w:sz w:val="22"/>
                <w:szCs w:val="22"/>
              </w:rPr>
              <w:pPrChange w:id="706" w:author="Stuart McLarnon [NESO]" w:date="2025-06-05T09:55:00Z" w16du:dateUtc="2025-06-05T08:55:00Z">
                <w:pPr>
                  <w:kinsoku w:val="0"/>
                  <w:overflowPunct w:val="0"/>
                  <w:autoSpaceDE/>
                  <w:autoSpaceDN/>
                  <w:adjustRightInd/>
                  <w:spacing w:before="252" w:after="238" w:line="257" w:lineRule="exact"/>
                  <w:ind w:left="144" w:right="108"/>
                  <w:textAlignment w:val="baseline"/>
                </w:pPr>
              </w:pPrChange>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160D4EC5" w14:textId="77777777" w:rsidTr="00C60A85">
        <w:tblPrEx>
          <w:tblW w:w="0" w:type="auto"/>
          <w:tblInd w:w="147" w:type="dxa"/>
          <w:tblLayout w:type="fixed"/>
          <w:tblCellMar>
            <w:left w:w="0" w:type="dxa"/>
            <w:right w:w="0" w:type="dxa"/>
          </w:tblCellMar>
          <w:tblLook w:val="0000" w:firstRow="0" w:lastRow="0" w:firstColumn="0" w:lastColumn="0" w:noHBand="0" w:noVBand="0"/>
          <w:tblPrExChange w:id="707" w:author="Stuart McLarnon [NESO]" w:date="2025-06-05T10:06:00Z" w16du:dateUtc="2025-06-05T09:06:00Z">
            <w:tblPrEx>
              <w:tblW w:w="0" w:type="auto"/>
              <w:tblInd w:w="147" w:type="dxa"/>
              <w:tblLayout w:type="fixed"/>
              <w:tblCellMar>
                <w:left w:w="0" w:type="dxa"/>
                <w:right w:w="0" w:type="dxa"/>
              </w:tblCellMar>
              <w:tblLook w:val="0000" w:firstRow="0" w:lastRow="0" w:firstColumn="0" w:lastColumn="0" w:noHBand="0" w:noVBand="0"/>
            </w:tblPrEx>
          </w:tblPrExChange>
        </w:tblPrEx>
        <w:trPr>
          <w:trHeight w:hRule="exact" w:val="1857"/>
          <w:trPrChange w:id="708" w:author="Stuart McLarnon [NESO]" w:date="2025-06-05T10:06:00Z" w16du:dateUtc="2025-06-05T09:06:00Z">
            <w:trPr>
              <w:gridAfter w:val="0"/>
              <w:trHeight w:hRule="exact" w:val="2050"/>
            </w:trPr>
          </w:trPrChange>
        </w:trPr>
        <w:tc>
          <w:tcPr>
            <w:tcW w:w="1133" w:type="dxa"/>
            <w:tcBorders>
              <w:top w:val="single" w:sz="7" w:space="0" w:color="auto"/>
              <w:left w:val="single" w:sz="7" w:space="0" w:color="auto"/>
              <w:bottom w:val="single" w:sz="7" w:space="0" w:color="auto"/>
              <w:right w:val="single" w:sz="7" w:space="0" w:color="auto"/>
            </w:tcBorders>
            <w:tcPrChange w:id="709" w:author="Stuart McLarnon [NESO]" w:date="2025-06-05T10:06:00Z" w16du:dateUtc="2025-06-05T09:06:00Z">
              <w:tcPr>
                <w:tcW w:w="1133" w:type="dxa"/>
                <w:gridSpan w:val="2"/>
                <w:tcBorders>
                  <w:top w:val="single" w:sz="7" w:space="0" w:color="auto"/>
                  <w:left w:val="single" w:sz="7" w:space="0" w:color="auto"/>
                  <w:bottom w:val="single" w:sz="7" w:space="0" w:color="auto"/>
                  <w:right w:val="single" w:sz="7" w:space="0" w:color="auto"/>
                </w:tcBorders>
              </w:tcPr>
            </w:tcPrChange>
          </w:tcPr>
          <w:p w14:paraId="11CE821A"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E</w:t>
            </w:r>
          </w:p>
        </w:tc>
        <w:tc>
          <w:tcPr>
            <w:tcW w:w="1344" w:type="dxa"/>
            <w:tcBorders>
              <w:top w:val="single" w:sz="7" w:space="0" w:color="auto"/>
              <w:left w:val="single" w:sz="7" w:space="0" w:color="auto"/>
              <w:bottom w:val="single" w:sz="7" w:space="0" w:color="auto"/>
              <w:right w:val="single" w:sz="7" w:space="0" w:color="auto"/>
            </w:tcBorders>
            <w:tcPrChange w:id="710" w:author="Stuart McLarnon [NESO]" w:date="2025-06-05T10:06:00Z" w16du:dateUtc="2025-06-05T09:06:00Z">
              <w:tcPr>
                <w:tcW w:w="1344" w:type="dxa"/>
                <w:gridSpan w:val="2"/>
                <w:tcBorders>
                  <w:top w:val="single" w:sz="7" w:space="0" w:color="auto"/>
                  <w:left w:val="single" w:sz="7" w:space="0" w:color="auto"/>
                  <w:bottom w:val="single" w:sz="7" w:space="0" w:color="auto"/>
                  <w:right w:val="single" w:sz="7" w:space="0" w:color="auto"/>
                </w:tcBorders>
              </w:tcPr>
            </w:tcPrChange>
          </w:tcPr>
          <w:p w14:paraId="3A61D2EC"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&gt;300 MW</w:t>
            </w:r>
          </w:p>
        </w:tc>
        <w:tc>
          <w:tcPr>
            <w:tcW w:w="1329" w:type="dxa"/>
            <w:tcBorders>
              <w:top w:val="single" w:sz="7" w:space="0" w:color="auto"/>
              <w:left w:val="single" w:sz="7" w:space="0" w:color="auto"/>
              <w:bottom w:val="single" w:sz="7" w:space="0" w:color="auto"/>
              <w:right w:val="single" w:sz="7" w:space="0" w:color="auto"/>
            </w:tcBorders>
            <w:tcPrChange w:id="711" w:author="Stuart McLarnon [NESO]" w:date="2025-06-05T10:06:00Z" w16du:dateUtc="2025-06-05T09:06:00Z">
              <w:tcPr>
                <w:tcW w:w="1329" w:type="dxa"/>
                <w:gridSpan w:val="2"/>
                <w:tcBorders>
                  <w:top w:val="single" w:sz="7" w:space="0" w:color="auto"/>
                  <w:left w:val="single" w:sz="7" w:space="0" w:color="auto"/>
                  <w:bottom w:val="single" w:sz="7" w:space="0" w:color="auto"/>
                  <w:right w:val="single" w:sz="7" w:space="0" w:color="auto"/>
                </w:tcBorders>
              </w:tcPr>
            </w:tcPrChange>
          </w:tcPr>
          <w:p w14:paraId="55E57968" w14:textId="39A131D0"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1500 MW</w:t>
            </w:r>
          </w:p>
        </w:tc>
        <w:tc>
          <w:tcPr>
            <w:tcW w:w="2549" w:type="dxa"/>
            <w:tcBorders>
              <w:top w:val="single" w:sz="7" w:space="0" w:color="auto"/>
              <w:left w:val="single" w:sz="7" w:space="0" w:color="auto"/>
              <w:bottom w:val="single" w:sz="7" w:space="0" w:color="auto"/>
              <w:right w:val="single" w:sz="7" w:space="0" w:color="auto"/>
            </w:tcBorders>
            <w:tcPrChange w:id="712" w:author="Stuart McLarnon [NESO]" w:date="2025-06-05T10:06:00Z" w16du:dateUtc="2025-06-05T09:06:00Z">
              <w:tcPr>
                <w:tcW w:w="2549" w:type="dxa"/>
                <w:gridSpan w:val="2"/>
                <w:tcBorders>
                  <w:top w:val="single" w:sz="7" w:space="0" w:color="auto"/>
                  <w:left w:val="single" w:sz="7" w:space="0" w:color="auto"/>
                  <w:bottom w:val="single" w:sz="7" w:space="0" w:color="auto"/>
                  <w:right w:val="single" w:sz="7" w:space="0" w:color="auto"/>
                </w:tcBorders>
              </w:tcPr>
            </w:tcPrChange>
          </w:tcPr>
          <w:p w14:paraId="5F6F642B" w14:textId="77777777" w:rsidR="009C1403" w:rsidRDefault="00C6386D">
            <w:pPr>
              <w:kinsoku w:val="0"/>
              <w:overflowPunct w:val="0"/>
              <w:autoSpaceDE/>
              <w:autoSpaceDN/>
              <w:adjustRightInd/>
              <w:spacing w:line="245" w:lineRule="exact"/>
              <w:ind w:left="57" w:right="57"/>
              <w:jc w:val="both"/>
              <w:textAlignment w:val="baseline"/>
              <w:rPr>
                <w:rFonts w:ascii="Arial" w:hAnsi="Arial" w:cs="Arial"/>
                <w:b/>
                <w:bCs/>
                <w:sz w:val="22"/>
                <w:szCs w:val="22"/>
              </w:rPr>
              <w:pPrChange w:id="713" w:author="Stuart McLarnon [NESO]" w:date="2025-06-05T10:07:00Z" w16du:dateUtc="2025-06-05T09:07:00Z">
                <w:pPr>
                  <w:kinsoku w:val="0"/>
                  <w:overflowPunct w:val="0"/>
                  <w:autoSpaceDE/>
                  <w:autoSpaceDN/>
                  <w:adjustRightInd/>
                  <w:spacing w:line="245" w:lineRule="exact"/>
                  <w:ind w:left="144"/>
                  <w:textAlignment w:val="baseline"/>
                </w:pPr>
              </w:pPrChange>
            </w:pPr>
            <w:r>
              <w:rPr>
                <w:rFonts w:ascii="Arial" w:hAnsi="Arial" w:cs="Arial"/>
                <w:b/>
                <w:bCs/>
                <w:sz w:val="22"/>
                <w:szCs w:val="22"/>
              </w:rPr>
              <w:t>Immediately</w:t>
            </w:r>
          </w:p>
          <w:p w14:paraId="4F62BA35" w14:textId="77777777" w:rsidR="009C1403" w:rsidRDefault="00C6386D">
            <w:pPr>
              <w:kinsoku w:val="0"/>
              <w:overflowPunct w:val="0"/>
              <w:autoSpaceDE/>
              <w:autoSpaceDN/>
              <w:adjustRightInd/>
              <w:spacing w:after="1521" w:line="260" w:lineRule="exact"/>
              <w:ind w:left="57" w:right="57"/>
              <w:jc w:val="both"/>
              <w:textAlignment w:val="baseline"/>
              <w:rPr>
                <w:rFonts w:ascii="Arial" w:hAnsi="Arial" w:cs="Arial"/>
                <w:i/>
                <w:iCs/>
                <w:sz w:val="14"/>
                <w:szCs w:val="14"/>
              </w:rPr>
              <w:pPrChange w:id="714" w:author="Stuart McLarnon [NESO]" w:date="2025-06-05T10:07:00Z" w16du:dateUtc="2025-06-05T09:07:00Z">
                <w:pPr>
                  <w:kinsoku w:val="0"/>
                  <w:overflowPunct w:val="0"/>
                  <w:autoSpaceDE/>
                  <w:autoSpaceDN/>
                  <w:adjustRightInd/>
                  <w:spacing w:after="1521" w:line="260" w:lineRule="exact"/>
                  <w:ind w:left="144"/>
                  <w:textAlignment w:val="baseline"/>
                </w:pPr>
              </w:pPrChange>
            </w:pPr>
            <w:r>
              <w:rPr>
                <w:rFonts w:ascii="Arial" w:hAnsi="Arial" w:cs="Arial"/>
                <w:i/>
                <w:iCs/>
                <w:sz w:val="22"/>
                <w:szCs w:val="22"/>
              </w:rPr>
              <w:t xml:space="preserve">Group Demand </w:t>
            </w:r>
            <w:r>
              <w:rPr>
                <w:rFonts w:ascii="Arial" w:hAnsi="Arial" w:cs="Arial"/>
                <w:i/>
                <w:iCs/>
                <w:sz w:val="14"/>
                <w:szCs w:val="14"/>
              </w:rPr>
              <w:t>Note 3</w:t>
            </w:r>
          </w:p>
        </w:tc>
        <w:tc>
          <w:tcPr>
            <w:tcW w:w="2540" w:type="dxa"/>
            <w:tcBorders>
              <w:top w:val="single" w:sz="7" w:space="0" w:color="auto"/>
              <w:left w:val="single" w:sz="7" w:space="0" w:color="auto"/>
              <w:bottom w:val="single" w:sz="7" w:space="0" w:color="auto"/>
              <w:right w:val="single" w:sz="7" w:space="0" w:color="auto"/>
            </w:tcBorders>
            <w:tcPrChange w:id="715" w:author="Stuart McLarnon [NESO]" w:date="2025-06-05T10:06:00Z" w16du:dateUtc="2025-06-05T09:06:00Z">
              <w:tcPr>
                <w:tcW w:w="2540" w:type="dxa"/>
                <w:gridSpan w:val="2"/>
                <w:tcBorders>
                  <w:top w:val="single" w:sz="7" w:space="0" w:color="auto"/>
                  <w:left w:val="single" w:sz="7" w:space="0" w:color="auto"/>
                  <w:bottom w:val="single" w:sz="7" w:space="0" w:color="auto"/>
                  <w:right w:val="single" w:sz="7" w:space="0" w:color="auto"/>
                </w:tcBorders>
              </w:tcPr>
            </w:tcPrChange>
          </w:tcPr>
          <w:p w14:paraId="198E755F" w14:textId="77777777" w:rsidR="009C1403" w:rsidRDefault="00C6386D">
            <w:pPr>
              <w:kinsoku w:val="0"/>
              <w:overflowPunct w:val="0"/>
              <w:autoSpaceDE/>
              <w:autoSpaceDN/>
              <w:adjustRightInd/>
              <w:spacing w:line="255" w:lineRule="exact"/>
              <w:ind w:left="57" w:right="57"/>
              <w:textAlignment w:val="baseline"/>
              <w:rPr>
                <w:rFonts w:ascii="Arial" w:hAnsi="Arial" w:cs="Arial"/>
                <w:b/>
                <w:bCs/>
                <w:sz w:val="22"/>
                <w:szCs w:val="22"/>
              </w:rPr>
              <w:pPrChange w:id="716" w:author="Stuart McLarnon [NESO]" w:date="2025-06-05T09:56:00Z" w16du:dateUtc="2025-06-05T08:56:00Z">
                <w:pPr>
                  <w:kinsoku w:val="0"/>
                  <w:overflowPunct w:val="0"/>
                  <w:autoSpaceDE/>
                  <w:autoSpaceDN/>
                  <w:adjustRightInd/>
                  <w:spacing w:line="255" w:lineRule="exact"/>
                  <w:ind w:left="144"/>
                  <w:textAlignment w:val="baseline"/>
                </w:pPr>
              </w:pPrChange>
            </w:pPr>
            <w:r>
              <w:rPr>
                <w:rFonts w:ascii="Arial" w:hAnsi="Arial" w:cs="Arial"/>
                <w:b/>
                <w:bCs/>
                <w:sz w:val="22"/>
                <w:szCs w:val="22"/>
              </w:rPr>
              <w:t>Immediately</w:t>
            </w:r>
          </w:p>
          <w:p w14:paraId="0939897E" w14:textId="4CE9D901" w:rsidR="009C1403" w:rsidRDefault="00C6386D">
            <w:pPr>
              <w:tabs>
                <w:tab w:val="right" w:pos="2448"/>
              </w:tabs>
              <w:kinsoku w:val="0"/>
              <w:overflowPunct w:val="0"/>
              <w:autoSpaceDE/>
              <w:autoSpaceDN/>
              <w:adjustRightInd/>
              <w:spacing w:before="1" w:line="257" w:lineRule="exact"/>
              <w:ind w:left="57" w:right="57"/>
              <w:textAlignment w:val="baseline"/>
              <w:rPr>
                <w:rFonts w:ascii="Arial" w:hAnsi="Arial" w:cs="Arial"/>
                <w:i/>
                <w:iCs/>
                <w:sz w:val="22"/>
                <w:szCs w:val="22"/>
              </w:rPr>
              <w:pPrChange w:id="717" w:author="Stuart McLarnon [NESO]" w:date="2025-06-05T09:56:00Z" w16du:dateUtc="2025-06-05T08:56:00Z">
                <w:pPr>
                  <w:tabs>
                    <w:tab w:val="right" w:pos="2448"/>
                  </w:tabs>
                  <w:kinsoku w:val="0"/>
                  <w:overflowPunct w:val="0"/>
                  <w:autoSpaceDE/>
                  <w:autoSpaceDN/>
                  <w:adjustRightInd/>
                  <w:spacing w:before="1" w:line="257" w:lineRule="exact"/>
                  <w:ind w:left="144"/>
                  <w:textAlignment w:val="baseline"/>
                </w:pPr>
              </w:pPrChange>
            </w:pPr>
            <w:r>
              <w:rPr>
                <w:rFonts w:ascii="Arial" w:hAnsi="Arial" w:cs="Arial"/>
                <w:i/>
                <w:iCs/>
                <w:sz w:val="22"/>
                <w:szCs w:val="22"/>
              </w:rPr>
              <w:t>Maintenance</w:t>
            </w:r>
            <w:r>
              <w:rPr>
                <w:rFonts w:ascii="Arial" w:hAnsi="Arial" w:cs="Arial"/>
                <w:i/>
                <w:iCs/>
                <w:sz w:val="22"/>
                <w:szCs w:val="22"/>
              </w:rPr>
              <w:tab/>
              <w:t>Period</w:t>
            </w:r>
            <w:r>
              <w:rPr>
                <w:rFonts w:ascii="Arial" w:hAnsi="Arial" w:cs="Arial"/>
                <w:i/>
                <w:iCs/>
                <w:sz w:val="22"/>
                <w:szCs w:val="22"/>
              </w:rPr>
              <w:br/>
              <w:t>Demand</w:t>
            </w:r>
          </w:p>
          <w:p w14:paraId="7F5C614A" w14:textId="77777777" w:rsidR="009C1403" w:rsidRDefault="00C6386D">
            <w:pPr>
              <w:kinsoku w:val="0"/>
              <w:overflowPunct w:val="0"/>
              <w:autoSpaceDE/>
              <w:autoSpaceDN/>
              <w:adjustRightInd/>
              <w:spacing w:before="237" w:after="248" w:line="257" w:lineRule="exact"/>
              <w:ind w:left="57" w:right="57"/>
              <w:textAlignment w:val="baseline"/>
              <w:rPr>
                <w:rFonts w:ascii="Arial" w:hAnsi="Arial" w:cs="Arial"/>
                <w:i/>
                <w:iCs/>
                <w:sz w:val="22"/>
                <w:szCs w:val="22"/>
              </w:rPr>
              <w:pPrChange w:id="718" w:author="Stuart McLarnon [NESO]" w:date="2025-06-05T09:56:00Z" w16du:dateUtc="2025-06-05T08:56:00Z">
                <w:pPr>
                  <w:kinsoku w:val="0"/>
                  <w:overflowPunct w:val="0"/>
                  <w:autoSpaceDE/>
                  <w:autoSpaceDN/>
                  <w:adjustRightInd/>
                  <w:spacing w:before="237" w:after="248" w:line="257" w:lineRule="exact"/>
                  <w:ind w:left="144" w:right="108"/>
                  <w:textAlignment w:val="baseline"/>
                </w:pPr>
              </w:pPrChange>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3C1ED36E" w14:textId="77777777" w:rsidTr="00C60A85">
        <w:tblPrEx>
          <w:tblW w:w="0" w:type="auto"/>
          <w:tblInd w:w="147" w:type="dxa"/>
          <w:tblLayout w:type="fixed"/>
          <w:tblCellMar>
            <w:left w:w="0" w:type="dxa"/>
            <w:right w:w="0" w:type="dxa"/>
          </w:tblCellMar>
          <w:tblLook w:val="0000" w:firstRow="0" w:lastRow="0" w:firstColumn="0" w:lastColumn="0" w:noHBand="0" w:noVBand="0"/>
          <w:tblPrExChange w:id="719" w:author="Stuart McLarnon [NESO]" w:date="2025-06-05T10:08:00Z" w16du:dateUtc="2025-06-05T09:08:00Z">
            <w:tblPrEx>
              <w:tblW w:w="0" w:type="auto"/>
              <w:tblInd w:w="147" w:type="dxa"/>
              <w:tblLayout w:type="fixed"/>
              <w:tblCellMar>
                <w:left w:w="0" w:type="dxa"/>
                <w:right w:w="0" w:type="dxa"/>
              </w:tblCellMar>
              <w:tblLook w:val="0000" w:firstRow="0" w:lastRow="0" w:firstColumn="0" w:lastColumn="0" w:noHBand="0" w:noVBand="0"/>
            </w:tblPrEx>
          </w:tblPrExChange>
        </w:tblPrEx>
        <w:trPr>
          <w:trHeight w:hRule="exact" w:val="694"/>
          <w:trPrChange w:id="720" w:author="Stuart McLarnon [NESO]" w:date="2025-06-05T10:08:00Z" w16du:dateUtc="2025-06-05T09:08:00Z">
            <w:trPr>
              <w:gridAfter w:val="0"/>
              <w:trHeight w:hRule="exact" w:val="758"/>
            </w:trPr>
          </w:trPrChange>
        </w:trPr>
        <w:tc>
          <w:tcPr>
            <w:tcW w:w="1133" w:type="dxa"/>
            <w:tcBorders>
              <w:top w:val="single" w:sz="7" w:space="0" w:color="auto"/>
              <w:left w:val="single" w:sz="7" w:space="0" w:color="auto"/>
              <w:bottom w:val="single" w:sz="7" w:space="0" w:color="auto"/>
              <w:right w:val="single" w:sz="7" w:space="0" w:color="auto"/>
            </w:tcBorders>
            <w:tcPrChange w:id="721" w:author="Stuart McLarnon [NESO]" w:date="2025-06-05T10:08:00Z" w16du:dateUtc="2025-06-05T09:08:00Z">
              <w:tcPr>
                <w:tcW w:w="1133" w:type="dxa"/>
                <w:gridSpan w:val="2"/>
                <w:tcBorders>
                  <w:top w:val="single" w:sz="7" w:space="0" w:color="auto"/>
                  <w:left w:val="single" w:sz="7" w:space="0" w:color="auto"/>
                  <w:bottom w:val="single" w:sz="7" w:space="0" w:color="auto"/>
                  <w:right w:val="single" w:sz="7" w:space="0" w:color="auto"/>
                </w:tcBorders>
              </w:tcPr>
            </w:tcPrChange>
          </w:tcPr>
          <w:p w14:paraId="17938AD9"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F</w:t>
            </w:r>
          </w:p>
        </w:tc>
        <w:tc>
          <w:tcPr>
            <w:tcW w:w="1344" w:type="dxa"/>
            <w:tcBorders>
              <w:top w:val="single" w:sz="7" w:space="0" w:color="auto"/>
              <w:left w:val="single" w:sz="7" w:space="0" w:color="auto"/>
              <w:bottom w:val="single" w:sz="7" w:space="0" w:color="auto"/>
              <w:right w:val="single" w:sz="7" w:space="0" w:color="auto"/>
            </w:tcBorders>
            <w:tcPrChange w:id="722" w:author="Stuart McLarnon [NESO]" w:date="2025-06-05T10:08:00Z" w16du:dateUtc="2025-06-05T09:08:00Z">
              <w:tcPr>
                <w:tcW w:w="1344" w:type="dxa"/>
                <w:gridSpan w:val="2"/>
                <w:tcBorders>
                  <w:top w:val="single" w:sz="7" w:space="0" w:color="auto"/>
                  <w:left w:val="single" w:sz="7" w:space="0" w:color="auto"/>
                  <w:bottom w:val="single" w:sz="7" w:space="0" w:color="auto"/>
                  <w:right w:val="single" w:sz="7" w:space="0" w:color="auto"/>
                </w:tcBorders>
              </w:tcPr>
            </w:tcPrChange>
          </w:tcPr>
          <w:p w14:paraId="124271EA"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&gt;1500 MW</w:t>
            </w:r>
          </w:p>
        </w:tc>
        <w:tc>
          <w:tcPr>
            <w:tcW w:w="1329" w:type="dxa"/>
            <w:tcBorders>
              <w:top w:val="single" w:sz="7" w:space="0" w:color="auto"/>
              <w:left w:val="single" w:sz="7" w:space="0" w:color="auto"/>
              <w:bottom w:val="single" w:sz="7" w:space="0" w:color="auto"/>
              <w:right w:val="single" w:sz="7" w:space="0" w:color="auto"/>
            </w:tcBorders>
            <w:tcPrChange w:id="723" w:author="Stuart McLarnon [NESO]" w:date="2025-06-05T10:08:00Z" w16du:dateUtc="2025-06-05T09:08:00Z">
              <w:tcPr>
                <w:tcW w:w="1329" w:type="dxa"/>
                <w:gridSpan w:val="2"/>
                <w:tcBorders>
                  <w:top w:val="single" w:sz="7" w:space="0" w:color="auto"/>
                  <w:left w:val="single" w:sz="7" w:space="0" w:color="auto"/>
                  <w:bottom w:val="single" w:sz="7" w:space="0" w:color="auto"/>
                  <w:right w:val="single" w:sz="7" w:space="0" w:color="auto"/>
                </w:tcBorders>
              </w:tcPr>
            </w:tcPrChange>
          </w:tcPr>
          <w:p w14:paraId="1A18D1A3" w14:textId="0CCAF4F3" w:rsidR="009C1403" w:rsidRDefault="00811108">
            <w:pPr>
              <w:kinsoku w:val="0"/>
              <w:overflowPunct w:val="0"/>
              <w:autoSpaceDE/>
              <w:autoSpaceDN/>
              <w:adjustRightInd/>
              <w:spacing w:before="31" w:after="505" w:line="217" w:lineRule="exact"/>
              <w:jc w:val="center"/>
              <w:textAlignment w:val="baseline"/>
              <w:rPr>
                <w:rFonts w:ascii="Arial" w:hAnsi="Arial" w:cs="Arial"/>
                <w:b/>
                <w:bCs/>
                <w:sz w:val="15"/>
                <w:szCs w:val="15"/>
              </w:rPr>
            </w:pPr>
            <w:r w:rsidRPr="00087373">
              <w:rPr>
                <w:rFonts w:ascii="Symbol" w:eastAsia="Symbol" w:hAnsi="Symbol" w:cs="Symbol"/>
                <w:sz w:val="22"/>
                <w:szCs w:val="22"/>
              </w:rPr>
              <w:t>¥</w:t>
            </w:r>
          </w:p>
        </w:tc>
        <w:tc>
          <w:tcPr>
            <w:tcW w:w="2549" w:type="dxa"/>
            <w:tcBorders>
              <w:top w:val="single" w:sz="7" w:space="0" w:color="auto"/>
              <w:left w:val="single" w:sz="7" w:space="0" w:color="auto"/>
              <w:bottom w:val="single" w:sz="7" w:space="0" w:color="auto"/>
              <w:right w:val="single" w:sz="7" w:space="0" w:color="auto"/>
            </w:tcBorders>
            <w:tcPrChange w:id="724" w:author="Stuart McLarnon [NESO]" w:date="2025-06-05T10:08:00Z" w16du:dateUtc="2025-06-05T09:08:00Z">
              <w:tcPr>
                <w:tcW w:w="2549" w:type="dxa"/>
                <w:gridSpan w:val="2"/>
                <w:tcBorders>
                  <w:top w:val="single" w:sz="7" w:space="0" w:color="auto"/>
                  <w:left w:val="single" w:sz="7" w:space="0" w:color="auto"/>
                  <w:bottom w:val="single" w:sz="7" w:space="0" w:color="auto"/>
                  <w:right w:val="single" w:sz="7" w:space="0" w:color="auto"/>
                </w:tcBorders>
              </w:tcPr>
            </w:tcPrChange>
          </w:tcPr>
          <w:p w14:paraId="452F1376" w14:textId="77777777" w:rsidR="009C1403" w:rsidRDefault="00C6386D">
            <w:pPr>
              <w:kinsoku w:val="0"/>
              <w:overflowPunct w:val="0"/>
              <w:autoSpaceDE/>
              <w:autoSpaceDN/>
              <w:adjustRightInd/>
              <w:spacing w:after="243" w:line="255" w:lineRule="exact"/>
              <w:ind w:left="57" w:right="57"/>
              <w:jc w:val="both"/>
              <w:textAlignment w:val="baseline"/>
              <w:rPr>
                <w:rFonts w:ascii="Arial" w:hAnsi="Arial" w:cs="Arial"/>
                <w:i/>
                <w:iCs/>
                <w:sz w:val="22"/>
                <w:szCs w:val="22"/>
              </w:rPr>
              <w:pPrChange w:id="725" w:author="Stuart McLarnon [NESO]" w:date="2025-06-05T10:07:00Z" w16du:dateUtc="2025-06-05T09:07:00Z">
                <w:pPr>
                  <w:kinsoku w:val="0"/>
                  <w:overflowPunct w:val="0"/>
                  <w:autoSpaceDE/>
                  <w:autoSpaceDN/>
                  <w:adjustRightInd/>
                  <w:spacing w:after="243" w:line="255" w:lineRule="exact"/>
                  <w:ind w:left="108" w:right="864"/>
                  <w:textAlignment w:val="baseline"/>
                </w:pPr>
              </w:pPrChange>
            </w:pPr>
            <w:r>
              <w:rPr>
                <w:rFonts w:ascii="Arial" w:hAnsi="Arial" w:cs="Arial"/>
                <w:b/>
                <w:bCs/>
                <w:sz w:val="22"/>
                <w:szCs w:val="22"/>
              </w:rPr>
              <w:t xml:space="preserve">Immediately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Change w:id="726" w:author="Stuart McLarnon [NESO]" w:date="2025-06-05T10:08:00Z" w16du:dateUtc="2025-06-05T09:08:00Z">
              <w:tcPr>
                <w:tcW w:w="2540" w:type="dxa"/>
                <w:gridSpan w:val="2"/>
                <w:tcBorders>
                  <w:top w:val="single" w:sz="7" w:space="0" w:color="auto"/>
                  <w:left w:val="single" w:sz="7" w:space="0" w:color="auto"/>
                  <w:bottom w:val="single" w:sz="7" w:space="0" w:color="auto"/>
                  <w:right w:val="single" w:sz="7" w:space="0" w:color="auto"/>
                </w:tcBorders>
              </w:tcPr>
            </w:tcPrChange>
          </w:tcPr>
          <w:p w14:paraId="3A0A6704" w14:textId="77777777" w:rsidR="009C1403" w:rsidRDefault="00C6386D">
            <w:pPr>
              <w:kinsoku w:val="0"/>
              <w:overflowPunct w:val="0"/>
              <w:autoSpaceDE/>
              <w:autoSpaceDN/>
              <w:adjustRightInd/>
              <w:spacing w:after="243" w:line="255" w:lineRule="exact"/>
              <w:ind w:left="57" w:right="57"/>
              <w:textAlignment w:val="baseline"/>
              <w:rPr>
                <w:rFonts w:ascii="Arial" w:hAnsi="Arial" w:cs="Arial"/>
                <w:i/>
                <w:iCs/>
                <w:sz w:val="22"/>
                <w:szCs w:val="22"/>
              </w:rPr>
              <w:pPrChange w:id="727" w:author="Stuart McLarnon [NESO]" w:date="2025-06-05T09:56:00Z" w16du:dateUtc="2025-06-05T08:56:00Z">
                <w:pPr>
                  <w:kinsoku w:val="0"/>
                  <w:overflowPunct w:val="0"/>
                  <w:autoSpaceDE/>
                  <w:autoSpaceDN/>
                  <w:adjustRightInd/>
                  <w:spacing w:after="243" w:line="255" w:lineRule="exact"/>
                  <w:ind w:left="108" w:right="864"/>
                  <w:textAlignment w:val="baseline"/>
                </w:pPr>
              </w:pPrChange>
            </w:pPr>
            <w:r>
              <w:rPr>
                <w:rFonts w:ascii="Arial" w:hAnsi="Arial" w:cs="Arial"/>
                <w:b/>
                <w:bCs/>
                <w:sz w:val="22"/>
                <w:szCs w:val="22"/>
              </w:rPr>
              <w:t xml:space="preserve">Immediately </w:t>
            </w:r>
            <w:r>
              <w:rPr>
                <w:rFonts w:ascii="Arial" w:hAnsi="Arial" w:cs="Arial"/>
                <w:i/>
                <w:iCs/>
                <w:sz w:val="22"/>
                <w:szCs w:val="22"/>
              </w:rPr>
              <w:t>Group Demand</w:t>
            </w:r>
          </w:p>
        </w:tc>
      </w:tr>
    </w:tbl>
    <w:p w14:paraId="05A1E7AD" w14:textId="77777777" w:rsidR="009C1403" w:rsidDel="0046270C" w:rsidRDefault="009C1403">
      <w:pPr>
        <w:kinsoku w:val="0"/>
        <w:overflowPunct w:val="0"/>
        <w:autoSpaceDE/>
        <w:autoSpaceDN/>
        <w:adjustRightInd/>
        <w:spacing w:after="1429" w:line="20" w:lineRule="exact"/>
        <w:ind w:left="138" w:right="167"/>
        <w:textAlignment w:val="baseline"/>
        <w:rPr>
          <w:del w:id="728" w:author="Stuart McLarnon (NESO)" w:date="2025-05-28T14:32:00Z" w16du:dateUtc="2025-05-28T13:32:00Z"/>
          <w:sz w:val="24"/>
          <w:szCs w:val="24"/>
        </w:rPr>
      </w:pPr>
    </w:p>
    <w:p w14:paraId="54D5D753" w14:textId="41A31EDC" w:rsidR="0046270C" w:rsidRDefault="0046270C">
      <w:pPr>
        <w:widowControl/>
        <w:autoSpaceDE/>
        <w:autoSpaceDN/>
        <w:adjustRightInd/>
        <w:spacing w:after="160" w:line="259" w:lineRule="auto"/>
        <w:rPr>
          <w:ins w:id="729" w:author="Stuart McLarnon (NESO)" w:date="2025-05-28T14:29:00Z" w16du:dateUtc="2025-05-28T13:29:00Z"/>
          <w:rFonts w:ascii="Arial" w:hAnsi="Arial" w:cs="Arial"/>
          <w:b/>
          <w:bCs/>
          <w:sz w:val="24"/>
          <w:szCs w:val="24"/>
        </w:rPr>
      </w:pPr>
    </w:p>
    <w:p w14:paraId="2F417A9E" w14:textId="2E2BD1B0" w:rsidR="009C1403" w:rsidRPr="00F73341" w:rsidDel="0046270C" w:rsidRDefault="00C6386D">
      <w:pPr>
        <w:pStyle w:val="Test1"/>
        <w:rPr>
          <w:del w:id="730" w:author="Stuart McLarnon (NESO)" w:date="2025-05-28T14:32:00Z" w16du:dateUtc="2025-05-28T13:32:00Z"/>
          <w:sz w:val="22"/>
          <w:szCs w:val="22"/>
          <w:rPrChange w:id="731" w:author="Stuart McLarnon (NESO)" w:date="2025-05-28T14:33:00Z" w16du:dateUtc="2025-05-28T13:33:00Z">
            <w:rPr>
              <w:del w:id="732" w:author="Stuart McLarnon (NESO)" w:date="2025-05-28T14:32:00Z" w16du:dateUtc="2025-05-28T13:32:00Z"/>
            </w:rPr>
          </w:rPrChange>
        </w:rPr>
        <w:pPrChange w:id="733" w:author="Stuart McLarnon (NESO)" w:date="2025-05-28T14:32:00Z" w16du:dateUtc="2025-05-28T13:32:00Z">
          <w:pPr>
            <w:kinsoku w:val="0"/>
            <w:overflowPunct w:val="0"/>
            <w:autoSpaceDE/>
            <w:autoSpaceDN/>
            <w:adjustRightInd/>
            <w:spacing w:before="2" w:after="788" w:line="276" w:lineRule="exact"/>
            <w:ind w:left="72"/>
            <w:textAlignment w:val="baseline"/>
          </w:pPr>
        </w:pPrChange>
      </w:pPr>
      <w:del w:id="734" w:author="Stuart McLarnon (NESO)" w:date="2025-05-28T14:32:00Z" w16du:dateUtc="2025-05-28T13:32:00Z">
        <w:r w:rsidRPr="00F73341" w:rsidDel="0046270C">
          <w:rPr>
            <w:sz w:val="22"/>
            <w:szCs w:val="22"/>
            <w:rPrChange w:id="735" w:author="Stuart McLarnon (NESO)" w:date="2025-05-28T14:33:00Z" w16du:dateUtc="2025-05-28T13:33:00Z">
              <w:rPr/>
            </w:rPrChange>
          </w:rPr>
          <w:delText>Assessment of Contribution to Security from Generation</w:delText>
        </w:r>
      </w:del>
    </w:p>
    <w:p w14:paraId="7E09BDA9" w14:textId="10C4F44B" w:rsidR="009C1403" w:rsidRPr="00F73341" w:rsidRDefault="00C6386D">
      <w:pPr>
        <w:pStyle w:val="Test1"/>
        <w:rPr>
          <w:sz w:val="22"/>
          <w:szCs w:val="22"/>
          <w:rPrChange w:id="736" w:author="Stuart McLarnon (NESO)" w:date="2025-05-28T14:33:00Z" w16du:dateUtc="2025-05-28T13:33:00Z">
            <w:rPr>
              <w:sz w:val="16"/>
              <w:szCs w:val="16"/>
            </w:rPr>
          </w:rPrChange>
        </w:rPr>
        <w:pPrChange w:id="737" w:author="Stuart McLarnon (NESO)" w:date="2025-05-28T14:32:00Z" w16du:dateUtc="2025-05-28T13:32:00Z">
          <w:pPr>
            <w:kinsoku w:val="0"/>
            <w:overflowPunct w:val="0"/>
            <w:autoSpaceDE/>
            <w:autoSpaceDN/>
            <w:adjustRightInd/>
            <w:spacing w:before="160" w:line="182" w:lineRule="exact"/>
            <w:ind w:left="504" w:right="72" w:hanging="432"/>
            <w:textAlignment w:val="baseline"/>
          </w:pPr>
        </w:pPrChange>
      </w:pPr>
      <w:r w:rsidRPr="00F73341">
        <w:rPr>
          <w:sz w:val="22"/>
          <w:szCs w:val="22"/>
          <w:rPrChange w:id="738" w:author="Stuart McLarnon (NESO)" w:date="2025-05-28T14:33:00Z" w16du:dateUtc="2025-05-28T13:33:00Z">
            <w:rPr>
              <w:sz w:val="13"/>
              <w:szCs w:val="13"/>
            </w:rPr>
          </w:rPrChange>
        </w:rPr>
        <w:t xml:space="preserve">Note 1 </w:t>
      </w:r>
      <w:r w:rsidRPr="00F73341">
        <w:rPr>
          <w:sz w:val="22"/>
          <w:szCs w:val="22"/>
          <w:rPrChange w:id="739" w:author="Stuart McLarnon (NESO)" w:date="2025-05-28T14:33:00Z" w16du:dateUtc="2025-05-28T13:33:00Z">
            <w:rPr>
              <w:sz w:val="16"/>
              <w:szCs w:val="16"/>
            </w:rPr>
          </w:rPrChange>
        </w:rPr>
        <w:t xml:space="preserve">The planned outage may be of a transmission circuit, generation circuit, generating unit, </w:t>
      </w:r>
      <w:ins w:id="740" w:author="Stuart McLarnon (NESO)" w:date="2025-05-28T14:33:00Z" w16du:dateUtc="2025-05-28T13:33:00Z">
        <w:r w:rsidR="00F73341">
          <w:rPr>
            <w:sz w:val="22"/>
            <w:szCs w:val="22"/>
          </w:rPr>
          <w:t xml:space="preserve">   </w:t>
        </w:r>
        <w:r w:rsidR="00F73341">
          <w:rPr>
            <w:sz w:val="22"/>
            <w:szCs w:val="22"/>
          </w:rPr>
          <w:tab/>
        </w:r>
      </w:ins>
      <w:r w:rsidRPr="00F73341">
        <w:rPr>
          <w:sz w:val="22"/>
          <w:szCs w:val="22"/>
          <w:rPrChange w:id="741" w:author="Stuart McLarnon (NESO)" w:date="2025-05-28T14:33:00Z" w16du:dateUtc="2025-05-28T13:33:00Z">
            <w:rPr>
              <w:sz w:val="16"/>
              <w:szCs w:val="16"/>
            </w:rPr>
          </w:rPrChange>
        </w:rPr>
        <w:t>reactive compensator or other reactive power provider</w:t>
      </w:r>
      <w:r w:rsidR="00C72086" w:rsidRPr="00F73341">
        <w:rPr>
          <w:sz w:val="22"/>
          <w:szCs w:val="22"/>
          <w:rPrChange w:id="742" w:author="Stuart McLarnon (NESO)" w:date="2025-05-28T14:33:00Z" w16du:dateUtc="2025-05-28T13:33:00Z">
            <w:rPr>
              <w:sz w:val="16"/>
              <w:szCs w:val="16"/>
            </w:rPr>
          </w:rPrChange>
        </w:rPr>
        <w:t>.</w:t>
      </w:r>
    </w:p>
    <w:p w14:paraId="1B3CE3AB" w14:textId="77777777" w:rsidR="0046270C" w:rsidRPr="00F73341" w:rsidRDefault="00C6386D">
      <w:pPr>
        <w:pStyle w:val="Test1"/>
        <w:rPr>
          <w:ins w:id="743" w:author="Stuart McLarnon (NESO)" w:date="2025-05-28T14:32:00Z" w16du:dateUtc="2025-05-28T13:32:00Z"/>
          <w:sz w:val="22"/>
          <w:szCs w:val="22"/>
          <w:rPrChange w:id="744" w:author="Stuart McLarnon (NESO)" w:date="2025-05-28T14:33:00Z" w16du:dateUtc="2025-05-28T13:33:00Z">
            <w:rPr>
              <w:ins w:id="745" w:author="Stuart McLarnon (NESO)" w:date="2025-05-28T14:32:00Z" w16du:dateUtc="2025-05-28T13:32:00Z"/>
              <w:sz w:val="16"/>
              <w:szCs w:val="16"/>
            </w:rPr>
          </w:rPrChange>
        </w:rPr>
        <w:pPrChange w:id="746" w:author="Stuart McLarnon (NESO)" w:date="2025-05-28T14:32:00Z" w16du:dateUtc="2025-05-28T13:32:00Z">
          <w:pPr>
            <w:kinsoku w:val="0"/>
            <w:overflowPunct w:val="0"/>
            <w:autoSpaceDE/>
            <w:autoSpaceDN/>
            <w:adjustRightInd/>
            <w:spacing w:before="10" w:line="275" w:lineRule="exact"/>
            <w:ind w:left="720" w:right="360" w:hanging="720"/>
            <w:jc w:val="both"/>
            <w:textAlignment w:val="baseline"/>
          </w:pPr>
        </w:pPrChange>
      </w:pPr>
      <w:r w:rsidRPr="00F73341">
        <w:rPr>
          <w:sz w:val="22"/>
          <w:szCs w:val="22"/>
          <w:rPrChange w:id="747" w:author="Stuart McLarnon (NESO)" w:date="2025-05-28T14:33:00Z" w16du:dateUtc="2025-05-28T13:33:00Z">
            <w:rPr>
              <w:sz w:val="13"/>
              <w:szCs w:val="13"/>
            </w:rPr>
          </w:rPrChange>
        </w:rPr>
        <w:lastRenderedPageBreak/>
        <w:t xml:space="preserve">Note 2 </w:t>
      </w:r>
      <w:r w:rsidRPr="00F73341">
        <w:rPr>
          <w:sz w:val="22"/>
          <w:szCs w:val="22"/>
          <w:rPrChange w:id="748" w:author="Stuart McLarnon (NESO)" w:date="2025-05-28T14:33:00Z" w16du:dateUtc="2025-05-28T13:33:00Z">
            <w:rPr>
              <w:sz w:val="16"/>
              <w:szCs w:val="16"/>
            </w:rPr>
          </w:rPrChange>
        </w:rPr>
        <w:t>The group demand may be lost for up to 60 seconds if this leads to significant economies</w:t>
      </w:r>
      <w:r w:rsidR="00C72086" w:rsidRPr="00F73341">
        <w:rPr>
          <w:sz w:val="22"/>
          <w:szCs w:val="22"/>
          <w:rPrChange w:id="749" w:author="Stuart McLarnon (NESO)" w:date="2025-05-28T14:33:00Z" w16du:dateUtc="2025-05-28T13:33:00Z">
            <w:rPr>
              <w:sz w:val="16"/>
              <w:szCs w:val="16"/>
            </w:rPr>
          </w:rPrChange>
        </w:rPr>
        <w:t>.</w:t>
      </w:r>
    </w:p>
    <w:p w14:paraId="1F9C17BB" w14:textId="14299B70" w:rsidR="002A3E60" w:rsidRPr="00F73341" w:rsidRDefault="00C6386D">
      <w:pPr>
        <w:pStyle w:val="Test1"/>
        <w:rPr>
          <w:ins w:id="750" w:author="Stuart McLarnon (NESO)" w:date="2025-05-28T14:32:00Z" w16du:dateUtc="2025-05-28T13:32:00Z"/>
          <w:sz w:val="22"/>
          <w:szCs w:val="22"/>
          <w:rPrChange w:id="751" w:author="Stuart McLarnon (NESO)" w:date="2025-05-28T14:33:00Z" w16du:dateUtc="2025-05-28T13:33:00Z">
            <w:rPr>
              <w:ins w:id="752" w:author="Stuart McLarnon (NESO)" w:date="2025-05-28T14:32:00Z" w16du:dateUtc="2025-05-28T13:32:00Z"/>
              <w:sz w:val="16"/>
              <w:szCs w:val="16"/>
            </w:rPr>
          </w:rPrChange>
        </w:rPr>
        <w:pPrChange w:id="753" w:author="Stuart McLarnon (NESO)" w:date="2025-05-28T14:32:00Z" w16du:dateUtc="2025-05-28T13:32:00Z">
          <w:pPr>
            <w:kinsoku w:val="0"/>
            <w:overflowPunct w:val="0"/>
            <w:autoSpaceDE/>
            <w:autoSpaceDN/>
            <w:adjustRightInd/>
            <w:spacing w:before="10" w:line="275" w:lineRule="exact"/>
            <w:ind w:left="720" w:right="360" w:hanging="720"/>
            <w:jc w:val="both"/>
            <w:textAlignment w:val="baseline"/>
          </w:pPr>
        </w:pPrChange>
      </w:pPr>
      <w:del w:id="754" w:author="Stuart McLarnon (NESO)" w:date="2025-05-28T14:32:00Z" w16du:dateUtc="2025-05-28T13:32:00Z">
        <w:r w:rsidRPr="00F73341" w:rsidDel="0046270C">
          <w:rPr>
            <w:sz w:val="22"/>
            <w:szCs w:val="22"/>
            <w:rPrChange w:id="755" w:author="Stuart McLarnon (NESO)" w:date="2025-05-28T14:33:00Z" w16du:dateUtc="2025-05-28T13:33:00Z">
              <w:rPr>
                <w:sz w:val="16"/>
                <w:szCs w:val="16"/>
              </w:rPr>
            </w:rPrChange>
          </w:rPr>
          <w:delText xml:space="preserve"> </w:delText>
        </w:r>
      </w:del>
      <w:r w:rsidRPr="00F73341">
        <w:rPr>
          <w:sz w:val="22"/>
          <w:szCs w:val="22"/>
          <w:rPrChange w:id="756" w:author="Stuart McLarnon (NESO)" w:date="2025-05-28T14:33:00Z" w16du:dateUtc="2025-05-28T13:33:00Z">
            <w:rPr>
              <w:sz w:val="13"/>
              <w:szCs w:val="13"/>
            </w:rPr>
          </w:rPrChange>
        </w:rPr>
        <w:t xml:space="preserve">Note 3 </w:t>
      </w:r>
      <w:r w:rsidRPr="00F73341">
        <w:rPr>
          <w:sz w:val="22"/>
          <w:szCs w:val="22"/>
          <w:rPrChange w:id="757" w:author="Stuart McLarnon (NESO)" w:date="2025-05-28T14:33:00Z" w16du:dateUtc="2025-05-28T13:33:00Z">
            <w:rPr>
              <w:sz w:val="16"/>
              <w:szCs w:val="16"/>
            </w:rPr>
          </w:rPrChange>
        </w:rPr>
        <w:t>Up to 60MW may be lost for up to 60 seconds if this leads to significant economies</w:t>
      </w:r>
      <w:r w:rsidR="00C72086" w:rsidRPr="00F73341">
        <w:rPr>
          <w:sz w:val="22"/>
          <w:szCs w:val="22"/>
          <w:rPrChange w:id="758" w:author="Stuart McLarnon (NESO)" w:date="2025-05-28T14:33:00Z" w16du:dateUtc="2025-05-28T13:33:00Z">
            <w:rPr>
              <w:sz w:val="16"/>
              <w:szCs w:val="16"/>
            </w:rPr>
          </w:rPrChange>
        </w:rPr>
        <w:t>.</w:t>
      </w:r>
      <w:r w:rsidR="002A3E60" w:rsidRPr="00F73341">
        <w:rPr>
          <w:sz w:val="22"/>
          <w:szCs w:val="22"/>
          <w:rPrChange w:id="759" w:author="Stuart McLarnon (NESO)" w:date="2025-05-28T14:33:00Z" w16du:dateUtc="2025-05-28T13:33:00Z">
            <w:rPr>
              <w:sz w:val="16"/>
              <w:szCs w:val="16"/>
            </w:rPr>
          </w:rPrChange>
        </w:rPr>
        <w:t xml:space="preserve"> </w:t>
      </w:r>
    </w:p>
    <w:p w14:paraId="49C0E092" w14:textId="6050CC7F" w:rsidR="0046270C" w:rsidRDefault="0046270C">
      <w:pPr>
        <w:widowControl/>
        <w:autoSpaceDE/>
        <w:autoSpaceDN/>
        <w:adjustRightInd/>
        <w:spacing w:after="160" w:line="259" w:lineRule="auto"/>
        <w:rPr>
          <w:ins w:id="760" w:author="Stuart McLarnon (NESO)" w:date="2025-05-28T14:32:00Z" w16du:dateUtc="2025-05-28T13:32:00Z"/>
          <w:rFonts w:ascii="Arial" w:hAnsi="Arial" w:cs="Arial"/>
          <w:sz w:val="16"/>
          <w:szCs w:val="16"/>
        </w:rPr>
      </w:pPr>
      <w:ins w:id="761" w:author="Stuart McLarnon (NESO)" w:date="2025-05-28T14:32:00Z" w16du:dateUtc="2025-05-28T13:32:00Z">
        <w:r>
          <w:rPr>
            <w:rFonts w:ascii="Arial" w:hAnsi="Arial" w:cs="Arial"/>
            <w:sz w:val="16"/>
            <w:szCs w:val="16"/>
          </w:rPr>
          <w:br w:type="page"/>
        </w:r>
      </w:ins>
    </w:p>
    <w:p w14:paraId="5DCEDFCE" w14:textId="77777777" w:rsidR="0046270C" w:rsidRPr="0046270C" w:rsidDel="00C724D0" w:rsidRDefault="0046270C" w:rsidP="0046270C">
      <w:pPr>
        <w:kinsoku w:val="0"/>
        <w:overflowPunct w:val="0"/>
        <w:autoSpaceDE/>
        <w:autoSpaceDN/>
        <w:adjustRightInd/>
        <w:spacing w:before="10" w:line="275" w:lineRule="exact"/>
        <w:ind w:left="720" w:right="360" w:hanging="720"/>
        <w:jc w:val="both"/>
        <w:textAlignment w:val="baseline"/>
        <w:rPr>
          <w:ins w:id="762" w:author="Stuart McLarnon (NESO)" w:date="2025-05-28T14:32:00Z"/>
          <w:del w:id="763" w:author="Stuart McLarnon [NESO]" w:date="2025-06-05T10:05:00Z" w16du:dateUtc="2025-06-05T09:05:00Z"/>
          <w:rFonts w:ascii="Arial" w:hAnsi="Arial" w:cs="Arial"/>
          <w:b/>
          <w:bCs/>
          <w:spacing w:val="-3"/>
          <w:sz w:val="24"/>
          <w:szCs w:val="24"/>
        </w:rPr>
      </w:pPr>
      <w:ins w:id="764" w:author="Stuart McLarnon (NESO)" w:date="2025-05-28T14:32:00Z">
        <w:r w:rsidRPr="0046270C">
          <w:rPr>
            <w:rFonts w:ascii="Arial" w:hAnsi="Arial" w:cs="Arial"/>
            <w:b/>
            <w:bCs/>
            <w:spacing w:val="-3"/>
            <w:sz w:val="24"/>
            <w:szCs w:val="24"/>
          </w:rPr>
          <w:lastRenderedPageBreak/>
          <w:t>Assessment of Contribution to Security from Generation</w:t>
        </w:r>
      </w:ins>
    </w:p>
    <w:p w14:paraId="72A99E46" w14:textId="77777777" w:rsidR="0046270C" w:rsidDel="00C724D0" w:rsidRDefault="0046270C">
      <w:pPr>
        <w:kinsoku w:val="0"/>
        <w:overflowPunct w:val="0"/>
        <w:autoSpaceDE/>
        <w:autoSpaceDN/>
        <w:adjustRightInd/>
        <w:spacing w:before="10" w:line="275" w:lineRule="exact"/>
        <w:ind w:left="720" w:right="360" w:hanging="720"/>
        <w:jc w:val="both"/>
        <w:textAlignment w:val="baseline"/>
        <w:rPr>
          <w:del w:id="765" w:author="Stuart McLarnon [NESO]" w:date="2025-06-05T10:05:00Z" w16du:dateUtc="2025-06-05T09:05:00Z"/>
          <w:rFonts w:ascii="Arial" w:hAnsi="Arial" w:cs="Arial"/>
          <w:spacing w:val="-3"/>
          <w:sz w:val="24"/>
          <w:szCs w:val="24"/>
        </w:rPr>
      </w:pPr>
    </w:p>
    <w:p w14:paraId="1927F58C" w14:textId="77777777" w:rsidR="002A3E60" w:rsidRDefault="002A3E60" w:rsidP="00C724D0">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p>
    <w:p w14:paraId="29AF96EB" w14:textId="21C18C16" w:rsidR="009C1403" w:rsidRDefault="00C6386D">
      <w:pPr>
        <w:pStyle w:val="Test1"/>
        <w:pPrChange w:id="766" w:author="Stuart McLarnon (NESO)" w:date="2025-05-28T14:33:00Z" w16du:dateUtc="2025-05-28T13:33:00Z">
          <w:pPr>
            <w:kinsoku w:val="0"/>
            <w:overflowPunct w:val="0"/>
            <w:autoSpaceDE/>
            <w:autoSpaceDN/>
            <w:adjustRightInd/>
            <w:spacing w:before="10" w:line="275" w:lineRule="exact"/>
            <w:ind w:left="720" w:right="360" w:hanging="720"/>
            <w:jc w:val="both"/>
            <w:textAlignment w:val="baseline"/>
          </w:pPr>
        </w:pPrChange>
      </w:pPr>
      <w:r>
        <w:t xml:space="preserve">3.13 Where network assets are insufficient to meet the security requirements, it is necessary to assess the contribution to security from </w:t>
      </w:r>
      <w:r>
        <w:rPr>
          <w:i/>
          <w:iCs/>
        </w:rPr>
        <w:t xml:space="preserve">large power stations </w:t>
      </w:r>
      <w:r>
        <w:t xml:space="preserve">connected at either the transmission connection interface or embedded within the </w:t>
      </w:r>
      <w:r>
        <w:rPr>
          <w:i/>
          <w:iCs/>
        </w:rPr>
        <w:t xml:space="preserve">Networks Operator’s </w:t>
      </w:r>
      <w:r>
        <w:t xml:space="preserve">system. This will identify whether the aggregate generation capacity of the </w:t>
      </w:r>
      <w:r>
        <w:rPr>
          <w:i/>
          <w:iCs/>
        </w:rPr>
        <w:t xml:space="preserve">large power station </w:t>
      </w:r>
      <w:r>
        <w:t>connected to the network has the potential to meet any deficit in system security from network assets.</w:t>
      </w:r>
    </w:p>
    <w:p w14:paraId="503D707D" w14:textId="5C61E739" w:rsidR="009C1403" w:rsidRDefault="00C6386D">
      <w:pPr>
        <w:pStyle w:val="Test1"/>
        <w:pPrChange w:id="767" w:author="Stuart McLarnon (NESO)" w:date="2025-05-28T14:33:00Z" w16du:dateUtc="2025-05-28T13:33:00Z">
          <w:pPr>
            <w:kinsoku w:val="0"/>
            <w:overflowPunct w:val="0"/>
            <w:autoSpaceDE/>
            <w:autoSpaceDN/>
            <w:adjustRightInd/>
            <w:spacing w:before="214" w:line="274" w:lineRule="exact"/>
            <w:ind w:left="720" w:right="360" w:hanging="720"/>
            <w:jc w:val="both"/>
            <w:textAlignment w:val="baseline"/>
          </w:pPr>
        </w:pPrChange>
      </w:pPr>
      <w:r>
        <w:t>3.14</w:t>
      </w:r>
      <w:ins w:id="768" w:author="Stuart McLarnon (NESO)" w:date="2025-05-28T14:33:00Z" w16du:dateUtc="2025-05-28T13:33:00Z">
        <w:r w:rsidR="00F73341">
          <w:tab/>
        </w:r>
      </w:ins>
      <w:del w:id="769" w:author="Stuart McLarnon (NESO)" w:date="2025-05-28T14:33:00Z" w16du:dateUtc="2025-05-28T13:33:00Z">
        <w:r w:rsidDel="00F73341">
          <w:delText xml:space="preserve"> </w:delText>
        </w:r>
      </w:del>
      <w:r>
        <w:t xml:space="preserve">The combined contribution by </w:t>
      </w:r>
      <w:r>
        <w:rPr>
          <w:i/>
          <w:iCs/>
        </w:rPr>
        <w:t xml:space="preserve">large power stations </w:t>
      </w:r>
      <w:r>
        <w:t xml:space="preserve">shall never have a greater impact on system security than the loss of the largest circuit infeed to the group. The contributions from embedded </w:t>
      </w:r>
      <w:r>
        <w:rPr>
          <w:i/>
          <w:iCs/>
        </w:rPr>
        <w:t xml:space="preserve">small </w:t>
      </w:r>
      <w:r>
        <w:t xml:space="preserve">and </w:t>
      </w:r>
      <w:r>
        <w:rPr>
          <w:i/>
          <w:iCs/>
        </w:rPr>
        <w:t xml:space="preserve">medium power stations </w:t>
      </w:r>
      <w:r>
        <w:t xml:space="preserve">provide additional capacity to enable the supply of demand which may not otherwise be met following a </w:t>
      </w:r>
      <w:r>
        <w:rPr>
          <w:i/>
          <w:iCs/>
        </w:rPr>
        <w:t>secured event</w:t>
      </w:r>
      <w:r>
        <w:t>, but shall not replace the requirement for system connection. The assessment of contribution of generation to group security will therefore consider;</w:t>
      </w:r>
    </w:p>
    <w:p w14:paraId="60115150" w14:textId="252A996A" w:rsidR="009C1403" w:rsidRDefault="00C6386D">
      <w:pPr>
        <w:pStyle w:val="Test2"/>
        <w:rPr>
          <w:i/>
          <w:iCs/>
        </w:rPr>
        <w:pPrChange w:id="770" w:author="Stuart McLarnon (NESO)" w:date="2025-05-28T14:33:00Z" w16du:dateUtc="2025-05-28T13:33:00Z">
          <w:pPr>
            <w:kinsoku w:val="0"/>
            <w:overflowPunct w:val="0"/>
            <w:autoSpaceDE/>
            <w:autoSpaceDN/>
            <w:adjustRightInd/>
            <w:spacing w:before="203" w:line="277" w:lineRule="exact"/>
            <w:ind w:left="720"/>
            <w:textAlignment w:val="baseline"/>
          </w:pPr>
        </w:pPrChange>
      </w:pPr>
      <w:r>
        <w:t>3.14.1</w:t>
      </w:r>
      <w:ins w:id="771" w:author="Stuart McLarnon (NESO)" w:date="2025-05-28T14:34:00Z" w16du:dateUtc="2025-05-28T13:34:00Z">
        <w:r w:rsidR="00F73341">
          <w:tab/>
        </w:r>
      </w:ins>
      <w:del w:id="772" w:author="Stuart McLarnon (NESO)" w:date="2025-05-28T14:34:00Z" w16du:dateUtc="2025-05-28T13:34:00Z">
        <w:r w:rsidDel="00F73341">
          <w:delText xml:space="preserve"> </w:delText>
        </w:r>
      </w:del>
      <w:r>
        <w:t xml:space="preserve">the generation </w:t>
      </w:r>
      <w:r>
        <w:rPr>
          <w:i/>
          <w:iCs/>
        </w:rPr>
        <w:t>annual load factor;</w:t>
      </w:r>
    </w:p>
    <w:p w14:paraId="1369451A" w14:textId="5C58D9D6" w:rsidR="009C1403" w:rsidRDefault="00C6386D">
      <w:pPr>
        <w:pStyle w:val="Test2"/>
        <w:rPr>
          <w:spacing w:val="1"/>
        </w:rPr>
        <w:pPrChange w:id="773" w:author="Stuart McLarnon (NESO)" w:date="2025-05-28T14:33:00Z" w16du:dateUtc="2025-05-28T13:33:00Z">
          <w:pPr>
            <w:kinsoku w:val="0"/>
            <w:overflowPunct w:val="0"/>
            <w:autoSpaceDE/>
            <w:autoSpaceDN/>
            <w:adjustRightInd/>
            <w:spacing w:before="203" w:line="277" w:lineRule="exact"/>
            <w:ind w:left="720"/>
            <w:textAlignment w:val="baseline"/>
          </w:pPr>
        </w:pPrChange>
      </w:pPr>
      <w:r>
        <w:rPr>
          <w:spacing w:val="1"/>
        </w:rPr>
        <w:t>3.14.2</w:t>
      </w:r>
      <w:ins w:id="774" w:author="Stuart McLarnon (NESO)" w:date="2025-05-28T14:34:00Z" w16du:dateUtc="2025-05-28T13:34:00Z">
        <w:r w:rsidR="00F73341">
          <w:rPr>
            <w:spacing w:val="1"/>
          </w:rPr>
          <w:tab/>
        </w:r>
      </w:ins>
      <w:del w:id="775" w:author="Stuart McLarnon (NESO)" w:date="2025-05-28T14:34:00Z" w16du:dateUtc="2025-05-28T13:34:00Z">
        <w:r w:rsidDel="00F73341">
          <w:rPr>
            <w:spacing w:val="1"/>
          </w:rPr>
          <w:delText xml:space="preserve"> </w:delText>
        </w:r>
      </w:del>
      <w:r>
        <w:rPr>
          <w:spacing w:val="1"/>
        </w:rPr>
        <w:t>the availability of generation under outage conditions;</w:t>
      </w:r>
    </w:p>
    <w:p w14:paraId="488CC485" w14:textId="7E30C40F" w:rsidR="009C1403" w:rsidRDefault="00C6386D">
      <w:pPr>
        <w:pStyle w:val="Test2"/>
        <w:pPrChange w:id="776" w:author="Stuart McLarnon (NESO)" w:date="2025-05-28T14:33:00Z" w16du:dateUtc="2025-05-28T13:33:00Z">
          <w:pPr>
            <w:kinsoku w:val="0"/>
            <w:overflowPunct w:val="0"/>
            <w:autoSpaceDE/>
            <w:autoSpaceDN/>
            <w:adjustRightInd/>
            <w:spacing w:before="207" w:line="273" w:lineRule="exact"/>
            <w:ind w:left="1512" w:right="360" w:hanging="792"/>
            <w:jc w:val="both"/>
            <w:textAlignment w:val="baseline"/>
          </w:pPr>
        </w:pPrChange>
      </w:pPr>
      <w:r>
        <w:t>3.14.3</w:t>
      </w:r>
      <w:ins w:id="777" w:author="Stuart McLarnon (NESO)" w:date="2025-05-28T14:34:00Z" w16du:dateUtc="2025-05-28T13:34:00Z">
        <w:r w:rsidR="00F73341">
          <w:tab/>
        </w:r>
      </w:ins>
      <w:del w:id="778" w:author="Stuart McLarnon (NESO)" w:date="2025-05-28T14:34:00Z" w16du:dateUtc="2025-05-28T13:34:00Z">
        <w:r w:rsidDel="00F73341">
          <w:delText xml:space="preserve"> </w:delText>
        </w:r>
      </w:del>
      <w:r>
        <w:t>the fuel source availability, i.e. whether energy is continuous, stored, storable or predictable;</w:t>
      </w:r>
    </w:p>
    <w:p w14:paraId="5B5C067F" w14:textId="5E637BD4" w:rsidR="009C1403" w:rsidRDefault="00C6386D">
      <w:pPr>
        <w:pStyle w:val="Test2"/>
        <w:pPrChange w:id="779" w:author="Stuart McLarnon (NESO)" w:date="2025-05-28T14:33:00Z" w16du:dateUtc="2025-05-28T13:33:00Z">
          <w:pPr>
            <w:kinsoku w:val="0"/>
            <w:overflowPunct w:val="0"/>
            <w:autoSpaceDE/>
            <w:autoSpaceDN/>
            <w:adjustRightInd/>
            <w:spacing w:before="206" w:line="274" w:lineRule="exact"/>
            <w:ind w:left="1512" w:right="360" w:hanging="792"/>
            <w:jc w:val="both"/>
            <w:textAlignment w:val="baseline"/>
          </w:pPr>
        </w:pPrChange>
      </w:pPr>
      <w:r>
        <w:t>3.14.4</w:t>
      </w:r>
      <w:ins w:id="780" w:author="Stuart McLarnon (NESO)" w:date="2025-05-28T14:34:00Z" w16du:dateUtc="2025-05-28T13:34:00Z">
        <w:r w:rsidR="00F73341">
          <w:tab/>
        </w:r>
      </w:ins>
      <w:del w:id="781" w:author="Stuart McLarnon (NESO)" w:date="2025-05-28T14:34:00Z" w16du:dateUtc="2025-05-28T13:34:00Z">
        <w:r w:rsidDel="00F73341">
          <w:delText xml:space="preserve"> </w:delText>
        </w:r>
      </w:del>
      <w:r>
        <w:t>common-mode failure mechanisms such as common fuel source, connections or plant stability / ride-through capability;</w:t>
      </w:r>
    </w:p>
    <w:p w14:paraId="74720A5A" w14:textId="5C5E4E8A" w:rsidR="009C1403" w:rsidRDefault="00C6386D">
      <w:pPr>
        <w:pStyle w:val="Test2"/>
        <w:pPrChange w:id="782" w:author="Stuart McLarnon (NESO)" w:date="2025-05-28T14:33:00Z" w16du:dateUtc="2025-05-28T13:33:00Z">
          <w:pPr>
            <w:kinsoku w:val="0"/>
            <w:overflowPunct w:val="0"/>
            <w:autoSpaceDE/>
            <w:autoSpaceDN/>
            <w:adjustRightInd/>
            <w:spacing w:before="207" w:line="273" w:lineRule="exact"/>
            <w:ind w:left="1512" w:right="360" w:hanging="792"/>
            <w:jc w:val="both"/>
            <w:textAlignment w:val="baseline"/>
          </w:pPr>
        </w:pPrChange>
      </w:pPr>
      <w:r>
        <w:t>3.14.5</w:t>
      </w:r>
      <w:ins w:id="783" w:author="Stuart McLarnon (NESO)" w:date="2025-05-28T14:34:00Z" w16du:dateUtc="2025-05-28T13:34:00Z">
        <w:r w:rsidR="00F73341">
          <w:tab/>
        </w:r>
      </w:ins>
      <w:del w:id="784" w:author="Stuart McLarnon (NESO)" w:date="2025-05-28T14:34:00Z" w16du:dateUtc="2025-05-28T13:34:00Z">
        <w:r w:rsidDel="00F73341">
          <w:delText xml:space="preserve"> </w:delText>
        </w:r>
      </w:del>
      <w:r>
        <w:t>capping of generation contribution in the event that the generation contribution is dominant with respect to circuit infeed capability</w:t>
      </w:r>
      <w:r w:rsidR="00C72086">
        <w:t>.</w:t>
      </w:r>
    </w:p>
    <w:p w14:paraId="56042531" w14:textId="3155E1F1" w:rsidR="009C1403" w:rsidRDefault="00C6386D">
      <w:pPr>
        <w:pStyle w:val="Test1"/>
        <w:pPrChange w:id="785" w:author="Stuart McLarnon (NESO)" w:date="2025-05-28T14:34:00Z" w16du:dateUtc="2025-05-28T13:34:00Z">
          <w:pPr>
            <w:kinsoku w:val="0"/>
            <w:overflowPunct w:val="0"/>
            <w:autoSpaceDE/>
            <w:autoSpaceDN/>
            <w:adjustRightInd/>
            <w:spacing w:before="210" w:line="271" w:lineRule="exact"/>
            <w:ind w:left="720" w:right="360" w:hanging="720"/>
            <w:jc w:val="both"/>
            <w:textAlignment w:val="baseline"/>
          </w:pPr>
        </w:pPrChange>
      </w:pPr>
      <w:r>
        <w:t>3.15</w:t>
      </w:r>
      <w:ins w:id="786" w:author="Stuart McLarnon (NESO)" w:date="2025-05-28T14:34:00Z" w16du:dateUtc="2025-05-28T13:34:00Z">
        <w:r w:rsidR="00F73341">
          <w:tab/>
        </w:r>
      </w:ins>
      <w:del w:id="787" w:author="Stuart McLarnon (NESO)" w:date="2025-05-28T14:34:00Z" w16du:dateUtc="2025-05-28T13:34:00Z">
        <w:r w:rsidDel="00F73341">
          <w:delText xml:space="preserve"> </w:delText>
        </w:r>
      </w:del>
      <w:r>
        <w:t xml:space="preserve">The effective contribution of </w:t>
      </w:r>
      <w:r>
        <w:rPr>
          <w:i/>
          <w:iCs/>
        </w:rPr>
        <w:t xml:space="preserve">large power stations </w:t>
      </w:r>
      <w:r>
        <w:t xml:space="preserve">to </w:t>
      </w:r>
      <w:r>
        <w:rPr>
          <w:i/>
          <w:iCs/>
        </w:rPr>
        <w:t xml:space="preserve">demand group </w:t>
      </w:r>
      <w:r>
        <w:t>importing capacity, shall not exceed the levels indicated in Table 3.2 while taking due account of the considerations detailed in paragraph 3.13.</w:t>
      </w:r>
    </w:p>
    <w:p w14:paraId="7813A46F" w14:textId="27B48EF4" w:rsidR="009C1403" w:rsidRDefault="00C6386D" w:rsidP="00F73341">
      <w:pPr>
        <w:pStyle w:val="Test1"/>
        <w:jc w:val="center"/>
        <w:rPr>
          <w:ins w:id="788" w:author="Stuart McLarnon (NESO)" w:date="2025-05-28T14:35:00Z" w16du:dateUtc="2025-05-28T13:35:00Z"/>
          <w:i/>
          <w:iCs/>
        </w:rPr>
      </w:pPr>
      <w:r>
        <w:t xml:space="preserve">Table 3.2 Effective contribution of embedded </w:t>
      </w:r>
      <w:r>
        <w:rPr>
          <w:i/>
          <w:iCs/>
        </w:rPr>
        <w:t xml:space="preserve">large power stations </w:t>
      </w:r>
      <w:r>
        <w:t xml:space="preserve">to </w:t>
      </w:r>
      <w:r>
        <w:rPr>
          <w:i/>
          <w:iCs/>
        </w:rPr>
        <w:t>demand group</w:t>
      </w:r>
      <w:ins w:id="789" w:author="Stuart McLarnon (NESO)" w:date="2025-05-28T14:34:00Z" w16du:dateUtc="2025-05-28T13:34:00Z">
        <w:r w:rsidR="00F73341">
          <w:rPr>
            <w:i/>
            <w:iCs/>
          </w:rPr>
          <w:t xml:space="preserve"> </w:t>
        </w:r>
      </w:ins>
      <w:del w:id="790" w:author="Stuart McLarnon (NESO)" w:date="2025-05-28T14:34:00Z" w16du:dateUtc="2025-05-28T13:34:00Z">
        <w:r w:rsidDel="00F73341">
          <w:rPr>
            <w:i/>
            <w:iCs/>
          </w:rPr>
          <w:delText xml:space="preserve"> </w:delText>
        </w:r>
      </w:del>
      <w:r>
        <w:t xml:space="preserve">importing capacity in </w:t>
      </w:r>
      <w:r>
        <w:rPr>
          <w:i/>
          <w:iCs/>
        </w:rPr>
        <w:t>NGET’s transmission system</w:t>
      </w:r>
    </w:p>
    <w:p w14:paraId="7EDFD252" w14:textId="77777777" w:rsidR="00F73341" w:rsidRDefault="00F73341">
      <w:pPr>
        <w:pStyle w:val="Test1"/>
        <w:jc w:val="center"/>
        <w:rPr>
          <w:i/>
          <w:iCs/>
        </w:rPr>
        <w:pPrChange w:id="791" w:author="Stuart McLarnon (NESO)" w:date="2025-05-28T14:34:00Z" w16du:dateUtc="2025-05-28T13:34:00Z">
          <w:pPr>
            <w:kinsoku w:val="0"/>
            <w:overflowPunct w:val="0"/>
            <w:autoSpaceDE/>
            <w:autoSpaceDN/>
            <w:adjustRightInd/>
            <w:spacing w:before="339" w:after="121" w:line="274" w:lineRule="exact"/>
            <w:ind w:left="1872" w:right="360" w:hanging="1872"/>
            <w:textAlignment w:val="baseline"/>
          </w:pPr>
        </w:pPrChange>
      </w:pPr>
    </w:p>
    <w:tbl>
      <w:tblPr>
        <w:tblW w:w="9360" w:type="dxa"/>
        <w:tblInd w:w="9" w:type="dxa"/>
        <w:tblLayout w:type="fixed"/>
        <w:tblCellMar>
          <w:left w:w="0" w:type="dxa"/>
          <w:right w:w="0" w:type="dxa"/>
        </w:tblCellMar>
        <w:tblLook w:val="0000" w:firstRow="0" w:lastRow="0" w:firstColumn="0" w:lastColumn="0" w:noHBand="0" w:noVBand="0"/>
        <w:tblPrChange w:id="792" w:author="Stuart McLarnon (NESO)" w:date="2025-05-28T14:35:00Z" w16du:dateUtc="2025-05-28T13:35:00Z">
          <w:tblPr>
            <w:tblW w:w="0" w:type="auto"/>
            <w:tblInd w:w="9" w:type="dxa"/>
            <w:tblLayout w:type="fixed"/>
            <w:tblCellMar>
              <w:left w:w="0" w:type="dxa"/>
              <w:right w:w="0" w:type="dxa"/>
            </w:tblCellMar>
            <w:tblLook w:val="0000" w:firstRow="0" w:lastRow="0" w:firstColumn="0" w:lastColumn="0" w:noHBand="0" w:noVBand="0"/>
          </w:tblPr>
        </w:tblPrChange>
      </w:tblPr>
      <w:tblGrid>
        <w:gridCol w:w="1967"/>
        <w:gridCol w:w="2689"/>
        <w:gridCol w:w="4704"/>
        <w:tblGridChange w:id="793">
          <w:tblGrid>
            <w:gridCol w:w="1819"/>
            <w:gridCol w:w="148"/>
            <w:gridCol w:w="2689"/>
            <w:gridCol w:w="4704"/>
          </w:tblGrid>
        </w:tblGridChange>
      </w:tblGrid>
      <w:tr w:rsidR="009C1403" w14:paraId="11F8CD6A" w14:textId="77777777" w:rsidTr="00F73341">
        <w:trPr>
          <w:cantSplit/>
          <w:trHeight w:hRule="exact" w:val="278"/>
          <w:trPrChange w:id="794" w:author="Stuart McLarnon (NESO)" w:date="2025-05-28T14:35:00Z" w16du:dateUtc="2025-05-28T13:35:00Z">
            <w:trPr>
              <w:cantSplit/>
              <w:trHeight w:hRule="exact" w:val="278"/>
            </w:trPr>
          </w:trPrChange>
        </w:trPr>
        <w:tc>
          <w:tcPr>
            <w:tcW w:w="1967" w:type="dxa"/>
            <w:vMerge w:val="restart"/>
            <w:tcBorders>
              <w:top w:val="single" w:sz="7" w:space="0" w:color="auto"/>
              <w:left w:val="single" w:sz="7" w:space="0" w:color="auto"/>
              <w:bottom w:val="nil"/>
              <w:right w:val="single" w:sz="7" w:space="0" w:color="auto"/>
            </w:tcBorders>
            <w:tcPrChange w:id="795" w:author="Stuart McLarnon (NESO)" w:date="2025-05-28T14:35:00Z" w16du:dateUtc="2025-05-28T13:35:00Z">
              <w:tcPr>
                <w:tcW w:w="1819" w:type="dxa"/>
                <w:vMerge w:val="restart"/>
                <w:tcBorders>
                  <w:top w:val="single" w:sz="7" w:space="0" w:color="auto"/>
                  <w:left w:val="single" w:sz="7" w:space="0" w:color="auto"/>
                  <w:bottom w:val="nil"/>
                  <w:right w:val="single" w:sz="7" w:space="0" w:color="auto"/>
                </w:tcBorders>
              </w:tcPr>
            </w:tcPrChange>
          </w:tcPr>
          <w:p w14:paraId="24983C26" w14:textId="77777777" w:rsidR="009C1403" w:rsidRPr="00F73341" w:rsidRDefault="00C6386D">
            <w:pPr>
              <w:kinsoku w:val="0"/>
              <w:overflowPunct w:val="0"/>
              <w:autoSpaceDE/>
              <w:autoSpaceDN/>
              <w:adjustRightInd/>
              <w:ind w:left="144"/>
              <w:textAlignment w:val="baseline"/>
              <w:rPr>
                <w:rFonts w:ascii="Arial" w:hAnsi="Arial" w:cs="Arial"/>
                <w:sz w:val="22"/>
                <w:szCs w:val="22"/>
                <w:rPrChange w:id="796" w:author="Stuart McLarnon (NESO)" w:date="2025-05-28T14:35:00Z" w16du:dateUtc="2025-05-28T13:35:00Z">
                  <w:rPr>
                    <w:rFonts w:ascii="Arial" w:hAnsi="Arial" w:cs="Arial"/>
                    <w:sz w:val="21"/>
                    <w:szCs w:val="21"/>
                  </w:rPr>
                </w:rPrChange>
              </w:rPr>
              <w:pPrChange w:id="797" w:author="Stuart McLarnon [NESO]" w:date="2025-06-05T10:08:00Z" w16du:dateUtc="2025-06-05T09:08:00Z">
                <w:pPr>
                  <w:kinsoku w:val="0"/>
                  <w:overflowPunct w:val="0"/>
                  <w:autoSpaceDE/>
                  <w:autoSpaceDN/>
                  <w:adjustRightInd/>
                  <w:spacing w:line="233" w:lineRule="exact"/>
                  <w:ind w:left="144"/>
                  <w:textAlignment w:val="baseline"/>
                </w:pPr>
              </w:pPrChange>
            </w:pPr>
            <w:r w:rsidRPr="00F73341">
              <w:rPr>
                <w:rFonts w:ascii="Arial" w:hAnsi="Arial" w:cs="Arial"/>
                <w:sz w:val="22"/>
                <w:szCs w:val="22"/>
                <w:rPrChange w:id="798" w:author="Stuart McLarnon (NESO)" w:date="2025-05-28T14:35:00Z" w16du:dateUtc="2025-05-28T13:35:00Z">
                  <w:rPr>
                    <w:rFonts w:ascii="Arial" w:hAnsi="Arial" w:cs="Arial"/>
                    <w:sz w:val="21"/>
                    <w:szCs w:val="21"/>
                  </w:rPr>
                </w:rPrChange>
              </w:rPr>
              <w:t xml:space="preserve">Expected </w:t>
            </w:r>
            <w:r w:rsidRPr="00F73341">
              <w:rPr>
                <w:rFonts w:ascii="Arial" w:hAnsi="Arial" w:cs="Arial"/>
                <w:i/>
                <w:iCs/>
                <w:sz w:val="22"/>
                <w:szCs w:val="22"/>
                <w:rPrChange w:id="799" w:author="Stuart McLarnon (NESO)" w:date="2025-05-28T14:35:00Z" w16du:dateUtc="2025-05-28T13:35:00Z">
                  <w:rPr>
                    <w:rFonts w:ascii="Arial" w:hAnsi="Arial" w:cs="Arial"/>
                    <w:i/>
                    <w:iCs/>
                    <w:sz w:val="21"/>
                    <w:szCs w:val="21"/>
                  </w:rPr>
                </w:rPrChange>
              </w:rPr>
              <w:t xml:space="preserve">annual load factor </w:t>
            </w:r>
            <w:r w:rsidRPr="00F73341">
              <w:rPr>
                <w:rFonts w:ascii="Arial" w:hAnsi="Arial" w:cs="Arial"/>
                <w:sz w:val="22"/>
                <w:szCs w:val="22"/>
                <w:rPrChange w:id="800" w:author="Stuart McLarnon (NESO)" w:date="2025-05-28T14:35:00Z" w16du:dateUtc="2025-05-28T13:35:00Z">
                  <w:rPr>
                    <w:rFonts w:ascii="Arial" w:hAnsi="Arial" w:cs="Arial"/>
                    <w:sz w:val="21"/>
                    <w:szCs w:val="21"/>
                  </w:rPr>
                </w:rPrChange>
              </w:rPr>
              <w:t>of generation</w:t>
            </w:r>
          </w:p>
        </w:tc>
        <w:tc>
          <w:tcPr>
            <w:tcW w:w="7393" w:type="dxa"/>
            <w:gridSpan w:val="2"/>
            <w:tcBorders>
              <w:top w:val="single" w:sz="7" w:space="0" w:color="auto"/>
              <w:left w:val="single" w:sz="7" w:space="0" w:color="auto"/>
              <w:bottom w:val="single" w:sz="7" w:space="0" w:color="auto"/>
              <w:right w:val="single" w:sz="7" w:space="0" w:color="auto"/>
            </w:tcBorders>
            <w:vAlign w:val="center"/>
            <w:tcPrChange w:id="801" w:author="Stuart McLarnon (NESO)" w:date="2025-05-28T14:35:00Z" w16du:dateUtc="2025-05-28T13:35:00Z">
              <w:tcPr>
                <w:tcW w:w="7541" w:type="dxa"/>
                <w:gridSpan w:val="3"/>
                <w:tcBorders>
                  <w:top w:val="single" w:sz="7" w:space="0" w:color="auto"/>
                  <w:left w:val="single" w:sz="7" w:space="0" w:color="auto"/>
                  <w:bottom w:val="single" w:sz="7" w:space="0" w:color="auto"/>
                  <w:right w:val="single" w:sz="7" w:space="0" w:color="auto"/>
                </w:tcBorders>
                <w:vAlign w:val="center"/>
              </w:tcPr>
            </w:tcPrChange>
          </w:tcPr>
          <w:p w14:paraId="7F484129" w14:textId="77777777" w:rsidR="009C1403" w:rsidRPr="00F73341" w:rsidRDefault="00C6386D">
            <w:pPr>
              <w:kinsoku w:val="0"/>
              <w:overflowPunct w:val="0"/>
              <w:autoSpaceDE/>
              <w:autoSpaceDN/>
              <w:adjustRightInd/>
              <w:spacing w:before="35"/>
              <w:ind w:right="2687"/>
              <w:jc w:val="right"/>
              <w:textAlignment w:val="baseline"/>
              <w:rPr>
                <w:rFonts w:ascii="Arial" w:hAnsi="Arial" w:cs="Arial"/>
                <w:sz w:val="22"/>
                <w:szCs w:val="22"/>
                <w:rPrChange w:id="802" w:author="Stuart McLarnon (NESO)" w:date="2025-05-28T14:35:00Z" w16du:dateUtc="2025-05-28T13:35:00Z">
                  <w:rPr>
                    <w:rFonts w:ascii="Arial" w:hAnsi="Arial" w:cs="Arial"/>
                    <w:sz w:val="21"/>
                    <w:szCs w:val="21"/>
                  </w:rPr>
                </w:rPrChange>
              </w:rPr>
              <w:pPrChange w:id="803" w:author="Stuart McLarnon [NESO]" w:date="2025-06-05T10:08:00Z" w16du:dateUtc="2025-06-05T09:08:00Z">
                <w:pPr>
                  <w:kinsoku w:val="0"/>
                  <w:overflowPunct w:val="0"/>
                  <w:autoSpaceDE/>
                  <w:autoSpaceDN/>
                  <w:adjustRightInd/>
                  <w:spacing w:before="35" w:line="229" w:lineRule="exact"/>
                  <w:ind w:right="2687"/>
                  <w:jc w:val="right"/>
                  <w:textAlignment w:val="baseline"/>
                </w:pPr>
              </w:pPrChange>
            </w:pPr>
            <w:r w:rsidRPr="00F73341">
              <w:rPr>
                <w:rFonts w:ascii="Arial" w:hAnsi="Arial" w:cs="Arial"/>
                <w:sz w:val="22"/>
                <w:szCs w:val="22"/>
                <w:rPrChange w:id="804" w:author="Stuart McLarnon (NESO)" w:date="2025-05-28T14:35:00Z" w16du:dateUtc="2025-05-28T13:35:00Z">
                  <w:rPr>
                    <w:rFonts w:ascii="Arial" w:hAnsi="Arial" w:cs="Arial"/>
                    <w:sz w:val="21"/>
                    <w:szCs w:val="21"/>
                  </w:rPr>
                </w:rPrChange>
              </w:rPr>
              <w:t>Initial system conditions</w:t>
            </w:r>
          </w:p>
        </w:tc>
      </w:tr>
      <w:tr w:rsidR="009C1403" w14:paraId="799A7D4E" w14:textId="77777777" w:rsidTr="00F73341">
        <w:trPr>
          <w:cantSplit/>
          <w:trHeight w:hRule="exact" w:val="551"/>
          <w:trPrChange w:id="805" w:author="Stuart McLarnon (NESO)" w:date="2025-05-28T14:35:00Z" w16du:dateUtc="2025-05-28T13:35:00Z">
            <w:trPr>
              <w:cantSplit/>
              <w:trHeight w:hRule="exact" w:val="452"/>
            </w:trPr>
          </w:trPrChange>
        </w:trPr>
        <w:tc>
          <w:tcPr>
            <w:tcW w:w="1967" w:type="dxa"/>
            <w:vMerge/>
            <w:tcBorders>
              <w:top w:val="nil"/>
              <w:left w:val="single" w:sz="7" w:space="0" w:color="auto"/>
              <w:bottom w:val="single" w:sz="7" w:space="0" w:color="auto"/>
              <w:right w:val="single" w:sz="7" w:space="0" w:color="auto"/>
            </w:tcBorders>
            <w:tcPrChange w:id="806" w:author="Stuart McLarnon (NESO)" w:date="2025-05-28T14:35:00Z" w16du:dateUtc="2025-05-28T13:35:00Z">
              <w:tcPr>
                <w:tcW w:w="1819" w:type="dxa"/>
                <w:vMerge/>
                <w:tcBorders>
                  <w:top w:val="nil"/>
                  <w:left w:val="single" w:sz="7" w:space="0" w:color="auto"/>
                  <w:bottom w:val="single" w:sz="7" w:space="0" w:color="auto"/>
                  <w:right w:val="single" w:sz="7" w:space="0" w:color="auto"/>
                </w:tcBorders>
              </w:tcPr>
            </w:tcPrChange>
          </w:tcPr>
          <w:p w14:paraId="10ED1761" w14:textId="77777777" w:rsidR="009C1403" w:rsidRPr="00F73341" w:rsidRDefault="009C1403" w:rsidP="00A248B5">
            <w:pPr>
              <w:kinsoku w:val="0"/>
              <w:overflowPunct w:val="0"/>
              <w:autoSpaceDE/>
              <w:autoSpaceDN/>
              <w:adjustRightInd/>
              <w:textAlignment w:val="baseline"/>
              <w:rPr>
                <w:rFonts w:ascii="Arial" w:hAnsi="Arial" w:cs="Arial"/>
                <w:sz w:val="22"/>
                <w:szCs w:val="22"/>
                <w:rPrChange w:id="807" w:author="Stuart McLarnon (NESO)" w:date="2025-05-28T14:35:00Z" w16du:dateUtc="2025-05-28T13:35:00Z">
                  <w:rPr>
                    <w:rFonts w:ascii="Arial" w:hAnsi="Arial" w:cs="Arial"/>
                    <w:sz w:val="21"/>
                    <w:szCs w:val="21"/>
                  </w:rPr>
                </w:rPrChange>
              </w:rPr>
            </w:pPr>
          </w:p>
        </w:tc>
        <w:tc>
          <w:tcPr>
            <w:tcW w:w="2689" w:type="dxa"/>
            <w:tcBorders>
              <w:top w:val="single" w:sz="7" w:space="0" w:color="auto"/>
              <w:left w:val="single" w:sz="7" w:space="0" w:color="auto"/>
              <w:bottom w:val="single" w:sz="7" w:space="0" w:color="auto"/>
              <w:right w:val="single" w:sz="7" w:space="0" w:color="auto"/>
            </w:tcBorders>
            <w:tcPrChange w:id="808" w:author="Stuart McLarnon (NESO)" w:date="2025-05-28T14:35:00Z" w16du:dateUtc="2025-05-28T13:35:00Z">
              <w:tcPr>
                <w:tcW w:w="2837" w:type="dxa"/>
                <w:gridSpan w:val="2"/>
                <w:tcBorders>
                  <w:top w:val="single" w:sz="7" w:space="0" w:color="auto"/>
                  <w:left w:val="single" w:sz="7" w:space="0" w:color="auto"/>
                  <w:bottom w:val="single" w:sz="7" w:space="0" w:color="auto"/>
                  <w:right w:val="single" w:sz="7" w:space="0" w:color="auto"/>
                </w:tcBorders>
              </w:tcPr>
            </w:tcPrChange>
          </w:tcPr>
          <w:p w14:paraId="72A69CBB" w14:textId="77777777" w:rsidR="009C1403" w:rsidRPr="00F73341" w:rsidRDefault="00C6386D">
            <w:pPr>
              <w:kinsoku w:val="0"/>
              <w:overflowPunct w:val="0"/>
              <w:autoSpaceDE/>
              <w:autoSpaceDN/>
              <w:adjustRightInd/>
              <w:spacing w:after="195"/>
              <w:ind w:left="125"/>
              <w:textAlignment w:val="baseline"/>
              <w:rPr>
                <w:rFonts w:ascii="Arial" w:hAnsi="Arial" w:cs="Arial"/>
                <w:i/>
                <w:iCs/>
                <w:sz w:val="22"/>
                <w:szCs w:val="22"/>
                <w:rPrChange w:id="809" w:author="Stuart McLarnon (NESO)" w:date="2025-05-28T14:35:00Z" w16du:dateUtc="2025-05-28T13:35:00Z">
                  <w:rPr>
                    <w:rFonts w:ascii="Arial" w:hAnsi="Arial" w:cs="Arial"/>
                    <w:i/>
                    <w:iCs/>
                    <w:sz w:val="21"/>
                    <w:szCs w:val="21"/>
                  </w:rPr>
                </w:rPrChange>
              </w:rPr>
              <w:pPrChange w:id="810" w:author="Stuart McLarnon [NESO]" w:date="2025-06-05T10:08:00Z" w16du:dateUtc="2025-06-05T09:08:00Z">
                <w:pPr>
                  <w:kinsoku w:val="0"/>
                  <w:overflowPunct w:val="0"/>
                  <w:autoSpaceDE/>
                  <w:autoSpaceDN/>
                  <w:adjustRightInd/>
                  <w:spacing w:after="195" w:line="235" w:lineRule="exact"/>
                  <w:ind w:left="125"/>
                  <w:textAlignment w:val="baseline"/>
                </w:pPr>
              </w:pPrChange>
            </w:pPr>
            <w:r w:rsidRPr="00F73341">
              <w:rPr>
                <w:rFonts w:ascii="Arial" w:hAnsi="Arial" w:cs="Arial"/>
                <w:i/>
                <w:iCs/>
                <w:sz w:val="22"/>
                <w:szCs w:val="22"/>
                <w:rPrChange w:id="811" w:author="Stuart McLarnon (NESO)" w:date="2025-05-28T14:35:00Z" w16du:dateUtc="2025-05-28T13:35:00Z">
                  <w:rPr>
                    <w:rFonts w:ascii="Arial" w:hAnsi="Arial" w:cs="Arial"/>
                    <w:i/>
                    <w:iCs/>
                    <w:sz w:val="21"/>
                    <w:szCs w:val="21"/>
                  </w:rPr>
                </w:rPrChange>
              </w:rPr>
              <w:t>Intact system</w:t>
            </w:r>
          </w:p>
        </w:tc>
        <w:tc>
          <w:tcPr>
            <w:tcW w:w="4704" w:type="dxa"/>
            <w:tcBorders>
              <w:top w:val="single" w:sz="7" w:space="0" w:color="auto"/>
              <w:left w:val="single" w:sz="7" w:space="0" w:color="auto"/>
              <w:bottom w:val="single" w:sz="7" w:space="0" w:color="auto"/>
              <w:right w:val="single" w:sz="7" w:space="0" w:color="auto"/>
            </w:tcBorders>
            <w:tcPrChange w:id="812" w:author="Stuart McLarnon (NESO)" w:date="2025-05-28T14:35:00Z" w16du:dateUtc="2025-05-28T13:35:00Z">
              <w:tcPr>
                <w:tcW w:w="4704" w:type="dxa"/>
                <w:tcBorders>
                  <w:top w:val="single" w:sz="7" w:space="0" w:color="auto"/>
                  <w:left w:val="single" w:sz="7" w:space="0" w:color="auto"/>
                  <w:bottom w:val="single" w:sz="7" w:space="0" w:color="auto"/>
                  <w:right w:val="single" w:sz="7" w:space="0" w:color="auto"/>
                </w:tcBorders>
              </w:tcPr>
            </w:tcPrChange>
          </w:tcPr>
          <w:p w14:paraId="7CD7B07C" w14:textId="77777777" w:rsidR="009C1403" w:rsidRPr="00F73341" w:rsidRDefault="00C6386D">
            <w:pPr>
              <w:kinsoku w:val="0"/>
              <w:overflowPunct w:val="0"/>
              <w:autoSpaceDE/>
              <w:autoSpaceDN/>
              <w:adjustRightInd/>
              <w:spacing w:after="192"/>
              <w:ind w:left="120"/>
              <w:textAlignment w:val="baseline"/>
              <w:rPr>
                <w:rFonts w:ascii="Arial" w:hAnsi="Arial" w:cs="Arial"/>
                <w:i/>
                <w:iCs/>
                <w:sz w:val="22"/>
                <w:szCs w:val="22"/>
                <w:rPrChange w:id="813" w:author="Stuart McLarnon (NESO)" w:date="2025-05-28T14:35:00Z" w16du:dateUtc="2025-05-28T13:35:00Z">
                  <w:rPr>
                    <w:rFonts w:ascii="Arial" w:hAnsi="Arial" w:cs="Arial"/>
                    <w:i/>
                    <w:iCs/>
                    <w:sz w:val="21"/>
                    <w:szCs w:val="21"/>
                  </w:rPr>
                </w:rPrChange>
              </w:rPr>
              <w:pPrChange w:id="814" w:author="Stuart McLarnon [NESO]" w:date="2025-06-05T10:08:00Z" w16du:dateUtc="2025-06-05T09:08:00Z">
                <w:pPr>
                  <w:kinsoku w:val="0"/>
                  <w:overflowPunct w:val="0"/>
                  <w:autoSpaceDE/>
                  <w:autoSpaceDN/>
                  <w:adjustRightInd/>
                  <w:spacing w:after="192" w:line="235" w:lineRule="exact"/>
                  <w:ind w:left="120"/>
                  <w:textAlignment w:val="baseline"/>
                </w:pPr>
              </w:pPrChange>
            </w:pPr>
            <w:r w:rsidRPr="00F73341">
              <w:rPr>
                <w:rFonts w:ascii="Arial" w:hAnsi="Arial" w:cs="Arial"/>
                <w:sz w:val="22"/>
                <w:szCs w:val="22"/>
                <w:rPrChange w:id="815" w:author="Stuart McLarnon (NESO)" w:date="2025-05-28T14:35:00Z" w16du:dateUtc="2025-05-28T13:35:00Z">
                  <w:rPr>
                    <w:rFonts w:ascii="Arial" w:hAnsi="Arial" w:cs="Arial"/>
                    <w:sz w:val="21"/>
                    <w:szCs w:val="21"/>
                  </w:rPr>
                </w:rPrChange>
              </w:rPr>
              <w:t xml:space="preserve">with single </w:t>
            </w:r>
            <w:r w:rsidRPr="00F73341">
              <w:rPr>
                <w:rFonts w:ascii="Arial" w:hAnsi="Arial" w:cs="Arial"/>
                <w:i/>
                <w:iCs/>
                <w:sz w:val="22"/>
                <w:szCs w:val="22"/>
                <w:rPrChange w:id="816" w:author="Stuart McLarnon (NESO)" w:date="2025-05-28T14:35:00Z" w16du:dateUtc="2025-05-28T13:35:00Z">
                  <w:rPr>
                    <w:rFonts w:ascii="Arial" w:hAnsi="Arial" w:cs="Arial"/>
                    <w:i/>
                    <w:iCs/>
                    <w:sz w:val="21"/>
                    <w:szCs w:val="21"/>
                  </w:rPr>
                </w:rPrChange>
              </w:rPr>
              <w:t>Planned Outage</w:t>
            </w:r>
          </w:p>
        </w:tc>
      </w:tr>
      <w:tr w:rsidR="009C1403" w14:paraId="0E1164EE" w14:textId="77777777" w:rsidTr="00A248B5">
        <w:trPr>
          <w:trHeight w:val="850"/>
          <w:trPrChange w:id="817" w:author="Stuart McLarnon [NESO]" w:date="2025-06-05T10:09:00Z" w16du:dateUtc="2025-06-05T09:09:00Z">
            <w:trPr>
              <w:trHeight w:hRule="exact" w:val="494"/>
            </w:trPr>
          </w:trPrChange>
        </w:trPr>
        <w:tc>
          <w:tcPr>
            <w:tcW w:w="1967" w:type="dxa"/>
            <w:tcBorders>
              <w:top w:val="single" w:sz="7" w:space="0" w:color="auto"/>
              <w:left w:val="single" w:sz="7" w:space="0" w:color="auto"/>
              <w:bottom w:val="single" w:sz="7" w:space="0" w:color="auto"/>
              <w:right w:val="single" w:sz="7" w:space="0" w:color="auto"/>
            </w:tcBorders>
            <w:tcPrChange w:id="818" w:author="Stuart McLarnon [NESO]" w:date="2025-06-05T10:09:00Z" w16du:dateUtc="2025-06-05T09:09:00Z">
              <w:tcPr>
                <w:tcW w:w="1819" w:type="dxa"/>
                <w:tcBorders>
                  <w:top w:val="single" w:sz="7" w:space="0" w:color="auto"/>
                  <w:left w:val="single" w:sz="7" w:space="0" w:color="auto"/>
                  <w:bottom w:val="single" w:sz="7" w:space="0" w:color="auto"/>
                  <w:right w:val="single" w:sz="7" w:space="0" w:color="auto"/>
                </w:tcBorders>
              </w:tcPr>
            </w:tcPrChange>
          </w:tcPr>
          <w:p w14:paraId="36C607B5" w14:textId="77777777" w:rsidR="009C1403" w:rsidRPr="00F73341" w:rsidRDefault="00C6386D">
            <w:pPr>
              <w:kinsoku w:val="0"/>
              <w:overflowPunct w:val="0"/>
              <w:autoSpaceDE/>
              <w:autoSpaceDN/>
              <w:adjustRightInd/>
              <w:spacing w:after="215"/>
              <w:ind w:left="134"/>
              <w:textAlignment w:val="baseline"/>
              <w:rPr>
                <w:rFonts w:ascii="Arial" w:hAnsi="Arial" w:cs="Arial"/>
                <w:sz w:val="22"/>
                <w:szCs w:val="22"/>
                <w:rPrChange w:id="819" w:author="Stuart McLarnon (NESO)" w:date="2025-05-28T14:35:00Z" w16du:dateUtc="2025-05-28T13:35:00Z">
                  <w:rPr>
                    <w:rFonts w:ascii="Arial" w:hAnsi="Arial" w:cs="Arial"/>
                    <w:sz w:val="21"/>
                    <w:szCs w:val="21"/>
                  </w:rPr>
                </w:rPrChange>
              </w:rPr>
              <w:pPrChange w:id="820" w:author="Stuart McLarnon [NESO]" w:date="2025-06-05T10:08:00Z" w16du:dateUtc="2025-06-05T09:08:00Z">
                <w:pPr>
                  <w:kinsoku w:val="0"/>
                  <w:overflowPunct w:val="0"/>
                  <w:autoSpaceDE/>
                  <w:autoSpaceDN/>
                  <w:adjustRightInd/>
                  <w:spacing w:after="215" w:line="244" w:lineRule="exact"/>
                  <w:ind w:left="134"/>
                  <w:textAlignment w:val="baseline"/>
                </w:pPr>
              </w:pPrChange>
            </w:pPr>
            <w:r w:rsidRPr="00F73341">
              <w:rPr>
                <w:rFonts w:ascii="Arial" w:hAnsi="Arial" w:cs="Arial"/>
                <w:sz w:val="22"/>
                <w:szCs w:val="22"/>
                <w:rPrChange w:id="821" w:author="Stuart McLarnon (NESO)" w:date="2025-05-28T14:35:00Z" w16du:dateUtc="2025-05-28T13:35:00Z">
                  <w:rPr>
                    <w:rFonts w:ascii="Arial" w:hAnsi="Arial" w:cs="Arial"/>
                    <w:sz w:val="21"/>
                    <w:szCs w:val="21"/>
                  </w:rPr>
                </w:rPrChange>
              </w:rPr>
              <w:t>Over 30%</w:t>
            </w:r>
          </w:p>
        </w:tc>
        <w:tc>
          <w:tcPr>
            <w:tcW w:w="2689" w:type="dxa"/>
            <w:tcBorders>
              <w:top w:val="single" w:sz="7" w:space="0" w:color="auto"/>
              <w:left w:val="single" w:sz="7" w:space="0" w:color="auto"/>
              <w:bottom w:val="single" w:sz="7" w:space="0" w:color="auto"/>
              <w:right w:val="single" w:sz="7" w:space="0" w:color="auto"/>
            </w:tcBorders>
            <w:tcPrChange w:id="822" w:author="Stuart McLarnon [NESO]" w:date="2025-06-05T10:09:00Z" w16du:dateUtc="2025-06-05T09:09:00Z">
              <w:tcPr>
                <w:tcW w:w="2837" w:type="dxa"/>
                <w:gridSpan w:val="2"/>
                <w:tcBorders>
                  <w:top w:val="single" w:sz="7" w:space="0" w:color="auto"/>
                  <w:left w:val="single" w:sz="7" w:space="0" w:color="auto"/>
                  <w:bottom w:val="single" w:sz="7" w:space="0" w:color="auto"/>
                  <w:right w:val="single" w:sz="7" w:space="0" w:color="auto"/>
                </w:tcBorders>
              </w:tcPr>
            </w:tcPrChange>
          </w:tcPr>
          <w:p w14:paraId="662273A8" w14:textId="77777777" w:rsidR="009C1403" w:rsidRPr="00F73341" w:rsidRDefault="00C6386D">
            <w:pPr>
              <w:kinsoku w:val="0"/>
              <w:overflowPunct w:val="0"/>
              <w:autoSpaceDE/>
              <w:autoSpaceDN/>
              <w:adjustRightInd/>
              <w:spacing w:before="34" w:after="215"/>
              <w:ind w:left="125"/>
              <w:textAlignment w:val="baseline"/>
              <w:rPr>
                <w:rFonts w:ascii="Arial" w:hAnsi="Arial" w:cs="Arial"/>
                <w:i/>
                <w:iCs/>
                <w:sz w:val="22"/>
                <w:szCs w:val="22"/>
                <w:rPrChange w:id="823" w:author="Stuart McLarnon (NESO)" w:date="2025-05-28T14:35:00Z" w16du:dateUtc="2025-05-28T13:35:00Z">
                  <w:rPr>
                    <w:rFonts w:ascii="Arial" w:hAnsi="Arial" w:cs="Arial"/>
                    <w:i/>
                    <w:iCs/>
                    <w:sz w:val="21"/>
                    <w:szCs w:val="21"/>
                  </w:rPr>
                </w:rPrChange>
              </w:rPr>
              <w:pPrChange w:id="824" w:author="Stuart McLarnon [NESO]" w:date="2025-06-05T10:08:00Z" w16du:dateUtc="2025-06-05T09:08:00Z">
                <w:pPr>
                  <w:kinsoku w:val="0"/>
                  <w:overflowPunct w:val="0"/>
                  <w:autoSpaceDE/>
                  <w:autoSpaceDN/>
                  <w:adjustRightInd/>
                  <w:spacing w:before="34" w:after="215" w:line="235" w:lineRule="exact"/>
                  <w:ind w:left="125"/>
                  <w:textAlignment w:val="baseline"/>
                </w:pPr>
              </w:pPrChange>
            </w:pPr>
            <w:r w:rsidRPr="00F73341">
              <w:rPr>
                <w:rFonts w:ascii="Arial" w:hAnsi="Arial" w:cs="Arial"/>
                <w:sz w:val="22"/>
                <w:szCs w:val="22"/>
                <w:rPrChange w:id="825" w:author="Stuart McLarnon (NESO)" w:date="2025-05-28T14:35:00Z" w16du:dateUtc="2025-05-28T13:35:00Z">
                  <w:rPr>
                    <w:rFonts w:ascii="Arial" w:hAnsi="Arial" w:cs="Arial"/>
                    <w:sz w:val="21"/>
                    <w:szCs w:val="21"/>
                  </w:rPr>
                </w:rPrChange>
              </w:rPr>
              <w:t xml:space="preserve">67% of </w:t>
            </w:r>
            <w:r w:rsidRPr="00F73341">
              <w:rPr>
                <w:rFonts w:ascii="Arial" w:hAnsi="Arial" w:cs="Arial"/>
                <w:i/>
                <w:iCs/>
                <w:sz w:val="22"/>
                <w:szCs w:val="22"/>
                <w:rPrChange w:id="826" w:author="Stuart McLarnon (NESO)" w:date="2025-05-28T14:35:00Z" w16du:dateUtc="2025-05-28T13:35:00Z">
                  <w:rPr>
                    <w:rFonts w:ascii="Arial" w:hAnsi="Arial" w:cs="Arial"/>
                    <w:i/>
                    <w:iCs/>
                    <w:sz w:val="21"/>
                    <w:szCs w:val="21"/>
                  </w:rPr>
                </w:rPrChange>
              </w:rPr>
              <w:t>Registered Capacity</w:t>
            </w:r>
          </w:p>
        </w:tc>
        <w:tc>
          <w:tcPr>
            <w:tcW w:w="4704" w:type="dxa"/>
            <w:tcBorders>
              <w:top w:val="single" w:sz="7" w:space="0" w:color="auto"/>
              <w:left w:val="single" w:sz="7" w:space="0" w:color="auto"/>
              <w:bottom w:val="single" w:sz="7" w:space="0" w:color="auto"/>
              <w:right w:val="single" w:sz="7" w:space="0" w:color="auto"/>
            </w:tcBorders>
            <w:tcPrChange w:id="827" w:author="Stuart McLarnon [NESO]" w:date="2025-06-05T10:09:00Z" w16du:dateUtc="2025-06-05T09:09:00Z">
              <w:tcPr>
                <w:tcW w:w="4704" w:type="dxa"/>
                <w:tcBorders>
                  <w:top w:val="single" w:sz="7" w:space="0" w:color="auto"/>
                  <w:left w:val="single" w:sz="7" w:space="0" w:color="auto"/>
                  <w:bottom w:val="single" w:sz="7" w:space="0" w:color="auto"/>
                  <w:right w:val="single" w:sz="7" w:space="0" w:color="auto"/>
                </w:tcBorders>
              </w:tcPr>
            </w:tcPrChange>
          </w:tcPr>
          <w:p w14:paraId="52BBEA1E" w14:textId="77777777" w:rsidR="009C1403" w:rsidRPr="00F73341" w:rsidRDefault="00C6386D">
            <w:pPr>
              <w:kinsoku w:val="0"/>
              <w:overflowPunct w:val="0"/>
              <w:autoSpaceDE/>
              <w:autoSpaceDN/>
              <w:adjustRightInd/>
              <w:ind w:left="108" w:right="324"/>
              <w:textAlignment w:val="baseline"/>
              <w:rPr>
                <w:rFonts w:ascii="Arial" w:hAnsi="Arial" w:cs="Arial"/>
                <w:i/>
                <w:iCs/>
                <w:sz w:val="22"/>
                <w:szCs w:val="22"/>
                <w:rPrChange w:id="828" w:author="Stuart McLarnon (NESO)" w:date="2025-05-28T14:35:00Z" w16du:dateUtc="2025-05-28T13:35:00Z">
                  <w:rPr>
                    <w:rFonts w:ascii="Arial" w:hAnsi="Arial" w:cs="Arial"/>
                    <w:i/>
                    <w:iCs/>
                    <w:sz w:val="21"/>
                    <w:szCs w:val="21"/>
                  </w:rPr>
                </w:rPrChange>
              </w:rPr>
              <w:pPrChange w:id="829" w:author="Stuart McLarnon [NESO]" w:date="2025-06-05T10:08:00Z" w16du:dateUtc="2025-06-05T09:08:00Z">
                <w:pPr>
                  <w:kinsoku w:val="0"/>
                  <w:overflowPunct w:val="0"/>
                  <w:autoSpaceDE/>
                  <w:autoSpaceDN/>
                  <w:adjustRightInd/>
                  <w:spacing w:line="235" w:lineRule="exact"/>
                  <w:ind w:left="108" w:right="324"/>
                  <w:textAlignment w:val="baseline"/>
                </w:pPr>
              </w:pPrChange>
            </w:pPr>
            <w:r w:rsidRPr="00F73341">
              <w:rPr>
                <w:rFonts w:ascii="Arial" w:hAnsi="Arial" w:cs="Arial"/>
                <w:b/>
                <w:bCs/>
                <w:sz w:val="22"/>
                <w:szCs w:val="22"/>
                <w:rPrChange w:id="830" w:author="Stuart McLarnon (NESO)" w:date="2025-05-28T14:35:00Z" w16du:dateUtc="2025-05-28T13:35:00Z">
                  <w:rPr>
                    <w:rFonts w:ascii="Arial" w:hAnsi="Arial" w:cs="Arial"/>
                    <w:b/>
                    <w:bCs/>
                    <w:sz w:val="21"/>
                    <w:szCs w:val="21"/>
                  </w:rPr>
                </w:rPrChange>
              </w:rPr>
              <w:t xml:space="preserve">For </w:t>
            </w:r>
            <w:r w:rsidRPr="00F73341">
              <w:rPr>
                <w:rFonts w:ascii="Arial" w:hAnsi="Arial" w:cs="Arial"/>
                <w:b/>
                <w:bCs/>
                <w:i/>
                <w:iCs/>
                <w:sz w:val="22"/>
                <w:szCs w:val="22"/>
                <w:rPrChange w:id="831" w:author="Stuart McLarnon (NESO)" w:date="2025-05-28T14:35:00Z" w16du:dateUtc="2025-05-28T13:35:00Z">
                  <w:rPr>
                    <w:rFonts w:ascii="Arial" w:hAnsi="Arial" w:cs="Arial"/>
                    <w:b/>
                    <w:bCs/>
                    <w:i/>
                    <w:iCs/>
                    <w:sz w:val="21"/>
                    <w:szCs w:val="21"/>
                  </w:rPr>
                </w:rPrChange>
              </w:rPr>
              <w:t xml:space="preserve">demand groups </w:t>
            </w:r>
            <w:r w:rsidRPr="00F73341">
              <w:rPr>
                <w:rFonts w:ascii="Arial" w:hAnsi="Arial" w:cs="Arial"/>
                <w:b/>
                <w:bCs/>
                <w:sz w:val="22"/>
                <w:szCs w:val="22"/>
                <w:rPrChange w:id="832" w:author="Stuart McLarnon (NESO)" w:date="2025-05-28T14:35:00Z" w16du:dateUtc="2025-05-28T13:35:00Z">
                  <w:rPr>
                    <w:rFonts w:ascii="Arial" w:hAnsi="Arial" w:cs="Arial"/>
                    <w:b/>
                    <w:bCs/>
                    <w:sz w:val="21"/>
                    <w:szCs w:val="21"/>
                  </w:rPr>
                </w:rPrChange>
              </w:rPr>
              <w:t xml:space="preserve">greater than 60MW only </w:t>
            </w:r>
            <w:r w:rsidRPr="00F73341">
              <w:rPr>
                <w:rFonts w:ascii="Arial" w:hAnsi="Arial" w:cs="Arial"/>
                <w:sz w:val="22"/>
                <w:szCs w:val="22"/>
                <w:rPrChange w:id="833" w:author="Stuart McLarnon (NESO)" w:date="2025-05-28T14:35:00Z" w16du:dateUtc="2025-05-28T13:35:00Z">
                  <w:rPr>
                    <w:rFonts w:ascii="Arial" w:hAnsi="Arial" w:cs="Arial"/>
                    <w:sz w:val="21"/>
                    <w:szCs w:val="21"/>
                  </w:rPr>
                </w:rPrChange>
              </w:rPr>
              <w:t xml:space="preserve">67% of </w:t>
            </w:r>
            <w:r w:rsidRPr="00F73341">
              <w:rPr>
                <w:rFonts w:ascii="Arial" w:hAnsi="Arial" w:cs="Arial"/>
                <w:i/>
                <w:iCs/>
                <w:sz w:val="22"/>
                <w:szCs w:val="22"/>
                <w:rPrChange w:id="834" w:author="Stuart McLarnon (NESO)" w:date="2025-05-28T14:35:00Z" w16du:dateUtc="2025-05-28T13:35:00Z">
                  <w:rPr>
                    <w:rFonts w:ascii="Arial" w:hAnsi="Arial" w:cs="Arial"/>
                    <w:i/>
                    <w:iCs/>
                    <w:sz w:val="21"/>
                    <w:szCs w:val="21"/>
                  </w:rPr>
                </w:rPrChange>
              </w:rPr>
              <w:t>Registered Capacity</w:t>
            </w:r>
          </w:p>
        </w:tc>
      </w:tr>
      <w:tr w:rsidR="009C1403" w14:paraId="0B93D82F" w14:textId="77777777" w:rsidTr="00A248B5">
        <w:trPr>
          <w:trHeight w:val="850"/>
          <w:trPrChange w:id="835" w:author="Stuart McLarnon [NESO]" w:date="2025-06-05T10:09:00Z" w16du:dateUtc="2025-06-05T09:09:00Z">
            <w:trPr>
              <w:trHeight w:hRule="exact" w:val="706"/>
            </w:trPr>
          </w:trPrChange>
        </w:trPr>
        <w:tc>
          <w:tcPr>
            <w:tcW w:w="1967" w:type="dxa"/>
            <w:tcBorders>
              <w:top w:val="single" w:sz="7" w:space="0" w:color="auto"/>
              <w:left w:val="single" w:sz="7" w:space="0" w:color="auto"/>
              <w:bottom w:val="single" w:sz="7" w:space="0" w:color="auto"/>
              <w:right w:val="single" w:sz="7" w:space="0" w:color="auto"/>
            </w:tcBorders>
            <w:tcPrChange w:id="836" w:author="Stuart McLarnon [NESO]" w:date="2025-06-05T10:09:00Z" w16du:dateUtc="2025-06-05T09:09:00Z">
              <w:tcPr>
                <w:tcW w:w="1819" w:type="dxa"/>
                <w:tcBorders>
                  <w:top w:val="single" w:sz="7" w:space="0" w:color="auto"/>
                  <w:left w:val="single" w:sz="7" w:space="0" w:color="auto"/>
                  <w:bottom w:val="single" w:sz="7" w:space="0" w:color="auto"/>
                  <w:right w:val="single" w:sz="7" w:space="0" w:color="auto"/>
                </w:tcBorders>
              </w:tcPr>
            </w:tcPrChange>
          </w:tcPr>
          <w:p w14:paraId="4C59C4BE" w14:textId="77777777" w:rsidR="009C1403" w:rsidRPr="00F73341" w:rsidRDefault="00C6386D">
            <w:pPr>
              <w:kinsoku w:val="0"/>
              <w:overflowPunct w:val="0"/>
              <w:autoSpaceDE/>
              <w:autoSpaceDN/>
              <w:adjustRightInd/>
              <w:spacing w:after="441"/>
              <w:ind w:left="134"/>
              <w:textAlignment w:val="baseline"/>
              <w:rPr>
                <w:rFonts w:ascii="Arial" w:hAnsi="Arial" w:cs="Arial"/>
                <w:sz w:val="22"/>
                <w:szCs w:val="22"/>
                <w:rPrChange w:id="837" w:author="Stuart McLarnon (NESO)" w:date="2025-05-28T14:35:00Z" w16du:dateUtc="2025-05-28T13:35:00Z">
                  <w:rPr>
                    <w:rFonts w:ascii="Arial" w:hAnsi="Arial" w:cs="Arial"/>
                    <w:sz w:val="21"/>
                    <w:szCs w:val="21"/>
                  </w:rPr>
                </w:rPrChange>
              </w:rPr>
              <w:pPrChange w:id="838" w:author="Stuart McLarnon [NESO]" w:date="2025-06-05T10:08:00Z" w16du:dateUtc="2025-06-05T09:08:00Z">
                <w:pPr>
                  <w:kinsoku w:val="0"/>
                  <w:overflowPunct w:val="0"/>
                  <w:autoSpaceDE/>
                  <w:autoSpaceDN/>
                  <w:adjustRightInd/>
                  <w:spacing w:after="441" w:line="244" w:lineRule="exact"/>
                  <w:ind w:left="134"/>
                  <w:textAlignment w:val="baseline"/>
                </w:pPr>
              </w:pPrChange>
            </w:pPr>
            <w:r w:rsidRPr="00F73341">
              <w:rPr>
                <w:rFonts w:ascii="Arial" w:hAnsi="Arial" w:cs="Arial"/>
                <w:sz w:val="22"/>
                <w:szCs w:val="22"/>
                <w:rPrChange w:id="839" w:author="Stuart McLarnon (NESO)" w:date="2025-05-28T14:35:00Z" w16du:dateUtc="2025-05-28T13:35:00Z">
                  <w:rPr>
                    <w:rFonts w:ascii="Arial" w:hAnsi="Arial" w:cs="Arial"/>
                    <w:sz w:val="21"/>
                    <w:szCs w:val="21"/>
                  </w:rPr>
                </w:rPrChange>
              </w:rPr>
              <w:t>Over 10% to 30%</w:t>
            </w:r>
          </w:p>
        </w:tc>
        <w:tc>
          <w:tcPr>
            <w:tcW w:w="2689" w:type="dxa"/>
            <w:tcBorders>
              <w:top w:val="single" w:sz="7" w:space="0" w:color="auto"/>
              <w:left w:val="single" w:sz="7" w:space="0" w:color="auto"/>
              <w:bottom w:val="single" w:sz="7" w:space="0" w:color="auto"/>
              <w:right w:val="single" w:sz="7" w:space="0" w:color="auto"/>
            </w:tcBorders>
            <w:tcPrChange w:id="840" w:author="Stuart McLarnon [NESO]" w:date="2025-06-05T10:09:00Z" w16du:dateUtc="2025-06-05T09:09:00Z">
              <w:tcPr>
                <w:tcW w:w="2837" w:type="dxa"/>
                <w:gridSpan w:val="2"/>
                <w:tcBorders>
                  <w:top w:val="single" w:sz="7" w:space="0" w:color="auto"/>
                  <w:left w:val="single" w:sz="7" w:space="0" w:color="auto"/>
                  <w:bottom w:val="single" w:sz="7" w:space="0" w:color="auto"/>
                  <w:right w:val="single" w:sz="7" w:space="0" w:color="auto"/>
                </w:tcBorders>
              </w:tcPr>
            </w:tcPrChange>
          </w:tcPr>
          <w:p w14:paraId="2ADD9566" w14:textId="77777777" w:rsidR="009C1403" w:rsidRPr="00F73341" w:rsidRDefault="00C6386D">
            <w:pPr>
              <w:kinsoku w:val="0"/>
              <w:overflowPunct w:val="0"/>
              <w:autoSpaceDE/>
              <w:autoSpaceDN/>
              <w:adjustRightInd/>
              <w:ind w:left="108"/>
              <w:textAlignment w:val="baseline"/>
              <w:rPr>
                <w:rFonts w:ascii="Arial" w:hAnsi="Arial" w:cs="Arial"/>
                <w:i/>
                <w:iCs/>
                <w:sz w:val="22"/>
                <w:szCs w:val="22"/>
                <w:rPrChange w:id="841" w:author="Stuart McLarnon (NESO)" w:date="2025-05-28T14:35:00Z" w16du:dateUtc="2025-05-28T13:35:00Z">
                  <w:rPr>
                    <w:rFonts w:ascii="Arial" w:hAnsi="Arial" w:cs="Arial"/>
                    <w:i/>
                    <w:iCs/>
                    <w:sz w:val="21"/>
                    <w:szCs w:val="21"/>
                  </w:rPr>
                </w:rPrChange>
              </w:rPr>
              <w:pPrChange w:id="842" w:author="Stuart McLarnon [NESO]" w:date="2025-06-05T10:08:00Z" w16du:dateUtc="2025-06-05T09:08:00Z">
                <w:pPr>
                  <w:kinsoku w:val="0"/>
                  <w:overflowPunct w:val="0"/>
                  <w:autoSpaceDE/>
                  <w:autoSpaceDN/>
                  <w:adjustRightInd/>
                  <w:spacing w:line="231" w:lineRule="exact"/>
                  <w:ind w:left="108"/>
                  <w:textAlignment w:val="baseline"/>
                </w:pPr>
              </w:pPrChange>
            </w:pPr>
            <w:r w:rsidRPr="00F73341">
              <w:rPr>
                <w:rFonts w:ascii="Arial" w:hAnsi="Arial" w:cs="Arial"/>
                <w:sz w:val="22"/>
                <w:szCs w:val="22"/>
                <w:rPrChange w:id="843" w:author="Stuart McLarnon (NESO)" w:date="2025-05-28T14:35:00Z" w16du:dateUtc="2025-05-28T13:35:00Z">
                  <w:rPr>
                    <w:rFonts w:ascii="Arial" w:hAnsi="Arial" w:cs="Arial"/>
                    <w:sz w:val="21"/>
                    <w:szCs w:val="21"/>
                  </w:rPr>
                </w:rPrChange>
              </w:rPr>
              <w:t xml:space="preserve">Smaller of 67% of </w:t>
            </w:r>
            <w:r w:rsidRPr="00F73341">
              <w:rPr>
                <w:rFonts w:ascii="Arial" w:hAnsi="Arial" w:cs="Arial"/>
                <w:i/>
                <w:iCs/>
                <w:sz w:val="22"/>
                <w:szCs w:val="22"/>
                <w:rPrChange w:id="844" w:author="Stuart McLarnon (NESO)" w:date="2025-05-28T14:35:00Z" w16du:dateUtc="2025-05-28T13:35:00Z">
                  <w:rPr>
                    <w:rFonts w:ascii="Arial" w:hAnsi="Arial" w:cs="Arial"/>
                    <w:i/>
                    <w:iCs/>
                    <w:sz w:val="21"/>
                    <w:szCs w:val="21"/>
                  </w:rPr>
                </w:rPrChange>
              </w:rPr>
              <w:t xml:space="preserve">Registered Capacity </w:t>
            </w:r>
            <w:r w:rsidRPr="00F73341">
              <w:rPr>
                <w:rFonts w:ascii="Arial" w:hAnsi="Arial" w:cs="Arial"/>
                <w:sz w:val="22"/>
                <w:szCs w:val="22"/>
                <w:rPrChange w:id="845" w:author="Stuart McLarnon (NESO)" w:date="2025-05-28T14:35:00Z" w16du:dateUtc="2025-05-28T13:35:00Z">
                  <w:rPr>
                    <w:rFonts w:ascii="Arial" w:hAnsi="Arial" w:cs="Arial"/>
                    <w:sz w:val="21"/>
                    <w:szCs w:val="21"/>
                  </w:rPr>
                </w:rPrChange>
              </w:rPr>
              <w:t xml:space="preserve">and 20% of </w:t>
            </w:r>
            <w:r w:rsidRPr="00F73341">
              <w:rPr>
                <w:rFonts w:ascii="Arial" w:hAnsi="Arial" w:cs="Arial"/>
                <w:i/>
                <w:iCs/>
                <w:sz w:val="22"/>
                <w:szCs w:val="22"/>
                <w:rPrChange w:id="846" w:author="Stuart McLarnon (NESO)" w:date="2025-05-28T14:35:00Z" w16du:dateUtc="2025-05-28T13:35:00Z">
                  <w:rPr>
                    <w:rFonts w:ascii="Arial" w:hAnsi="Arial" w:cs="Arial"/>
                    <w:i/>
                    <w:iCs/>
                    <w:sz w:val="21"/>
                    <w:szCs w:val="21"/>
                  </w:rPr>
                </w:rPrChange>
              </w:rPr>
              <w:t>Group Demand</w:t>
            </w:r>
          </w:p>
        </w:tc>
        <w:tc>
          <w:tcPr>
            <w:tcW w:w="4704" w:type="dxa"/>
            <w:tcBorders>
              <w:top w:val="single" w:sz="7" w:space="0" w:color="auto"/>
              <w:left w:val="single" w:sz="7" w:space="0" w:color="auto"/>
              <w:bottom w:val="single" w:sz="7" w:space="0" w:color="auto"/>
              <w:right w:val="single" w:sz="7" w:space="0" w:color="auto"/>
            </w:tcBorders>
            <w:tcPrChange w:id="847" w:author="Stuart McLarnon [NESO]" w:date="2025-06-05T10:09:00Z" w16du:dateUtc="2025-06-05T09:09:00Z">
              <w:tcPr>
                <w:tcW w:w="4704" w:type="dxa"/>
                <w:tcBorders>
                  <w:top w:val="single" w:sz="7" w:space="0" w:color="auto"/>
                  <w:left w:val="single" w:sz="7" w:space="0" w:color="auto"/>
                  <w:bottom w:val="single" w:sz="7" w:space="0" w:color="auto"/>
                  <w:right w:val="single" w:sz="7" w:space="0" w:color="auto"/>
                </w:tcBorders>
              </w:tcPr>
            </w:tcPrChange>
          </w:tcPr>
          <w:p w14:paraId="11B944DF" w14:textId="77777777" w:rsidR="009C1403" w:rsidRPr="00F73341" w:rsidRDefault="00C6386D">
            <w:pPr>
              <w:kinsoku w:val="0"/>
              <w:overflowPunct w:val="0"/>
              <w:autoSpaceDE/>
              <w:autoSpaceDN/>
              <w:adjustRightInd/>
              <w:ind w:left="108" w:right="108"/>
              <w:textAlignment w:val="baseline"/>
              <w:rPr>
                <w:rFonts w:ascii="Arial" w:hAnsi="Arial" w:cs="Arial"/>
                <w:i/>
                <w:iCs/>
                <w:spacing w:val="-4"/>
                <w:sz w:val="22"/>
                <w:szCs w:val="22"/>
                <w:rPrChange w:id="848" w:author="Stuart McLarnon (NESO)" w:date="2025-05-28T14:35:00Z" w16du:dateUtc="2025-05-28T13:35:00Z">
                  <w:rPr>
                    <w:rFonts w:ascii="Arial" w:hAnsi="Arial" w:cs="Arial"/>
                    <w:i/>
                    <w:iCs/>
                    <w:spacing w:val="-4"/>
                    <w:sz w:val="21"/>
                    <w:szCs w:val="21"/>
                  </w:rPr>
                </w:rPrChange>
              </w:rPr>
              <w:pPrChange w:id="849" w:author="Stuart McLarnon [NESO]" w:date="2025-06-05T10:08:00Z" w16du:dateUtc="2025-06-05T09:08:00Z">
                <w:pPr>
                  <w:kinsoku w:val="0"/>
                  <w:overflowPunct w:val="0"/>
                  <w:autoSpaceDE/>
                  <w:autoSpaceDN/>
                  <w:adjustRightInd/>
                  <w:spacing w:line="231" w:lineRule="exact"/>
                  <w:ind w:left="108" w:right="108"/>
                  <w:textAlignment w:val="baseline"/>
                </w:pPr>
              </w:pPrChange>
            </w:pPr>
            <w:r w:rsidRPr="00F73341">
              <w:rPr>
                <w:rFonts w:ascii="Arial" w:hAnsi="Arial" w:cs="Arial"/>
                <w:b/>
                <w:bCs/>
                <w:spacing w:val="-4"/>
                <w:sz w:val="22"/>
                <w:szCs w:val="22"/>
                <w:rPrChange w:id="850" w:author="Stuart McLarnon (NESO)" w:date="2025-05-28T14:35:00Z" w16du:dateUtc="2025-05-28T13:35:00Z">
                  <w:rPr>
                    <w:rFonts w:ascii="Arial" w:hAnsi="Arial" w:cs="Arial"/>
                    <w:b/>
                    <w:bCs/>
                    <w:spacing w:val="-4"/>
                    <w:sz w:val="21"/>
                    <w:szCs w:val="21"/>
                  </w:rPr>
                </w:rPrChange>
              </w:rPr>
              <w:t xml:space="preserve">For </w:t>
            </w:r>
            <w:r w:rsidRPr="00F73341">
              <w:rPr>
                <w:rFonts w:ascii="Arial" w:hAnsi="Arial" w:cs="Arial"/>
                <w:b/>
                <w:bCs/>
                <w:i/>
                <w:iCs/>
                <w:spacing w:val="-4"/>
                <w:sz w:val="22"/>
                <w:szCs w:val="22"/>
                <w:rPrChange w:id="851" w:author="Stuart McLarnon (NESO)" w:date="2025-05-28T14:35:00Z" w16du:dateUtc="2025-05-28T13:35:00Z">
                  <w:rPr>
                    <w:rFonts w:ascii="Arial" w:hAnsi="Arial" w:cs="Arial"/>
                    <w:b/>
                    <w:bCs/>
                    <w:i/>
                    <w:iCs/>
                    <w:spacing w:val="-4"/>
                    <w:sz w:val="21"/>
                    <w:szCs w:val="21"/>
                  </w:rPr>
                </w:rPrChange>
              </w:rPr>
              <w:t xml:space="preserve">demand groups </w:t>
            </w:r>
            <w:r w:rsidRPr="00F73341">
              <w:rPr>
                <w:rFonts w:ascii="Arial" w:hAnsi="Arial" w:cs="Arial"/>
                <w:b/>
                <w:bCs/>
                <w:spacing w:val="-4"/>
                <w:sz w:val="22"/>
                <w:szCs w:val="22"/>
                <w:rPrChange w:id="852" w:author="Stuart McLarnon (NESO)" w:date="2025-05-28T14:35:00Z" w16du:dateUtc="2025-05-28T13:35:00Z">
                  <w:rPr>
                    <w:rFonts w:ascii="Arial" w:hAnsi="Arial" w:cs="Arial"/>
                    <w:b/>
                    <w:bCs/>
                    <w:spacing w:val="-4"/>
                    <w:sz w:val="21"/>
                    <w:szCs w:val="21"/>
                  </w:rPr>
                </w:rPrChange>
              </w:rPr>
              <w:t xml:space="preserve">greater than 300MW only </w:t>
            </w:r>
            <w:r w:rsidRPr="00F73341">
              <w:rPr>
                <w:rFonts w:ascii="Arial" w:hAnsi="Arial" w:cs="Arial"/>
                <w:spacing w:val="-4"/>
                <w:sz w:val="22"/>
                <w:szCs w:val="22"/>
                <w:rPrChange w:id="853" w:author="Stuart McLarnon (NESO)" w:date="2025-05-28T14:35:00Z" w16du:dateUtc="2025-05-28T13:35:00Z">
                  <w:rPr>
                    <w:rFonts w:ascii="Arial" w:hAnsi="Arial" w:cs="Arial"/>
                    <w:spacing w:val="-4"/>
                    <w:sz w:val="21"/>
                    <w:szCs w:val="21"/>
                  </w:rPr>
                </w:rPrChange>
              </w:rPr>
              <w:t xml:space="preserve">Smaller of 67% of </w:t>
            </w:r>
            <w:r w:rsidRPr="00F73341">
              <w:rPr>
                <w:rFonts w:ascii="Arial" w:hAnsi="Arial" w:cs="Arial"/>
                <w:i/>
                <w:iCs/>
                <w:spacing w:val="-4"/>
                <w:sz w:val="22"/>
                <w:szCs w:val="22"/>
                <w:rPrChange w:id="854" w:author="Stuart McLarnon (NESO)" w:date="2025-05-28T14:35:00Z" w16du:dateUtc="2025-05-28T13:35:00Z">
                  <w:rPr>
                    <w:rFonts w:ascii="Arial" w:hAnsi="Arial" w:cs="Arial"/>
                    <w:i/>
                    <w:iCs/>
                    <w:spacing w:val="-4"/>
                    <w:sz w:val="21"/>
                    <w:szCs w:val="21"/>
                  </w:rPr>
                </w:rPrChange>
              </w:rPr>
              <w:t xml:space="preserve">Registered Capacity </w:t>
            </w:r>
            <w:r w:rsidRPr="00F73341">
              <w:rPr>
                <w:rFonts w:ascii="Arial" w:hAnsi="Arial" w:cs="Arial"/>
                <w:spacing w:val="-4"/>
                <w:sz w:val="22"/>
                <w:szCs w:val="22"/>
                <w:rPrChange w:id="855" w:author="Stuart McLarnon (NESO)" w:date="2025-05-28T14:35:00Z" w16du:dateUtc="2025-05-28T13:35:00Z">
                  <w:rPr>
                    <w:rFonts w:ascii="Arial" w:hAnsi="Arial" w:cs="Arial"/>
                    <w:spacing w:val="-4"/>
                    <w:sz w:val="21"/>
                    <w:szCs w:val="21"/>
                  </w:rPr>
                </w:rPrChange>
              </w:rPr>
              <w:t xml:space="preserve">and 13% of </w:t>
            </w:r>
            <w:r w:rsidRPr="00F73341">
              <w:rPr>
                <w:rFonts w:ascii="Arial" w:hAnsi="Arial" w:cs="Arial"/>
                <w:i/>
                <w:iCs/>
                <w:spacing w:val="-4"/>
                <w:sz w:val="22"/>
                <w:szCs w:val="22"/>
                <w:rPrChange w:id="856" w:author="Stuart McLarnon (NESO)" w:date="2025-05-28T14:35:00Z" w16du:dateUtc="2025-05-28T13:35:00Z">
                  <w:rPr>
                    <w:rFonts w:ascii="Arial" w:hAnsi="Arial" w:cs="Arial"/>
                    <w:i/>
                    <w:iCs/>
                    <w:spacing w:val="-4"/>
                    <w:sz w:val="21"/>
                    <w:szCs w:val="21"/>
                  </w:rPr>
                </w:rPrChange>
              </w:rPr>
              <w:t>Group Demand</w:t>
            </w:r>
          </w:p>
        </w:tc>
      </w:tr>
      <w:tr w:rsidR="009C1403" w14:paraId="4B9361CB" w14:textId="77777777" w:rsidTr="00A248B5">
        <w:trPr>
          <w:trHeight w:val="850"/>
          <w:trPrChange w:id="857" w:author="Stuart McLarnon [NESO]" w:date="2025-06-05T10:09:00Z" w16du:dateUtc="2025-06-05T09:09:00Z">
            <w:trPr>
              <w:trHeight w:hRule="exact" w:val="729"/>
            </w:trPr>
          </w:trPrChange>
        </w:trPr>
        <w:tc>
          <w:tcPr>
            <w:tcW w:w="1967" w:type="dxa"/>
            <w:tcBorders>
              <w:top w:val="single" w:sz="7" w:space="0" w:color="auto"/>
              <w:left w:val="single" w:sz="7" w:space="0" w:color="auto"/>
              <w:bottom w:val="single" w:sz="7" w:space="0" w:color="auto"/>
              <w:right w:val="single" w:sz="7" w:space="0" w:color="auto"/>
            </w:tcBorders>
            <w:tcPrChange w:id="858" w:author="Stuart McLarnon [NESO]" w:date="2025-06-05T10:09:00Z" w16du:dateUtc="2025-06-05T09:09:00Z">
              <w:tcPr>
                <w:tcW w:w="1819" w:type="dxa"/>
                <w:tcBorders>
                  <w:top w:val="single" w:sz="7" w:space="0" w:color="auto"/>
                  <w:left w:val="single" w:sz="7" w:space="0" w:color="auto"/>
                  <w:bottom w:val="single" w:sz="7" w:space="0" w:color="auto"/>
                  <w:right w:val="single" w:sz="7" w:space="0" w:color="auto"/>
                </w:tcBorders>
              </w:tcPr>
            </w:tcPrChange>
          </w:tcPr>
          <w:p w14:paraId="41D94D41" w14:textId="77777777" w:rsidR="009C1403" w:rsidRPr="00F73341" w:rsidRDefault="00C6386D">
            <w:pPr>
              <w:kinsoku w:val="0"/>
              <w:overflowPunct w:val="0"/>
              <w:autoSpaceDE/>
              <w:autoSpaceDN/>
              <w:adjustRightInd/>
              <w:spacing w:after="469"/>
              <w:ind w:left="134"/>
              <w:textAlignment w:val="baseline"/>
              <w:rPr>
                <w:rFonts w:ascii="Arial" w:hAnsi="Arial" w:cs="Arial"/>
                <w:sz w:val="22"/>
                <w:szCs w:val="22"/>
                <w:rPrChange w:id="859" w:author="Stuart McLarnon (NESO)" w:date="2025-05-28T14:35:00Z" w16du:dateUtc="2025-05-28T13:35:00Z">
                  <w:rPr>
                    <w:rFonts w:ascii="Arial" w:hAnsi="Arial" w:cs="Arial"/>
                    <w:sz w:val="21"/>
                    <w:szCs w:val="21"/>
                  </w:rPr>
                </w:rPrChange>
              </w:rPr>
              <w:pPrChange w:id="860" w:author="Stuart McLarnon [NESO]" w:date="2025-06-05T10:08:00Z" w16du:dateUtc="2025-06-05T09:08:00Z">
                <w:pPr>
                  <w:kinsoku w:val="0"/>
                  <w:overflowPunct w:val="0"/>
                  <w:autoSpaceDE/>
                  <w:autoSpaceDN/>
                  <w:adjustRightInd/>
                  <w:spacing w:after="469" w:line="244" w:lineRule="exact"/>
                  <w:ind w:left="134"/>
                  <w:textAlignment w:val="baseline"/>
                </w:pPr>
              </w:pPrChange>
            </w:pPr>
            <w:r w:rsidRPr="00F73341">
              <w:rPr>
                <w:rFonts w:ascii="Arial" w:hAnsi="Arial" w:cs="Arial"/>
                <w:sz w:val="22"/>
                <w:szCs w:val="22"/>
                <w:rPrChange w:id="861" w:author="Stuart McLarnon (NESO)" w:date="2025-05-28T14:35:00Z" w16du:dateUtc="2025-05-28T13:35:00Z">
                  <w:rPr>
                    <w:rFonts w:ascii="Arial" w:hAnsi="Arial" w:cs="Arial"/>
                    <w:sz w:val="21"/>
                    <w:szCs w:val="21"/>
                  </w:rPr>
                </w:rPrChange>
              </w:rPr>
              <w:t>up to 10%</w:t>
            </w:r>
          </w:p>
        </w:tc>
        <w:tc>
          <w:tcPr>
            <w:tcW w:w="2689" w:type="dxa"/>
            <w:tcBorders>
              <w:top w:val="single" w:sz="7" w:space="0" w:color="auto"/>
              <w:left w:val="single" w:sz="7" w:space="0" w:color="auto"/>
              <w:bottom w:val="single" w:sz="7" w:space="0" w:color="auto"/>
              <w:right w:val="single" w:sz="7" w:space="0" w:color="auto"/>
            </w:tcBorders>
            <w:tcPrChange w:id="862" w:author="Stuart McLarnon [NESO]" w:date="2025-06-05T10:09:00Z" w16du:dateUtc="2025-06-05T09:09:00Z">
              <w:tcPr>
                <w:tcW w:w="2837" w:type="dxa"/>
                <w:gridSpan w:val="2"/>
                <w:tcBorders>
                  <w:top w:val="single" w:sz="7" w:space="0" w:color="auto"/>
                  <w:left w:val="single" w:sz="7" w:space="0" w:color="auto"/>
                  <w:bottom w:val="single" w:sz="7" w:space="0" w:color="auto"/>
                  <w:right w:val="single" w:sz="7" w:space="0" w:color="auto"/>
                </w:tcBorders>
              </w:tcPr>
            </w:tcPrChange>
          </w:tcPr>
          <w:p w14:paraId="487589B5" w14:textId="77777777" w:rsidR="009C1403" w:rsidRPr="00F73341" w:rsidRDefault="00C6386D">
            <w:pPr>
              <w:kinsoku w:val="0"/>
              <w:overflowPunct w:val="0"/>
              <w:autoSpaceDE/>
              <w:autoSpaceDN/>
              <w:adjustRightInd/>
              <w:spacing w:after="7"/>
              <w:ind w:left="108"/>
              <w:textAlignment w:val="baseline"/>
              <w:rPr>
                <w:rFonts w:ascii="Arial" w:hAnsi="Arial" w:cs="Arial"/>
                <w:i/>
                <w:iCs/>
                <w:sz w:val="22"/>
                <w:szCs w:val="22"/>
                <w:rPrChange w:id="863" w:author="Stuart McLarnon (NESO)" w:date="2025-05-28T14:35:00Z" w16du:dateUtc="2025-05-28T13:35:00Z">
                  <w:rPr>
                    <w:rFonts w:ascii="Arial" w:hAnsi="Arial" w:cs="Arial"/>
                    <w:i/>
                    <w:iCs/>
                    <w:sz w:val="21"/>
                    <w:szCs w:val="21"/>
                  </w:rPr>
                </w:rPrChange>
              </w:rPr>
              <w:pPrChange w:id="864" w:author="Stuart McLarnon [NESO]" w:date="2025-06-05T10:08:00Z" w16du:dateUtc="2025-06-05T09:08:00Z">
                <w:pPr>
                  <w:kinsoku w:val="0"/>
                  <w:overflowPunct w:val="0"/>
                  <w:autoSpaceDE/>
                  <w:autoSpaceDN/>
                  <w:adjustRightInd/>
                  <w:spacing w:after="7" w:line="235" w:lineRule="exact"/>
                  <w:ind w:left="108"/>
                  <w:textAlignment w:val="baseline"/>
                </w:pPr>
              </w:pPrChange>
            </w:pPr>
            <w:r w:rsidRPr="00F73341">
              <w:rPr>
                <w:rFonts w:ascii="Arial" w:hAnsi="Arial" w:cs="Arial"/>
                <w:sz w:val="22"/>
                <w:szCs w:val="22"/>
                <w:rPrChange w:id="865" w:author="Stuart McLarnon (NESO)" w:date="2025-05-28T14:35:00Z" w16du:dateUtc="2025-05-28T13:35:00Z">
                  <w:rPr>
                    <w:rFonts w:ascii="Arial" w:hAnsi="Arial" w:cs="Arial"/>
                    <w:sz w:val="21"/>
                    <w:szCs w:val="21"/>
                  </w:rPr>
                </w:rPrChange>
              </w:rPr>
              <w:t xml:space="preserve">Smaller of 67% of </w:t>
            </w:r>
            <w:r w:rsidRPr="00F73341">
              <w:rPr>
                <w:rFonts w:ascii="Arial" w:hAnsi="Arial" w:cs="Arial"/>
                <w:i/>
                <w:iCs/>
                <w:sz w:val="22"/>
                <w:szCs w:val="22"/>
                <w:rPrChange w:id="866" w:author="Stuart McLarnon (NESO)" w:date="2025-05-28T14:35:00Z" w16du:dateUtc="2025-05-28T13:35:00Z">
                  <w:rPr>
                    <w:rFonts w:ascii="Arial" w:hAnsi="Arial" w:cs="Arial"/>
                    <w:i/>
                    <w:iCs/>
                    <w:sz w:val="21"/>
                    <w:szCs w:val="21"/>
                  </w:rPr>
                </w:rPrChange>
              </w:rPr>
              <w:t xml:space="preserve">Registered Capacity </w:t>
            </w:r>
            <w:r w:rsidRPr="00F73341">
              <w:rPr>
                <w:rFonts w:ascii="Arial" w:hAnsi="Arial" w:cs="Arial"/>
                <w:sz w:val="22"/>
                <w:szCs w:val="22"/>
                <w:rPrChange w:id="867" w:author="Stuart McLarnon (NESO)" w:date="2025-05-28T14:35:00Z" w16du:dateUtc="2025-05-28T13:35:00Z">
                  <w:rPr>
                    <w:rFonts w:ascii="Arial" w:hAnsi="Arial" w:cs="Arial"/>
                    <w:sz w:val="21"/>
                    <w:szCs w:val="21"/>
                  </w:rPr>
                </w:rPrChange>
              </w:rPr>
              <w:t xml:space="preserve">and 10% of </w:t>
            </w:r>
            <w:r w:rsidRPr="00F73341">
              <w:rPr>
                <w:rFonts w:ascii="Arial" w:hAnsi="Arial" w:cs="Arial"/>
                <w:i/>
                <w:iCs/>
                <w:sz w:val="22"/>
                <w:szCs w:val="22"/>
                <w:rPrChange w:id="868" w:author="Stuart McLarnon (NESO)" w:date="2025-05-28T14:35:00Z" w16du:dateUtc="2025-05-28T13:35:00Z">
                  <w:rPr>
                    <w:rFonts w:ascii="Arial" w:hAnsi="Arial" w:cs="Arial"/>
                    <w:i/>
                    <w:iCs/>
                    <w:sz w:val="21"/>
                    <w:szCs w:val="21"/>
                  </w:rPr>
                </w:rPrChange>
              </w:rPr>
              <w:t>Group Demand</w:t>
            </w:r>
          </w:p>
        </w:tc>
        <w:tc>
          <w:tcPr>
            <w:tcW w:w="4704" w:type="dxa"/>
            <w:tcBorders>
              <w:top w:val="single" w:sz="7" w:space="0" w:color="auto"/>
              <w:left w:val="single" w:sz="7" w:space="0" w:color="auto"/>
              <w:bottom w:val="single" w:sz="7" w:space="0" w:color="auto"/>
              <w:right w:val="single" w:sz="7" w:space="0" w:color="auto"/>
            </w:tcBorders>
            <w:tcPrChange w:id="869" w:author="Stuart McLarnon [NESO]" w:date="2025-06-05T10:09:00Z" w16du:dateUtc="2025-06-05T09:09:00Z">
              <w:tcPr>
                <w:tcW w:w="4704" w:type="dxa"/>
                <w:tcBorders>
                  <w:top w:val="single" w:sz="7" w:space="0" w:color="auto"/>
                  <w:left w:val="single" w:sz="7" w:space="0" w:color="auto"/>
                  <w:bottom w:val="single" w:sz="7" w:space="0" w:color="auto"/>
                  <w:right w:val="single" w:sz="7" w:space="0" w:color="auto"/>
                </w:tcBorders>
              </w:tcPr>
            </w:tcPrChange>
          </w:tcPr>
          <w:p w14:paraId="6030CF73" w14:textId="77777777" w:rsidR="009C1403" w:rsidRPr="00F73341" w:rsidRDefault="00C6386D">
            <w:pPr>
              <w:kinsoku w:val="0"/>
              <w:overflowPunct w:val="0"/>
              <w:autoSpaceDE/>
              <w:autoSpaceDN/>
              <w:adjustRightInd/>
              <w:spacing w:after="7"/>
              <w:ind w:left="108" w:right="108"/>
              <w:textAlignment w:val="baseline"/>
              <w:rPr>
                <w:rFonts w:ascii="Arial" w:hAnsi="Arial" w:cs="Arial"/>
                <w:i/>
                <w:iCs/>
                <w:spacing w:val="-4"/>
                <w:sz w:val="22"/>
                <w:szCs w:val="22"/>
                <w:rPrChange w:id="870" w:author="Stuart McLarnon (NESO)" w:date="2025-05-28T14:35:00Z" w16du:dateUtc="2025-05-28T13:35:00Z">
                  <w:rPr>
                    <w:rFonts w:ascii="Arial" w:hAnsi="Arial" w:cs="Arial"/>
                    <w:i/>
                    <w:iCs/>
                    <w:spacing w:val="-4"/>
                    <w:sz w:val="21"/>
                    <w:szCs w:val="21"/>
                  </w:rPr>
                </w:rPrChange>
              </w:rPr>
              <w:pPrChange w:id="871" w:author="Stuart McLarnon [NESO]" w:date="2025-06-05T10:08:00Z" w16du:dateUtc="2025-06-05T09:08:00Z">
                <w:pPr>
                  <w:kinsoku w:val="0"/>
                  <w:overflowPunct w:val="0"/>
                  <w:autoSpaceDE/>
                  <w:autoSpaceDN/>
                  <w:adjustRightInd/>
                  <w:spacing w:after="7" w:line="235" w:lineRule="exact"/>
                  <w:ind w:left="108" w:right="108"/>
                  <w:textAlignment w:val="baseline"/>
                </w:pPr>
              </w:pPrChange>
            </w:pPr>
            <w:r w:rsidRPr="00F73341">
              <w:rPr>
                <w:rFonts w:ascii="Arial" w:hAnsi="Arial" w:cs="Arial"/>
                <w:b/>
                <w:bCs/>
                <w:spacing w:val="-4"/>
                <w:sz w:val="22"/>
                <w:szCs w:val="22"/>
                <w:rPrChange w:id="872" w:author="Stuart McLarnon (NESO)" w:date="2025-05-28T14:35:00Z" w16du:dateUtc="2025-05-28T13:35:00Z">
                  <w:rPr>
                    <w:rFonts w:ascii="Arial" w:hAnsi="Arial" w:cs="Arial"/>
                    <w:b/>
                    <w:bCs/>
                    <w:spacing w:val="-4"/>
                    <w:sz w:val="21"/>
                    <w:szCs w:val="21"/>
                  </w:rPr>
                </w:rPrChange>
              </w:rPr>
              <w:t xml:space="preserve">For </w:t>
            </w:r>
            <w:r w:rsidRPr="00F73341">
              <w:rPr>
                <w:rFonts w:ascii="Arial" w:hAnsi="Arial" w:cs="Arial"/>
                <w:b/>
                <w:bCs/>
                <w:i/>
                <w:iCs/>
                <w:spacing w:val="-4"/>
                <w:sz w:val="22"/>
                <w:szCs w:val="22"/>
                <w:rPrChange w:id="873" w:author="Stuart McLarnon (NESO)" w:date="2025-05-28T14:35:00Z" w16du:dateUtc="2025-05-28T13:35:00Z">
                  <w:rPr>
                    <w:rFonts w:ascii="Arial" w:hAnsi="Arial" w:cs="Arial"/>
                    <w:b/>
                    <w:bCs/>
                    <w:i/>
                    <w:iCs/>
                    <w:spacing w:val="-4"/>
                    <w:sz w:val="21"/>
                    <w:szCs w:val="21"/>
                  </w:rPr>
                </w:rPrChange>
              </w:rPr>
              <w:t xml:space="preserve">demand groups </w:t>
            </w:r>
            <w:r w:rsidRPr="00F73341">
              <w:rPr>
                <w:rFonts w:ascii="Arial" w:hAnsi="Arial" w:cs="Arial"/>
                <w:b/>
                <w:bCs/>
                <w:spacing w:val="-4"/>
                <w:sz w:val="22"/>
                <w:szCs w:val="22"/>
                <w:rPrChange w:id="874" w:author="Stuart McLarnon (NESO)" w:date="2025-05-28T14:35:00Z" w16du:dateUtc="2025-05-28T13:35:00Z">
                  <w:rPr>
                    <w:rFonts w:ascii="Arial" w:hAnsi="Arial" w:cs="Arial"/>
                    <w:b/>
                    <w:bCs/>
                    <w:spacing w:val="-4"/>
                    <w:sz w:val="21"/>
                    <w:szCs w:val="21"/>
                  </w:rPr>
                </w:rPrChange>
              </w:rPr>
              <w:t xml:space="preserve">greater than 300MW only </w:t>
            </w:r>
            <w:r w:rsidRPr="00F73341">
              <w:rPr>
                <w:rFonts w:ascii="Arial" w:hAnsi="Arial" w:cs="Arial"/>
                <w:spacing w:val="-4"/>
                <w:sz w:val="22"/>
                <w:szCs w:val="22"/>
                <w:rPrChange w:id="875" w:author="Stuart McLarnon (NESO)" w:date="2025-05-28T14:35:00Z" w16du:dateUtc="2025-05-28T13:35:00Z">
                  <w:rPr>
                    <w:rFonts w:ascii="Arial" w:hAnsi="Arial" w:cs="Arial"/>
                    <w:spacing w:val="-4"/>
                    <w:sz w:val="21"/>
                    <w:szCs w:val="21"/>
                  </w:rPr>
                </w:rPrChange>
              </w:rPr>
              <w:t xml:space="preserve">Smaller of 67% of </w:t>
            </w:r>
            <w:r w:rsidRPr="00F73341">
              <w:rPr>
                <w:rFonts w:ascii="Arial" w:hAnsi="Arial" w:cs="Arial"/>
                <w:i/>
                <w:iCs/>
                <w:spacing w:val="-4"/>
                <w:sz w:val="22"/>
                <w:szCs w:val="22"/>
                <w:rPrChange w:id="876" w:author="Stuart McLarnon (NESO)" w:date="2025-05-28T14:35:00Z" w16du:dateUtc="2025-05-28T13:35:00Z">
                  <w:rPr>
                    <w:rFonts w:ascii="Arial" w:hAnsi="Arial" w:cs="Arial"/>
                    <w:i/>
                    <w:iCs/>
                    <w:spacing w:val="-4"/>
                    <w:sz w:val="21"/>
                    <w:szCs w:val="21"/>
                  </w:rPr>
                </w:rPrChange>
              </w:rPr>
              <w:t xml:space="preserve">Registered Capacity </w:t>
            </w:r>
            <w:r w:rsidRPr="00F73341">
              <w:rPr>
                <w:rFonts w:ascii="Arial" w:hAnsi="Arial" w:cs="Arial"/>
                <w:spacing w:val="-4"/>
                <w:sz w:val="22"/>
                <w:szCs w:val="22"/>
                <w:rPrChange w:id="877" w:author="Stuart McLarnon (NESO)" w:date="2025-05-28T14:35:00Z" w16du:dateUtc="2025-05-28T13:35:00Z">
                  <w:rPr>
                    <w:rFonts w:ascii="Arial" w:hAnsi="Arial" w:cs="Arial"/>
                    <w:spacing w:val="-4"/>
                    <w:sz w:val="21"/>
                    <w:szCs w:val="21"/>
                  </w:rPr>
                </w:rPrChange>
              </w:rPr>
              <w:t xml:space="preserve">and 7% of </w:t>
            </w:r>
            <w:r w:rsidRPr="00F73341">
              <w:rPr>
                <w:rFonts w:ascii="Arial" w:hAnsi="Arial" w:cs="Arial"/>
                <w:i/>
                <w:iCs/>
                <w:spacing w:val="-4"/>
                <w:sz w:val="22"/>
                <w:szCs w:val="22"/>
                <w:rPrChange w:id="878" w:author="Stuart McLarnon (NESO)" w:date="2025-05-28T14:35:00Z" w16du:dateUtc="2025-05-28T13:35:00Z">
                  <w:rPr>
                    <w:rFonts w:ascii="Arial" w:hAnsi="Arial" w:cs="Arial"/>
                    <w:i/>
                    <w:iCs/>
                    <w:spacing w:val="-4"/>
                    <w:sz w:val="21"/>
                    <w:szCs w:val="21"/>
                  </w:rPr>
                </w:rPrChange>
              </w:rPr>
              <w:t>Group Demand</w:t>
            </w:r>
          </w:p>
        </w:tc>
      </w:tr>
    </w:tbl>
    <w:p w14:paraId="701B7B9D" w14:textId="6C169621" w:rsidR="009C1403" w:rsidRDefault="009C1403">
      <w:pPr>
        <w:kinsoku w:val="0"/>
        <w:overflowPunct w:val="0"/>
        <w:autoSpaceDE/>
        <w:autoSpaceDN/>
        <w:adjustRightInd/>
        <w:spacing w:after="786" w:line="20" w:lineRule="exact"/>
        <w:textAlignment w:val="baseline"/>
        <w:rPr>
          <w:del w:id="879" w:author="Tammy Meek" w:date="2026-02-06T11:17:00Z" w16du:dateUtc="2026-02-06T11:17:00Z"/>
          <w:sz w:val="24"/>
          <w:szCs w:val="24"/>
        </w:rPr>
      </w:pPr>
    </w:p>
    <w:p w14:paraId="3509A339" w14:textId="4182CF07" w:rsidR="00F73341" w:rsidRDefault="00F73341">
      <w:pPr>
        <w:widowControl/>
        <w:autoSpaceDE/>
        <w:autoSpaceDN/>
        <w:adjustRightInd/>
        <w:spacing w:after="160" w:line="259" w:lineRule="auto"/>
        <w:rPr>
          <w:ins w:id="880" w:author="Stuart McLarnon (NESO)" w:date="2025-05-28T14:36:00Z" w16du:dateUtc="2025-05-28T13:36:00Z"/>
          <w:rFonts w:ascii="Arial" w:hAnsi="Arial" w:cs="Arial"/>
          <w:b/>
          <w:bCs/>
          <w:spacing w:val="-1"/>
          <w:sz w:val="24"/>
          <w:szCs w:val="24"/>
        </w:rPr>
      </w:pPr>
      <w:ins w:id="881" w:author="Stuart McLarnon (NESO)" w:date="2025-05-28T14:36:00Z" w16du:dateUtc="2025-05-28T13:36:00Z">
        <w:del w:id="882" w:author="Tammy Meek" w:date="2026-02-06T11:17:00Z" w16du:dateUtc="2026-02-06T11:17:00Z">
          <w:r>
            <w:rPr>
              <w:rFonts w:ascii="Arial" w:hAnsi="Arial" w:cs="Arial"/>
              <w:b/>
              <w:bCs/>
              <w:spacing w:val="-1"/>
              <w:sz w:val="24"/>
              <w:szCs w:val="24"/>
            </w:rPr>
            <w:br w:type="page"/>
          </w:r>
        </w:del>
      </w:ins>
    </w:p>
    <w:p w14:paraId="69623230" w14:textId="5F720A7F" w:rsidR="009C1403" w:rsidDel="00CF1D10" w:rsidRDefault="00C6386D" w:rsidP="00F73341">
      <w:pPr>
        <w:kinsoku w:val="0"/>
        <w:overflowPunct w:val="0"/>
        <w:autoSpaceDE/>
        <w:autoSpaceDN/>
        <w:adjustRightInd/>
        <w:spacing w:before="2" w:line="280" w:lineRule="exact"/>
        <w:textAlignment w:val="baseline"/>
        <w:rPr>
          <w:ins w:id="883" w:author="Stuart McLarnon (NESO)" w:date="2025-05-28T14:36:00Z" w16du:dateUtc="2025-05-28T13:36:00Z"/>
          <w:del w:id="884" w:author="Stuart McLarnon [NESO]" w:date="2025-06-05T10:09:00Z" w16du:dateUtc="2025-06-05T09:09:00Z"/>
          <w:rFonts w:ascii="Arial" w:hAnsi="Arial" w:cs="Arial"/>
          <w:b/>
          <w:bCs/>
          <w:spacing w:val="-1"/>
          <w:sz w:val="24"/>
          <w:szCs w:val="24"/>
        </w:rPr>
      </w:pPr>
      <w:r>
        <w:rPr>
          <w:rFonts w:ascii="Arial" w:hAnsi="Arial" w:cs="Arial"/>
          <w:b/>
          <w:bCs/>
          <w:spacing w:val="-1"/>
          <w:sz w:val="24"/>
          <w:szCs w:val="24"/>
        </w:rPr>
        <w:lastRenderedPageBreak/>
        <w:t>Switching Arrangements</w:t>
      </w:r>
    </w:p>
    <w:p w14:paraId="28F54CC7" w14:textId="77777777" w:rsidR="00F73341" w:rsidRDefault="00F73341">
      <w:pPr>
        <w:kinsoku w:val="0"/>
        <w:overflowPunct w:val="0"/>
        <w:autoSpaceDE/>
        <w:autoSpaceDN/>
        <w:adjustRightInd/>
        <w:spacing w:before="2" w:line="280" w:lineRule="exact"/>
        <w:textAlignment w:val="baseline"/>
        <w:rPr>
          <w:rFonts w:ascii="Arial" w:hAnsi="Arial" w:cs="Arial"/>
          <w:b/>
          <w:bCs/>
          <w:spacing w:val="-1"/>
          <w:sz w:val="24"/>
          <w:szCs w:val="24"/>
        </w:rPr>
      </w:pPr>
    </w:p>
    <w:p w14:paraId="6BEC71BB" w14:textId="058B935F" w:rsidR="009C1403" w:rsidRDefault="00C6386D">
      <w:pPr>
        <w:pStyle w:val="Test1"/>
        <w:pPrChange w:id="885" w:author="Stuart McLarnon (NESO)" w:date="2025-05-28T14:36:00Z" w16du:dateUtc="2025-05-28T13:36:00Z">
          <w:pPr>
            <w:kinsoku w:val="0"/>
            <w:overflowPunct w:val="0"/>
            <w:autoSpaceDE/>
            <w:autoSpaceDN/>
            <w:adjustRightInd/>
            <w:spacing w:before="9" w:line="273" w:lineRule="exact"/>
            <w:ind w:left="864" w:right="144" w:hanging="864"/>
            <w:jc w:val="both"/>
            <w:textAlignment w:val="baseline"/>
          </w:pPr>
        </w:pPrChange>
      </w:pPr>
      <w:r>
        <w:t>3.16</w:t>
      </w:r>
      <w:ins w:id="886" w:author="Stuart McLarnon (NESO)" w:date="2025-05-28T14:36:00Z" w16du:dateUtc="2025-05-28T13:36:00Z">
        <w:r w:rsidR="00F73341">
          <w:tab/>
        </w:r>
      </w:ins>
      <w:del w:id="887" w:author="Stuart McLarnon (NESO)" w:date="2025-05-28T14:36:00Z" w16du:dateUtc="2025-05-28T13:36:00Z">
        <w:r w:rsidDel="00F73341">
          <w:delText xml:space="preserve"> </w:delText>
        </w:r>
      </w:del>
      <w:r>
        <w:t>Guidance on substation configurations and switching arrangements are described in Appendix A. These guidelines provide an acceptable way towards</w:t>
      </w:r>
      <w:r w:rsidR="002A3E60">
        <w:t xml:space="preserve"> </w:t>
      </w:r>
      <w:r>
        <w:t>meeting the criteria of this chapter. However, other configurations and switching arrangements which meet the criteria are also acceptable.</w:t>
      </w:r>
    </w:p>
    <w:p w14:paraId="68D403D9" w14:textId="77777777" w:rsidR="009C1403" w:rsidRDefault="00C6386D">
      <w:pPr>
        <w:kinsoku w:val="0"/>
        <w:overflowPunct w:val="0"/>
        <w:autoSpaceDE/>
        <w:autoSpaceDN/>
        <w:adjustRightInd/>
        <w:spacing w:before="204" w:line="281" w:lineRule="exact"/>
        <w:textAlignment w:val="baseline"/>
        <w:rPr>
          <w:rFonts w:ascii="Arial" w:hAnsi="Arial" w:cs="Arial"/>
          <w:b/>
          <w:bCs/>
          <w:sz w:val="24"/>
          <w:szCs w:val="24"/>
        </w:rPr>
        <w:pPrChange w:id="888" w:author="Stuart McLarnon (NESO)" w:date="2025-05-28T14:36:00Z" w16du:dateUtc="2025-05-28T13:36:00Z">
          <w:pPr>
            <w:kinsoku w:val="0"/>
            <w:overflowPunct w:val="0"/>
            <w:autoSpaceDE/>
            <w:autoSpaceDN/>
            <w:adjustRightInd/>
            <w:spacing w:before="204" w:line="281" w:lineRule="exact"/>
            <w:ind w:left="144"/>
            <w:textAlignment w:val="baseline"/>
          </w:pPr>
        </w:pPrChange>
      </w:pPr>
      <w:r>
        <w:rPr>
          <w:rFonts w:ascii="Arial" w:hAnsi="Arial" w:cs="Arial"/>
          <w:b/>
          <w:bCs/>
          <w:sz w:val="24"/>
          <w:szCs w:val="24"/>
        </w:rPr>
        <w:t>Variations to Connection Designs</w:t>
      </w:r>
    </w:p>
    <w:p w14:paraId="28A491D9" w14:textId="7F1E90AC" w:rsidR="009C1403" w:rsidRDefault="00C6386D">
      <w:pPr>
        <w:pStyle w:val="Test1"/>
        <w:pPrChange w:id="889" w:author="Stuart McLarnon (NESO)" w:date="2025-05-28T14:36:00Z" w16du:dateUtc="2025-05-28T13:36:00Z">
          <w:pPr>
            <w:kinsoku w:val="0"/>
            <w:overflowPunct w:val="0"/>
            <w:autoSpaceDE/>
            <w:autoSpaceDN/>
            <w:adjustRightInd/>
            <w:spacing w:before="203" w:line="275" w:lineRule="exact"/>
            <w:ind w:left="864" w:right="144" w:hanging="720"/>
            <w:jc w:val="both"/>
            <w:textAlignment w:val="baseline"/>
          </w:pPr>
        </w:pPrChange>
      </w:pPr>
      <w:r>
        <w:t>3.17</w:t>
      </w:r>
      <w:ins w:id="890" w:author="Stuart McLarnon (NESO)" w:date="2025-05-28T14:36:00Z" w16du:dateUtc="2025-05-28T13:36:00Z">
        <w:r w:rsidR="00F73341">
          <w:tab/>
        </w:r>
      </w:ins>
      <w:del w:id="891" w:author="Stuart McLarnon (NESO)" w:date="2025-05-28T14:36:00Z" w16du:dateUtc="2025-05-28T13:36:00Z">
        <w:r w:rsidDel="00F73341">
          <w:delText xml:space="preserve"> </w:delText>
        </w:r>
      </w:del>
      <w:r>
        <w:t>Variations, arising from a demand customers request, to the demand connection design necessary to meet the requirements of paragraphs 3.5 to 3.12 shall also satisfy the requirements of this standard provided that the varied design satisfies the conditions set out in paragraphs 3.18.1 to 3.18.3. For example, such a demand connection design variation may be used to reflect the nature of connection of embedded generation or particular load cycles.</w:t>
      </w:r>
    </w:p>
    <w:p w14:paraId="4C7BE887" w14:textId="12CAE4D6" w:rsidR="009C1403" w:rsidRDefault="00C6386D">
      <w:pPr>
        <w:pStyle w:val="Test1"/>
        <w:pPrChange w:id="892" w:author="Stuart McLarnon (NESO)" w:date="2025-05-28T14:36:00Z" w16du:dateUtc="2025-05-28T13:36:00Z">
          <w:pPr>
            <w:kinsoku w:val="0"/>
            <w:overflowPunct w:val="0"/>
            <w:autoSpaceDE/>
            <w:autoSpaceDN/>
            <w:adjustRightInd/>
            <w:spacing w:before="208" w:line="273" w:lineRule="exact"/>
            <w:ind w:left="864" w:right="144" w:hanging="720"/>
            <w:jc w:val="both"/>
            <w:textAlignment w:val="baseline"/>
          </w:pPr>
        </w:pPrChange>
      </w:pPr>
      <w:r>
        <w:t>3.18</w:t>
      </w:r>
      <w:ins w:id="893" w:author="Stuart McLarnon (NESO)" w:date="2025-05-28T14:36:00Z" w16du:dateUtc="2025-05-28T13:36:00Z">
        <w:r w:rsidR="00F73341">
          <w:tab/>
        </w:r>
      </w:ins>
      <w:del w:id="894" w:author="Stuart McLarnon (NESO)" w:date="2025-05-28T14:36:00Z" w16du:dateUtc="2025-05-28T13:36:00Z">
        <w:r w:rsidDel="00F73341">
          <w:delText xml:space="preserve"> </w:delText>
        </w:r>
      </w:del>
      <w:r>
        <w:t>Any demand connections design variation must not, other than in respect of the demand customer requesting the variation, either immediately or in the foreseeable future:</w:t>
      </w:r>
    </w:p>
    <w:p w14:paraId="489473CF" w14:textId="764A11E1" w:rsidR="009C1403" w:rsidRDefault="00C6386D">
      <w:pPr>
        <w:pStyle w:val="Test2"/>
        <w:pPrChange w:id="895" w:author="Stuart McLarnon (NESO)" w:date="2025-05-28T14:36:00Z" w16du:dateUtc="2025-05-28T13:36:00Z">
          <w:pPr>
            <w:kinsoku w:val="0"/>
            <w:overflowPunct w:val="0"/>
            <w:autoSpaceDE/>
            <w:autoSpaceDN/>
            <w:adjustRightInd/>
            <w:spacing w:before="206" w:line="274" w:lineRule="exact"/>
            <w:ind w:left="1728" w:right="144" w:hanging="864"/>
            <w:jc w:val="both"/>
            <w:textAlignment w:val="baseline"/>
          </w:pPr>
        </w:pPrChange>
      </w:pPr>
      <w:r>
        <w:t>3.18.1</w:t>
      </w:r>
      <w:del w:id="896" w:author="Stuart McLarnon (NESO)" w:date="2025-05-28T14:36:00Z" w16du:dateUtc="2025-05-28T13:36:00Z">
        <w:r w:rsidDel="00F73341">
          <w:delText xml:space="preserve"> </w:delText>
        </w:r>
      </w:del>
      <w:ins w:id="897" w:author="Stuart McLarnon (NESO)" w:date="2025-05-28T14:36:00Z" w16du:dateUtc="2025-05-28T13:36:00Z">
        <w:r w:rsidR="00F73341">
          <w:tab/>
        </w:r>
      </w:ins>
      <w:r>
        <w:t xml:space="preserve">reduce the security of the </w:t>
      </w:r>
      <w:r>
        <w:rPr>
          <w:i/>
          <w:iCs/>
        </w:rPr>
        <w:t xml:space="preserve">MITS </w:t>
      </w:r>
      <w:r>
        <w:t>to below the minimum planning criteria specified in Section 4; or</w:t>
      </w:r>
    </w:p>
    <w:p w14:paraId="022BB434" w14:textId="24A62C68" w:rsidR="009C1403" w:rsidRDefault="00C6386D">
      <w:pPr>
        <w:pStyle w:val="Test2"/>
        <w:pPrChange w:id="898" w:author="Stuart McLarnon (NESO)" w:date="2025-05-28T14:36:00Z" w16du:dateUtc="2025-05-28T13:36:00Z">
          <w:pPr>
            <w:kinsoku w:val="0"/>
            <w:overflowPunct w:val="0"/>
            <w:autoSpaceDE/>
            <w:autoSpaceDN/>
            <w:adjustRightInd/>
            <w:spacing w:before="204" w:line="276" w:lineRule="exact"/>
            <w:ind w:left="1728" w:right="144" w:hanging="864"/>
            <w:jc w:val="both"/>
            <w:textAlignment w:val="baseline"/>
          </w:pPr>
        </w:pPrChange>
      </w:pPr>
      <w:r>
        <w:t>3.18.2</w:t>
      </w:r>
      <w:ins w:id="899" w:author="Stuart McLarnon (NESO)" w:date="2025-05-28T14:36:00Z" w16du:dateUtc="2025-05-28T13:36:00Z">
        <w:r w:rsidR="00F73341">
          <w:tab/>
        </w:r>
      </w:ins>
      <w:del w:id="900" w:author="Stuart McLarnon (NESO)" w:date="2025-05-28T14:36:00Z" w16du:dateUtc="2025-05-28T13:36:00Z">
        <w:r w:rsidDel="00F73341">
          <w:delText xml:space="preserve"> </w:delText>
        </w:r>
      </w:del>
      <w:r>
        <w:t>result in additional investment or operational costs to any particular customer or overall, or a reduction in the security and quality of supply of the affected customers’ connections to below the planning criteria in the section or Section 2, unless specific agreements are reached with affected customers; or</w:t>
      </w:r>
    </w:p>
    <w:p w14:paraId="61ACE6DC" w14:textId="407EA0ED" w:rsidR="009C1403" w:rsidRDefault="00C6386D">
      <w:pPr>
        <w:pStyle w:val="Test2"/>
        <w:pPrChange w:id="901" w:author="Stuart McLarnon (NESO)" w:date="2025-05-28T14:36:00Z" w16du:dateUtc="2025-05-28T13:36:00Z">
          <w:pPr>
            <w:kinsoku w:val="0"/>
            <w:overflowPunct w:val="0"/>
            <w:autoSpaceDE/>
            <w:autoSpaceDN/>
            <w:adjustRightInd/>
            <w:spacing w:before="207" w:line="273" w:lineRule="exact"/>
            <w:ind w:left="1728" w:right="144" w:hanging="864"/>
            <w:jc w:val="both"/>
            <w:textAlignment w:val="baseline"/>
          </w:pPr>
        </w:pPrChange>
      </w:pPr>
      <w:r>
        <w:t>3.18.3</w:t>
      </w:r>
      <w:ins w:id="902" w:author="Stuart McLarnon (NESO)" w:date="2025-05-28T14:36:00Z" w16du:dateUtc="2025-05-28T13:36:00Z">
        <w:r w:rsidR="00F73341">
          <w:tab/>
        </w:r>
      </w:ins>
      <w:del w:id="903" w:author="Stuart McLarnon (NESO)" w:date="2025-05-28T14:36:00Z" w16du:dateUtc="2025-05-28T13:36:00Z">
        <w:r w:rsidDel="00F73341">
          <w:delText xml:space="preserve"> </w:delText>
        </w:r>
      </w:del>
      <w:r>
        <w:t xml:space="preserve">compromise any </w:t>
      </w:r>
      <w:r>
        <w:rPr>
          <w:i/>
          <w:iCs/>
        </w:rPr>
        <w:t xml:space="preserve">licensee’s </w:t>
      </w:r>
      <w:r>
        <w:t xml:space="preserve">ability to meet other statutory obligations or </w:t>
      </w:r>
      <w:r w:rsidR="00E85922">
        <w:t xml:space="preserve">licence </w:t>
      </w:r>
      <w:r>
        <w:t>obligations.</w:t>
      </w:r>
    </w:p>
    <w:p w14:paraId="41217A10" w14:textId="33ADDE95" w:rsidR="009C1403" w:rsidRDefault="00C6386D">
      <w:pPr>
        <w:pStyle w:val="Test1"/>
        <w:pPrChange w:id="904" w:author="Stuart McLarnon (NESO)" w:date="2025-05-28T14:36:00Z" w16du:dateUtc="2025-05-28T13:36:00Z">
          <w:pPr>
            <w:kinsoku w:val="0"/>
            <w:overflowPunct w:val="0"/>
            <w:autoSpaceDE/>
            <w:autoSpaceDN/>
            <w:adjustRightInd/>
            <w:spacing w:before="204" w:line="276" w:lineRule="exact"/>
            <w:ind w:left="864" w:right="144" w:hanging="720"/>
            <w:jc w:val="both"/>
            <w:textAlignment w:val="baseline"/>
          </w:pPr>
        </w:pPrChange>
      </w:pPr>
      <w:r>
        <w:t>3.19</w:t>
      </w:r>
      <w:ins w:id="905" w:author="Stuart McLarnon (NESO)" w:date="2025-05-28T14:36:00Z" w16du:dateUtc="2025-05-28T13:36:00Z">
        <w:r w:rsidR="00F73341">
          <w:tab/>
        </w:r>
      </w:ins>
      <w:del w:id="906" w:author="Stuart McLarnon (NESO)" w:date="2025-05-28T14:36:00Z" w16du:dateUtc="2025-05-28T13:36:00Z">
        <w:r w:rsidDel="00F73341">
          <w:delText xml:space="preserve"> </w:delText>
        </w:r>
      </w:del>
      <w:r>
        <w:t>Should system conditions change, for example due to the proposed connection of a new customer, such that either immediately or in the foreseeable future, the conditions set out in paragraphs 3.18.1 to 3.18.3 are no longer satisfied, then alternative arrangements and/or agreements must be put in place such that this standard continues to be satisfied.</w:t>
      </w:r>
    </w:p>
    <w:p w14:paraId="3C54971F" w14:textId="2263716E" w:rsidR="009C1403" w:rsidDel="00CF1D10" w:rsidRDefault="00C6386D">
      <w:pPr>
        <w:pStyle w:val="Test1"/>
        <w:rPr>
          <w:del w:id="907" w:author="Stuart McLarnon [NESO]" w:date="2025-06-05T10:09:00Z" w16du:dateUtc="2025-06-05T09:09:00Z"/>
        </w:rPr>
        <w:pPrChange w:id="908" w:author="Stuart McLarnon (NESO)" w:date="2025-05-28T14:36:00Z" w16du:dateUtc="2025-05-28T13:36:00Z">
          <w:pPr>
            <w:kinsoku w:val="0"/>
            <w:overflowPunct w:val="0"/>
            <w:autoSpaceDE/>
            <w:autoSpaceDN/>
            <w:adjustRightInd/>
            <w:spacing w:before="190" w:line="276" w:lineRule="exact"/>
            <w:ind w:left="864" w:right="144" w:hanging="720"/>
            <w:jc w:val="both"/>
            <w:textAlignment w:val="baseline"/>
          </w:pPr>
        </w:pPrChange>
      </w:pPr>
      <w:r>
        <w:t>3.20</w:t>
      </w:r>
      <w:ins w:id="909" w:author="Stuart McLarnon (NESO)" w:date="2025-05-28T14:37:00Z" w16du:dateUtc="2025-05-28T13:37:00Z">
        <w:r w:rsidR="00F73341">
          <w:tab/>
        </w:r>
      </w:ins>
      <w:del w:id="910" w:author="Stuart McLarnon (NESO)" w:date="2025-05-28T14:37:00Z" w16du:dateUtc="2025-05-28T13:37:00Z">
        <w:r w:rsidDel="00F73341">
          <w:delText xml:space="preserve"> </w:delText>
        </w:r>
      </w:del>
      <w:r>
        <w:t xml:space="preserve">The additional operational costs referred to in paragraph 3.18.2 and/or any potential reliability implications shall be calculated by simulating the expected operation of the </w:t>
      </w:r>
      <w:r>
        <w:rPr>
          <w:i/>
          <w:iCs/>
        </w:rPr>
        <w:t xml:space="preserve">onshore transmission system </w:t>
      </w:r>
      <w:r>
        <w:t>in accordance with the operational criteria set out in Section 5 and Section 9. Guidance on economic justification is given in Appendix G.</w:t>
      </w:r>
      <w:ins w:id="911" w:author="Tammy Meek" w:date="2026-02-06T11:17:00Z" w16du:dateUtc="2026-02-06T11:17:00Z">
        <w:r w:rsidR="0071250E">
          <w:t xml:space="preserve"> </w:t>
        </w:r>
      </w:ins>
    </w:p>
    <w:p w14:paraId="59D9ECD5" w14:textId="2BAF785B" w:rsidR="002A3E60" w:rsidDel="00CF1D10" w:rsidRDefault="002A3E60" w:rsidP="002A3E60">
      <w:pPr>
        <w:widowControl/>
        <w:rPr>
          <w:del w:id="912" w:author="Stuart McLarnon [NESO]" w:date="2025-06-05T10:09:00Z" w16du:dateUtc="2025-06-05T09:09:00Z"/>
          <w:rFonts w:ascii="Arial" w:hAnsi="Arial" w:cs="Arial"/>
          <w:b/>
          <w:bCs/>
          <w:sz w:val="29"/>
          <w:szCs w:val="29"/>
        </w:rPr>
      </w:pPr>
      <w:del w:id="913" w:author="Stuart McLarnon [NESO]" w:date="2025-06-05T10:09:00Z" w16du:dateUtc="2025-06-05T09:09:00Z">
        <w:r w:rsidDel="00CF1D10">
          <w:rPr>
            <w:sz w:val="24"/>
            <w:szCs w:val="24"/>
          </w:rPr>
          <w:delText xml:space="preserve"> </w:delText>
        </w:r>
      </w:del>
    </w:p>
    <w:p w14:paraId="4483505C" w14:textId="6487155B" w:rsidR="00CF1D10" w:rsidRDefault="00CF1D10">
      <w:pPr>
        <w:pStyle w:val="Test1"/>
        <w:spacing w:after="240"/>
        <w:rPr>
          <w:ins w:id="914" w:author="Stuart McLarnon [NESO]" w:date="2025-06-05T10:09:00Z" w16du:dateUtc="2025-06-05T09:09:00Z"/>
          <w:sz w:val="29"/>
          <w:szCs w:val="29"/>
        </w:rPr>
        <w:pPrChange w:id="915" w:author="Stuart McLarnon [NESO]" w:date="2025-06-05T10:09:00Z" w16du:dateUtc="2025-06-05T09:09:00Z">
          <w:pPr>
            <w:widowControl/>
            <w:autoSpaceDE/>
            <w:autoSpaceDN/>
            <w:adjustRightInd/>
            <w:spacing w:after="160" w:line="259" w:lineRule="auto"/>
          </w:pPr>
        </w:pPrChange>
      </w:pPr>
      <w:ins w:id="916" w:author="Stuart McLarnon [NESO]" w:date="2025-06-05T10:09:00Z" w16du:dateUtc="2025-06-05T09:09:00Z">
        <w:del w:id="917" w:author="Tammy Meek" w:date="2026-02-06T11:17:00Z" w16du:dateUtc="2026-02-06T11:17:00Z">
          <w:r>
            <w:br w:type="page"/>
          </w:r>
        </w:del>
      </w:ins>
    </w:p>
    <w:p w14:paraId="04706604" w14:textId="458BB1DA" w:rsidR="009C1403" w:rsidRDefault="00C6386D">
      <w:pPr>
        <w:pStyle w:val="Heading1"/>
        <w:pPrChange w:id="918" w:author="Stuart McLarnon [NESO]" w:date="2025-06-05T11:15:00Z" w16du:dateUtc="2025-06-05T10:15:00Z">
          <w:pPr>
            <w:widowControl/>
          </w:pPr>
        </w:pPrChange>
      </w:pPr>
      <w:del w:id="919" w:author="Stuart McLarnon (NESO)" w:date="2025-05-28T14:37:00Z" w16du:dateUtc="2025-05-28T13:37:00Z">
        <w:r w:rsidDel="00F73341">
          <w:lastRenderedPageBreak/>
          <w:tab/>
        </w:r>
      </w:del>
      <w:bookmarkStart w:id="920" w:name="_Toc199858329"/>
      <w:r>
        <w:t>4.</w:t>
      </w:r>
      <w:ins w:id="921" w:author="Tammy Meek" w:date="2026-02-06T10:39:00Z" w16du:dateUtc="2026-02-06T10:39:00Z">
        <w:r w:rsidR="00787926">
          <w:tab/>
        </w:r>
      </w:ins>
      <w:ins w:id="922" w:author="Stuart McLarnon [NESO]" w:date="2025-06-05T10:09:00Z" w16du:dateUtc="2025-06-05T09:09:00Z">
        <w:del w:id="923" w:author="Tammy Meek" w:date="2026-02-06T10:39:00Z" w16du:dateUtc="2026-02-06T10:39:00Z">
          <w:r w:rsidR="00CF1D10">
            <w:delText xml:space="preserve"> </w:delText>
          </w:r>
        </w:del>
      </w:ins>
      <w:del w:id="924" w:author="Stuart McLarnon [NESO]" w:date="2025-06-05T10:09:00Z" w16du:dateUtc="2025-06-05T09:09:00Z">
        <w:r w:rsidDel="00CF1D10">
          <w:tab/>
        </w:r>
      </w:del>
      <w:r>
        <w:t>Design of the Main Interconnected Transmission System</w:t>
      </w:r>
      <w:bookmarkEnd w:id="920"/>
    </w:p>
    <w:p w14:paraId="67066AA9" w14:textId="1D6EFC5A" w:rsidR="009C1403" w:rsidDel="00F73341" w:rsidRDefault="00C6386D">
      <w:pPr>
        <w:pStyle w:val="Test1"/>
        <w:rPr>
          <w:del w:id="925" w:author="Stuart McLarnon (NESO)" w:date="2025-05-28T14:37:00Z" w16du:dateUtc="2025-05-28T13:37:00Z"/>
          <w:i/>
          <w:iCs/>
        </w:rPr>
        <w:pPrChange w:id="926" w:author="Stuart McLarnon (NESO)" w:date="2025-05-28T14:37:00Z" w16du:dateUtc="2025-05-28T13:37:00Z">
          <w:pPr>
            <w:tabs>
              <w:tab w:val="decimal" w:pos="360"/>
              <w:tab w:val="left" w:pos="792"/>
            </w:tabs>
            <w:kinsoku w:val="0"/>
            <w:overflowPunct w:val="0"/>
            <w:autoSpaceDE/>
            <w:autoSpaceDN/>
            <w:adjustRightInd/>
            <w:spacing w:before="223" w:line="279" w:lineRule="exact"/>
            <w:ind w:left="144"/>
            <w:textAlignment w:val="baseline"/>
          </w:pPr>
        </w:pPrChange>
      </w:pPr>
      <w:del w:id="927" w:author="Stuart McLarnon (NESO)" w:date="2025-05-28T14:37:00Z" w16du:dateUtc="2025-05-28T13:37:00Z">
        <w:r w:rsidDel="00F73341">
          <w:tab/>
        </w:r>
      </w:del>
      <w:r>
        <w:t>4.1</w:t>
      </w:r>
      <w:r>
        <w:tab/>
        <w:t xml:space="preserve">This section presents the planning criteria for the </w:t>
      </w:r>
      <w:r>
        <w:rPr>
          <w:i/>
          <w:iCs/>
        </w:rPr>
        <w:t>Main Interconnected</w:t>
      </w:r>
      <w:ins w:id="928" w:author="Stuart McLarnon (NESO)" w:date="2025-05-28T14:37:00Z" w16du:dateUtc="2025-05-28T13:37:00Z">
        <w:r w:rsidR="00F73341">
          <w:rPr>
            <w:i/>
            <w:iCs/>
            <w:spacing w:val="-1"/>
          </w:rPr>
          <w:t xml:space="preserve"> </w:t>
        </w:r>
      </w:ins>
    </w:p>
    <w:p w14:paraId="7C36D2F9" w14:textId="77777777" w:rsidR="009C1403" w:rsidRDefault="00C6386D">
      <w:pPr>
        <w:pStyle w:val="Test1"/>
        <w:rPr>
          <w:i/>
          <w:iCs/>
          <w:spacing w:val="-1"/>
        </w:rPr>
        <w:pPrChange w:id="929" w:author="Stuart McLarnon (NESO)" w:date="2025-05-28T14:37:00Z" w16du:dateUtc="2025-05-28T13:37:00Z">
          <w:pPr>
            <w:kinsoku w:val="0"/>
            <w:overflowPunct w:val="0"/>
            <w:autoSpaceDE/>
            <w:autoSpaceDN/>
            <w:adjustRightInd/>
            <w:spacing w:line="274" w:lineRule="exact"/>
            <w:ind w:left="864"/>
            <w:textAlignment w:val="baseline"/>
          </w:pPr>
        </w:pPrChange>
      </w:pPr>
      <w:r>
        <w:rPr>
          <w:i/>
          <w:iCs/>
          <w:spacing w:val="-1"/>
        </w:rPr>
        <w:t>Transmission System (MITS).</w:t>
      </w:r>
    </w:p>
    <w:p w14:paraId="5E4884C7" w14:textId="6ADC0608" w:rsidR="009C1403" w:rsidDel="00F73341" w:rsidRDefault="00C6386D">
      <w:pPr>
        <w:pStyle w:val="Test1"/>
        <w:rPr>
          <w:del w:id="930" w:author="Stuart McLarnon (NESO)" w:date="2025-05-28T14:37:00Z" w16du:dateUtc="2025-05-28T13:37:00Z"/>
        </w:rPr>
        <w:pPrChange w:id="931" w:author="Stuart McLarnon (NESO)" w:date="2025-05-28T14:37:00Z" w16du:dateUtc="2025-05-28T13:37:00Z">
          <w:pPr>
            <w:tabs>
              <w:tab w:val="decimal" w:pos="360"/>
              <w:tab w:val="left" w:pos="792"/>
            </w:tabs>
            <w:kinsoku w:val="0"/>
            <w:overflowPunct w:val="0"/>
            <w:autoSpaceDE/>
            <w:autoSpaceDN/>
            <w:adjustRightInd/>
            <w:spacing w:before="201" w:line="279" w:lineRule="exact"/>
            <w:ind w:left="144"/>
            <w:textAlignment w:val="baseline"/>
          </w:pPr>
        </w:pPrChange>
      </w:pPr>
      <w:del w:id="932" w:author="Stuart McLarnon (NESO)" w:date="2025-05-28T14:37:00Z" w16du:dateUtc="2025-05-28T13:37:00Z">
        <w:r w:rsidDel="00F73341">
          <w:tab/>
        </w:r>
      </w:del>
      <w:r>
        <w:t>4.2</w:t>
      </w:r>
      <w:r>
        <w:tab/>
        <w:t xml:space="preserve">In those parts of the </w:t>
      </w:r>
      <w:r>
        <w:rPr>
          <w:i/>
          <w:iCs/>
        </w:rPr>
        <w:t xml:space="preserve">onshore transmission system </w:t>
      </w:r>
      <w:r>
        <w:t>where the criteria of Section</w:t>
      </w:r>
      <w:ins w:id="933" w:author="Stuart McLarnon (NESO)" w:date="2025-05-28T14:37:00Z" w16du:dateUtc="2025-05-28T13:37:00Z">
        <w:r w:rsidR="00F73341">
          <w:t xml:space="preserve"> </w:t>
        </w:r>
      </w:ins>
    </w:p>
    <w:p w14:paraId="1F1ABCE8" w14:textId="77777777" w:rsidR="009C1403" w:rsidRDefault="00C6386D">
      <w:pPr>
        <w:pStyle w:val="Test1"/>
        <w:pPrChange w:id="934" w:author="Stuart McLarnon (NESO)" w:date="2025-05-28T14:37:00Z" w16du:dateUtc="2025-05-28T13:37:00Z">
          <w:pPr>
            <w:kinsoku w:val="0"/>
            <w:overflowPunct w:val="0"/>
            <w:autoSpaceDE/>
            <w:autoSpaceDN/>
            <w:adjustRightInd/>
            <w:spacing w:line="277" w:lineRule="exact"/>
            <w:ind w:left="864" w:right="144"/>
            <w:jc w:val="both"/>
            <w:textAlignment w:val="baseline"/>
          </w:pPr>
        </w:pPrChange>
      </w:pPr>
      <w:r>
        <w:t xml:space="preserve">2 and/or Section 3 also apply, those criteria must also be met. In those parts of the </w:t>
      </w:r>
      <w:r>
        <w:rPr>
          <w:i/>
          <w:iCs/>
        </w:rPr>
        <w:t xml:space="preserve">offshore transmission system </w:t>
      </w:r>
      <w:r>
        <w:t>where the criteria of Section 7 and/or Section 8 also apply, those criteria must also be met.</w:t>
      </w:r>
    </w:p>
    <w:p w14:paraId="5FCDD85C" w14:textId="051A592F" w:rsidR="009C1403" w:rsidDel="00F73341" w:rsidRDefault="00C6386D">
      <w:pPr>
        <w:pStyle w:val="Test1"/>
        <w:rPr>
          <w:del w:id="935" w:author="Stuart McLarnon (NESO)" w:date="2025-05-28T14:37:00Z" w16du:dateUtc="2025-05-28T13:37:00Z"/>
        </w:rPr>
        <w:pPrChange w:id="936" w:author="Stuart McLarnon (NESO)" w:date="2025-05-28T14:37:00Z" w16du:dateUtc="2025-05-28T13:37:00Z">
          <w:pPr>
            <w:tabs>
              <w:tab w:val="decimal" w:pos="360"/>
              <w:tab w:val="left" w:pos="792"/>
            </w:tabs>
            <w:kinsoku w:val="0"/>
            <w:overflowPunct w:val="0"/>
            <w:autoSpaceDE/>
            <w:autoSpaceDN/>
            <w:adjustRightInd/>
            <w:spacing w:before="205" w:line="279" w:lineRule="exact"/>
            <w:ind w:left="144"/>
            <w:textAlignment w:val="baseline"/>
          </w:pPr>
        </w:pPrChange>
      </w:pPr>
      <w:del w:id="937" w:author="Stuart McLarnon (NESO)" w:date="2025-05-28T14:37:00Z" w16du:dateUtc="2025-05-28T13:37:00Z">
        <w:r w:rsidDel="00F73341">
          <w:tab/>
        </w:r>
      </w:del>
      <w:r>
        <w:t>4.3</w:t>
      </w:r>
      <w:r>
        <w:tab/>
        <w:t xml:space="preserve">In planning the </w:t>
      </w:r>
      <w:r>
        <w:rPr>
          <w:i/>
          <w:iCs/>
        </w:rPr>
        <w:t>MITS</w:t>
      </w:r>
      <w:r>
        <w:t>, this Standard is met if the design satisfies the minimum</w:t>
      </w:r>
      <w:ins w:id="938" w:author="Stuart McLarnon (NESO)" w:date="2025-05-28T14:37:00Z" w16du:dateUtc="2025-05-28T13:37:00Z">
        <w:r w:rsidR="00F73341">
          <w:t xml:space="preserve"> </w:t>
        </w:r>
      </w:ins>
    </w:p>
    <w:p w14:paraId="76F23795" w14:textId="77777777" w:rsidR="009C1403" w:rsidRDefault="00C6386D">
      <w:pPr>
        <w:pStyle w:val="Test1"/>
        <w:pPrChange w:id="939" w:author="Stuart McLarnon (NESO)" w:date="2025-05-28T14:37:00Z" w16du:dateUtc="2025-05-28T13:37:00Z">
          <w:pPr>
            <w:kinsoku w:val="0"/>
            <w:overflowPunct w:val="0"/>
            <w:autoSpaceDE/>
            <w:autoSpaceDN/>
            <w:adjustRightInd/>
            <w:spacing w:line="275" w:lineRule="exact"/>
            <w:ind w:left="864" w:right="144"/>
            <w:jc w:val="both"/>
            <w:textAlignment w:val="baseline"/>
          </w:pPr>
        </w:pPrChange>
      </w:pPr>
      <w:r>
        <w:t>deterministic criteria detailed in paragraphs 4.4 to 4.12. It is permissible to design to standards higher than those set out in paragraphs 4.4 to 4.12 provided the higher standards can be economically justified. Guidance on economic justification is given in Appendix G.</w:t>
      </w:r>
    </w:p>
    <w:p w14:paraId="454B3A20" w14:textId="77777777" w:rsidR="009C1403" w:rsidRDefault="00C6386D">
      <w:pPr>
        <w:kinsoku w:val="0"/>
        <w:overflowPunct w:val="0"/>
        <w:autoSpaceDE/>
        <w:autoSpaceDN/>
        <w:adjustRightInd/>
        <w:spacing w:before="112" w:line="480" w:lineRule="exact"/>
        <w:ind w:right="3816"/>
        <w:textAlignment w:val="baseline"/>
        <w:rPr>
          <w:rFonts w:ascii="Arial" w:hAnsi="Arial" w:cs="Arial"/>
          <w:i/>
          <w:iCs/>
          <w:spacing w:val="-1"/>
          <w:sz w:val="24"/>
          <w:szCs w:val="24"/>
          <w:u w:val="single"/>
        </w:rPr>
        <w:pPrChange w:id="940" w:author="Stuart McLarnon (NESO)" w:date="2025-05-28T14:37:00Z" w16du:dateUtc="2025-05-28T13:37:00Z">
          <w:pPr>
            <w:kinsoku w:val="0"/>
            <w:overflowPunct w:val="0"/>
            <w:autoSpaceDE/>
            <w:autoSpaceDN/>
            <w:adjustRightInd/>
            <w:spacing w:before="112" w:line="480" w:lineRule="exact"/>
            <w:ind w:left="144" w:right="3816"/>
            <w:textAlignment w:val="baseline"/>
          </w:pPr>
        </w:pPrChange>
      </w:pPr>
      <w:r>
        <w:rPr>
          <w:rFonts w:ascii="Arial" w:hAnsi="Arial" w:cs="Arial"/>
          <w:b/>
          <w:bCs/>
          <w:spacing w:val="-1"/>
          <w:sz w:val="24"/>
          <w:szCs w:val="24"/>
        </w:rPr>
        <w:t xml:space="preserve">Minimum </w:t>
      </w:r>
      <w:r>
        <w:rPr>
          <w:rFonts w:ascii="Arial" w:hAnsi="Arial" w:cs="Arial"/>
          <w:b/>
          <w:bCs/>
          <w:i/>
          <w:iCs/>
          <w:spacing w:val="-1"/>
          <w:sz w:val="24"/>
          <w:szCs w:val="24"/>
        </w:rPr>
        <w:t xml:space="preserve">Transmission Capacity </w:t>
      </w:r>
      <w:r>
        <w:rPr>
          <w:rFonts w:ascii="Arial" w:hAnsi="Arial" w:cs="Arial"/>
          <w:b/>
          <w:bCs/>
          <w:spacing w:val="-1"/>
          <w:sz w:val="24"/>
          <w:szCs w:val="24"/>
        </w:rPr>
        <w:t xml:space="preserve">Requirements </w:t>
      </w:r>
      <w:r>
        <w:rPr>
          <w:rFonts w:ascii="Arial" w:hAnsi="Arial" w:cs="Arial"/>
          <w:spacing w:val="-1"/>
          <w:sz w:val="24"/>
          <w:szCs w:val="24"/>
          <w:u w:val="single"/>
        </w:rPr>
        <w:t xml:space="preserve">At </w:t>
      </w:r>
      <w:r>
        <w:rPr>
          <w:rFonts w:ascii="Arial" w:hAnsi="Arial" w:cs="Arial"/>
          <w:i/>
          <w:iCs/>
          <w:spacing w:val="-1"/>
          <w:sz w:val="24"/>
          <w:szCs w:val="24"/>
          <w:u w:val="single"/>
        </w:rPr>
        <w:t xml:space="preserve">ACS peak demand </w:t>
      </w:r>
      <w:r>
        <w:rPr>
          <w:rFonts w:ascii="Arial" w:hAnsi="Arial" w:cs="Arial"/>
          <w:spacing w:val="-1"/>
          <w:sz w:val="24"/>
          <w:szCs w:val="24"/>
          <w:u w:val="single"/>
        </w:rPr>
        <w:t xml:space="preserve">with an </w:t>
      </w:r>
      <w:r>
        <w:rPr>
          <w:rFonts w:ascii="Arial" w:hAnsi="Arial" w:cs="Arial"/>
          <w:i/>
          <w:iCs/>
          <w:spacing w:val="-1"/>
          <w:sz w:val="24"/>
          <w:szCs w:val="24"/>
          <w:u w:val="single"/>
        </w:rPr>
        <w:t>intact system</w:t>
      </w:r>
    </w:p>
    <w:p w14:paraId="7201C626" w14:textId="5CE5479B" w:rsidR="009C1403" w:rsidDel="00F73341" w:rsidRDefault="00C6386D">
      <w:pPr>
        <w:pStyle w:val="Test1"/>
        <w:rPr>
          <w:del w:id="941" w:author="Stuart McLarnon (NESO)" w:date="2025-05-28T14:38:00Z" w16du:dateUtc="2025-05-28T13:38:00Z"/>
        </w:rPr>
        <w:pPrChange w:id="942" w:author="Stuart McLarnon (NESO)" w:date="2025-05-28T14:37:00Z" w16du:dateUtc="2025-05-28T13:37:00Z">
          <w:pPr>
            <w:tabs>
              <w:tab w:val="decimal" w:pos="360"/>
              <w:tab w:val="left" w:pos="792"/>
            </w:tabs>
            <w:kinsoku w:val="0"/>
            <w:overflowPunct w:val="0"/>
            <w:autoSpaceDE/>
            <w:autoSpaceDN/>
            <w:adjustRightInd/>
            <w:spacing w:before="189" w:line="279" w:lineRule="exact"/>
            <w:ind w:left="144"/>
            <w:textAlignment w:val="baseline"/>
          </w:pPr>
        </w:pPrChange>
      </w:pPr>
      <w:del w:id="943" w:author="Stuart McLarnon (NESO)" w:date="2025-05-28T14:37:00Z" w16du:dateUtc="2025-05-28T13:37:00Z">
        <w:r w:rsidDel="00F73341">
          <w:tab/>
        </w:r>
      </w:del>
      <w:r>
        <w:t>4.4</w:t>
      </w:r>
      <w:r>
        <w:tab/>
        <w:t xml:space="preserve">The </w:t>
      </w:r>
      <w:r>
        <w:rPr>
          <w:i/>
          <w:iCs/>
        </w:rPr>
        <w:t xml:space="preserve">MITS </w:t>
      </w:r>
      <w:r>
        <w:t>shall meet the criteria set out in paragraphs 4.5 to 4.6 under both the</w:t>
      </w:r>
    </w:p>
    <w:p w14:paraId="491B888E" w14:textId="31C5516A" w:rsidR="009C1403" w:rsidRDefault="00F73341">
      <w:pPr>
        <w:pStyle w:val="Test1"/>
        <w:pPrChange w:id="944" w:author="Stuart McLarnon (NESO)" w:date="2025-05-28T14:37:00Z" w16du:dateUtc="2025-05-28T13:37:00Z">
          <w:pPr>
            <w:kinsoku w:val="0"/>
            <w:overflowPunct w:val="0"/>
            <w:autoSpaceDE/>
            <w:autoSpaceDN/>
            <w:adjustRightInd/>
            <w:spacing w:before="5" w:line="279" w:lineRule="exact"/>
            <w:ind w:left="864"/>
            <w:textAlignment w:val="baseline"/>
          </w:pPr>
        </w:pPrChange>
      </w:pPr>
      <w:ins w:id="945" w:author="Stuart McLarnon (NESO)" w:date="2025-05-28T14:38:00Z" w16du:dateUtc="2025-05-28T13:38:00Z">
        <w:r>
          <w:t xml:space="preserve"> </w:t>
        </w:r>
      </w:ins>
      <w:r w:rsidR="00C6386D">
        <w:t>Security and Economy background conditions below:</w:t>
      </w:r>
    </w:p>
    <w:p w14:paraId="40528707" w14:textId="77777777" w:rsidR="009C1403" w:rsidRDefault="00C6386D">
      <w:pPr>
        <w:kinsoku w:val="0"/>
        <w:overflowPunct w:val="0"/>
        <w:autoSpaceDE/>
        <w:autoSpaceDN/>
        <w:adjustRightInd/>
        <w:spacing w:before="190" w:line="277" w:lineRule="exact"/>
        <w:textAlignment w:val="baseline"/>
        <w:rPr>
          <w:rFonts w:ascii="Arial" w:hAnsi="Arial" w:cs="Arial"/>
          <w:spacing w:val="-1"/>
          <w:sz w:val="24"/>
          <w:szCs w:val="24"/>
          <w:u w:val="single"/>
        </w:rPr>
        <w:pPrChange w:id="946" w:author="Stuart McLarnon (NESO)" w:date="2025-05-28T14:38:00Z" w16du:dateUtc="2025-05-28T13:38:00Z">
          <w:pPr>
            <w:kinsoku w:val="0"/>
            <w:overflowPunct w:val="0"/>
            <w:autoSpaceDE/>
            <w:autoSpaceDN/>
            <w:adjustRightInd/>
            <w:spacing w:before="190" w:line="277" w:lineRule="exact"/>
            <w:ind w:left="864"/>
            <w:textAlignment w:val="baseline"/>
          </w:pPr>
        </w:pPrChange>
      </w:pPr>
      <w:r>
        <w:rPr>
          <w:rFonts w:ascii="Arial" w:hAnsi="Arial" w:cs="Arial"/>
          <w:spacing w:val="-1"/>
          <w:sz w:val="24"/>
          <w:szCs w:val="24"/>
          <w:u w:val="single"/>
        </w:rPr>
        <w:t>Security Background</w:t>
      </w:r>
    </w:p>
    <w:p w14:paraId="3912F069" w14:textId="1B8607B3" w:rsidR="009C1403" w:rsidDel="00F73341" w:rsidRDefault="00C6386D">
      <w:pPr>
        <w:pStyle w:val="Test2"/>
        <w:rPr>
          <w:del w:id="947" w:author="Stuart McLarnon (NESO)" w:date="2025-05-28T14:38:00Z" w16du:dateUtc="2025-05-28T13:38:00Z"/>
          <w:i/>
          <w:iCs/>
        </w:rPr>
        <w:pPrChange w:id="948" w:author="Stuart McLarnon (NESO)" w:date="2025-05-28T14:38:00Z" w16du:dateUtc="2025-05-28T13:38:00Z">
          <w:pPr>
            <w:tabs>
              <w:tab w:val="left" w:pos="1656"/>
            </w:tabs>
            <w:kinsoku w:val="0"/>
            <w:overflowPunct w:val="0"/>
            <w:autoSpaceDE/>
            <w:autoSpaceDN/>
            <w:adjustRightInd/>
            <w:spacing w:before="204" w:line="279" w:lineRule="exact"/>
            <w:ind w:left="864"/>
            <w:textAlignment w:val="baseline"/>
          </w:pPr>
        </w:pPrChange>
      </w:pPr>
      <w:r>
        <w:t>4.4.1</w:t>
      </w:r>
      <w:r>
        <w:tab/>
      </w:r>
      <w:r>
        <w:rPr>
          <w:i/>
          <w:iCs/>
        </w:rPr>
        <w:t>generating units</w:t>
      </w:r>
      <w:r>
        <w:t xml:space="preserve">’ outputs shall be set to those arising from the </w:t>
      </w:r>
      <w:r>
        <w:rPr>
          <w:i/>
          <w:iCs/>
        </w:rPr>
        <w:t>security</w:t>
      </w:r>
    </w:p>
    <w:p w14:paraId="269DAFF5" w14:textId="4055C02D" w:rsidR="009C1403" w:rsidRDefault="00F73341">
      <w:pPr>
        <w:pStyle w:val="Test2"/>
        <w:pPrChange w:id="949" w:author="Stuart McLarnon (NESO)" w:date="2025-05-28T14:38:00Z" w16du:dateUtc="2025-05-28T13:38:00Z">
          <w:pPr>
            <w:kinsoku w:val="0"/>
            <w:overflowPunct w:val="0"/>
            <w:autoSpaceDE/>
            <w:autoSpaceDN/>
            <w:adjustRightInd/>
            <w:spacing w:line="273" w:lineRule="exact"/>
            <w:ind w:left="1728"/>
            <w:textAlignment w:val="baseline"/>
          </w:pPr>
        </w:pPrChange>
      </w:pPr>
      <w:ins w:id="950" w:author="Stuart McLarnon (NESO)" w:date="2025-05-28T14:38:00Z" w16du:dateUtc="2025-05-28T13:38:00Z">
        <w:r>
          <w:rPr>
            <w:i/>
            <w:iCs/>
          </w:rPr>
          <w:t xml:space="preserve"> </w:t>
        </w:r>
      </w:ins>
      <w:r w:rsidR="00C6386D">
        <w:rPr>
          <w:i/>
          <w:iCs/>
        </w:rPr>
        <w:t xml:space="preserve">planned transfer condition </w:t>
      </w:r>
      <w:r w:rsidR="00C6386D">
        <w:t>described in Appendix C;</w:t>
      </w:r>
    </w:p>
    <w:p w14:paraId="0A740C3E" w14:textId="43F71239" w:rsidR="009C1403" w:rsidRDefault="00C6386D">
      <w:pPr>
        <w:pStyle w:val="Test2"/>
        <w:pPrChange w:id="951" w:author="Stuart McLarnon (NESO)" w:date="2025-05-28T14:38:00Z" w16du:dateUtc="2025-05-28T13:38:00Z">
          <w:pPr>
            <w:kinsoku w:val="0"/>
            <w:overflowPunct w:val="0"/>
            <w:autoSpaceDE/>
            <w:autoSpaceDN/>
            <w:adjustRightInd/>
            <w:spacing w:before="189" w:line="279" w:lineRule="exact"/>
            <w:ind w:left="1728" w:right="144" w:hanging="864"/>
            <w:jc w:val="both"/>
            <w:textAlignment w:val="baseline"/>
          </w:pPr>
        </w:pPrChange>
      </w:pPr>
      <w:r>
        <w:t>4.4.2</w:t>
      </w:r>
      <w:ins w:id="952" w:author="Stuart McLarnon (NESO)" w:date="2025-05-28T14:38:00Z" w16du:dateUtc="2025-05-28T13:38:00Z">
        <w:r w:rsidR="00F73341">
          <w:tab/>
        </w:r>
      </w:ins>
      <w:del w:id="953" w:author="Stuart McLarnon (NESO)" w:date="2025-05-28T14:38:00Z" w16du:dateUtc="2025-05-28T13:38:00Z">
        <w:r w:rsidDel="00F73341">
          <w:delText xml:space="preserve"> </w:delText>
        </w:r>
      </w:del>
      <w:r>
        <w:t xml:space="preserve">power flows shall be set to those arising from the </w:t>
      </w:r>
      <w:r>
        <w:rPr>
          <w:i/>
          <w:iCs/>
        </w:rPr>
        <w:t xml:space="preserve">security planned transfer condition </w:t>
      </w:r>
      <w:r>
        <w:t xml:space="preserve">(using the appropriate method described in Appendix C) prior to any fault, and such power flows modified by an appropriate application of the </w:t>
      </w:r>
      <w:r>
        <w:rPr>
          <w:i/>
          <w:iCs/>
        </w:rPr>
        <w:t xml:space="preserve">interconnection allowance </w:t>
      </w:r>
      <w:r>
        <w:t xml:space="preserve">(using the methods described in Appendix D) under </w:t>
      </w:r>
      <w:r>
        <w:rPr>
          <w:i/>
          <w:iCs/>
        </w:rPr>
        <w:t>secured events</w:t>
      </w:r>
      <w:r>
        <w:t>;</w:t>
      </w:r>
    </w:p>
    <w:p w14:paraId="21066FE1" w14:textId="77777777" w:rsidR="009C1403" w:rsidRDefault="00C6386D">
      <w:pPr>
        <w:kinsoku w:val="0"/>
        <w:overflowPunct w:val="0"/>
        <w:autoSpaceDE/>
        <w:autoSpaceDN/>
        <w:adjustRightInd/>
        <w:spacing w:before="200" w:line="277" w:lineRule="exact"/>
        <w:textAlignment w:val="baseline"/>
        <w:rPr>
          <w:rFonts w:ascii="Arial" w:hAnsi="Arial" w:cs="Arial"/>
          <w:spacing w:val="-1"/>
          <w:sz w:val="24"/>
          <w:szCs w:val="24"/>
          <w:u w:val="single"/>
        </w:rPr>
        <w:pPrChange w:id="954" w:author="Stuart McLarnon (NESO)" w:date="2025-05-28T14:38:00Z" w16du:dateUtc="2025-05-28T13:38:00Z">
          <w:pPr>
            <w:kinsoku w:val="0"/>
            <w:overflowPunct w:val="0"/>
            <w:autoSpaceDE/>
            <w:autoSpaceDN/>
            <w:adjustRightInd/>
            <w:spacing w:before="200" w:line="277" w:lineRule="exact"/>
            <w:ind w:left="864"/>
            <w:textAlignment w:val="baseline"/>
          </w:pPr>
        </w:pPrChange>
      </w:pPr>
      <w:r>
        <w:rPr>
          <w:rFonts w:ascii="Arial" w:hAnsi="Arial" w:cs="Arial"/>
          <w:spacing w:val="-1"/>
          <w:sz w:val="24"/>
          <w:szCs w:val="24"/>
          <w:u w:val="single"/>
        </w:rPr>
        <w:t>Economy Background</w:t>
      </w:r>
    </w:p>
    <w:p w14:paraId="0EFEDDE9" w14:textId="4CE96269" w:rsidR="009C1403" w:rsidRDefault="00C6386D">
      <w:pPr>
        <w:pStyle w:val="Test2"/>
        <w:pPrChange w:id="955" w:author="Stuart McLarnon (NESO)" w:date="2025-05-28T14:39:00Z" w16du:dateUtc="2025-05-28T13:39:00Z">
          <w:pPr>
            <w:kinsoku w:val="0"/>
            <w:overflowPunct w:val="0"/>
            <w:autoSpaceDE/>
            <w:autoSpaceDN/>
            <w:adjustRightInd/>
            <w:spacing w:before="199" w:line="279" w:lineRule="exact"/>
            <w:ind w:left="1728" w:right="144" w:hanging="864"/>
            <w:jc w:val="both"/>
            <w:textAlignment w:val="baseline"/>
          </w:pPr>
        </w:pPrChange>
      </w:pPr>
      <w:r>
        <w:t>4.4.3</w:t>
      </w:r>
      <w:del w:id="956" w:author="Stuart McLarnon (NESO)" w:date="2025-05-28T14:39:00Z" w16du:dateUtc="2025-05-28T13:39:00Z">
        <w:r w:rsidDel="00F73341">
          <w:delText xml:space="preserve"> </w:delText>
        </w:r>
      </w:del>
      <w:ins w:id="957" w:author="Stuart McLarnon (NESO)" w:date="2025-05-28T14:39:00Z" w16du:dateUtc="2025-05-28T13:39:00Z">
        <w:r w:rsidR="00F73341">
          <w:tab/>
        </w:r>
      </w:ins>
      <w:r>
        <w:rPr>
          <w:i/>
          <w:iCs/>
        </w:rPr>
        <w:t>generating units</w:t>
      </w:r>
      <w:r>
        <w:t xml:space="preserve">’ outputs shall be set to those arising from the </w:t>
      </w:r>
      <w:r>
        <w:rPr>
          <w:i/>
          <w:iCs/>
        </w:rPr>
        <w:t xml:space="preserve">economy planned transfer condition </w:t>
      </w:r>
      <w:r>
        <w:t>described in Appendix E;</w:t>
      </w:r>
    </w:p>
    <w:p w14:paraId="6293FEF2" w14:textId="6BCA30AC" w:rsidR="009C1403" w:rsidRDefault="00C6386D">
      <w:pPr>
        <w:pStyle w:val="Test2"/>
        <w:pPrChange w:id="958" w:author="Stuart McLarnon (NESO)" w:date="2025-05-28T14:39:00Z" w16du:dateUtc="2025-05-28T13:39:00Z">
          <w:pPr>
            <w:kinsoku w:val="0"/>
            <w:overflowPunct w:val="0"/>
            <w:autoSpaceDE/>
            <w:autoSpaceDN/>
            <w:adjustRightInd/>
            <w:spacing w:before="189" w:line="279" w:lineRule="exact"/>
            <w:ind w:left="1728" w:right="144" w:hanging="864"/>
            <w:jc w:val="both"/>
            <w:textAlignment w:val="baseline"/>
          </w:pPr>
        </w:pPrChange>
      </w:pPr>
      <w:r>
        <w:t>4.4.4</w:t>
      </w:r>
      <w:ins w:id="959" w:author="Stuart McLarnon (NESO)" w:date="2025-05-28T14:39:00Z" w16du:dateUtc="2025-05-28T13:39:00Z">
        <w:r w:rsidR="00F73341">
          <w:tab/>
        </w:r>
      </w:ins>
      <w:del w:id="960" w:author="Stuart McLarnon (NESO)" w:date="2025-05-28T14:39:00Z" w16du:dateUtc="2025-05-28T13:39:00Z">
        <w:r w:rsidDel="00F73341">
          <w:delText xml:space="preserve"> </w:delText>
        </w:r>
      </w:del>
      <w:r>
        <w:t xml:space="preserve">power flows shall be set to those arising from the </w:t>
      </w:r>
      <w:r>
        <w:rPr>
          <w:i/>
          <w:iCs/>
        </w:rPr>
        <w:t xml:space="preserve">economy planned transfer condition </w:t>
      </w:r>
      <w:r>
        <w:t xml:space="preserve">(using the appropriate method described in Appendix E) prior to any fault, and such power flows modified by an appropriate application of the </w:t>
      </w:r>
      <w:r>
        <w:rPr>
          <w:i/>
          <w:iCs/>
        </w:rPr>
        <w:t xml:space="preserve">boundary allowance </w:t>
      </w:r>
      <w:r>
        <w:t xml:space="preserve">(using the methods described in Appendix F) under </w:t>
      </w:r>
      <w:r>
        <w:rPr>
          <w:i/>
          <w:iCs/>
        </w:rPr>
        <w:t>secured events</w:t>
      </w:r>
      <w:r>
        <w:t>;</w:t>
      </w:r>
    </w:p>
    <w:p w14:paraId="62A878CE" w14:textId="77777777" w:rsidR="009C1403" w:rsidRDefault="00C6386D">
      <w:pPr>
        <w:kinsoku w:val="0"/>
        <w:overflowPunct w:val="0"/>
        <w:autoSpaceDE/>
        <w:autoSpaceDN/>
        <w:adjustRightInd/>
        <w:spacing w:before="186" w:line="277" w:lineRule="exact"/>
        <w:textAlignment w:val="baseline"/>
        <w:rPr>
          <w:rFonts w:ascii="Arial" w:hAnsi="Arial" w:cs="Arial"/>
          <w:spacing w:val="-1"/>
          <w:sz w:val="24"/>
          <w:szCs w:val="24"/>
          <w:u w:val="single"/>
        </w:rPr>
        <w:pPrChange w:id="961" w:author="Stuart McLarnon (NESO)" w:date="2025-05-28T14:38:00Z" w16du:dateUtc="2025-05-28T13:38:00Z">
          <w:pPr>
            <w:kinsoku w:val="0"/>
            <w:overflowPunct w:val="0"/>
            <w:autoSpaceDE/>
            <w:autoSpaceDN/>
            <w:adjustRightInd/>
            <w:spacing w:before="186" w:line="277" w:lineRule="exact"/>
            <w:ind w:left="864"/>
            <w:textAlignment w:val="baseline"/>
          </w:pPr>
        </w:pPrChange>
      </w:pPr>
      <w:r>
        <w:rPr>
          <w:rFonts w:ascii="Arial" w:hAnsi="Arial" w:cs="Arial"/>
          <w:spacing w:val="-1"/>
          <w:sz w:val="24"/>
          <w:szCs w:val="24"/>
          <w:u w:val="single"/>
        </w:rPr>
        <w:t>Security and Economy Backgrounds</w:t>
      </w:r>
    </w:p>
    <w:p w14:paraId="742F7071" w14:textId="344FE4D9" w:rsidR="009C1403" w:rsidDel="00F73341" w:rsidRDefault="00C6386D">
      <w:pPr>
        <w:pStyle w:val="Test2"/>
        <w:rPr>
          <w:del w:id="962" w:author="Stuart McLarnon (NESO)" w:date="2025-05-28T14:39:00Z" w16du:dateUtc="2025-05-28T13:39:00Z"/>
        </w:rPr>
        <w:pPrChange w:id="963" w:author="Stuart McLarnon (NESO)" w:date="2025-05-28T14:39:00Z" w16du:dateUtc="2025-05-28T13:39:00Z">
          <w:pPr>
            <w:kinsoku w:val="0"/>
            <w:overflowPunct w:val="0"/>
            <w:autoSpaceDE/>
            <w:autoSpaceDN/>
            <w:adjustRightInd/>
            <w:spacing w:before="198" w:line="279" w:lineRule="exact"/>
            <w:ind w:left="1728" w:right="144" w:hanging="864"/>
            <w:jc w:val="both"/>
            <w:textAlignment w:val="baseline"/>
          </w:pPr>
        </w:pPrChange>
      </w:pPr>
      <w:r>
        <w:t>4.4.5</w:t>
      </w:r>
      <w:ins w:id="964" w:author="Stuart McLarnon (NESO)" w:date="2025-05-28T14:39:00Z" w16du:dateUtc="2025-05-28T13:39:00Z">
        <w:r w:rsidR="00F73341">
          <w:tab/>
        </w:r>
      </w:ins>
      <w:del w:id="965" w:author="Stuart McLarnon (NESO)" w:date="2025-05-28T14:39:00Z" w16du:dateUtc="2025-05-28T13:39:00Z">
        <w:r w:rsidDel="00F73341">
          <w:delText xml:space="preserve"> </w:delText>
        </w:r>
      </w:del>
      <w:r>
        <w:t xml:space="preserve">sensitivity cases on the conditions described in 4.4.2 and 4.4.4 shall comprise </w:t>
      </w:r>
      <w:r>
        <w:rPr>
          <w:i/>
          <w:iCs/>
        </w:rPr>
        <w:t xml:space="preserve">generating units </w:t>
      </w:r>
      <w:r>
        <w:t xml:space="preserve">with output equal to their </w:t>
      </w:r>
      <w:r>
        <w:rPr>
          <w:i/>
          <w:iCs/>
        </w:rPr>
        <w:t xml:space="preserve">registered capacities </w:t>
      </w:r>
      <w:r>
        <w:t xml:space="preserve">such that the required power transfers described in 4.4.2 and 4.4.4 above </w:t>
      </w:r>
      <w:r>
        <w:lastRenderedPageBreak/>
        <w:t>are approximated by selection of individual units; and</w:t>
      </w:r>
    </w:p>
    <w:p w14:paraId="70DCA5F9" w14:textId="77777777" w:rsidR="002A3E60" w:rsidRDefault="002A3E60">
      <w:pPr>
        <w:pStyle w:val="Test2"/>
        <w:pPrChange w:id="966" w:author="Stuart McLarnon (NESO)" w:date="2025-05-28T14:39:00Z" w16du:dateUtc="2025-05-28T13:39:00Z">
          <w:pPr>
            <w:kinsoku w:val="0"/>
            <w:overflowPunct w:val="0"/>
            <w:autoSpaceDE/>
            <w:autoSpaceDN/>
            <w:adjustRightInd/>
            <w:spacing w:before="5" w:line="277" w:lineRule="exact"/>
            <w:ind w:left="1728" w:right="144" w:hanging="864"/>
            <w:jc w:val="both"/>
            <w:textAlignment w:val="baseline"/>
          </w:pPr>
        </w:pPrChange>
      </w:pPr>
    </w:p>
    <w:p w14:paraId="343CFF7F" w14:textId="5CB53B49" w:rsidR="009C1403" w:rsidRDefault="00C6386D">
      <w:pPr>
        <w:pStyle w:val="Test2"/>
        <w:pPrChange w:id="967" w:author="Stuart McLarnon (NESO)" w:date="2025-05-28T14:39:00Z" w16du:dateUtc="2025-05-28T13:39:00Z">
          <w:pPr>
            <w:kinsoku w:val="0"/>
            <w:overflowPunct w:val="0"/>
            <w:autoSpaceDE/>
            <w:autoSpaceDN/>
            <w:adjustRightInd/>
            <w:spacing w:before="5" w:line="277" w:lineRule="exact"/>
            <w:ind w:left="1728" w:right="144" w:hanging="864"/>
            <w:jc w:val="both"/>
            <w:textAlignment w:val="baseline"/>
          </w:pPr>
        </w:pPrChange>
      </w:pPr>
      <w:r>
        <w:t>4.4.6</w:t>
      </w:r>
      <w:ins w:id="968" w:author="Stuart McLarnon (NESO)" w:date="2025-05-28T14:39:00Z" w16du:dateUtc="2025-05-28T13:39:00Z">
        <w:r w:rsidR="00F73341">
          <w:tab/>
        </w:r>
      </w:ins>
      <w:del w:id="969" w:author="Stuart McLarnon (NESO)" w:date="2025-05-28T14:39:00Z" w16du:dateUtc="2025-05-28T13:39:00Z">
        <w:r w:rsidDel="00F73341">
          <w:delText xml:space="preserve"> </w:delText>
        </w:r>
      </w:del>
      <w:r>
        <w:t xml:space="preserve">the expected availability of generation reactive capability shall be set to that which ought reasonably to be expected to arise. This shall take into account the variation of reactive capability with the active power output (for example, as defined in the machine performance chart). In the absence of better data the expected available capability shall not exceed 90% of the Grid Code specified capability, (unless modified by a direction of the </w:t>
      </w:r>
      <w:del w:id="970" w:author="Stuart McLarnon (NESO)" w:date="2025-06-26T11:47:00Z" w16du:dateUtc="2025-06-26T10:47:00Z">
        <w:r w:rsidDel="007527AC">
          <w:rPr>
            <w:i/>
            <w:iCs/>
          </w:rPr>
          <w:delText>Authority</w:delText>
        </w:r>
      </w:del>
      <w:ins w:id="971" w:author="Stuart McLarnon (NESO)" w:date="2025-06-26T11:47:00Z" w16du:dateUtc="2025-06-26T10:47:00Z">
        <w:r w:rsidR="007527AC" w:rsidRPr="007527AC">
          <w:rPr>
            <w:i/>
            <w:iCs/>
          </w:rPr>
          <w:t>Authority</w:t>
        </w:r>
      </w:ins>
      <w:r>
        <w:t>) or 90% of the contracted capability for the active power output level, whichever is relevant.</w:t>
      </w:r>
    </w:p>
    <w:p w14:paraId="23228CB2" w14:textId="7556C4D4" w:rsidR="009C1403" w:rsidDel="00F73341" w:rsidRDefault="00C6386D">
      <w:pPr>
        <w:pStyle w:val="Test1"/>
        <w:rPr>
          <w:del w:id="972" w:author="Stuart McLarnon (NESO)" w:date="2025-05-28T14:39:00Z" w16du:dateUtc="2025-05-28T13:39:00Z"/>
        </w:rPr>
        <w:pPrChange w:id="973" w:author="Stuart McLarnon (NESO)" w:date="2025-05-28T14:39:00Z" w16du:dateUtc="2025-05-28T13:39:00Z">
          <w:pPr>
            <w:tabs>
              <w:tab w:val="decimal" w:pos="288"/>
              <w:tab w:val="left" w:pos="864"/>
            </w:tabs>
            <w:kinsoku w:val="0"/>
            <w:overflowPunct w:val="0"/>
            <w:autoSpaceDE/>
            <w:autoSpaceDN/>
            <w:adjustRightInd/>
            <w:spacing w:before="179" w:line="288" w:lineRule="exact"/>
            <w:ind w:left="144"/>
            <w:textAlignment w:val="baseline"/>
          </w:pPr>
        </w:pPrChange>
      </w:pPr>
      <w:del w:id="974" w:author="Stuart McLarnon (NESO)" w:date="2025-05-28T14:39:00Z" w16du:dateUtc="2025-05-28T13:39:00Z">
        <w:r w:rsidDel="00F73341">
          <w:tab/>
        </w:r>
      </w:del>
      <w:r>
        <w:t>4.5</w:t>
      </w:r>
      <w:r>
        <w:tab/>
        <w:t xml:space="preserve">The minimum </w:t>
      </w:r>
      <w:r>
        <w:rPr>
          <w:i/>
          <w:iCs/>
        </w:rPr>
        <w:t xml:space="preserve">transmission capacity </w:t>
      </w:r>
      <w:r>
        <w:t xml:space="preserve">of the </w:t>
      </w:r>
      <w:r>
        <w:rPr>
          <w:i/>
          <w:iCs/>
        </w:rPr>
        <w:t xml:space="preserve">MITS </w:t>
      </w:r>
      <w:r>
        <w:t>shall be planned such that, for</w:t>
      </w:r>
      <w:ins w:id="975" w:author="Stuart McLarnon (NESO)" w:date="2025-05-28T14:39:00Z" w16du:dateUtc="2025-05-28T13:39:00Z">
        <w:r w:rsidR="00F73341">
          <w:t xml:space="preserve"> </w:t>
        </w:r>
      </w:ins>
    </w:p>
    <w:p w14:paraId="7F7C4F2B" w14:textId="77777777" w:rsidR="009C1403" w:rsidRDefault="00C6386D">
      <w:pPr>
        <w:pStyle w:val="Test1"/>
        <w:pPrChange w:id="976" w:author="Stuart McLarnon (NESO)" w:date="2025-05-28T14:39:00Z" w16du:dateUtc="2025-05-28T13:39:00Z">
          <w:pPr>
            <w:kinsoku w:val="0"/>
            <w:overflowPunct w:val="0"/>
            <w:autoSpaceDE/>
            <w:autoSpaceDN/>
            <w:adjustRightInd/>
            <w:spacing w:before="14" w:line="273" w:lineRule="exact"/>
            <w:ind w:left="864" w:right="144"/>
            <w:jc w:val="both"/>
            <w:textAlignment w:val="baseline"/>
          </w:pPr>
        </w:pPrChange>
      </w:pPr>
      <w:r>
        <w:t>the background conditions described in paragraph 4.4, prior to any fault there shall not be:</w:t>
      </w:r>
    </w:p>
    <w:p w14:paraId="5EF621E6" w14:textId="578DA049" w:rsidR="009C1403" w:rsidRDefault="00C6386D">
      <w:pPr>
        <w:pStyle w:val="Test2"/>
        <w:pPrChange w:id="977" w:author="Stuart McLarnon (NESO)" w:date="2025-05-28T14:39:00Z" w16du:dateUtc="2025-05-28T13:39:00Z">
          <w:pPr>
            <w:tabs>
              <w:tab w:val="left" w:pos="1656"/>
            </w:tabs>
            <w:kinsoku w:val="0"/>
            <w:overflowPunct w:val="0"/>
            <w:autoSpaceDE/>
            <w:autoSpaceDN/>
            <w:adjustRightInd/>
            <w:spacing w:before="193" w:line="288" w:lineRule="exact"/>
            <w:ind w:left="864"/>
            <w:textAlignment w:val="baseline"/>
          </w:pPr>
        </w:pPrChange>
      </w:pPr>
      <w:r>
        <w:t>4.5.1</w:t>
      </w:r>
      <w:ins w:id="978" w:author="Stuart McLarnon (NESO)" w:date="2025-05-28T14:39:00Z" w16du:dateUtc="2025-05-28T13:39:00Z">
        <w:r w:rsidR="00F73341">
          <w:tab/>
        </w:r>
      </w:ins>
      <w:del w:id="979" w:author="Stuart McLarnon (NESO)" w:date="2025-05-28T14:39:00Z" w16du:dateUtc="2025-05-28T13:39:00Z">
        <w:r w:rsidDel="00F73341">
          <w:tab/>
        </w:r>
      </w:del>
      <w:r>
        <w:t xml:space="preserve">equipment loadings exceeding the </w:t>
      </w:r>
      <w:r>
        <w:rPr>
          <w:i/>
          <w:iCs/>
        </w:rPr>
        <w:t>pre-fault rating</w:t>
      </w:r>
      <w:r>
        <w:t>;</w:t>
      </w:r>
    </w:p>
    <w:p w14:paraId="237F695F" w14:textId="3C5253E2" w:rsidR="009C1403" w:rsidRDefault="00C6386D">
      <w:pPr>
        <w:pStyle w:val="Test2"/>
        <w:pPrChange w:id="980" w:author="Stuart McLarnon (NESO)" w:date="2025-05-28T14:39:00Z" w16du:dateUtc="2025-05-28T13:39:00Z">
          <w:pPr>
            <w:kinsoku w:val="0"/>
            <w:overflowPunct w:val="0"/>
            <w:autoSpaceDE/>
            <w:autoSpaceDN/>
            <w:adjustRightInd/>
            <w:spacing w:before="178" w:line="288" w:lineRule="exact"/>
            <w:ind w:left="1728" w:right="144" w:hanging="864"/>
            <w:jc w:val="both"/>
            <w:textAlignment w:val="baseline"/>
          </w:pPr>
        </w:pPrChange>
      </w:pPr>
      <w:r>
        <w:t>4.5.2</w:t>
      </w:r>
      <w:ins w:id="981" w:author="Stuart McLarnon (NESO)" w:date="2025-05-28T14:39:00Z" w16du:dateUtc="2025-05-28T13:39:00Z">
        <w:r w:rsidR="00F73341">
          <w:tab/>
        </w:r>
      </w:ins>
      <w:del w:id="982" w:author="Stuart McLarnon (NESO)" w:date="2025-05-28T14:39:00Z" w16du:dateUtc="2025-05-28T13:39:00Z">
        <w:r w:rsidDel="00F73341">
          <w:delText xml:space="preserve"> </w:delText>
        </w:r>
      </w:del>
      <w:r>
        <w:t xml:space="preserve">voltages outside the </w:t>
      </w:r>
      <w:r>
        <w:rPr>
          <w:i/>
          <w:iCs/>
        </w:rPr>
        <w:t xml:space="preserve">pre-fault planning voltage limits </w:t>
      </w:r>
      <w:r>
        <w:t xml:space="preserve">or </w:t>
      </w:r>
      <w:r>
        <w:rPr>
          <w:i/>
          <w:iCs/>
        </w:rPr>
        <w:t>insufficient voltage performance margins</w:t>
      </w:r>
      <w:r>
        <w:t>;</w:t>
      </w:r>
    </w:p>
    <w:p w14:paraId="69FA1BCE" w14:textId="046ED534" w:rsidR="009C1403" w:rsidRDefault="00C6386D">
      <w:pPr>
        <w:pStyle w:val="Test2"/>
        <w:rPr>
          <w:spacing w:val="9"/>
        </w:rPr>
        <w:pPrChange w:id="983" w:author="Stuart McLarnon (NESO)" w:date="2025-05-28T14:39:00Z" w16du:dateUtc="2025-05-28T13:39:00Z">
          <w:pPr>
            <w:kinsoku w:val="0"/>
            <w:overflowPunct w:val="0"/>
            <w:autoSpaceDE/>
            <w:autoSpaceDN/>
            <w:adjustRightInd/>
            <w:spacing w:before="173" w:line="288" w:lineRule="exact"/>
            <w:ind w:left="864"/>
            <w:textAlignment w:val="baseline"/>
          </w:pPr>
        </w:pPrChange>
      </w:pPr>
      <w:r>
        <w:rPr>
          <w:spacing w:val="9"/>
        </w:rPr>
        <w:t>4.5.3</w:t>
      </w:r>
      <w:ins w:id="984" w:author="Stuart McLarnon (NESO)" w:date="2025-05-28T14:40:00Z" w16du:dateUtc="2025-05-28T13:40:00Z">
        <w:r w:rsidR="00F73341">
          <w:rPr>
            <w:spacing w:val="9"/>
          </w:rPr>
          <w:tab/>
        </w:r>
      </w:ins>
      <w:del w:id="985" w:author="Stuart McLarnon (NESO)" w:date="2025-05-28T14:40:00Z" w16du:dateUtc="2025-05-28T13:40:00Z">
        <w:r w:rsidDel="00F73341">
          <w:rPr>
            <w:spacing w:val="9"/>
          </w:rPr>
          <w:delText xml:space="preserve"> </w:delText>
        </w:r>
      </w:del>
      <w:r>
        <w:rPr>
          <w:i/>
          <w:iCs/>
          <w:spacing w:val="9"/>
        </w:rPr>
        <w:t xml:space="preserve">system instability; </w:t>
      </w:r>
      <w:r>
        <w:rPr>
          <w:spacing w:val="9"/>
        </w:rPr>
        <w:t>or</w:t>
      </w:r>
    </w:p>
    <w:p w14:paraId="3B0993D0" w14:textId="53E38390" w:rsidR="009C1403" w:rsidRDefault="00C6386D">
      <w:pPr>
        <w:pStyle w:val="Test2"/>
        <w:rPr>
          <w:i/>
          <w:iCs/>
          <w:spacing w:val="1"/>
        </w:rPr>
        <w:pPrChange w:id="986" w:author="Stuart McLarnon (NESO)" w:date="2025-05-28T14:39:00Z" w16du:dateUtc="2025-05-28T13:39:00Z">
          <w:pPr>
            <w:kinsoku w:val="0"/>
            <w:overflowPunct w:val="0"/>
            <w:autoSpaceDE/>
            <w:autoSpaceDN/>
            <w:adjustRightInd/>
            <w:spacing w:before="196" w:line="288" w:lineRule="exact"/>
            <w:ind w:left="864"/>
            <w:textAlignment w:val="baseline"/>
          </w:pPr>
        </w:pPrChange>
      </w:pPr>
      <w:r>
        <w:rPr>
          <w:spacing w:val="1"/>
        </w:rPr>
        <w:t>4.5.4</w:t>
      </w:r>
      <w:ins w:id="987" w:author="Stuart McLarnon (NESO)" w:date="2025-05-28T14:40:00Z" w16du:dateUtc="2025-05-28T13:40:00Z">
        <w:r w:rsidR="00F73341">
          <w:rPr>
            <w:spacing w:val="1"/>
          </w:rPr>
          <w:tab/>
        </w:r>
      </w:ins>
      <w:del w:id="988" w:author="Stuart McLarnon (NESO)" w:date="2025-05-28T14:40:00Z" w16du:dateUtc="2025-05-28T13:40:00Z">
        <w:r w:rsidDel="00F73341">
          <w:rPr>
            <w:spacing w:val="1"/>
          </w:rPr>
          <w:delText xml:space="preserve"> </w:delText>
        </w:r>
      </w:del>
      <w:del w:id="989" w:author="Stuart McLarnon [NESO]" w:date="2025-06-05T10:23:00Z" w16du:dateUtc="2025-06-05T09:23:00Z">
        <w:r w:rsidDel="00795C5C">
          <w:rPr>
            <w:i/>
            <w:iCs/>
            <w:spacing w:val="1"/>
          </w:rPr>
          <w:delText>Unacceptable Sub-Synchronous Oscillations</w:delText>
        </w:r>
      </w:del>
      <w:ins w:id="990" w:author="Stuart McLarnon [NESO]" w:date="2025-06-05T10:23:00Z" w16du:dateUtc="2025-06-05T09:23:00Z">
        <w:r w:rsidR="00795C5C">
          <w:rPr>
            <w:i/>
            <w:iCs/>
            <w:spacing w:val="1"/>
          </w:rPr>
          <w:t>Unacceptable sub-synchronous oscillations</w:t>
        </w:r>
      </w:ins>
      <w:r>
        <w:rPr>
          <w:i/>
          <w:iCs/>
          <w:spacing w:val="1"/>
        </w:rPr>
        <w:t>.</w:t>
      </w:r>
    </w:p>
    <w:p w14:paraId="79787491" w14:textId="1EE0005C" w:rsidR="009C1403" w:rsidDel="00F73341" w:rsidRDefault="00C6386D">
      <w:pPr>
        <w:pStyle w:val="Test1"/>
        <w:rPr>
          <w:del w:id="991" w:author="Stuart McLarnon (NESO)" w:date="2025-05-28T14:40:00Z" w16du:dateUtc="2025-05-28T13:40:00Z"/>
        </w:rPr>
        <w:pPrChange w:id="992" w:author="Stuart McLarnon (NESO)" w:date="2025-05-28T14:40:00Z" w16du:dateUtc="2025-05-28T13:40:00Z">
          <w:pPr>
            <w:tabs>
              <w:tab w:val="decimal" w:pos="288"/>
              <w:tab w:val="left" w:pos="864"/>
            </w:tabs>
            <w:kinsoku w:val="0"/>
            <w:overflowPunct w:val="0"/>
            <w:autoSpaceDE/>
            <w:autoSpaceDN/>
            <w:adjustRightInd/>
            <w:spacing w:before="192" w:line="284" w:lineRule="exact"/>
            <w:ind w:left="144"/>
            <w:textAlignment w:val="baseline"/>
          </w:pPr>
        </w:pPrChange>
      </w:pPr>
      <w:del w:id="993" w:author="Stuart McLarnon (NESO)" w:date="2025-05-28T14:40:00Z" w16du:dateUtc="2025-05-28T13:40:00Z">
        <w:r w:rsidDel="00F73341">
          <w:tab/>
        </w:r>
      </w:del>
      <w:r>
        <w:t>4.6</w:t>
      </w:r>
      <w:r>
        <w:tab/>
        <w:t xml:space="preserve">The minimum </w:t>
      </w:r>
      <w:r>
        <w:rPr>
          <w:i/>
          <w:iCs/>
        </w:rPr>
        <w:t xml:space="preserve">transmission capacity </w:t>
      </w:r>
      <w:r>
        <w:t xml:space="preserve">of the </w:t>
      </w:r>
      <w:r>
        <w:rPr>
          <w:i/>
          <w:iCs/>
        </w:rPr>
        <w:t xml:space="preserve">MITS </w:t>
      </w:r>
      <w:r>
        <w:t>shall also be planned such</w:t>
      </w:r>
      <w:ins w:id="994" w:author="Stuart McLarnon (NESO)" w:date="2025-05-28T14:40:00Z" w16du:dateUtc="2025-05-28T13:40:00Z">
        <w:r w:rsidR="00F73341">
          <w:t xml:space="preserve"> </w:t>
        </w:r>
      </w:ins>
    </w:p>
    <w:p w14:paraId="1D1CCEFF" w14:textId="77777777" w:rsidR="009C1403" w:rsidRDefault="00C6386D">
      <w:pPr>
        <w:pStyle w:val="Test1"/>
        <w:pPrChange w:id="995" w:author="Stuart McLarnon (NESO)" w:date="2025-05-28T14:40:00Z" w16du:dateUtc="2025-05-28T13:40:00Z">
          <w:pPr>
            <w:kinsoku w:val="0"/>
            <w:overflowPunct w:val="0"/>
            <w:autoSpaceDE/>
            <w:autoSpaceDN/>
            <w:adjustRightInd/>
            <w:spacing w:line="273" w:lineRule="exact"/>
            <w:ind w:left="864" w:right="144"/>
            <w:jc w:val="both"/>
            <w:textAlignment w:val="baseline"/>
          </w:pPr>
        </w:pPrChange>
      </w:pPr>
      <w:r>
        <w:t xml:space="preserve">that for the conditions described in paragraph 4.4 and for the </w:t>
      </w:r>
      <w:r>
        <w:rPr>
          <w:i/>
          <w:iCs/>
        </w:rPr>
        <w:t xml:space="preserve">secured event </w:t>
      </w:r>
      <w:r>
        <w:t xml:space="preserve">of a </w:t>
      </w:r>
      <w:r>
        <w:rPr>
          <w:i/>
          <w:iCs/>
        </w:rPr>
        <w:t xml:space="preserve">fault outage </w:t>
      </w:r>
      <w:r>
        <w:t>of any of the following:</w:t>
      </w:r>
    </w:p>
    <w:p w14:paraId="753DCAE6" w14:textId="38A4C362" w:rsidR="009C1403" w:rsidDel="00F73341" w:rsidRDefault="00C6386D">
      <w:pPr>
        <w:pStyle w:val="Test2"/>
        <w:rPr>
          <w:del w:id="996" w:author="Stuart McLarnon (NESO)" w:date="2025-05-28T14:40:00Z" w16du:dateUtc="2025-05-28T13:40:00Z"/>
        </w:rPr>
        <w:pPrChange w:id="997" w:author="Stuart McLarnon (NESO)" w:date="2025-05-28T14:40:00Z" w16du:dateUtc="2025-05-28T13:40:00Z">
          <w:pPr>
            <w:tabs>
              <w:tab w:val="left" w:pos="1656"/>
            </w:tabs>
            <w:kinsoku w:val="0"/>
            <w:overflowPunct w:val="0"/>
            <w:autoSpaceDE/>
            <w:autoSpaceDN/>
            <w:adjustRightInd/>
            <w:spacing w:before="192" w:line="286" w:lineRule="exact"/>
            <w:ind w:left="864"/>
            <w:jc w:val="both"/>
            <w:textAlignment w:val="baseline"/>
          </w:pPr>
        </w:pPrChange>
      </w:pPr>
      <w:r>
        <w:t>4.6.1</w:t>
      </w:r>
      <w:r>
        <w:tab/>
        <w:t xml:space="preserve">a single </w:t>
      </w:r>
      <w:r>
        <w:rPr>
          <w:i/>
          <w:iCs/>
        </w:rPr>
        <w:t>transmission circuit</w:t>
      </w:r>
      <w:r>
        <w:t>, a reactive compensator or other reactive</w:t>
      </w:r>
    </w:p>
    <w:p w14:paraId="5E9DD795" w14:textId="3C6BA6C1" w:rsidR="009C1403" w:rsidRDefault="00F73341">
      <w:pPr>
        <w:pStyle w:val="Test2"/>
        <w:rPr>
          <w:spacing w:val="-2"/>
        </w:rPr>
        <w:pPrChange w:id="998" w:author="Stuart McLarnon (NESO)" w:date="2025-05-28T14:40:00Z" w16du:dateUtc="2025-05-28T13:40:00Z">
          <w:pPr>
            <w:kinsoku w:val="0"/>
            <w:overflowPunct w:val="0"/>
            <w:autoSpaceDE/>
            <w:autoSpaceDN/>
            <w:adjustRightInd/>
            <w:spacing w:line="274" w:lineRule="exact"/>
            <w:ind w:left="1728"/>
            <w:textAlignment w:val="baseline"/>
          </w:pPr>
        </w:pPrChange>
      </w:pPr>
      <w:ins w:id="999" w:author="Stuart McLarnon (NESO)" w:date="2025-05-28T14:40:00Z" w16du:dateUtc="2025-05-28T13:40:00Z">
        <w:r>
          <w:rPr>
            <w:spacing w:val="-2"/>
          </w:rPr>
          <w:t xml:space="preserve"> </w:t>
        </w:r>
      </w:ins>
      <w:r w:rsidR="00C6386D">
        <w:rPr>
          <w:spacing w:val="-2"/>
        </w:rPr>
        <w:t>power provider;</w:t>
      </w:r>
    </w:p>
    <w:p w14:paraId="68645D0C" w14:textId="6F40A13A" w:rsidR="009C1403" w:rsidRDefault="00C6386D">
      <w:pPr>
        <w:pStyle w:val="Test2"/>
        <w:rPr>
          <w:i/>
          <w:iCs/>
        </w:rPr>
        <w:pPrChange w:id="1000" w:author="Stuart McLarnon (NESO)" w:date="2025-05-28T14:40:00Z" w16du:dateUtc="2025-05-28T13:40:00Z">
          <w:pPr>
            <w:kinsoku w:val="0"/>
            <w:overflowPunct w:val="0"/>
            <w:autoSpaceDE/>
            <w:autoSpaceDN/>
            <w:adjustRightInd/>
            <w:spacing w:before="200" w:line="281" w:lineRule="exact"/>
            <w:ind w:left="1728" w:right="144" w:hanging="864"/>
            <w:jc w:val="both"/>
            <w:textAlignment w:val="baseline"/>
          </w:pPr>
        </w:pPrChange>
      </w:pPr>
      <w:r>
        <w:t>4.6.2</w:t>
      </w:r>
      <w:ins w:id="1001" w:author="Stuart McLarnon (NESO)" w:date="2025-05-28T14:40:00Z" w16du:dateUtc="2025-05-28T13:40:00Z">
        <w:r w:rsidR="00F73341">
          <w:tab/>
        </w:r>
      </w:ins>
      <w:del w:id="1002" w:author="Stuart McLarnon (NESO)" w:date="2025-05-28T14:40:00Z" w16du:dateUtc="2025-05-28T13:40:00Z">
        <w:r w:rsidDel="00F73341">
          <w:delText xml:space="preserve"> </w:delText>
        </w:r>
      </w:del>
      <w:r>
        <w:t xml:space="preserve">a single </w:t>
      </w:r>
      <w:r>
        <w:rPr>
          <w:i/>
          <w:iCs/>
        </w:rPr>
        <w:t xml:space="preserve">generation circuit, </w:t>
      </w:r>
      <w:r>
        <w:t xml:space="preserve">a single </w:t>
      </w:r>
      <w:r>
        <w:rPr>
          <w:i/>
          <w:iCs/>
        </w:rPr>
        <w:t xml:space="preserve">generating unit </w:t>
      </w:r>
      <w:r>
        <w:t xml:space="preserve">(or several </w:t>
      </w:r>
      <w:r>
        <w:rPr>
          <w:i/>
          <w:iCs/>
        </w:rPr>
        <w:t xml:space="preserve">generating units </w:t>
      </w:r>
      <w:r>
        <w:t xml:space="preserve">sharing a common circuit breaker), a single </w:t>
      </w:r>
      <w:r>
        <w:rPr>
          <w:i/>
          <w:iCs/>
        </w:rPr>
        <w:t>power park module</w:t>
      </w:r>
      <w:r>
        <w:t xml:space="preserve">, or a single </w:t>
      </w:r>
      <w:r>
        <w:rPr>
          <w:i/>
          <w:iCs/>
        </w:rPr>
        <w:t>DC converter;</w:t>
      </w:r>
    </w:p>
    <w:p w14:paraId="6D52811B" w14:textId="634F90A1" w:rsidR="009C1403" w:rsidRDefault="00C6386D">
      <w:pPr>
        <w:pStyle w:val="Test2"/>
        <w:rPr>
          <w:spacing w:val="3"/>
        </w:rPr>
        <w:pPrChange w:id="1003" w:author="Stuart McLarnon (NESO)" w:date="2025-05-28T14:40:00Z" w16du:dateUtc="2025-05-28T13:40:00Z">
          <w:pPr>
            <w:kinsoku w:val="0"/>
            <w:overflowPunct w:val="0"/>
            <w:autoSpaceDE/>
            <w:autoSpaceDN/>
            <w:adjustRightInd/>
            <w:spacing w:before="184" w:line="276" w:lineRule="exact"/>
            <w:ind w:left="864"/>
            <w:textAlignment w:val="baseline"/>
          </w:pPr>
        </w:pPrChange>
      </w:pPr>
      <w:r>
        <w:rPr>
          <w:spacing w:val="3"/>
        </w:rPr>
        <w:t>4.6.3</w:t>
      </w:r>
      <w:del w:id="1004" w:author="Stuart McLarnon (NESO)" w:date="2025-05-28T14:41:00Z" w16du:dateUtc="2025-05-28T13:41:00Z">
        <w:r w:rsidDel="00F73341">
          <w:rPr>
            <w:spacing w:val="3"/>
          </w:rPr>
          <w:delText xml:space="preserve"> </w:delText>
        </w:r>
      </w:del>
      <w:ins w:id="1005" w:author="Stuart McLarnon (NESO)" w:date="2025-05-28T14:41:00Z" w16du:dateUtc="2025-05-28T13:41:00Z">
        <w:r w:rsidR="00F73341">
          <w:rPr>
            <w:spacing w:val="3"/>
          </w:rPr>
          <w:tab/>
        </w:r>
      </w:ins>
      <w:r>
        <w:rPr>
          <w:spacing w:val="3"/>
        </w:rPr>
        <w:t>a double circuit overhead line on the supergrid;</w:t>
      </w:r>
    </w:p>
    <w:p w14:paraId="112FCA4B" w14:textId="463311E3" w:rsidR="009C1403" w:rsidRDefault="00C6386D">
      <w:pPr>
        <w:pStyle w:val="Test2"/>
        <w:pPrChange w:id="1006" w:author="Stuart McLarnon (NESO)" w:date="2025-05-28T14:40:00Z" w16du:dateUtc="2025-05-28T13:40:00Z">
          <w:pPr>
            <w:kinsoku w:val="0"/>
            <w:overflowPunct w:val="0"/>
            <w:autoSpaceDE/>
            <w:autoSpaceDN/>
            <w:adjustRightInd/>
            <w:spacing w:before="217" w:line="268" w:lineRule="exact"/>
            <w:ind w:left="1728" w:right="144" w:hanging="864"/>
            <w:jc w:val="both"/>
            <w:textAlignment w:val="baseline"/>
          </w:pPr>
        </w:pPrChange>
      </w:pPr>
      <w:r>
        <w:t>4.6.4</w:t>
      </w:r>
      <w:ins w:id="1007" w:author="Stuart McLarnon (NESO)" w:date="2025-05-28T14:41:00Z" w16du:dateUtc="2025-05-28T13:41:00Z">
        <w:r w:rsidR="00F73341">
          <w:tab/>
        </w:r>
      </w:ins>
      <w:del w:id="1008" w:author="Stuart McLarnon (NESO)" w:date="2025-05-28T14:41:00Z" w16du:dateUtc="2025-05-28T13:41:00Z">
        <w:r w:rsidDel="00F73341">
          <w:delText xml:space="preserve"> </w:delText>
        </w:r>
      </w:del>
      <w:r>
        <w:t xml:space="preserve">a double circuit overhead line where any part of either circuit is in </w:t>
      </w:r>
      <w:r>
        <w:rPr>
          <w:i/>
          <w:iCs/>
        </w:rPr>
        <w:t xml:space="preserve">NGET’s </w:t>
      </w:r>
      <w:r>
        <w:t xml:space="preserve">transmission system or </w:t>
      </w:r>
      <w:r>
        <w:rPr>
          <w:i/>
          <w:iCs/>
        </w:rPr>
        <w:t xml:space="preserve">SHET’S </w:t>
      </w:r>
      <w:r>
        <w:t>transmission system;</w:t>
      </w:r>
    </w:p>
    <w:p w14:paraId="71705EDC" w14:textId="72AA1417" w:rsidR="009C1403" w:rsidRDefault="00C6386D">
      <w:pPr>
        <w:pStyle w:val="Test2"/>
        <w:rPr>
          <w:spacing w:val="2"/>
        </w:rPr>
        <w:pPrChange w:id="1009" w:author="Stuart McLarnon (NESO)" w:date="2025-05-28T14:40:00Z" w16du:dateUtc="2025-05-28T13:40:00Z">
          <w:pPr>
            <w:kinsoku w:val="0"/>
            <w:overflowPunct w:val="0"/>
            <w:autoSpaceDE/>
            <w:autoSpaceDN/>
            <w:adjustRightInd/>
            <w:spacing w:before="193" w:line="288" w:lineRule="exact"/>
            <w:ind w:left="864"/>
            <w:textAlignment w:val="baseline"/>
          </w:pPr>
        </w:pPrChange>
      </w:pPr>
      <w:r>
        <w:rPr>
          <w:spacing w:val="2"/>
        </w:rPr>
        <w:t>4.6.5</w:t>
      </w:r>
      <w:ins w:id="1010" w:author="Stuart McLarnon (NESO)" w:date="2025-05-28T14:41:00Z" w16du:dateUtc="2025-05-28T13:41:00Z">
        <w:r w:rsidR="00F73341">
          <w:rPr>
            <w:spacing w:val="2"/>
          </w:rPr>
          <w:tab/>
        </w:r>
      </w:ins>
      <w:del w:id="1011" w:author="Stuart McLarnon (NESO)" w:date="2025-05-28T14:41:00Z" w16du:dateUtc="2025-05-28T13:41:00Z">
        <w:r w:rsidDel="00F73341">
          <w:rPr>
            <w:spacing w:val="2"/>
          </w:rPr>
          <w:delText xml:space="preserve"> </w:delText>
        </w:r>
      </w:del>
      <w:r>
        <w:rPr>
          <w:spacing w:val="2"/>
        </w:rPr>
        <w:t xml:space="preserve">a section of </w:t>
      </w:r>
      <w:r>
        <w:rPr>
          <w:i/>
          <w:iCs/>
          <w:spacing w:val="2"/>
        </w:rPr>
        <w:t xml:space="preserve">busbar </w:t>
      </w:r>
      <w:r>
        <w:rPr>
          <w:spacing w:val="2"/>
        </w:rPr>
        <w:t>or mesh corner; or</w:t>
      </w:r>
    </w:p>
    <w:p w14:paraId="7EF3FFED" w14:textId="023EF096" w:rsidR="009C1403" w:rsidRDefault="00C6386D">
      <w:pPr>
        <w:pStyle w:val="Test2"/>
        <w:pPrChange w:id="1012" w:author="Stuart McLarnon (NESO)" w:date="2025-05-28T14:40:00Z" w16du:dateUtc="2025-05-28T13:40:00Z">
          <w:pPr>
            <w:kinsoku w:val="0"/>
            <w:overflowPunct w:val="0"/>
            <w:autoSpaceDE/>
            <w:autoSpaceDN/>
            <w:adjustRightInd/>
            <w:spacing w:before="206" w:line="275" w:lineRule="exact"/>
            <w:ind w:left="1584" w:right="144" w:hanging="720"/>
            <w:jc w:val="both"/>
            <w:textAlignment w:val="baseline"/>
          </w:pPr>
        </w:pPrChange>
      </w:pPr>
      <w:r>
        <w:t>4.6.6</w:t>
      </w:r>
      <w:ins w:id="1013" w:author="Stuart McLarnon (NESO)" w:date="2025-05-28T14:41:00Z" w16du:dateUtc="2025-05-28T13:41:00Z">
        <w:r w:rsidR="00F73341">
          <w:tab/>
        </w:r>
      </w:ins>
      <w:del w:id="1014" w:author="Stuart McLarnon (NESO)" w:date="2025-05-28T14:41:00Z" w16du:dateUtc="2025-05-28T13:41:00Z">
        <w:r w:rsidDel="00F73341">
          <w:delText xml:space="preserve"> </w:delText>
        </w:r>
      </w:del>
      <w:r>
        <w:t xml:space="preserve">provided both the </w:t>
      </w:r>
      <w:r>
        <w:rPr>
          <w:i/>
          <w:iCs/>
        </w:rPr>
        <w:t xml:space="preserve">fault outage </w:t>
      </w:r>
      <w:r>
        <w:t>and prior outage involve plant that is wholly in NGET</w:t>
      </w:r>
      <w:r>
        <w:rPr>
          <w:sz w:val="25"/>
          <w:szCs w:val="25"/>
        </w:rPr>
        <w:t xml:space="preserve">’s </w:t>
      </w:r>
      <w:r>
        <w:t xml:space="preserve">transmission area, any single </w:t>
      </w:r>
      <w:r>
        <w:rPr>
          <w:i/>
          <w:iCs/>
        </w:rPr>
        <w:t xml:space="preserve">transmission circuit </w:t>
      </w:r>
      <w:r>
        <w:t xml:space="preserve">with the prior outage of another </w:t>
      </w:r>
      <w:r>
        <w:rPr>
          <w:i/>
          <w:iCs/>
        </w:rPr>
        <w:t xml:space="preserve">transmission circuit </w:t>
      </w:r>
      <w:r>
        <w:t xml:space="preserve">containing either a transformer in series or a cable section located wholly or mainly outside a substation, or a </w:t>
      </w:r>
      <w:r>
        <w:rPr>
          <w:i/>
          <w:iCs/>
        </w:rPr>
        <w:t xml:space="preserve">generating unit </w:t>
      </w:r>
      <w:r>
        <w:t xml:space="preserve">(or several </w:t>
      </w:r>
      <w:r>
        <w:rPr>
          <w:i/>
          <w:iCs/>
        </w:rPr>
        <w:t>generating units</w:t>
      </w:r>
      <w:r>
        <w:t>, sharing a common circuit breaker, that cannot be separately isolated), reactive compensator or other reactive power provider,</w:t>
      </w:r>
    </w:p>
    <w:p w14:paraId="71AE176A" w14:textId="77777777" w:rsidR="009C1403" w:rsidRDefault="00C6386D">
      <w:pPr>
        <w:pStyle w:val="Test2"/>
        <w:rPr>
          <w:spacing w:val="-1"/>
        </w:rPr>
        <w:pPrChange w:id="1015" w:author="Stuart McLarnon (NESO)" w:date="2025-05-28T14:40:00Z" w16du:dateUtc="2025-05-28T13:40:00Z">
          <w:pPr>
            <w:kinsoku w:val="0"/>
            <w:overflowPunct w:val="0"/>
            <w:autoSpaceDE/>
            <w:autoSpaceDN/>
            <w:adjustRightInd/>
            <w:spacing w:before="204" w:line="276" w:lineRule="exact"/>
            <w:ind w:left="864"/>
            <w:textAlignment w:val="baseline"/>
          </w:pPr>
        </w:pPrChange>
      </w:pPr>
      <w:r>
        <w:rPr>
          <w:spacing w:val="-1"/>
        </w:rPr>
        <w:t>there shall not be any of the following:</w:t>
      </w:r>
    </w:p>
    <w:p w14:paraId="3EC52223" w14:textId="45CB1154" w:rsidR="009C1403" w:rsidRDefault="00C6386D">
      <w:pPr>
        <w:pStyle w:val="Test2"/>
        <w:pPrChange w:id="1016" w:author="Stuart McLarnon (NESO)" w:date="2025-05-28T14:40:00Z" w16du:dateUtc="2025-05-28T13:40:00Z">
          <w:pPr>
            <w:kinsoku w:val="0"/>
            <w:overflowPunct w:val="0"/>
            <w:autoSpaceDE/>
            <w:autoSpaceDN/>
            <w:adjustRightInd/>
            <w:spacing w:before="207" w:line="273" w:lineRule="exact"/>
            <w:ind w:left="1584" w:right="144" w:hanging="720"/>
            <w:jc w:val="both"/>
            <w:textAlignment w:val="baseline"/>
          </w:pPr>
        </w:pPrChange>
      </w:pPr>
      <w:r>
        <w:t>4.6.7</w:t>
      </w:r>
      <w:del w:id="1017" w:author="Stuart McLarnon (NESO)" w:date="2025-05-28T14:41:00Z" w16du:dateUtc="2025-05-28T13:41:00Z">
        <w:r w:rsidDel="00F73341">
          <w:delText xml:space="preserve"> </w:delText>
        </w:r>
      </w:del>
      <w:ins w:id="1018" w:author="Stuart McLarnon (NESO)" w:date="2025-05-28T14:41:00Z" w16du:dateUtc="2025-05-28T13:41:00Z">
        <w:r w:rsidR="00F73341">
          <w:tab/>
        </w:r>
      </w:ins>
      <w:r>
        <w:rPr>
          <w:i/>
          <w:iCs/>
        </w:rPr>
        <w:t xml:space="preserve">loss of supply capacity </w:t>
      </w:r>
      <w:r>
        <w:t>(except as permitted by the demand connection criteria detailed in Section 3 and Section 8);</w:t>
      </w:r>
    </w:p>
    <w:p w14:paraId="2BBB7075" w14:textId="5D9F05B1" w:rsidR="009C1403" w:rsidDel="00F45C1C" w:rsidRDefault="00C6386D">
      <w:pPr>
        <w:pStyle w:val="Test2"/>
        <w:rPr>
          <w:del w:id="1019" w:author="Stuart McLarnon [NESO]" w:date="2025-11-12T14:17:00Z" w16du:dateUtc="2025-11-12T14:17:00Z"/>
          <w:i/>
          <w:iCs/>
        </w:rPr>
        <w:pPrChange w:id="1020" w:author="Stuart McLarnon (NESO)" w:date="2025-05-28T14:40:00Z" w16du:dateUtc="2025-05-28T13:40:00Z">
          <w:pPr>
            <w:kinsoku w:val="0"/>
            <w:overflowPunct w:val="0"/>
            <w:autoSpaceDE/>
            <w:autoSpaceDN/>
            <w:adjustRightInd/>
            <w:spacing w:before="193" w:line="288" w:lineRule="exact"/>
            <w:ind w:left="864"/>
            <w:textAlignment w:val="baseline"/>
          </w:pPr>
        </w:pPrChange>
      </w:pPr>
      <w:r>
        <w:lastRenderedPageBreak/>
        <w:t>4.6.8</w:t>
      </w:r>
      <w:ins w:id="1021" w:author="Stuart McLarnon (NESO)" w:date="2025-05-28T14:41:00Z" w16du:dateUtc="2025-05-28T13:41:00Z">
        <w:r w:rsidR="00F73341">
          <w:tab/>
        </w:r>
      </w:ins>
      <w:del w:id="1022" w:author="Stuart McLarnon (NESO)" w:date="2025-05-28T14:41:00Z" w16du:dateUtc="2025-05-28T13:41:00Z">
        <w:r w:rsidDel="00F73341">
          <w:delText xml:space="preserve"> </w:delText>
        </w:r>
      </w:del>
      <w:r>
        <w:rPr>
          <w:i/>
          <w:iCs/>
        </w:rPr>
        <w:t xml:space="preserve">unacceptable overloading </w:t>
      </w:r>
      <w:r>
        <w:t xml:space="preserve">of any </w:t>
      </w:r>
      <w:r>
        <w:rPr>
          <w:i/>
          <w:iCs/>
        </w:rPr>
        <w:t>primary transmission equipment;</w:t>
      </w:r>
    </w:p>
    <w:p w14:paraId="7E44539B" w14:textId="77777777" w:rsidR="002A3E60" w:rsidRDefault="002A3E60">
      <w:pPr>
        <w:pStyle w:val="Test2"/>
        <w:pPrChange w:id="1023" w:author="Stuart McLarnon [NESO]" w:date="2025-11-12T14:17:00Z" w16du:dateUtc="2025-11-12T14:17:00Z">
          <w:pPr>
            <w:kinsoku w:val="0"/>
            <w:overflowPunct w:val="0"/>
            <w:autoSpaceDE/>
            <w:autoSpaceDN/>
            <w:adjustRightInd/>
            <w:spacing w:before="30" w:line="273" w:lineRule="exact"/>
            <w:ind w:left="1584" w:right="144" w:hanging="720"/>
            <w:textAlignment w:val="baseline"/>
          </w:pPr>
        </w:pPrChange>
      </w:pPr>
    </w:p>
    <w:p w14:paraId="3DD2BF6E" w14:textId="13E9819D" w:rsidR="009C1403" w:rsidRPr="005F7D6B" w:rsidRDefault="00C6386D">
      <w:pPr>
        <w:pStyle w:val="Test2"/>
        <w:rPr>
          <w:i/>
          <w:iCs/>
          <w:lang w:val="fr-FR"/>
          <w:rPrChange w:id="1024" w:author="Stuart McLarnon" w:date="2026-02-05T10:30:00Z" w16du:dateUtc="2026-02-05T10:30:00Z">
            <w:rPr>
              <w:i/>
              <w:iCs/>
            </w:rPr>
          </w:rPrChange>
        </w:rPr>
        <w:pPrChange w:id="1025" w:author="Stuart McLarnon (NESO)" w:date="2025-05-28T14:40:00Z" w16du:dateUtc="2025-05-28T13:40:00Z">
          <w:pPr>
            <w:kinsoku w:val="0"/>
            <w:overflowPunct w:val="0"/>
            <w:autoSpaceDE/>
            <w:autoSpaceDN/>
            <w:adjustRightInd/>
            <w:spacing w:before="30" w:line="273" w:lineRule="exact"/>
            <w:ind w:left="1584" w:right="144" w:hanging="720"/>
            <w:textAlignment w:val="baseline"/>
          </w:pPr>
        </w:pPrChange>
      </w:pPr>
      <w:r w:rsidRPr="005F7D6B">
        <w:rPr>
          <w:lang w:val="fr-FR"/>
          <w:rPrChange w:id="1026" w:author="Stuart McLarnon" w:date="2026-02-05T10:30:00Z" w16du:dateUtc="2026-02-05T10:30:00Z">
            <w:rPr/>
          </w:rPrChange>
        </w:rPr>
        <w:t>4.6.9</w:t>
      </w:r>
      <w:ins w:id="1027" w:author="Stuart McLarnon (NESO)" w:date="2025-05-28T14:41:00Z" w16du:dateUtc="2025-05-28T13:41:00Z">
        <w:r w:rsidR="00F73341" w:rsidRPr="005F7D6B">
          <w:rPr>
            <w:lang w:val="fr-FR"/>
            <w:rPrChange w:id="1028" w:author="Stuart McLarnon" w:date="2026-02-05T10:30:00Z" w16du:dateUtc="2026-02-05T10:30:00Z">
              <w:rPr/>
            </w:rPrChange>
          </w:rPr>
          <w:tab/>
        </w:r>
      </w:ins>
      <w:del w:id="1029" w:author="Stuart McLarnon (NESO)" w:date="2025-05-28T14:41:00Z" w16du:dateUtc="2025-05-28T13:41:00Z">
        <w:r w:rsidRPr="005F7D6B" w:rsidDel="00F73341">
          <w:rPr>
            <w:lang w:val="fr-FR"/>
            <w:rPrChange w:id="1030" w:author="Stuart McLarnon" w:date="2026-02-05T10:30:00Z" w16du:dateUtc="2026-02-05T10:30:00Z">
              <w:rPr/>
            </w:rPrChange>
          </w:rPr>
          <w:delText xml:space="preserve"> </w:delText>
        </w:r>
      </w:del>
      <w:r w:rsidRPr="005F7D6B">
        <w:rPr>
          <w:i/>
          <w:iCs/>
          <w:lang w:val="fr-FR"/>
          <w:rPrChange w:id="1031" w:author="Stuart McLarnon" w:date="2026-02-05T10:30:00Z" w16du:dateUtc="2026-02-05T10:30:00Z">
            <w:rPr>
              <w:i/>
              <w:iCs/>
            </w:rPr>
          </w:rPrChange>
        </w:rPr>
        <w:t xml:space="preserve">unacceptable voltage conditions </w:t>
      </w:r>
      <w:r w:rsidRPr="005F7D6B">
        <w:rPr>
          <w:lang w:val="fr-FR"/>
          <w:rPrChange w:id="1032" w:author="Stuart McLarnon" w:date="2026-02-05T10:30:00Z" w16du:dateUtc="2026-02-05T10:30:00Z">
            <w:rPr/>
          </w:rPrChange>
        </w:rPr>
        <w:t xml:space="preserve">or </w:t>
      </w:r>
      <w:r w:rsidRPr="005F7D6B">
        <w:rPr>
          <w:i/>
          <w:iCs/>
          <w:lang w:val="fr-FR"/>
          <w:rPrChange w:id="1033" w:author="Stuart McLarnon" w:date="2026-02-05T10:30:00Z" w16du:dateUtc="2026-02-05T10:30:00Z">
            <w:rPr>
              <w:i/>
              <w:iCs/>
            </w:rPr>
          </w:rPrChange>
        </w:rPr>
        <w:t>insufficient voltage performance margins;</w:t>
      </w:r>
    </w:p>
    <w:p w14:paraId="5906A2B2" w14:textId="362B617A" w:rsidR="009C1403" w:rsidRDefault="00C6386D">
      <w:pPr>
        <w:pStyle w:val="Test2"/>
        <w:rPr>
          <w:i/>
          <w:iCs/>
        </w:rPr>
        <w:pPrChange w:id="1034" w:author="Stuart McLarnon (NESO)" w:date="2025-05-28T14:40:00Z" w16du:dateUtc="2025-05-28T13:40:00Z">
          <w:pPr>
            <w:kinsoku w:val="0"/>
            <w:overflowPunct w:val="0"/>
            <w:autoSpaceDE/>
            <w:autoSpaceDN/>
            <w:adjustRightInd/>
            <w:spacing w:before="203" w:line="277" w:lineRule="exact"/>
            <w:ind w:left="864"/>
            <w:textAlignment w:val="baseline"/>
          </w:pPr>
        </w:pPrChange>
      </w:pPr>
      <w:r>
        <w:t>4.6.10</w:t>
      </w:r>
      <w:del w:id="1035" w:author="Stuart McLarnon (NESO)" w:date="2025-05-28T14:41:00Z" w16du:dateUtc="2025-05-28T13:41:00Z">
        <w:r w:rsidDel="00F73341">
          <w:delText xml:space="preserve"> </w:delText>
        </w:r>
      </w:del>
      <w:ins w:id="1036" w:author="Stuart McLarnon (NESO)" w:date="2025-05-28T14:41:00Z" w16du:dateUtc="2025-05-28T13:41:00Z">
        <w:r w:rsidR="00F73341">
          <w:tab/>
        </w:r>
      </w:ins>
      <w:r>
        <w:rPr>
          <w:i/>
          <w:iCs/>
        </w:rPr>
        <w:t>system instability; or</w:t>
      </w:r>
    </w:p>
    <w:p w14:paraId="6E9C684B" w14:textId="3AFBEDAC" w:rsidR="009C1403" w:rsidRDefault="00C6386D">
      <w:pPr>
        <w:pStyle w:val="Test2"/>
        <w:rPr>
          <w:spacing w:val="-1"/>
          <w:u w:val="single"/>
        </w:rPr>
        <w:pPrChange w:id="1037" w:author="Stuart McLarnon (NESO)" w:date="2025-05-28T14:40:00Z" w16du:dateUtc="2025-05-28T13:40:00Z">
          <w:pPr>
            <w:kinsoku w:val="0"/>
            <w:overflowPunct w:val="0"/>
            <w:autoSpaceDE/>
            <w:autoSpaceDN/>
            <w:adjustRightInd/>
            <w:spacing w:before="13" w:line="466" w:lineRule="exact"/>
            <w:ind w:left="144" w:right="3024" w:firstLine="720"/>
            <w:jc w:val="both"/>
            <w:textAlignment w:val="baseline"/>
          </w:pPr>
        </w:pPrChange>
      </w:pPr>
      <w:r>
        <w:rPr>
          <w:spacing w:val="-1"/>
        </w:rPr>
        <w:t>4.6.11</w:t>
      </w:r>
      <w:del w:id="1038" w:author="Stuart McLarnon (NESO)" w:date="2025-05-28T14:41:00Z" w16du:dateUtc="2025-05-28T13:41:00Z">
        <w:r w:rsidDel="00F73341">
          <w:rPr>
            <w:spacing w:val="-1"/>
          </w:rPr>
          <w:delText xml:space="preserve"> </w:delText>
        </w:r>
      </w:del>
      <w:ins w:id="1039" w:author="Stuart McLarnon (NESO)" w:date="2025-05-28T14:41:00Z" w16du:dateUtc="2025-05-28T13:41:00Z">
        <w:r w:rsidR="00F73341">
          <w:rPr>
            <w:spacing w:val="-1"/>
          </w:rPr>
          <w:tab/>
        </w:r>
      </w:ins>
      <w:del w:id="1040" w:author="Stuart McLarnon [NESO]" w:date="2025-06-05T10:23:00Z" w16du:dateUtc="2025-06-05T09:23:00Z">
        <w:r w:rsidDel="00795C5C">
          <w:rPr>
            <w:i/>
            <w:iCs/>
            <w:spacing w:val="-1"/>
          </w:rPr>
          <w:delText>Unacceptable Sub-Synchronous Oscillations</w:delText>
        </w:r>
      </w:del>
      <w:ins w:id="1041" w:author="Stuart McLarnon [NESO]" w:date="2025-06-05T10:23:00Z" w16du:dateUtc="2025-06-05T09:23:00Z">
        <w:r w:rsidR="00795C5C">
          <w:rPr>
            <w:i/>
            <w:iCs/>
            <w:spacing w:val="-1"/>
          </w:rPr>
          <w:t>Unacceptable sub-synchronous oscillations</w:t>
        </w:r>
      </w:ins>
      <w:r w:rsidR="00C72086">
        <w:rPr>
          <w:i/>
          <w:iCs/>
          <w:spacing w:val="-1"/>
        </w:rPr>
        <w:t>,</w:t>
      </w:r>
      <w:r>
        <w:rPr>
          <w:i/>
          <w:iCs/>
          <w:spacing w:val="-1"/>
        </w:rPr>
        <w:t xml:space="preserve"> </w:t>
      </w:r>
      <w:r>
        <w:rPr>
          <w:spacing w:val="-1"/>
          <w:u w:val="single"/>
        </w:rPr>
        <w:t>Under conditions in the course of a year of operation</w:t>
      </w:r>
    </w:p>
    <w:p w14:paraId="0159F917" w14:textId="46A757D4" w:rsidR="009C1403" w:rsidDel="00F73341" w:rsidRDefault="00C6386D">
      <w:pPr>
        <w:pStyle w:val="Test1"/>
        <w:rPr>
          <w:del w:id="1042" w:author="Stuart McLarnon (NESO)" w:date="2025-05-28T14:41:00Z" w16du:dateUtc="2025-05-28T13:41:00Z"/>
        </w:rPr>
        <w:pPrChange w:id="1043" w:author="Stuart McLarnon (NESO)" w:date="2025-05-28T14:41:00Z" w16du:dateUtc="2025-05-28T13:41:00Z">
          <w:pPr>
            <w:tabs>
              <w:tab w:val="decimal" w:pos="288"/>
              <w:tab w:val="left" w:pos="864"/>
            </w:tabs>
            <w:kinsoku w:val="0"/>
            <w:overflowPunct w:val="0"/>
            <w:autoSpaceDE/>
            <w:autoSpaceDN/>
            <w:adjustRightInd/>
            <w:spacing w:before="204" w:line="275" w:lineRule="exact"/>
            <w:ind w:left="144"/>
            <w:textAlignment w:val="baseline"/>
          </w:pPr>
        </w:pPrChange>
      </w:pPr>
      <w:del w:id="1044" w:author="Stuart McLarnon (NESO)" w:date="2025-05-28T14:41:00Z" w16du:dateUtc="2025-05-28T13:41:00Z">
        <w:r w:rsidDel="00F73341">
          <w:tab/>
        </w:r>
      </w:del>
      <w:r>
        <w:t>4.7</w:t>
      </w:r>
      <w:r>
        <w:tab/>
        <w:t xml:space="preserve">The </w:t>
      </w:r>
      <w:r>
        <w:rPr>
          <w:i/>
          <w:iCs/>
        </w:rPr>
        <w:t xml:space="preserve">MITS </w:t>
      </w:r>
      <w:r>
        <w:t>shall meet the criteria set out in paragraphs 4.8 to 4.10 under the</w:t>
      </w:r>
      <w:ins w:id="1045" w:author="Stuart McLarnon (NESO)" w:date="2025-05-28T14:41:00Z" w16du:dateUtc="2025-05-28T13:41:00Z">
        <w:r w:rsidR="00F73341">
          <w:rPr>
            <w:spacing w:val="-1"/>
          </w:rPr>
          <w:t xml:space="preserve"> </w:t>
        </w:r>
      </w:ins>
    </w:p>
    <w:p w14:paraId="73B593EF" w14:textId="77777777" w:rsidR="009C1403" w:rsidRDefault="00C6386D">
      <w:pPr>
        <w:pStyle w:val="Test1"/>
        <w:rPr>
          <w:spacing w:val="-1"/>
        </w:rPr>
        <w:pPrChange w:id="1046" w:author="Stuart McLarnon (NESO)" w:date="2025-05-28T14:41:00Z" w16du:dateUtc="2025-05-28T13:41:00Z">
          <w:pPr>
            <w:kinsoku w:val="0"/>
            <w:overflowPunct w:val="0"/>
            <w:autoSpaceDE/>
            <w:autoSpaceDN/>
            <w:adjustRightInd/>
            <w:spacing w:line="275" w:lineRule="exact"/>
            <w:ind w:left="864"/>
            <w:textAlignment w:val="baseline"/>
          </w:pPr>
        </w:pPrChange>
      </w:pPr>
      <w:r>
        <w:rPr>
          <w:spacing w:val="-1"/>
        </w:rPr>
        <w:t>following background conditions:</w:t>
      </w:r>
    </w:p>
    <w:p w14:paraId="17F93AF4" w14:textId="7582C33F" w:rsidR="009C1403" w:rsidDel="00F73341" w:rsidRDefault="00C6386D">
      <w:pPr>
        <w:pStyle w:val="Test2"/>
        <w:rPr>
          <w:del w:id="1047" w:author="Stuart McLarnon (NESO)" w:date="2025-05-28T14:41:00Z" w16du:dateUtc="2025-05-28T13:41:00Z"/>
        </w:rPr>
        <w:pPrChange w:id="1048" w:author="Stuart McLarnon (NESO)" w:date="2025-05-28T14:41:00Z" w16du:dateUtc="2025-05-28T13:41:00Z">
          <w:pPr>
            <w:tabs>
              <w:tab w:val="left" w:pos="1656"/>
            </w:tabs>
            <w:kinsoku w:val="0"/>
            <w:overflowPunct w:val="0"/>
            <w:autoSpaceDE/>
            <w:autoSpaceDN/>
            <w:adjustRightInd/>
            <w:spacing w:before="204" w:line="275" w:lineRule="exact"/>
            <w:ind w:left="864"/>
            <w:textAlignment w:val="baseline"/>
          </w:pPr>
        </w:pPrChange>
      </w:pPr>
      <w:r>
        <w:t>4.7.1</w:t>
      </w:r>
      <w:r>
        <w:tab/>
        <w:t>conditions on the national electricity transmission system shall be set</w:t>
      </w:r>
      <w:ins w:id="1049" w:author="Stuart McLarnon (NESO)" w:date="2025-05-28T14:41:00Z" w16du:dateUtc="2025-05-28T13:41:00Z">
        <w:r w:rsidR="00F73341">
          <w:t xml:space="preserve"> </w:t>
        </w:r>
      </w:ins>
    </w:p>
    <w:p w14:paraId="4F575CB6" w14:textId="77777777" w:rsidR="009C1403" w:rsidRDefault="00C6386D">
      <w:pPr>
        <w:pStyle w:val="Test2"/>
        <w:pPrChange w:id="1050" w:author="Stuart McLarnon (NESO)" w:date="2025-05-28T14:41:00Z" w16du:dateUtc="2025-05-28T13:41:00Z">
          <w:pPr>
            <w:kinsoku w:val="0"/>
            <w:overflowPunct w:val="0"/>
            <w:autoSpaceDE/>
            <w:autoSpaceDN/>
            <w:adjustRightInd/>
            <w:spacing w:line="276" w:lineRule="exact"/>
            <w:ind w:left="1728" w:right="144"/>
            <w:jc w:val="both"/>
            <w:textAlignment w:val="baseline"/>
          </w:pPr>
        </w:pPrChange>
      </w:pPr>
      <w:r>
        <w:t>to those which ought reasonably to be foreseen to arise in the course of a year of operation. Such conditions shall include forecast demand cycles, typical power station operating regimes and typical planned outage patterns; and</w:t>
      </w:r>
    </w:p>
    <w:p w14:paraId="658C8330" w14:textId="39DE33BE" w:rsidR="009C1403" w:rsidRDefault="00C6386D">
      <w:pPr>
        <w:pStyle w:val="Test2"/>
        <w:pPrChange w:id="1051" w:author="Stuart McLarnon (NESO)" w:date="2025-05-28T14:41:00Z" w16du:dateUtc="2025-05-28T13:41:00Z">
          <w:pPr>
            <w:kinsoku w:val="0"/>
            <w:overflowPunct w:val="0"/>
            <w:autoSpaceDE/>
            <w:autoSpaceDN/>
            <w:adjustRightInd/>
            <w:spacing w:before="202" w:line="277" w:lineRule="exact"/>
            <w:ind w:left="1728" w:right="144" w:hanging="864"/>
            <w:jc w:val="both"/>
            <w:textAlignment w:val="baseline"/>
          </w:pPr>
        </w:pPrChange>
      </w:pPr>
      <w:r>
        <w:t>4.7.2</w:t>
      </w:r>
      <w:ins w:id="1052" w:author="Stuart McLarnon (NESO)" w:date="2025-05-28T14:41:00Z" w16du:dateUtc="2025-05-28T13:41:00Z">
        <w:r w:rsidR="00F73341">
          <w:tab/>
        </w:r>
      </w:ins>
      <w:del w:id="1053" w:author="Stuart McLarnon (NESO)" w:date="2025-05-28T14:41:00Z" w16du:dateUtc="2025-05-28T13:41:00Z">
        <w:r w:rsidDel="00F73341">
          <w:delText xml:space="preserve"> </w:delText>
        </w:r>
      </w:del>
      <w:r>
        <w:t xml:space="preserve">the expected availability of generation reactive capability shall be set to that which ought reasonably to be expected to arise. This shall take into account the variation of reactive capability with the active power output (for example, as defined in the machine performance chart). In the absence of better data the expected available capability shall not exceed 90% of the Grid Code specified capability, (unless modified by a direction of the </w:t>
      </w:r>
      <w:r w:rsidRPr="001C518E">
        <w:rPr>
          <w:i/>
          <w:iCs/>
          <w:rPrChange w:id="1054" w:author="Stuart McLarnon" w:date="2026-01-13T14:52:00Z" w16du:dateUtc="2026-01-13T14:52:00Z">
            <w:rPr/>
          </w:rPrChange>
        </w:rPr>
        <w:t>Authority</w:t>
      </w:r>
      <w:r>
        <w:t>) or 90% of the contracted capability for the active power output level, whichever is relevant.</w:t>
      </w:r>
    </w:p>
    <w:p w14:paraId="5A91B6CE" w14:textId="5F66A20C" w:rsidR="009C1403" w:rsidDel="00F73341" w:rsidRDefault="00C6386D">
      <w:pPr>
        <w:pStyle w:val="Test1"/>
        <w:rPr>
          <w:del w:id="1055" w:author="Stuart McLarnon (NESO)" w:date="2025-05-28T14:41:00Z" w16du:dateUtc="2025-05-28T13:41:00Z"/>
        </w:rPr>
        <w:pPrChange w:id="1056" w:author="Stuart McLarnon (NESO)" w:date="2025-05-28T14:41:00Z" w16du:dateUtc="2025-05-28T13:41:00Z">
          <w:pPr>
            <w:tabs>
              <w:tab w:val="decimal" w:pos="288"/>
              <w:tab w:val="left" w:pos="864"/>
            </w:tabs>
            <w:kinsoku w:val="0"/>
            <w:overflowPunct w:val="0"/>
            <w:autoSpaceDE/>
            <w:autoSpaceDN/>
            <w:adjustRightInd/>
            <w:spacing w:before="189" w:line="277" w:lineRule="exact"/>
            <w:ind w:left="144"/>
            <w:textAlignment w:val="baseline"/>
          </w:pPr>
        </w:pPrChange>
      </w:pPr>
      <w:del w:id="1057" w:author="Stuart McLarnon (NESO)" w:date="2025-05-28T14:41:00Z" w16du:dateUtc="2025-05-28T13:41:00Z">
        <w:r w:rsidDel="00F73341">
          <w:tab/>
        </w:r>
      </w:del>
      <w:r>
        <w:t>4.8</w:t>
      </w:r>
      <w:r>
        <w:tab/>
        <w:t xml:space="preserve">The minimum </w:t>
      </w:r>
      <w:r>
        <w:rPr>
          <w:i/>
          <w:iCs/>
        </w:rPr>
        <w:t xml:space="preserve">transmission capacity </w:t>
      </w:r>
      <w:r>
        <w:t xml:space="preserve">of the </w:t>
      </w:r>
      <w:r>
        <w:rPr>
          <w:i/>
          <w:iCs/>
        </w:rPr>
        <w:t xml:space="preserve">MITS </w:t>
      </w:r>
      <w:r>
        <w:t>shall be planned such that, for</w:t>
      </w:r>
      <w:ins w:id="1058" w:author="Stuart McLarnon (NESO)" w:date="2025-05-28T14:41:00Z" w16du:dateUtc="2025-05-28T13:41:00Z">
        <w:r w:rsidR="00F73341">
          <w:t xml:space="preserve"> </w:t>
        </w:r>
      </w:ins>
    </w:p>
    <w:p w14:paraId="231EEC08" w14:textId="77777777" w:rsidR="009C1403" w:rsidRDefault="00C6386D">
      <w:pPr>
        <w:pStyle w:val="Test1"/>
        <w:pPrChange w:id="1059" w:author="Stuart McLarnon (NESO)" w:date="2025-05-28T14:41:00Z" w16du:dateUtc="2025-05-28T13:41:00Z">
          <w:pPr>
            <w:kinsoku w:val="0"/>
            <w:overflowPunct w:val="0"/>
            <w:autoSpaceDE/>
            <w:autoSpaceDN/>
            <w:adjustRightInd/>
            <w:spacing w:before="13" w:line="274" w:lineRule="exact"/>
            <w:ind w:left="864" w:right="144"/>
            <w:textAlignment w:val="baseline"/>
          </w:pPr>
        </w:pPrChange>
      </w:pPr>
      <w:r>
        <w:t>the background conditions described in paragraph 4.7, prior to any fault there shall not be:</w:t>
      </w:r>
    </w:p>
    <w:p w14:paraId="7451B7A9" w14:textId="77777777" w:rsidR="009C1403" w:rsidRDefault="00C6386D">
      <w:pPr>
        <w:pStyle w:val="Test2"/>
        <w:pPrChange w:id="1060" w:author="Stuart McLarnon (NESO)" w:date="2025-05-28T14:41:00Z" w16du:dateUtc="2025-05-28T13:41:00Z">
          <w:pPr>
            <w:tabs>
              <w:tab w:val="left" w:pos="1656"/>
            </w:tabs>
            <w:kinsoku w:val="0"/>
            <w:overflowPunct w:val="0"/>
            <w:autoSpaceDE/>
            <w:autoSpaceDN/>
            <w:adjustRightInd/>
            <w:spacing w:before="204" w:line="277" w:lineRule="exact"/>
            <w:ind w:left="864"/>
            <w:textAlignment w:val="baseline"/>
          </w:pPr>
        </w:pPrChange>
      </w:pPr>
      <w:r>
        <w:t>4.8.1</w:t>
      </w:r>
      <w:r>
        <w:tab/>
        <w:t xml:space="preserve">equipment loadings exceeding the </w:t>
      </w:r>
      <w:r>
        <w:rPr>
          <w:i/>
          <w:iCs/>
        </w:rPr>
        <w:t>pre-fault rating</w:t>
      </w:r>
      <w:r>
        <w:t>;</w:t>
      </w:r>
    </w:p>
    <w:p w14:paraId="7DFFB68B" w14:textId="7A567BE7" w:rsidR="009C1403" w:rsidRDefault="00C6386D">
      <w:pPr>
        <w:pStyle w:val="Test2"/>
        <w:pPrChange w:id="1061" w:author="Stuart McLarnon (NESO)" w:date="2025-05-28T14:41:00Z" w16du:dateUtc="2025-05-28T13:41:00Z">
          <w:pPr>
            <w:kinsoku w:val="0"/>
            <w:overflowPunct w:val="0"/>
            <w:autoSpaceDE/>
            <w:autoSpaceDN/>
            <w:adjustRightInd/>
            <w:spacing w:before="168" w:line="293" w:lineRule="exact"/>
            <w:ind w:left="1728" w:right="144" w:hanging="864"/>
            <w:textAlignment w:val="baseline"/>
          </w:pPr>
        </w:pPrChange>
      </w:pPr>
      <w:r>
        <w:t>4.8.2</w:t>
      </w:r>
      <w:ins w:id="1062" w:author="Stuart McLarnon (NESO)" w:date="2025-05-28T14:41:00Z" w16du:dateUtc="2025-05-28T13:41:00Z">
        <w:r w:rsidR="00F73341">
          <w:tab/>
        </w:r>
      </w:ins>
      <w:del w:id="1063" w:author="Stuart McLarnon (NESO)" w:date="2025-05-28T14:41:00Z" w16du:dateUtc="2025-05-28T13:41:00Z">
        <w:r w:rsidDel="00F73341">
          <w:delText xml:space="preserve"> </w:delText>
        </w:r>
      </w:del>
      <w:r>
        <w:t xml:space="preserve">voltages outside the </w:t>
      </w:r>
      <w:r>
        <w:rPr>
          <w:i/>
          <w:iCs/>
        </w:rPr>
        <w:t xml:space="preserve">pre-fault planning voltage limits </w:t>
      </w:r>
      <w:r>
        <w:t xml:space="preserve">or </w:t>
      </w:r>
      <w:r>
        <w:rPr>
          <w:i/>
          <w:iCs/>
        </w:rPr>
        <w:t>insufficient voltage performance margins</w:t>
      </w:r>
      <w:r>
        <w:t>;</w:t>
      </w:r>
    </w:p>
    <w:p w14:paraId="560ADEEB" w14:textId="797A6499" w:rsidR="009C1403" w:rsidRDefault="00C6386D">
      <w:pPr>
        <w:pStyle w:val="Test2"/>
        <w:rPr>
          <w:i/>
          <w:iCs/>
          <w:spacing w:val="9"/>
        </w:rPr>
        <w:pPrChange w:id="1064" w:author="Stuart McLarnon (NESO)" w:date="2025-05-28T14:41:00Z" w16du:dateUtc="2025-05-28T13:41:00Z">
          <w:pPr>
            <w:kinsoku w:val="0"/>
            <w:overflowPunct w:val="0"/>
            <w:autoSpaceDE/>
            <w:autoSpaceDN/>
            <w:adjustRightInd/>
            <w:spacing w:before="183" w:line="277" w:lineRule="exact"/>
            <w:ind w:left="864"/>
            <w:textAlignment w:val="baseline"/>
          </w:pPr>
        </w:pPrChange>
      </w:pPr>
      <w:r>
        <w:rPr>
          <w:spacing w:val="9"/>
        </w:rPr>
        <w:t>4.8.3</w:t>
      </w:r>
      <w:ins w:id="1065" w:author="Stuart McLarnon (NESO)" w:date="2025-05-28T14:42:00Z" w16du:dateUtc="2025-05-28T13:42:00Z">
        <w:r w:rsidR="00F73341">
          <w:rPr>
            <w:spacing w:val="9"/>
          </w:rPr>
          <w:tab/>
        </w:r>
      </w:ins>
      <w:del w:id="1066" w:author="Stuart McLarnon (NESO)" w:date="2025-05-28T14:42:00Z" w16du:dateUtc="2025-05-28T13:42:00Z">
        <w:r w:rsidDel="00F73341">
          <w:rPr>
            <w:spacing w:val="9"/>
          </w:rPr>
          <w:delText xml:space="preserve"> </w:delText>
        </w:r>
      </w:del>
      <w:r>
        <w:rPr>
          <w:i/>
          <w:iCs/>
          <w:spacing w:val="9"/>
        </w:rPr>
        <w:t>system instability; or</w:t>
      </w:r>
    </w:p>
    <w:p w14:paraId="7A16B0EA" w14:textId="048F50A8" w:rsidR="009C1403" w:rsidRDefault="00C6386D">
      <w:pPr>
        <w:pStyle w:val="Test2"/>
        <w:rPr>
          <w:i/>
          <w:iCs/>
          <w:spacing w:val="1"/>
        </w:rPr>
        <w:pPrChange w:id="1067" w:author="Stuart McLarnon (NESO)" w:date="2025-05-28T14:41:00Z" w16du:dateUtc="2025-05-28T13:41:00Z">
          <w:pPr>
            <w:kinsoku w:val="0"/>
            <w:overflowPunct w:val="0"/>
            <w:autoSpaceDE/>
            <w:autoSpaceDN/>
            <w:adjustRightInd/>
            <w:spacing w:before="203" w:line="277" w:lineRule="exact"/>
            <w:ind w:left="864"/>
            <w:textAlignment w:val="baseline"/>
          </w:pPr>
        </w:pPrChange>
      </w:pPr>
      <w:r>
        <w:rPr>
          <w:spacing w:val="1"/>
        </w:rPr>
        <w:t>4.8.4</w:t>
      </w:r>
      <w:ins w:id="1068" w:author="Stuart McLarnon (NESO)" w:date="2025-05-28T14:42:00Z" w16du:dateUtc="2025-05-28T13:42:00Z">
        <w:r w:rsidR="00F73341">
          <w:rPr>
            <w:spacing w:val="1"/>
          </w:rPr>
          <w:tab/>
        </w:r>
      </w:ins>
      <w:del w:id="1069" w:author="Stuart McLarnon (NESO)" w:date="2025-05-28T14:42:00Z" w16du:dateUtc="2025-05-28T13:42:00Z">
        <w:r w:rsidDel="00F73341">
          <w:rPr>
            <w:spacing w:val="1"/>
          </w:rPr>
          <w:delText xml:space="preserve"> </w:delText>
        </w:r>
      </w:del>
      <w:del w:id="1070" w:author="Stuart McLarnon [NESO]" w:date="2025-06-05T10:23:00Z" w16du:dateUtc="2025-06-05T09:23:00Z">
        <w:r w:rsidDel="00795C5C">
          <w:rPr>
            <w:i/>
            <w:iCs/>
            <w:spacing w:val="1"/>
          </w:rPr>
          <w:delText>Unacceptable Sub-Synchronous Oscillations</w:delText>
        </w:r>
      </w:del>
      <w:ins w:id="1071" w:author="Stuart McLarnon [NESO]" w:date="2025-06-05T10:23:00Z" w16du:dateUtc="2025-06-05T09:23:00Z">
        <w:r w:rsidR="00795C5C">
          <w:rPr>
            <w:i/>
            <w:iCs/>
            <w:spacing w:val="1"/>
          </w:rPr>
          <w:t>Unacceptable sub-synchronous oscillations</w:t>
        </w:r>
      </w:ins>
      <w:r>
        <w:rPr>
          <w:i/>
          <w:iCs/>
          <w:spacing w:val="1"/>
        </w:rPr>
        <w:t>.</w:t>
      </w:r>
    </w:p>
    <w:p w14:paraId="538DEF27" w14:textId="12BFBA61" w:rsidR="009C1403" w:rsidDel="00F73341" w:rsidRDefault="00C6386D">
      <w:pPr>
        <w:pStyle w:val="Test1"/>
        <w:rPr>
          <w:del w:id="1072" w:author="Stuart McLarnon (NESO)" w:date="2025-05-28T14:42:00Z" w16du:dateUtc="2025-05-28T13:42:00Z"/>
        </w:rPr>
        <w:pPrChange w:id="1073" w:author="Stuart McLarnon (NESO)" w:date="2025-05-28T14:42:00Z" w16du:dateUtc="2025-05-28T13:42:00Z">
          <w:pPr>
            <w:tabs>
              <w:tab w:val="decimal" w:pos="288"/>
              <w:tab w:val="left" w:pos="864"/>
            </w:tabs>
            <w:kinsoku w:val="0"/>
            <w:overflowPunct w:val="0"/>
            <w:autoSpaceDE/>
            <w:autoSpaceDN/>
            <w:adjustRightInd/>
            <w:spacing w:before="203" w:line="275" w:lineRule="exact"/>
            <w:ind w:left="144"/>
            <w:textAlignment w:val="baseline"/>
          </w:pPr>
        </w:pPrChange>
      </w:pPr>
      <w:del w:id="1074" w:author="Stuart McLarnon (NESO)" w:date="2025-05-28T14:42:00Z" w16du:dateUtc="2025-05-28T13:42:00Z">
        <w:r w:rsidDel="00F73341">
          <w:tab/>
        </w:r>
      </w:del>
      <w:r>
        <w:t>4.9</w:t>
      </w:r>
      <w:r>
        <w:tab/>
        <w:t xml:space="preserve">The minimum </w:t>
      </w:r>
      <w:r>
        <w:rPr>
          <w:i/>
          <w:iCs/>
        </w:rPr>
        <w:t xml:space="preserve">transmission capacity </w:t>
      </w:r>
      <w:r>
        <w:t xml:space="preserve">of the </w:t>
      </w:r>
      <w:r>
        <w:rPr>
          <w:i/>
          <w:iCs/>
        </w:rPr>
        <w:t xml:space="preserve">MITS </w:t>
      </w:r>
      <w:r>
        <w:t>shall also be planned such</w:t>
      </w:r>
      <w:ins w:id="1075" w:author="Stuart McLarnon (NESO)" w:date="2025-05-28T14:42:00Z" w16du:dateUtc="2025-05-28T13:42:00Z">
        <w:r w:rsidR="00F73341">
          <w:t xml:space="preserve"> </w:t>
        </w:r>
      </w:ins>
    </w:p>
    <w:p w14:paraId="071C859C" w14:textId="77777777" w:rsidR="009C1403" w:rsidRDefault="00C6386D">
      <w:pPr>
        <w:pStyle w:val="Test1"/>
        <w:pPrChange w:id="1076" w:author="Stuart McLarnon (NESO)" w:date="2025-05-28T14:42:00Z" w16du:dateUtc="2025-05-28T13:42:00Z">
          <w:pPr>
            <w:kinsoku w:val="0"/>
            <w:overflowPunct w:val="0"/>
            <w:autoSpaceDE/>
            <w:autoSpaceDN/>
            <w:adjustRightInd/>
            <w:spacing w:line="274" w:lineRule="exact"/>
            <w:ind w:left="864" w:right="144"/>
            <w:textAlignment w:val="baseline"/>
          </w:pPr>
        </w:pPrChange>
      </w:pPr>
      <w:r>
        <w:t>that, for the background conditions described in paragraph 4.7, the operational security criteria set out in Section 5 can be met.</w:t>
      </w:r>
    </w:p>
    <w:p w14:paraId="6C3E6E5D" w14:textId="207AB4C2" w:rsidR="009C1403" w:rsidRDefault="00C6386D">
      <w:pPr>
        <w:pStyle w:val="Test1"/>
        <w:pPrChange w:id="1077" w:author="Stuart McLarnon (NESO)" w:date="2025-05-28T14:42:00Z" w16du:dateUtc="2025-05-28T13:42:00Z">
          <w:pPr>
            <w:kinsoku w:val="0"/>
            <w:overflowPunct w:val="0"/>
            <w:autoSpaceDE/>
            <w:autoSpaceDN/>
            <w:adjustRightInd/>
            <w:spacing w:before="204" w:line="276" w:lineRule="exact"/>
            <w:ind w:left="864" w:right="144" w:hanging="720"/>
            <w:jc w:val="both"/>
            <w:textAlignment w:val="baseline"/>
          </w:pPr>
        </w:pPrChange>
      </w:pPr>
      <w:r>
        <w:t>4.10</w:t>
      </w:r>
      <w:ins w:id="1078" w:author="Stuart McLarnon (NESO)" w:date="2025-05-28T14:42:00Z" w16du:dateUtc="2025-05-28T13:42:00Z">
        <w:r w:rsidR="00F73341">
          <w:tab/>
        </w:r>
      </w:ins>
      <w:del w:id="1079" w:author="Stuart McLarnon (NESO)" w:date="2025-05-28T14:42:00Z" w16du:dateUtc="2025-05-28T13:42:00Z">
        <w:r w:rsidDel="00F73341">
          <w:delText xml:space="preserve"> </w:delText>
        </w:r>
      </w:del>
      <w:r>
        <w:t xml:space="preserve">Where necessary to satisfy the criteria set out in paragraphs 4.8 and 4.9, investment should be made in </w:t>
      </w:r>
      <w:r>
        <w:rPr>
          <w:i/>
          <w:iCs/>
        </w:rPr>
        <w:t xml:space="preserve">transmission capacity </w:t>
      </w:r>
      <w:r>
        <w:t xml:space="preserve">except where operational measures suffice to meet the criteria in paragraphs 4.8 and 4.9 provided that maintenance access for each </w:t>
      </w:r>
      <w:r>
        <w:rPr>
          <w:i/>
          <w:iCs/>
        </w:rPr>
        <w:t xml:space="preserve">transmission circuit </w:t>
      </w:r>
      <w:r>
        <w:t xml:space="preserve">can be achieved and provided that such measures are economically justified. The operational measures to be considered include rearrangement of transmission outages and appropriate reselection of </w:t>
      </w:r>
      <w:r>
        <w:rPr>
          <w:i/>
          <w:iCs/>
        </w:rPr>
        <w:t xml:space="preserve">generating units </w:t>
      </w:r>
      <w:r>
        <w:t xml:space="preserve">from those expected to be available, for example through </w:t>
      </w:r>
      <w:r>
        <w:rPr>
          <w:i/>
          <w:iCs/>
        </w:rPr>
        <w:t>balancing services</w:t>
      </w:r>
      <w:r>
        <w:t>. Guidance on economic justification is given in Appendix G.</w:t>
      </w:r>
    </w:p>
    <w:p w14:paraId="6765453A" w14:textId="5309F4D8" w:rsidR="002A3E60" w:rsidRDefault="002A3E60" w:rsidP="002A3E60">
      <w:pPr>
        <w:widowControl/>
        <w:rPr>
          <w:rFonts w:ascii="Arial" w:hAnsi="Arial" w:cs="Arial"/>
          <w:b/>
          <w:bCs/>
          <w:sz w:val="24"/>
          <w:szCs w:val="24"/>
        </w:rPr>
      </w:pPr>
      <w:r>
        <w:rPr>
          <w:sz w:val="24"/>
          <w:szCs w:val="24"/>
        </w:rPr>
        <w:lastRenderedPageBreak/>
        <w:t xml:space="preserve"> </w:t>
      </w:r>
    </w:p>
    <w:p w14:paraId="14ADE657" w14:textId="1280846F" w:rsidR="009C1403" w:rsidRDefault="00C6386D" w:rsidP="00F73341">
      <w:pPr>
        <w:widowControl/>
        <w:rPr>
          <w:rFonts w:ascii="Arial" w:hAnsi="Arial" w:cs="Arial"/>
          <w:b/>
          <w:bCs/>
          <w:sz w:val="24"/>
          <w:szCs w:val="24"/>
        </w:rPr>
      </w:pPr>
      <w:r>
        <w:rPr>
          <w:rFonts w:ascii="Arial" w:hAnsi="Arial" w:cs="Arial"/>
          <w:b/>
          <w:bCs/>
          <w:sz w:val="24"/>
          <w:szCs w:val="24"/>
        </w:rPr>
        <w:t>General Criteria</w:t>
      </w:r>
    </w:p>
    <w:p w14:paraId="6E6A4E27" w14:textId="7FD6A246" w:rsidR="009C1403" w:rsidRDefault="00C6386D">
      <w:pPr>
        <w:pStyle w:val="Test1"/>
        <w:pPrChange w:id="1080" w:author="Stuart McLarnon (NESO)" w:date="2025-05-28T14:42:00Z" w16du:dateUtc="2025-05-28T13:42:00Z">
          <w:pPr>
            <w:kinsoku w:val="0"/>
            <w:overflowPunct w:val="0"/>
            <w:autoSpaceDE/>
            <w:autoSpaceDN/>
            <w:adjustRightInd/>
            <w:spacing w:before="199" w:line="268" w:lineRule="exact"/>
            <w:ind w:left="864" w:right="144" w:hanging="720"/>
            <w:jc w:val="both"/>
            <w:textAlignment w:val="baseline"/>
          </w:pPr>
        </w:pPrChange>
      </w:pPr>
      <w:r>
        <w:t>4.11</w:t>
      </w:r>
      <w:ins w:id="1081" w:author="Stuart McLarnon (NESO)" w:date="2025-05-28T14:42:00Z" w16du:dateUtc="2025-05-28T13:42:00Z">
        <w:r w:rsidR="00F73341">
          <w:tab/>
        </w:r>
      </w:ins>
      <w:del w:id="1082" w:author="Stuart McLarnon (NESO)" w:date="2025-05-28T14:42:00Z" w16du:dateUtc="2025-05-28T13:42:00Z">
        <w:r w:rsidDel="00F73341">
          <w:delText xml:space="preserve"> </w:delText>
        </w:r>
      </w:del>
      <w:r>
        <w:t>In addition to the requirements set out in paragraphs 4.4 to 4.10, the system shall also be planned such that:</w:t>
      </w:r>
    </w:p>
    <w:p w14:paraId="7F4510FF" w14:textId="7769D6C9" w:rsidR="009C1403" w:rsidRDefault="00C6386D">
      <w:pPr>
        <w:pStyle w:val="Test2"/>
        <w:pPrChange w:id="1083" w:author="Stuart McLarnon (NESO)" w:date="2025-05-28T14:42:00Z" w16du:dateUtc="2025-05-28T13:42:00Z">
          <w:pPr>
            <w:kinsoku w:val="0"/>
            <w:overflowPunct w:val="0"/>
            <w:autoSpaceDE/>
            <w:autoSpaceDN/>
            <w:adjustRightInd/>
            <w:spacing w:before="207" w:line="274" w:lineRule="exact"/>
            <w:ind w:left="1728" w:right="144" w:hanging="864"/>
            <w:jc w:val="both"/>
            <w:textAlignment w:val="baseline"/>
          </w:pPr>
        </w:pPrChange>
      </w:pPr>
      <w:r>
        <w:t>4.11.1</w:t>
      </w:r>
      <w:del w:id="1084" w:author="Stuart McLarnon (NESO)" w:date="2025-05-28T14:42:00Z" w16du:dateUtc="2025-05-28T13:42:00Z">
        <w:r w:rsidDel="00F73341">
          <w:delText xml:space="preserve"> </w:delText>
        </w:r>
      </w:del>
      <w:ins w:id="1085" w:author="Stuart McLarnon (NESO)" w:date="2025-05-28T14:42:00Z" w16du:dateUtc="2025-05-28T13:42:00Z">
        <w:r w:rsidR="00F73341">
          <w:tab/>
        </w:r>
      </w:ins>
      <w:r>
        <w:t>operational switching or infrequent operational switching shall not cause unacceptable voltage conditions,</w:t>
      </w:r>
    </w:p>
    <w:p w14:paraId="17A9F6F5" w14:textId="7247692E" w:rsidR="009C1403" w:rsidRDefault="00C6386D">
      <w:pPr>
        <w:pStyle w:val="Test1"/>
        <w:pPrChange w:id="1086" w:author="Stuart McLarnon (NESO)" w:date="2025-05-28T14:42:00Z" w16du:dateUtc="2025-05-28T13:42:00Z">
          <w:pPr>
            <w:kinsoku w:val="0"/>
            <w:overflowPunct w:val="0"/>
            <w:autoSpaceDE/>
            <w:autoSpaceDN/>
            <w:adjustRightInd/>
            <w:spacing w:before="207" w:line="273" w:lineRule="exact"/>
            <w:ind w:left="864" w:right="144" w:hanging="720"/>
            <w:jc w:val="both"/>
            <w:textAlignment w:val="baseline"/>
          </w:pPr>
        </w:pPrChange>
      </w:pPr>
      <w:r>
        <w:t>4.12</w:t>
      </w:r>
      <w:ins w:id="1087" w:author="Stuart McLarnon (NESO)" w:date="2025-05-28T14:42:00Z" w16du:dateUtc="2025-05-28T13:42:00Z">
        <w:r w:rsidR="00F73341">
          <w:tab/>
        </w:r>
      </w:ins>
      <w:del w:id="1088" w:author="Stuart McLarnon (NESO)" w:date="2025-05-28T14:42:00Z" w16du:dateUtc="2025-05-28T13:42:00Z">
        <w:r w:rsidDel="00F73341">
          <w:delText xml:space="preserve"> </w:delText>
        </w:r>
      </w:del>
      <w:r>
        <w:rPr>
          <w:i/>
          <w:iCs/>
        </w:rPr>
        <w:t xml:space="preserve">Transmission circuits </w:t>
      </w:r>
      <w:r>
        <w:t xml:space="preserve">comprising the </w:t>
      </w:r>
      <w:r>
        <w:rPr>
          <w:i/>
          <w:iCs/>
        </w:rPr>
        <w:t xml:space="preserve">supergrid </w:t>
      </w:r>
      <w:r>
        <w:t xml:space="preserve">part of the </w:t>
      </w:r>
      <w:r>
        <w:rPr>
          <w:i/>
          <w:iCs/>
        </w:rPr>
        <w:t xml:space="preserve">MITS </w:t>
      </w:r>
      <w:r>
        <w:t>shall not exceed the circuit complexity limit defined in paragraphs B.3 to B.7 of Appendix B.</w:t>
      </w:r>
    </w:p>
    <w:p w14:paraId="6E73D344" w14:textId="201E0D36" w:rsidR="009C1403" w:rsidRDefault="00C6386D">
      <w:pPr>
        <w:pStyle w:val="Test1"/>
        <w:pPrChange w:id="1089" w:author="Stuart McLarnon (NESO)" w:date="2025-05-28T14:42:00Z" w16du:dateUtc="2025-05-28T13:42:00Z">
          <w:pPr>
            <w:kinsoku w:val="0"/>
            <w:overflowPunct w:val="0"/>
            <w:autoSpaceDE/>
            <w:autoSpaceDN/>
            <w:adjustRightInd/>
            <w:spacing w:before="208" w:line="275" w:lineRule="exact"/>
            <w:ind w:left="864" w:right="144" w:hanging="720"/>
            <w:jc w:val="both"/>
            <w:textAlignment w:val="baseline"/>
          </w:pPr>
        </w:pPrChange>
      </w:pPr>
      <w:r>
        <w:t>4.13</w:t>
      </w:r>
      <w:del w:id="1090" w:author="Stuart McLarnon (NESO)" w:date="2025-05-28T14:42:00Z" w16du:dateUtc="2025-05-28T13:42:00Z">
        <w:r w:rsidDel="00F73341">
          <w:delText xml:space="preserve"> </w:delText>
        </w:r>
      </w:del>
      <w:ins w:id="1091" w:author="Stuart McLarnon (NESO)" w:date="2025-05-28T14:42:00Z" w16du:dateUtc="2025-05-28T13:42:00Z">
        <w:r w:rsidR="00F73341">
          <w:tab/>
        </w:r>
      </w:ins>
      <w:r>
        <w:t xml:space="preserve">Guidance on complexity of </w:t>
      </w:r>
      <w:r>
        <w:rPr>
          <w:i/>
          <w:iCs/>
        </w:rPr>
        <w:t xml:space="preserve">transmission circuits </w:t>
      </w:r>
      <w:r>
        <w:t xml:space="preserve">on the </w:t>
      </w:r>
      <w:r>
        <w:rPr>
          <w:i/>
          <w:iCs/>
        </w:rPr>
        <w:t xml:space="preserve">MITS </w:t>
      </w:r>
      <w:r>
        <w:t xml:space="preserve">operated at a nominal voltage of 132kV is given in paragraphs B.8 to B.13 of Appendix B. Relaxation of the restrictions cited in paragraphs B.8 to B.13 may be justified in certain circumstances following appropriate liaison between the relevant </w:t>
      </w:r>
      <w:r w:rsidR="00E652B9" w:rsidRPr="00E652B9">
        <w:rPr>
          <w:i/>
          <w:iCs/>
        </w:rPr>
        <w:t>Licensee</w:t>
      </w:r>
      <w:r>
        <w:rPr>
          <w:i/>
          <w:iCs/>
        </w:rPr>
        <w:t xml:space="preserve">s </w:t>
      </w:r>
      <w:r>
        <w:t>responsible for the design of the circuits and their operation.</w:t>
      </w:r>
    </w:p>
    <w:p w14:paraId="6C7CD5BB" w14:textId="77777777" w:rsidR="009C1403" w:rsidRDefault="00C6386D">
      <w:pPr>
        <w:kinsoku w:val="0"/>
        <w:overflowPunct w:val="0"/>
        <w:autoSpaceDE/>
        <w:autoSpaceDN/>
        <w:adjustRightInd/>
        <w:spacing w:before="332" w:line="276" w:lineRule="exact"/>
        <w:textAlignment w:val="baseline"/>
        <w:rPr>
          <w:rFonts w:ascii="Arial" w:hAnsi="Arial" w:cs="Arial"/>
          <w:b/>
          <w:bCs/>
          <w:spacing w:val="-1"/>
          <w:sz w:val="24"/>
          <w:szCs w:val="24"/>
        </w:rPr>
        <w:pPrChange w:id="1092" w:author="Stuart McLarnon (NESO)" w:date="2025-05-28T14:42:00Z" w16du:dateUtc="2025-05-28T13:42:00Z">
          <w:pPr>
            <w:kinsoku w:val="0"/>
            <w:overflowPunct w:val="0"/>
            <w:autoSpaceDE/>
            <w:autoSpaceDN/>
            <w:adjustRightInd/>
            <w:spacing w:before="332" w:line="276" w:lineRule="exact"/>
            <w:ind w:left="144"/>
            <w:textAlignment w:val="baseline"/>
          </w:pPr>
        </w:pPrChange>
      </w:pPr>
      <w:r>
        <w:rPr>
          <w:rFonts w:ascii="Arial" w:hAnsi="Arial" w:cs="Arial"/>
          <w:b/>
          <w:bCs/>
          <w:spacing w:val="-1"/>
          <w:sz w:val="24"/>
          <w:szCs w:val="24"/>
        </w:rPr>
        <w:t>Switching Arrangements</w:t>
      </w:r>
    </w:p>
    <w:p w14:paraId="0C2054DB" w14:textId="2329EF11" w:rsidR="009C1403" w:rsidRDefault="00C6386D">
      <w:pPr>
        <w:pStyle w:val="Test1"/>
        <w:spacing w:after="240"/>
        <w:pPrChange w:id="1093" w:author="Stuart McLarnon (NESO)" w:date="2025-05-28T14:42:00Z" w16du:dateUtc="2025-05-28T13:42:00Z">
          <w:pPr>
            <w:kinsoku w:val="0"/>
            <w:overflowPunct w:val="0"/>
            <w:autoSpaceDE/>
            <w:autoSpaceDN/>
            <w:adjustRightInd/>
            <w:spacing w:before="185" w:line="278" w:lineRule="exact"/>
            <w:ind w:left="864" w:right="144" w:hanging="720"/>
            <w:jc w:val="both"/>
            <w:textAlignment w:val="baseline"/>
          </w:pPr>
        </w:pPrChange>
      </w:pPr>
      <w:r>
        <w:t>4.14</w:t>
      </w:r>
      <w:ins w:id="1094" w:author="Stuart McLarnon (NESO)" w:date="2025-05-28T14:43:00Z" w16du:dateUtc="2025-05-28T13:43:00Z">
        <w:r w:rsidR="00F73341">
          <w:tab/>
        </w:r>
      </w:ins>
      <w:del w:id="1095" w:author="Stuart McLarnon (NESO)" w:date="2025-05-28T14:43:00Z" w16du:dateUtc="2025-05-28T13:43:00Z">
        <w:r w:rsidDel="00F73341">
          <w:delText xml:space="preserve"> </w:delText>
        </w:r>
      </w:del>
      <w:r>
        <w:t>Guidance on substation configurations and switching arrangements are described in Appendix A. These guidelines provide an acceptable way towards meeting the criteria of this section. However, other configurations and switching arrangements which meet the criteria are also acceptable.</w:t>
      </w:r>
    </w:p>
    <w:p w14:paraId="4F641B04" w14:textId="01938E83" w:rsidR="009C1403" w:rsidRDefault="009C1403">
      <w:pPr>
        <w:pStyle w:val="Heading1"/>
        <w:rPr>
          <w:del w:id="1096" w:author="Tammy Meek" w:date="2026-02-06T10:40:00Z" w16du:dateUtc="2026-02-06T10:40:00Z"/>
          <w:b w:val="0"/>
          <w:bCs w:val="0"/>
        </w:rPr>
        <w:sectPr w:rsidR="009C1403">
          <w:headerReference w:type="default" r:id="rId16"/>
          <w:pgSz w:w="11904" w:h="16834"/>
          <w:pgMar w:top="1460" w:right="1262" w:bottom="508" w:left="1282" w:header="720" w:footer="720" w:gutter="0"/>
          <w:cols w:space="720"/>
          <w:noEndnote/>
        </w:sectPr>
        <w:pPrChange w:id="1097" w:author="Tammy Meek" w:date="2026-02-11T14:02:00Z" w16du:dateUtc="2026-02-11T14:02:00Z">
          <w:pPr>
            <w:widowControl/>
          </w:pPr>
        </w:pPrChange>
      </w:pPr>
    </w:p>
    <w:p w14:paraId="4E6D50E7" w14:textId="4DDCBEEA" w:rsidR="009C1403" w:rsidRDefault="00C6386D">
      <w:pPr>
        <w:pStyle w:val="Heading1"/>
        <w:pPrChange w:id="1098" w:author="Stuart McLarnon [NESO]" w:date="2025-06-05T11:15:00Z" w16du:dateUtc="2025-06-05T10:15:00Z">
          <w:pPr>
            <w:kinsoku w:val="0"/>
            <w:overflowPunct w:val="0"/>
            <w:autoSpaceDE/>
            <w:autoSpaceDN/>
            <w:adjustRightInd/>
            <w:spacing w:before="31" w:line="331" w:lineRule="exact"/>
            <w:ind w:left="144"/>
            <w:textAlignment w:val="baseline"/>
          </w:pPr>
        </w:pPrChange>
      </w:pPr>
      <w:bookmarkStart w:id="1099" w:name="_Toc199858330"/>
      <w:r>
        <w:lastRenderedPageBreak/>
        <w:t>5.</w:t>
      </w:r>
      <w:del w:id="1100" w:author="Tammy Meek" w:date="2026-02-06T10:44:00Z" w16du:dateUtc="2026-02-06T10:44:00Z">
        <w:r>
          <w:delText xml:space="preserve"> </w:delText>
        </w:r>
      </w:del>
      <w:ins w:id="1101" w:author="Tammy Meek" w:date="2026-02-06T10:44:00Z" w16du:dateUtc="2026-02-06T10:44:00Z">
        <w:r w:rsidR="00465FAF">
          <w:tab/>
        </w:r>
      </w:ins>
      <w:r>
        <w:t>Operation of the Onshore Transmission System</w:t>
      </w:r>
      <w:bookmarkEnd w:id="1099"/>
    </w:p>
    <w:p w14:paraId="52C58FB3" w14:textId="77777777" w:rsidR="009C1403" w:rsidRDefault="00C6386D">
      <w:pPr>
        <w:kinsoku w:val="0"/>
        <w:overflowPunct w:val="0"/>
        <w:autoSpaceDE/>
        <w:autoSpaceDN/>
        <w:adjustRightInd/>
        <w:spacing w:before="120" w:line="276" w:lineRule="exact"/>
        <w:textAlignment w:val="baseline"/>
        <w:rPr>
          <w:rFonts w:ascii="Arial" w:hAnsi="Arial" w:cs="Arial"/>
          <w:b/>
          <w:bCs/>
          <w:sz w:val="24"/>
          <w:szCs w:val="24"/>
        </w:rPr>
        <w:pPrChange w:id="1102" w:author="Stuart McLarnon (NESO)" w:date="2025-05-28T14:43:00Z" w16du:dateUtc="2025-05-28T13:43:00Z">
          <w:pPr>
            <w:kinsoku w:val="0"/>
            <w:overflowPunct w:val="0"/>
            <w:autoSpaceDE/>
            <w:autoSpaceDN/>
            <w:adjustRightInd/>
            <w:spacing w:before="355" w:line="276" w:lineRule="exact"/>
            <w:ind w:left="144"/>
            <w:textAlignment w:val="baseline"/>
          </w:pPr>
        </w:pPrChange>
      </w:pPr>
      <w:r>
        <w:rPr>
          <w:rFonts w:ascii="Arial" w:hAnsi="Arial" w:cs="Arial"/>
          <w:b/>
          <w:bCs/>
          <w:sz w:val="24"/>
          <w:szCs w:val="24"/>
        </w:rPr>
        <w:t>Normal Operational Criteria</w:t>
      </w:r>
    </w:p>
    <w:p w14:paraId="0026A172" w14:textId="373CD627" w:rsidR="009C1403" w:rsidRPr="003471F8" w:rsidDel="00222F89" w:rsidRDefault="00C6386D">
      <w:pPr>
        <w:pStyle w:val="Test1"/>
        <w:rPr>
          <w:del w:id="1103" w:author="Stuart McLarnon (NESO)" w:date="2025-05-28T14:43:00Z" w16du:dateUtc="2025-05-28T13:43:00Z"/>
          <w:i/>
          <w:iCs/>
          <w:rPrChange w:id="1104" w:author="Stuart McLarnon [NESO]" w:date="2025-06-05T10:27:00Z" w16du:dateUtc="2025-06-05T09:27:00Z">
            <w:rPr>
              <w:del w:id="1105" w:author="Stuart McLarnon (NESO)" w:date="2025-05-28T14:43:00Z" w16du:dateUtc="2025-05-28T13:43:00Z"/>
            </w:rPr>
          </w:rPrChange>
        </w:rPr>
        <w:pPrChange w:id="1106" w:author="Stuart McLarnon (NESO)" w:date="2025-05-28T14:43:00Z" w16du:dateUtc="2025-05-28T13:43:00Z">
          <w:pPr>
            <w:tabs>
              <w:tab w:val="decimal" w:pos="288"/>
              <w:tab w:val="left" w:pos="792"/>
            </w:tabs>
            <w:kinsoku w:val="0"/>
            <w:overflowPunct w:val="0"/>
            <w:autoSpaceDE/>
            <w:autoSpaceDN/>
            <w:adjustRightInd/>
            <w:spacing w:before="190" w:line="278" w:lineRule="exact"/>
            <w:ind w:left="144"/>
            <w:textAlignment w:val="baseline"/>
          </w:pPr>
        </w:pPrChange>
      </w:pPr>
      <w:del w:id="1107" w:author="Stuart McLarnon (NESO)" w:date="2025-05-28T14:43:00Z" w16du:dateUtc="2025-05-28T13:43:00Z">
        <w:r w:rsidDel="00222F89">
          <w:tab/>
        </w:r>
      </w:del>
      <w:r>
        <w:t>5.1</w:t>
      </w:r>
      <w:r>
        <w:tab/>
        <w:t xml:space="preserve">The </w:t>
      </w:r>
      <w:r w:rsidRPr="003471F8">
        <w:rPr>
          <w:i/>
          <w:iCs/>
          <w:rPrChange w:id="1108" w:author="Stuart McLarnon [NESO]" w:date="2025-06-05T10:26:00Z" w16du:dateUtc="2025-06-05T09:26:00Z">
            <w:rPr/>
          </w:rPrChange>
        </w:rPr>
        <w:t>onshore transmission system</w:t>
      </w:r>
      <w:r>
        <w:t xml:space="preserve"> shall be operated under </w:t>
      </w:r>
      <w:r w:rsidRPr="003471F8">
        <w:rPr>
          <w:i/>
          <w:iCs/>
          <w:rPrChange w:id="1109" w:author="Stuart McLarnon [NESO]" w:date="2025-06-05T10:27:00Z" w16du:dateUtc="2025-06-05T09:27:00Z">
            <w:rPr/>
          </w:rPrChange>
        </w:rPr>
        <w:t>prevailing system</w:t>
      </w:r>
      <w:ins w:id="1110" w:author="Stuart McLarnon (NESO)" w:date="2025-05-28T14:43:00Z" w16du:dateUtc="2025-05-28T13:43:00Z">
        <w:r w:rsidR="00222F89">
          <w:t xml:space="preserve"> </w:t>
        </w:r>
      </w:ins>
    </w:p>
    <w:p w14:paraId="650C369A" w14:textId="77777777" w:rsidR="009C1403" w:rsidRDefault="00C6386D">
      <w:pPr>
        <w:pStyle w:val="Test1"/>
        <w:pPrChange w:id="1111" w:author="Stuart McLarnon (NESO)" w:date="2025-05-28T14:43:00Z" w16du:dateUtc="2025-05-28T13:43:00Z">
          <w:pPr>
            <w:kinsoku w:val="0"/>
            <w:overflowPunct w:val="0"/>
            <w:autoSpaceDE/>
            <w:autoSpaceDN/>
            <w:adjustRightInd/>
            <w:spacing w:before="20" w:line="268" w:lineRule="exact"/>
            <w:ind w:left="864" w:right="144"/>
            <w:textAlignment w:val="baseline"/>
          </w:pPr>
        </w:pPrChange>
      </w:pPr>
      <w:r w:rsidRPr="003471F8">
        <w:rPr>
          <w:i/>
          <w:iCs/>
          <w:rPrChange w:id="1112" w:author="Stuart McLarnon [NESO]" w:date="2025-06-05T10:27:00Z" w16du:dateUtc="2025-06-05T09:27:00Z">
            <w:rPr/>
          </w:rPrChange>
        </w:rPr>
        <w:t>conditions</w:t>
      </w:r>
      <w:r>
        <w:t xml:space="preserve"> so that for the </w:t>
      </w:r>
      <w:r w:rsidRPr="003471F8">
        <w:rPr>
          <w:i/>
          <w:iCs/>
          <w:rPrChange w:id="1113" w:author="Stuart McLarnon [NESO]" w:date="2025-06-05T10:27:00Z" w16du:dateUtc="2025-06-05T09:27:00Z">
            <w:rPr/>
          </w:rPrChange>
        </w:rPr>
        <w:t>secured event</w:t>
      </w:r>
      <w:r>
        <w:t xml:space="preserve"> of a </w:t>
      </w:r>
      <w:r w:rsidRPr="003471F8">
        <w:rPr>
          <w:i/>
          <w:iCs/>
          <w:rPrChange w:id="1114" w:author="Stuart McLarnon [NESO]" w:date="2025-06-05T10:27:00Z" w16du:dateUtc="2025-06-05T09:27:00Z">
            <w:rPr/>
          </w:rPrChange>
        </w:rPr>
        <w:t>fault outage</w:t>
      </w:r>
      <w:r>
        <w:t xml:space="preserve"> on the </w:t>
      </w:r>
      <w:r w:rsidRPr="003471F8">
        <w:rPr>
          <w:i/>
          <w:iCs/>
          <w:rPrChange w:id="1115" w:author="Stuart McLarnon [NESO]" w:date="2025-06-05T10:27:00Z" w16du:dateUtc="2025-06-05T09:27:00Z">
            <w:rPr/>
          </w:rPrChange>
        </w:rPr>
        <w:t>onshore transmission system</w:t>
      </w:r>
      <w:r>
        <w:t xml:space="preserve"> of any of the following:</w:t>
      </w:r>
    </w:p>
    <w:p w14:paraId="2097A7E3" w14:textId="00CCE346" w:rsidR="009C1403" w:rsidDel="00222F89" w:rsidRDefault="00C6386D">
      <w:pPr>
        <w:pStyle w:val="Test2"/>
        <w:rPr>
          <w:del w:id="1116" w:author="Stuart McLarnon (NESO)" w:date="2025-05-28T14:43:00Z" w16du:dateUtc="2025-05-28T13:43:00Z"/>
        </w:rPr>
        <w:pPrChange w:id="1117" w:author="Stuart McLarnon (NESO)" w:date="2025-05-28T14:43:00Z" w16du:dateUtc="2025-05-28T13:43:00Z">
          <w:pPr>
            <w:tabs>
              <w:tab w:val="left" w:pos="1656"/>
            </w:tabs>
            <w:kinsoku w:val="0"/>
            <w:overflowPunct w:val="0"/>
            <w:autoSpaceDE/>
            <w:autoSpaceDN/>
            <w:adjustRightInd/>
            <w:spacing w:before="207" w:line="273" w:lineRule="exact"/>
            <w:ind w:left="864"/>
            <w:textAlignment w:val="baseline"/>
          </w:pPr>
        </w:pPrChange>
      </w:pPr>
      <w:r>
        <w:t>5.1.1</w:t>
      </w:r>
      <w:r>
        <w:tab/>
        <w:t xml:space="preserve">a single </w:t>
      </w:r>
      <w:r>
        <w:rPr>
          <w:i/>
          <w:iCs/>
        </w:rPr>
        <w:t>transmission circuit</w:t>
      </w:r>
      <w:r>
        <w:t>, a reactive compensator or other reactive</w:t>
      </w:r>
      <w:ins w:id="1118" w:author="Stuart McLarnon (NESO)" w:date="2025-05-28T14:43:00Z" w16du:dateUtc="2025-05-28T13:43:00Z">
        <w:r w:rsidR="00222F89">
          <w:t xml:space="preserve"> </w:t>
        </w:r>
      </w:ins>
    </w:p>
    <w:p w14:paraId="75106D94" w14:textId="77777777" w:rsidR="009C1403" w:rsidRDefault="00C6386D">
      <w:pPr>
        <w:pStyle w:val="Test2"/>
        <w:pPrChange w:id="1119" w:author="Stuart McLarnon (NESO)" w:date="2025-05-28T14:43:00Z" w16du:dateUtc="2025-05-28T13:43:00Z">
          <w:pPr>
            <w:kinsoku w:val="0"/>
            <w:overflowPunct w:val="0"/>
            <w:autoSpaceDE/>
            <w:autoSpaceDN/>
            <w:adjustRightInd/>
            <w:spacing w:line="269" w:lineRule="exact"/>
            <w:ind w:left="1728"/>
            <w:textAlignment w:val="baseline"/>
          </w:pPr>
        </w:pPrChange>
      </w:pPr>
      <w:r>
        <w:t>power provider; or</w:t>
      </w:r>
    </w:p>
    <w:p w14:paraId="1248B6DD" w14:textId="495BBF72" w:rsidR="009C1403" w:rsidRDefault="00C6386D">
      <w:pPr>
        <w:pStyle w:val="Test2"/>
        <w:pPrChange w:id="1120" w:author="Stuart McLarnon (NESO)" w:date="2025-05-28T14:43:00Z" w16du:dateUtc="2025-05-28T13:43:00Z">
          <w:pPr>
            <w:kinsoku w:val="0"/>
            <w:overflowPunct w:val="0"/>
            <w:autoSpaceDE/>
            <w:autoSpaceDN/>
            <w:adjustRightInd/>
            <w:spacing w:before="213" w:line="273" w:lineRule="exact"/>
            <w:ind w:left="1728" w:right="144" w:hanging="864"/>
            <w:jc w:val="both"/>
            <w:textAlignment w:val="baseline"/>
          </w:pPr>
        </w:pPrChange>
      </w:pPr>
      <w:r>
        <w:t>5.1.2</w:t>
      </w:r>
      <w:ins w:id="1121" w:author="Stuart McLarnon (NESO)" w:date="2025-05-28T14:43:00Z" w16du:dateUtc="2025-05-28T13:43:00Z">
        <w:r w:rsidR="00222F89">
          <w:tab/>
        </w:r>
      </w:ins>
      <w:del w:id="1122" w:author="Stuart McLarnon (NESO)" w:date="2025-05-28T14:43:00Z" w16du:dateUtc="2025-05-28T13:43:00Z">
        <w:r w:rsidDel="00222F89">
          <w:delText xml:space="preserve"> </w:delText>
        </w:r>
      </w:del>
      <w:r>
        <w:t xml:space="preserve">a single </w:t>
      </w:r>
      <w:r>
        <w:rPr>
          <w:i/>
          <w:iCs/>
        </w:rPr>
        <w:t>generation circuit</w:t>
      </w:r>
      <w:r>
        <w:t xml:space="preserve">, a single </w:t>
      </w:r>
      <w:r>
        <w:rPr>
          <w:i/>
          <w:iCs/>
        </w:rPr>
        <w:t xml:space="preserve">generating unit </w:t>
      </w:r>
      <w:r>
        <w:t xml:space="preserve">(or several </w:t>
      </w:r>
      <w:r>
        <w:rPr>
          <w:i/>
          <w:iCs/>
        </w:rPr>
        <w:t xml:space="preserve">generating units </w:t>
      </w:r>
      <w:r>
        <w:t xml:space="preserve">sharing a common circuit breaker), a single </w:t>
      </w:r>
      <w:r>
        <w:rPr>
          <w:i/>
          <w:iCs/>
        </w:rPr>
        <w:t>power park module</w:t>
      </w:r>
      <w:r>
        <w:t xml:space="preserve">, or a single </w:t>
      </w:r>
      <w:r>
        <w:rPr>
          <w:i/>
          <w:iCs/>
        </w:rPr>
        <w:t>DC converter</w:t>
      </w:r>
      <w:r>
        <w:t>; or</w:t>
      </w:r>
    </w:p>
    <w:p w14:paraId="0A9BE593" w14:textId="37FF3258" w:rsidR="009C1403" w:rsidRDefault="00C6386D">
      <w:pPr>
        <w:pStyle w:val="Test2"/>
        <w:rPr>
          <w:spacing w:val="2"/>
        </w:rPr>
        <w:pPrChange w:id="1123" w:author="Stuart McLarnon (NESO)" w:date="2025-05-28T14:43:00Z" w16du:dateUtc="2025-05-28T13:43:00Z">
          <w:pPr>
            <w:kinsoku w:val="0"/>
            <w:overflowPunct w:val="0"/>
            <w:autoSpaceDE/>
            <w:autoSpaceDN/>
            <w:adjustRightInd/>
            <w:spacing w:before="202" w:line="278" w:lineRule="exact"/>
            <w:ind w:left="864"/>
            <w:textAlignment w:val="baseline"/>
          </w:pPr>
        </w:pPrChange>
      </w:pPr>
      <w:r>
        <w:rPr>
          <w:spacing w:val="2"/>
        </w:rPr>
        <w:t>5.1.3</w:t>
      </w:r>
      <w:ins w:id="1124" w:author="Stuart McLarnon (NESO)" w:date="2025-05-28T14:43:00Z" w16du:dateUtc="2025-05-28T13:43:00Z">
        <w:r w:rsidR="00222F89">
          <w:rPr>
            <w:spacing w:val="2"/>
          </w:rPr>
          <w:tab/>
        </w:r>
      </w:ins>
      <w:del w:id="1125" w:author="Stuart McLarnon (NESO)" w:date="2025-05-28T14:43:00Z" w16du:dateUtc="2025-05-28T13:43:00Z">
        <w:r w:rsidDel="00222F89">
          <w:rPr>
            <w:spacing w:val="2"/>
          </w:rPr>
          <w:delText xml:space="preserve"> </w:delText>
        </w:r>
      </w:del>
      <w:r>
        <w:rPr>
          <w:spacing w:val="2"/>
        </w:rPr>
        <w:t xml:space="preserve">the most onerous </w:t>
      </w:r>
      <w:r>
        <w:rPr>
          <w:i/>
          <w:iCs/>
          <w:spacing w:val="2"/>
        </w:rPr>
        <w:t>loss of power infeed</w:t>
      </w:r>
      <w:r>
        <w:rPr>
          <w:spacing w:val="2"/>
        </w:rPr>
        <w:t>; or</w:t>
      </w:r>
    </w:p>
    <w:p w14:paraId="19C2EF1A" w14:textId="0B7DF1ED" w:rsidR="009C1403" w:rsidRDefault="00C6386D">
      <w:pPr>
        <w:pStyle w:val="Test2"/>
        <w:rPr>
          <w:spacing w:val="2"/>
        </w:rPr>
        <w:pPrChange w:id="1126" w:author="Stuart McLarnon (NESO)" w:date="2025-05-28T14:43:00Z" w16du:dateUtc="2025-05-28T13:43:00Z">
          <w:pPr>
            <w:kinsoku w:val="0"/>
            <w:overflowPunct w:val="0"/>
            <w:autoSpaceDE/>
            <w:autoSpaceDN/>
            <w:adjustRightInd/>
            <w:spacing w:before="202" w:line="273" w:lineRule="exact"/>
            <w:ind w:left="864"/>
            <w:textAlignment w:val="baseline"/>
          </w:pPr>
        </w:pPrChange>
      </w:pPr>
      <w:r>
        <w:rPr>
          <w:spacing w:val="2"/>
        </w:rPr>
        <w:t>5.1.4</w:t>
      </w:r>
      <w:ins w:id="1127" w:author="Stuart McLarnon (NESO)" w:date="2025-05-28T14:43:00Z" w16du:dateUtc="2025-05-28T13:43:00Z">
        <w:r w:rsidR="00222F89">
          <w:rPr>
            <w:spacing w:val="2"/>
          </w:rPr>
          <w:tab/>
        </w:r>
      </w:ins>
      <w:del w:id="1128" w:author="Stuart McLarnon (NESO)" w:date="2025-05-28T14:43:00Z" w16du:dateUtc="2025-05-28T13:43:00Z">
        <w:r w:rsidDel="00222F89">
          <w:rPr>
            <w:spacing w:val="2"/>
          </w:rPr>
          <w:delText xml:space="preserve"> </w:delText>
        </w:r>
      </w:del>
      <w:r>
        <w:rPr>
          <w:spacing w:val="2"/>
        </w:rPr>
        <w:t>the most onerous loss of power outfeed; or</w:t>
      </w:r>
    </w:p>
    <w:p w14:paraId="665B82D9" w14:textId="6AF856AE" w:rsidR="009C1403" w:rsidDel="00222F89" w:rsidRDefault="00C6386D">
      <w:pPr>
        <w:pStyle w:val="Test2"/>
        <w:rPr>
          <w:del w:id="1129" w:author="Stuart McLarnon (NESO)" w:date="2025-05-28T14:43:00Z" w16du:dateUtc="2025-05-28T13:43:00Z"/>
          <w:spacing w:val="4"/>
        </w:rPr>
        <w:pPrChange w:id="1130" w:author="Stuart McLarnon (NESO)" w:date="2025-05-28T14:43:00Z" w16du:dateUtc="2025-05-28T13:43:00Z">
          <w:pPr>
            <w:kinsoku w:val="0"/>
            <w:overflowPunct w:val="0"/>
            <w:autoSpaceDE/>
            <w:autoSpaceDN/>
            <w:adjustRightInd/>
            <w:spacing w:before="193" w:line="278" w:lineRule="exact"/>
            <w:ind w:left="864"/>
            <w:textAlignment w:val="baseline"/>
          </w:pPr>
        </w:pPrChange>
      </w:pPr>
      <w:r>
        <w:rPr>
          <w:spacing w:val="4"/>
        </w:rPr>
        <w:t>5.1.5</w:t>
      </w:r>
      <w:ins w:id="1131" w:author="Stuart McLarnon (NESO)" w:date="2025-05-28T14:43:00Z" w16du:dateUtc="2025-05-28T13:43:00Z">
        <w:r w:rsidR="00222F89">
          <w:rPr>
            <w:spacing w:val="4"/>
          </w:rPr>
          <w:tab/>
        </w:r>
      </w:ins>
      <w:del w:id="1132" w:author="Stuart McLarnon (NESO)" w:date="2025-05-28T14:43:00Z" w16du:dateUtc="2025-05-28T13:43:00Z">
        <w:r w:rsidDel="00222F89">
          <w:rPr>
            <w:spacing w:val="4"/>
          </w:rPr>
          <w:delText xml:space="preserve"> </w:delText>
        </w:r>
      </w:del>
      <w:r>
        <w:rPr>
          <w:spacing w:val="4"/>
        </w:rPr>
        <w:t xml:space="preserve">where the system is designed to be secure against a </w:t>
      </w:r>
      <w:r>
        <w:rPr>
          <w:i/>
          <w:iCs/>
          <w:spacing w:val="4"/>
        </w:rPr>
        <w:t xml:space="preserve">fault outage </w:t>
      </w:r>
      <w:r>
        <w:rPr>
          <w:spacing w:val="4"/>
        </w:rPr>
        <w:t>of a</w:t>
      </w:r>
      <w:ins w:id="1133" w:author="Stuart McLarnon (NESO)" w:date="2025-05-28T14:43:00Z" w16du:dateUtc="2025-05-28T13:43:00Z">
        <w:r w:rsidR="00222F89">
          <w:t xml:space="preserve"> </w:t>
        </w:r>
      </w:ins>
    </w:p>
    <w:p w14:paraId="5FB7A6D5" w14:textId="77777777" w:rsidR="009C1403" w:rsidRDefault="00C6386D">
      <w:pPr>
        <w:pStyle w:val="Test2"/>
        <w:pPrChange w:id="1134" w:author="Stuart McLarnon (NESO)" w:date="2025-05-28T14:43:00Z" w16du:dateUtc="2025-05-28T13:43:00Z">
          <w:pPr>
            <w:kinsoku w:val="0"/>
            <w:overflowPunct w:val="0"/>
            <w:autoSpaceDE/>
            <w:autoSpaceDN/>
            <w:adjustRightInd/>
            <w:spacing w:before="15" w:line="273" w:lineRule="exact"/>
            <w:ind w:left="1728" w:right="144"/>
            <w:textAlignment w:val="baseline"/>
          </w:pPr>
        </w:pPrChange>
      </w:pPr>
      <w:r>
        <w:t xml:space="preserve">section of </w:t>
      </w:r>
      <w:r>
        <w:rPr>
          <w:i/>
          <w:iCs/>
        </w:rPr>
        <w:t xml:space="preserve">busbar </w:t>
      </w:r>
      <w:r>
        <w:t xml:space="preserve">or mesh corner under </w:t>
      </w:r>
      <w:r>
        <w:rPr>
          <w:i/>
          <w:iCs/>
        </w:rPr>
        <w:t xml:space="preserve">planned outage </w:t>
      </w:r>
      <w:r>
        <w:t xml:space="preserve">conditions, a section of </w:t>
      </w:r>
      <w:r>
        <w:rPr>
          <w:i/>
          <w:iCs/>
        </w:rPr>
        <w:t xml:space="preserve">busbar </w:t>
      </w:r>
      <w:r>
        <w:t>or mesh corner,</w:t>
      </w:r>
    </w:p>
    <w:p w14:paraId="238817B7" w14:textId="77777777" w:rsidR="009C1403" w:rsidRDefault="00C6386D">
      <w:pPr>
        <w:pStyle w:val="Test2"/>
        <w:rPr>
          <w:spacing w:val="-1"/>
        </w:rPr>
        <w:pPrChange w:id="1135" w:author="Stuart McLarnon (NESO)" w:date="2025-05-28T14:43:00Z" w16du:dateUtc="2025-05-28T13:43:00Z">
          <w:pPr>
            <w:kinsoku w:val="0"/>
            <w:overflowPunct w:val="0"/>
            <w:autoSpaceDE/>
            <w:autoSpaceDN/>
            <w:adjustRightInd/>
            <w:spacing w:before="202" w:line="273" w:lineRule="exact"/>
            <w:ind w:left="864"/>
            <w:textAlignment w:val="baseline"/>
          </w:pPr>
        </w:pPrChange>
      </w:pPr>
      <w:r>
        <w:rPr>
          <w:spacing w:val="-1"/>
        </w:rPr>
        <w:t>there shall not be any of the following:</w:t>
      </w:r>
    </w:p>
    <w:p w14:paraId="37029542" w14:textId="7ED71B6E" w:rsidR="009C1403" w:rsidRDefault="00C6386D">
      <w:pPr>
        <w:pStyle w:val="Test2"/>
        <w:pPrChange w:id="1136" w:author="Stuart McLarnon (NESO)" w:date="2025-05-28T14:43:00Z" w16du:dateUtc="2025-05-28T13:43:00Z">
          <w:pPr>
            <w:kinsoku w:val="0"/>
            <w:overflowPunct w:val="0"/>
            <w:autoSpaceDE/>
            <w:autoSpaceDN/>
            <w:adjustRightInd/>
            <w:spacing w:before="188" w:line="278" w:lineRule="exact"/>
            <w:ind w:left="864"/>
            <w:textAlignment w:val="baseline"/>
          </w:pPr>
        </w:pPrChange>
      </w:pPr>
      <w:r>
        <w:t>5.1.6</w:t>
      </w:r>
      <w:del w:id="1137" w:author="Stuart McLarnon (NESO)" w:date="2025-05-28T14:44:00Z" w16du:dateUtc="2025-05-28T13:44:00Z">
        <w:r w:rsidDel="00222F89">
          <w:delText xml:space="preserve"> </w:delText>
        </w:r>
      </w:del>
      <w:ins w:id="1138" w:author="Stuart McLarnon (NESO)" w:date="2025-05-28T14:44:00Z" w16du:dateUtc="2025-05-28T13:44:00Z">
        <w:r w:rsidR="00222F89">
          <w:tab/>
        </w:r>
      </w:ins>
      <w:r>
        <w:t xml:space="preserve">a </w:t>
      </w:r>
      <w:r>
        <w:rPr>
          <w:i/>
          <w:iCs/>
        </w:rPr>
        <w:t xml:space="preserve">loss of supply capacity </w:t>
      </w:r>
      <w:r>
        <w:t>except as specified in Table 5.1</w:t>
      </w:r>
    </w:p>
    <w:p w14:paraId="7924CD47" w14:textId="0F6FC036" w:rsidR="009C1403" w:rsidRDefault="00C6386D">
      <w:pPr>
        <w:pStyle w:val="Test2"/>
        <w:pPrChange w:id="1139" w:author="Stuart McLarnon (NESO)" w:date="2025-05-28T14:43:00Z" w16du:dateUtc="2025-05-28T13:43:00Z">
          <w:pPr>
            <w:kinsoku w:val="0"/>
            <w:overflowPunct w:val="0"/>
            <w:autoSpaceDE/>
            <w:autoSpaceDN/>
            <w:adjustRightInd/>
            <w:spacing w:before="202" w:line="273" w:lineRule="exact"/>
            <w:ind w:left="864"/>
            <w:textAlignment w:val="baseline"/>
          </w:pPr>
        </w:pPrChange>
      </w:pPr>
      <w:r>
        <w:t>5.1.7</w:t>
      </w:r>
      <w:del w:id="1140" w:author="Stuart McLarnon (NESO)" w:date="2025-05-28T14:44:00Z" w16du:dateUtc="2025-05-28T13:44:00Z">
        <w:r w:rsidDel="00222F89">
          <w:delText xml:space="preserve"> </w:delText>
        </w:r>
      </w:del>
      <w:ins w:id="1141" w:author="Stuart McLarnon (NESO)" w:date="2025-05-28T14:44:00Z" w16du:dateUtc="2025-05-28T13:44:00Z">
        <w:r w:rsidR="00222F89">
          <w:tab/>
        </w:r>
      </w:ins>
      <w:r>
        <w:t>unacceptable frequency conditions;</w:t>
      </w:r>
    </w:p>
    <w:p w14:paraId="13E427DD" w14:textId="7A5ACB86" w:rsidR="009C1403" w:rsidRDefault="00C6386D">
      <w:pPr>
        <w:pStyle w:val="Test2"/>
        <w:pPrChange w:id="1142" w:author="Stuart McLarnon (NESO)" w:date="2025-05-28T14:43:00Z" w16du:dateUtc="2025-05-28T13:43:00Z">
          <w:pPr>
            <w:kinsoku w:val="0"/>
            <w:overflowPunct w:val="0"/>
            <w:autoSpaceDE/>
            <w:autoSpaceDN/>
            <w:adjustRightInd/>
            <w:spacing w:before="212" w:line="273" w:lineRule="exact"/>
            <w:ind w:left="864"/>
            <w:textAlignment w:val="baseline"/>
          </w:pPr>
        </w:pPrChange>
      </w:pPr>
      <w:r>
        <w:t>5.1.8</w:t>
      </w:r>
      <w:ins w:id="1143" w:author="Stuart McLarnon (NESO)" w:date="2025-05-28T14:44:00Z" w16du:dateUtc="2025-05-28T13:44:00Z">
        <w:r w:rsidR="00222F89">
          <w:tab/>
        </w:r>
      </w:ins>
      <w:del w:id="1144" w:author="Stuart McLarnon (NESO)" w:date="2025-05-28T14:44:00Z" w16du:dateUtc="2025-05-28T13:44:00Z">
        <w:r w:rsidDel="00222F89">
          <w:delText xml:space="preserve"> </w:delText>
        </w:r>
      </w:del>
      <w:r>
        <w:t>unacceptable overloading of any primary transmission equipment;</w:t>
      </w:r>
    </w:p>
    <w:p w14:paraId="32DA018F" w14:textId="35A70441" w:rsidR="009C1403" w:rsidRDefault="00C6386D">
      <w:pPr>
        <w:pStyle w:val="Test2"/>
        <w:pPrChange w:id="1145" w:author="Stuart McLarnon (NESO)" w:date="2025-05-28T14:43:00Z" w16du:dateUtc="2025-05-28T13:43:00Z">
          <w:pPr>
            <w:kinsoku w:val="0"/>
            <w:overflowPunct w:val="0"/>
            <w:autoSpaceDE/>
            <w:autoSpaceDN/>
            <w:adjustRightInd/>
            <w:spacing w:before="207" w:line="273" w:lineRule="exact"/>
            <w:ind w:left="864"/>
            <w:textAlignment w:val="baseline"/>
          </w:pPr>
        </w:pPrChange>
      </w:pPr>
      <w:r>
        <w:t>5.1.9</w:t>
      </w:r>
      <w:ins w:id="1146" w:author="Stuart McLarnon (NESO)" w:date="2025-05-28T14:44:00Z" w16du:dateUtc="2025-05-28T13:44:00Z">
        <w:r w:rsidR="00222F89">
          <w:tab/>
        </w:r>
      </w:ins>
      <w:del w:id="1147" w:author="Stuart McLarnon (NESO)" w:date="2025-05-28T14:44:00Z" w16du:dateUtc="2025-05-28T13:44:00Z">
        <w:r w:rsidDel="00222F89">
          <w:delText xml:space="preserve"> </w:delText>
        </w:r>
      </w:del>
      <w:r>
        <w:t>unacceptable voltage conditions;</w:t>
      </w:r>
    </w:p>
    <w:p w14:paraId="707A8E3B" w14:textId="5075C863" w:rsidR="009C1403" w:rsidRDefault="00C6386D">
      <w:pPr>
        <w:pStyle w:val="Test2"/>
        <w:rPr>
          <w:i/>
          <w:iCs/>
        </w:rPr>
        <w:pPrChange w:id="1148" w:author="Stuart McLarnon (NESO)" w:date="2025-05-28T14:43:00Z" w16du:dateUtc="2025-05-28T13:43:00Z">
          <w:pPr>
            <w:kinsoku w:val="0"/>
            <w:overflowPunct w:val="0"/>
            <w:autoSpaceDE/>
            <w:autoSpaceDN/>
            <w:adjustRightInd/>
            <w:spacing w:before="188" w:line="278" w:lineRule="exact"/>
            <w:ind w:left="864"/>
            <w:textAlignment w:val="baseline"/>
          </w:pPr>
        </w:pPrChange>
      </w:pPr>
      <w:r>
        <w:t>5.1.10</w:t>
      </w:r>
      <w:ins w:id="1149" w:author="Stuart McLarnon (NESO)" w:date="2025-05-28T14:44:00Z" w16du:dateUtc="2025-05-28T13:44:00Z">
        <w:r w:rsidR="00222F89">
          <w:tab/>
        </w:r>
      </w:ins>
      <w:del w:id="1150" w:author="Stuart McLarnon (NESO)" w:date="2025-05-28T14:44:00Z" w16du:dateUtc="2025-05-28T13:44:00Z">
        <w:r w:rsidDel="00222F89">
          <w:delText xml:space="preserve"> </w:delText>
        </w:r>
      </w:del>
      <w:r>
        <w:rPr>
          <w:i/>
          <w:iCs/>
        </w:rPr>
        <w:t>system instability; or</w:t>
      </w:r>
    </w:p>
    <w:p w14:paraId="28AF71FC" w14:textId="7E49C92C" w:rsidR="009C1403" w:rsidRDefault="00C6386D">
      <w:pPr>
        <w:pStyle w:val="Test2"/>
        <w:rPr>
          <w:i/>
          <w:iCs/>
        </w:rPr>
        <w:pPrChange w:id="1151" w:author="Stuart McLarnon (NESO)" w:date="2025-05-28T14:43:00Z" w16du:dateUtc="2025-05-28T13:43:00Z">
          <w:pPr>
            <w:kinsoku w:val="0"/>
            <w:overflowPunct w:val="0"/>
            <w:autoSpaceDE/>
            <w:autoSpaceDN/>
            <w:adjustRightInd/>
            <w:spacing w:before="207" w:line="278" w:lineRule="exact"/>
            <w:ind w:left="864"/>
            <w:textAlignment w:val="baseline"/>
          </w:pPr>
        </w:pPrChange>
      </w:pPr>
      <w:r>
        <w:t>5.1.11</w:t>
      </w:r>
      <w:ins w:id="1152" w:author="Stuart McLarnon (NESO)" w:date="2025-05-28T14:44:00Z" w16du:dateUtc="2025-05-28T13:44:00Z">
        <w:r w:rsidR="00222F89">
          <w:tab/>
        </w:r>
      </w:ins>
      <w:del w:id="1153" w:author="Stuart McLarnon (NESO)" w:date="2025-05-28T14:44:00Z" w16du:dateUtc="2025-05-28T13:44:00Z">
        <w:r w:rsidDel="00222F89">
          <w:delText xml:space="preserve"> </w:delText>
        </w:r>
      </w:del>
      <w:del w:id="1154" w:author="Stuart McLarnon [NESO]" w:date="2025-06-05T10:22:00Z" w16du:dateUtc="2025-06-05T09:22:00Z">
        <w:r w:rsidDel="00795C5C">
          <w:rPr>
            <w:i/>
            <w:iCs/>
          </w:rPr>
          <w:delText>Unacceptable Sub-Synchronous Oscillations</w:delText>
        </w:r>
      </w:del>
      <w:ins w:id="1155" w:author="Stuart McLarnon [NESO]" w:date="2025-06-05T10:22:00Z" w16du:dateUtc="2025-06-05T09:22:00Z">
        <w:r w:rsidR="00795C5C">
          <w:rPr>
            <w:i/>
            <w:iCs/>
          </w:rPr>
          <w:t>Unacceptable sub-synchronous oscillations</w:t>
        </w:r>
      </w:ins>
      <w:r>
        <w:rPr>
          <w:i/>
          <w:iCs/>
        </w:rPr>
        <w:t>.</w:t>
      </w:r>
    </w:p>
    <w:p w14:paraId="6DB49075" w14:textId="6E57BE07" w:rsidR="009C1403" w:rsidDel="00222F89" w:rsidRDefault="00C6386D">
      <w:pPr>
        <w:pStyle w:val="Test1"/>
        <w:rPr>
          <w:del w:id="1156" w:author="Stuart McLarnon (NESO)" w:date="2025-05-28T14:44:00Z" w16du:dateUtc="2025-05-28T13:44:00Z"/>
        </w:rPr>
        <w:pPrChange w:id="1157" w:author="Stuart McLarnon (NESO)" w:date="2025-05-28T14:44:00Z" w16du:dateUtc="2025-05-28T13:44:00Z">
          <w:pPr>
            <w:tabs>
              <w:tab w:val="decimal" w:pos="288"/>
              <w:tab w:val="left" w:pos="792"/>
            </w:tabs>
            <w:kinsoku w:val="0"/>
            <w:overflowPunct w:val="0"/>
            <w:autoSpaceDE/>
            <w:autoSpaceDN/>
            <w:adjustRightInd/>
            <w:spacing w:before="202" w:line="273" w:lineRule="exact"/>
            <w:ind w:left="144"/>
            <w:textAlignment w:val="baseline"/>
          </w:pPr>
        </w:pPrChange>
      </w:pPr>
      <w:del w:id="1158" w:author="Stuart McLarnon (NESO)" w:date="2025-05-28T14:44:00Z" w16du:dateUtc="2025-05-28T13:44:00Z">
        <w:r w:rsidDel="00222F89">
          <w:tab/>
        </w:r>
      </w:del>
      <w:r>
        <w:t>5.2</w:t>
      </w:r>
      <w:r>
        <w:tab/>
        <w:t xml:space="preserve">For a </w:t>
      </w:r>
      <w:r w:rsidRPr="00F921A0">
        <w:rPr>
          <w:i/>
          <w:iCs/>
          <w:rPrChange w:id="1159" w:author="Stuart McLarnon [NESO]" w:date="2025-06-05T10:27:00Z" w16du:dateUtc="2025-06-05T09:27:00Z">
            <w:rPr/>
          </w:rPrChange>
        </w:rPr>
        <w:t>secured event</w:t>
      </w:r>
      <w:r>
        <w:t xml:space="preserve"> on the </w:t>
      </w:r>
      <w:r w:rsidRPr="00F921A0">
        <w:rPr>
          <w:i/>
          <w:iCs/>
          <w:rPrChange w:id="1160" w:author="Stuart McLarnon [NESO]" w:date="2025-06-05T10:27:00Z" w16du:dateUtc="2025-06-05T09:27:00Z">
            <w:rPr/>
          </w:rPrChange>
        </w:rPr>
        <w:t>onshore transmission system</w:t>
      </w:r>
      <w:r>
        <w:t xml:space="preserve"> on connections to</w:t>
      </w:r>
      <w:ins w:id="1161" w:author="Stuart McLarnon (NESO)" w:date="2025-05-28T14:44:00Z" w16du:dateUtc="2025-05-28T13:44:00Z">
        <w:r w:rsidR="00222F89">
          <w:t xml:space="preserve"> </w:t>
        </w:r>
      </w:ins>
    </w:p>
    <w:p w14:paraId="4316D662" w14:textId="60033FA3" w:rsidR="009C1403" w:rsidDel="00222F89" w:rsidRDefault="00C6386D">
      <w:pPr>
        <w:pStyle w:val="Test1"/>
        <w:rPr>
          <w:del w:id="1162" w:author="Stuart McLarnon (NESO)" w:date="2025-05-28T14:44:00Z" w16du:dateUtc="2025-05-28T13:44:00Z"/>
        </w:rPr>
        <w:pPrChange w:id="1163" w:author="Stuart McLarnon (NESO)" w:date="2025-05-28T14:44:00Z" w16du:dateUtc="2025-05-28T13:44:00Z">
          <w:pPr>
            <w:kinsoku w:val="0"/>
            <w:overflowPunct w:val="0"/>
            <w:autoSpaceDE/>
            <w:autoSpaceDN/>
            <w:adjustRightInd/>
            <w:spacing w:line="273" w:lineRule="exact"/>
            <w:ind w:left="864" w:right="144"/>
            <w:textAlignment w:val="baseline"/>
          </w:pPr>
        </w:pPrChange>
      </w:pPr>
      <w:r>
        <w:t xml:space="preserve">more than one </w:t>
      </w:r>
      <w:r w:rsidRPr="00F921A0">
        <w:rPr>
          <w:i/>
          <w:iCs/>
          <w:rPrChange w:id="1164" w:author="Stuart McLarnon [NESO]" w:date="2025-06-05T10:27:00Z" w16du:dateUtc="2025-06-05T09:27:00Z">
            <w:rPr/>
          </w:rPrChange>
        </w:rPr>
        <w:t>demand group</w:t>
      </w:r>
      <w:r>
        <w:t xml:space="preserve"> the permitted </w:t>
      </w:r>
      <w:r w:rsidRPr="00F921A0">
        <w:rPr>
          <w:i/>
          <w:iCs/>
          <w:rPrChange w:id="1165" w:author="Stuart McLarnon [NESO]" w:date="2025-06-05T10:27:00Z" w16du:dateUtc="2025-06-05T09:27:00Z">
            <w:rPr/>
          </w:rPrChange>
        </w:rPr>
        <w:t>loss of supply</w:t>
      </w:r>
      <w:r>
        <w:t xml:space="preserve"> </w:t>
      </w:r>
      <w:r w:rsidRPr="00F921A0">
        <w:rPr>
          <w:i/>
          <w:rPrChange w:id="1166" w:author="Stuart McLarnon [NESO]" w:date="2025-06-05T10:28:00Z" w16du:dateUtc="2025-06-05T09:28:00Z">
            <w:rPr/>
          </w:rPrChange>
        </w:rPr>
        <w:t>capacity</w:t>
      </w:r>
      <w:r>
        <w:t xml:space="preserve"> for that </w:t>
      </w:r>
      <w:r w:rsidRPr="00A70308">
        <w:rPr>
          <w:i/>
          <w:rPrChange w:id="1167" w:author="Stuart McLarnon [NESO]" w:date="2025-06-05T10:28:00Z" w16du:dateUtc="2025-06-05T09:28:00Z">
            <w:rPr/>
          </w:rPrChange>
        </w:rPr>
        <w:t>secured event</w:t>
      </w:r>
      <w:r>
        <w:t xml:space="preserve"> is the maximum of the permitted loss of supply capacities set out</w:t>
      </w:r>
      <w:ins w:id="1168" w:author="Stuart McLarnon (NESO)" w:date="2025-05-28T14:44:00Z" w16du:dateUtc="2025-05-28T13:44:00Z">
        <w:r w:rsidR="00222F89">
          <w:rPr>
            <w:spacing w:val="-1"/>
          </w:rPr>
          <w:t xml:space="preserve"> </w:t>
        </w:r>
      </w:ins>
    </w:p>
    <w:p w14:paraId="5E2B4D6F" w14:textId="77777777" w:rsidR="009C1403" w:rsidRDefault="00C6386D">
      <w:pPr>
        <w:pStyle w:val="Test1"/>
        <w:rPr>
          <w:spacing w:val="-1"/>
        </w:rPr>
        <w:pPrChange w:id="1169" w:author="Stuart McLarnon (NESO)" w:date="2025-05-28T14:44:00Z" w16du:dateUtc="2025-05-28T13:44:00Z">
          <w:pPr>
            <w:kinsoku w:val="0"/>
            <w:overflowPunct w:val="0"/>
            <w:autoSpaceDE/>
            <w:autoSpaceDN/>
            <w:adjustRightInd/>
            <w:spacing w:before="10" w:line="278" w:lineRule="exact"/>
            <w:ind w:left="864"/>
            <w:textAlignment w:val="baseline"/>
          </w:pPr>
        </w:pPrChange>
      </w:pPr>
      <w:r>
        <w:rPr>
          <w:spacing w:val="-1"/>
        </w:rPr>
        <w:t xml:space="preserve">in Table 5.1 for each of these </w:t>
      </w:r>
      <w:r w:rsidRPr="00A70308">
        <w:rPr>
          <w:i/>
          <w:iCs/>
          <w:spacing w:val="-1"/>
          <w:rPrChange w:id="1170" w:author="Stuart McLarnon [NESO]" w:date="2025-06-05T10:28:00Z" w16du:dateUtc="2025-06-05T09:28:00Z">
            <w:rPr>
              <w:spacing w:val="-1"/>
            </w:rPr>
          </w:rPrChange>
        </w:rPr>
        <w:t>demand groups</w:t>
      </w:r>
      <w:r>
        <w:rPr>
          <w:spacing w:val="-1"/>
        </w:rPr>
        <w:t>.</w:t>
      </w:r>
    </w:p>
    <w:p w14:paraId="3E468161" w14:textId="6C513563" w:rsidR="009C1403" w:rsidRPr="00A70308" w:rsidDel="00222F89" w:rsidRDefault="00C6386D">
      <w:pPr>
        <w:pStyle w:val="Test1"/>
        <w:rPr>
          <w:del w:id="1171" w:author="Stuart McLarnon (NESO)" w:date="2025-05-28T14:44:00Z" w16du:dateUtc="2025-05-28T13:44:00Z"/>
          <w:i/>
          <w:rPrChange w:id="1172" w:author="Stuart McLarnon [NESO]" w:date="2025-06-05T10:28:00Z" w16du:dateUtc="2025-06-05T09:28:00Z">
            <w:rPr>
              <w:del w:id="1173" w:author="Stuart McLarnon (NESO)" w:date="2025-05-28T14:44:00Z" w16du:dateUtc="2025-05-28T13:44:00Z"/>
            </w:rPr>
          </w:rPrChange>
        </w:rPr>
        <w:pPrChange w:id="1174" w:author="Stuart McLarnon (NESO)" w:date="2025-05-28T14:44:00Z" w16du:dateUtc="2025-05-28T13:44:00Z">
          <w:pPr>
            <w:tabs>
              <w:tab w:val="decimal" w:pos="288"/>
              <w:tab w:val="left" w:pos="792"/>
            </w:tabs>
            <w:kinsoku w:val="0"/>
            <w:overflowPunct w:val="0"/>
            <w:autoSpaceDE/>
            <w:autoSpaceDN/>
            <w:adjustRightInd/>
            <w:spacing w:before="188" w:line="278" w:lineRule="exact"/>
            <w:ind w:left="144"/>
            <w:textAlignment w:val="baseline"/>
          </w:pPr>
        </w:pPrChange>
      </w:pPr>
      <w:del w:id="1175" w:author="Stuart McLarnon (NESO)" w:date="2025-05-28T14:44:00Z" w16du:dateUtc="2025-05-28T13:44:00Z">
        <w:r w:rsidDel="00222F89">
          <w:tab/>
        </w:r>
      </w:del>
      <w:r>
        <w:t>5.3</w:t>
      </w:r>
      <w:r>
        <w:tab/>
        <w:t xml:space="preserve">The </w:t>
      </w:r>
      <w:r w:rsidRPr="00A70308">
        <w:rPr>
          <w:i/>
          <w:iCs/>
          <w:rPrChange w:id="1176" w:author="Stuart McLarnon [NESO]" w:date="2025-06-05T10:28:00Z" w16du:dateUtc="2025-06-05T09:28:00Z">
            <w:rPr/>
          </w:rPrChange>
        </w:rPr>
        <w:t>onshore transmission system</w:t>
      </w:r>
      <w:r>
        <w:t xml:space="preserve"> shall be operated under </w:t>
      </w:r>
      <w:r w:rsidRPr="00A70308">
        <w:rPr>
          <w:i/>
          <w:rPrChange w:id="1177" w:author="Stuart McLarnon [NESO]" w:date="2025-06-05T10:28:00Z" w16du:dateUtc="2025-06-05T09:28:00Z">
            <w:rPr/>
          </w:rPrChange>
        </w:rPr>
        <w:t>prevailing system</w:t>
      </w:r>
      <w:ins w:id="1178" w:author="Stuart McLarnon (NESO)" w:date="2025-05-28T14:44:00Z" w16du:dateUtc="2025-05-28T13:44:00Z">
        <w:r w:rsidR="00222F89" w:rsidRPr="00A70308">
          <w:rPr>
            <w:i/>
            <w:rPrChange w:id="1179" w:author="Stuart McLarnon [NESO]" w:date="2025-06-05T10:28:00Z" w16du:dateUtc="2025-06-05T09:28:00Z">
              <w:rPr/>
            </w:rPrChange>
          </w:rPr>
          <w:t xml:space="preserve"> </w:t>
        </w:r>
      </w:ins>
    </w:p>
    <w:p w14:paraId="31DE28DA" w14:textId="77777777" w:rsidR="009C1403" w:rsidRDefault="00C6386D">
      <w:pPr>
        <w:pStyle w:val="Test1"/>
        <w:pPrChange w:id="1180" w:author="Stuart McLarnon (NESO)" w:date="2025-05-28T14:44:00Z" w16du:dateUtc="2025-05-28T13:44:00Z">
          <w:pPr>
            <w:kinsoku w:val="0"/>
            <w:overflowPunct w:val="0"/>
            <w:autoSpaceDE/>
            <w:autoSpaceDN/>
            <w:adjustRightInd/>
            <w:spacing w:before="15" w:line="273" w:lineRule="exact"/>
            <w:ind w:left="864" w:right="144"/>
            <w:textAlignment w:val="baseline"/>
          </w:pPr>
        </w:pPrChange>
      </w:pPr>
      <w:r w:rsidRPr="00A70308">
        <w:rPr>
          <w:i/>
          <w:rPrChange w:id="1181" w:author="Stuart McLarnon [NESO]" w:date="2025-06-05T10:28:00Z" w16du:dateUtc="2025-06-05T09:28:00Z">
            <w:rPr/>
          </w:rPrChange>
        </w:rPr>
        <w:t>conditions</w:t>
      </w:r>
      <w:r>
        <w:t xml:space="preserve"> so that for the </w:t>
      </w:r>
      <w:r w:rsidRPr="00A70308">
        <w:rPr>
          <w:i/>
          <w:iCs/>
          <w:rPrChange w:id="1182" w:author="Stuart McLarnon [NESO]" w:date="2025-06-05T10:28:00Z" w16du:dateUtc="2025-06-05T09:28:00Z">
            <w:rPr/>
          </w:rPrChange>
        </w:rPr>
        <w:t>secured event</w:t>
      </w:r>
      <w:r>
        <w:t xml:space="preserve"> on the </w:t>
      </w:r>
      <w:r w:rsidRPr="00A70308">
        <w:rPr>
          <w:i/>
          <w:rPrChange w:id="1183" w:author="Stuart McLarnon [NESO]" w:date="2025-06-05T10:28:00Z" w16du:dateUtc="2025-06-05T09:28:00Z">
            <w:rPr/>
          </w:rPrChange>
        </w:rPr>
        <w:t>onshore transmission system</w:t>
      </w:r>
      <w:r>
        <w:t xml:space="preserve"> of a </w:t>
      </w:r>
      <w:r w:rsidRPr="00A70308">
        <w:rPr>
          <w:i/>
          <w:rPrChange w:id="1184" w:author="Stuart McLarnon [NESO]" w:date="2025-06-05T10:28:00Z" w16du:dateUtc="2025-06-05T09:28:00Z">
            <w:rPr/>
          </w:rPrChange>
        </w:rPr>
        <w:t>fault outage</w:t>
      </w:r>
      <w:r>
        <w:t xml:space="preserve"> of:</w:t>
      </w:r>
    </w:p>
    <w:p w14:paraId="32D1F908" w14:textId="77777777" w:rsidR="009C1403" w:rsidRDefault="00C6386D">
      <w:pPr>
        <w:pStyle w:val="Test2"/>
        <w:pPrChange w:id="1185" w:author="Stuart McLarnon (NESO)" w:date="2025-05-28T14:44:00Z" w16du:dateUtc="2025-05-28T13:44:00Z">
          <w:pPr>
            <w:tabs>
              <w:tab w:val="left" w:pos="1656"/>
            </w:tabs>
            <w:kinsoku w:val="0"/>
            <w:overflowPunct w:val="0"/>
            <w:autoSpaceDE/>
            <w:autoSpaceDN/>
            <w:adjustRightInd/>
            <w:spacing w:before="202" w:line="278" w:lineRule="exact"/>
            <w:ind w:left="864"/>
            <w:textAlignment w:val="baseline"/>
          </w:pPr>
        </w:pPrChange>
      </w:pPr>
      <w:r>
        <w:t>5.3.1</w:t>
      </w:r>
      <w:r>
        <w:tab/>
        <w:t xml:space="preserve">a </w:t>
      </w:r>
      <w:r w:rsidRPr="00795C5C">
        <w:rPr>
          <w:i/>
          <w:rPrChange w:id="1186" w:author="Stuart McLarnon [NESO]" w:date="2025-06-05T10:24:00Z" w16du:dateUtc="2025-06-05T09:24:00Z">
            <w:rPr/>
          </w:rPrChange>
        </w:rPr>
        <w:t>double circuit overhead line</w:t>
      </w:r>
      <w:r>
        <w:t>; or</w:t>
      </w:r>
    </w:p>
    <w:p w14:paraId="3C4B6679" w14:textId="0B01F44E" w:rsidR="009C1403" w:rsidRDefault="00C6386D">
      <w:pPr>
        <w:pStyle w:val="Test2"/>
        <w:rPr>
          <w:spacing w:val="5"/>
        </w:rPr>
        <w:pPrChange w:id="1187" w:author="Stuart McLarnon (NESO)" w:date="2025-05-28T14:44:00Z" w16du:dateUtc="2025-05-28T13:44:00Z">
          <w:pPr>
            <w:kinsoku w:val="0"/>
            <w:overflowPunct w:val="0"/>
            <w:autoSpaceDE/>
            <w:autoSpaceDN/>
            <w:adjustRightInd/>
            <w:spacing w:before="188" w:line="278" w:lineRule="exact"/>
            <w:ind w:left="864"/>
            <w:textAlignment w:val="baseline"/>
          </w:pPr>
        </w:pPrChange>
      </w:pPr>
      <w:r>
        <w:rPr>
          <w:spacing w:val="5"/>
        </w:rPr>
        <w:t>5.3.2</w:t>
      </w:r>
      <w:ins w:id="1188" w:author="Stuart McLarnon (NESO)" w:date="2025-05-28T14:44:00Z" w16du:dateUtc="2025-05-28T13:44:00Z">
        <w:r w:rsidR="00222F89">
          <w:rPr>
            <w:spacing w:val="5"/>
          </w:rPr>
          <w:tab/>
        </w:r>
      </w:ins>
      <w:del w:id="1189" w:author="Stuart McLarnon (NESO)" w:date="2025-05-28T14:44:00Z" w16du:dateUtc="2025-05-28T13:44:00Z">
        <w:r w:rsidDel="00222F89">
          <w:rPr>
            <w:spacing w:val="5"/>
          </w:rPr>
          <w:delText xml:space="preserve"> </w:delText>
        </w:r>
      </w:del>
      <w:r>
        <w:rPr>
          <w:spacing w:val="5"/>
        </w:rPr>
        <w:t xml:space="preserve">a section of </w:t>
      </w:r>
      <w:r w:rsidRPr="00795C5C">
        <w:rPr>
          <w:i/>
          <w:iCs/>
          <w:spacing w:val="5"/>
          <w:rPrChange w:id="1190" w:author="Stuart McLarnon [NESO]" w:date="2025-06-05T10:24:00Z" w16du:dateUtc="2025-06-05T09:24:00Z">
            <w:rPr>
              <w:spacing w:val="5"/>
            </w:rPr>
          </w:rPrChange>
        </w:rPr>
        <w:t>busbar</w:t>
      </w:r>
      <w:r>
        <w:rPr>
          <w:spacing w:val="5"/>
        </w:rPr>
        <w:t xml:space="preserve"> or mesh corner,</w:t>
      </w:r>
    </w:p>
    <w:p w14:paraId="33A6FD22" w14:textId="77777777" w:rsidR="009C1403" w:rsidRDefault="00C6386D">
      <w:pPr>
        <w:pStyle w:val="Test2"/>
        <w:rPr>
          <w:spacing w:val="-1"/>
        </w:rPr>
        <w:pPrChange w:id="1191" w:author="Stuart McLarnon (NESO)" w:date="2025-05-28T14:44:00Z" w16du:dateUtc="2025-05-28T13:44:00Z">
          <w:pPr>
            <w:kinsoku w:val="0"/>
            <w:overflowPunct w:val="0"/>
            <w:autoSpaceDE/>
            <w:autoSpaceDN/>
            <w:adjustRightInd/>
            <w:spacing w:before="327" w:line="273" w:lineRule="exact"/>
            <w:ind w:left="864"/>
            <w:textAlignment w:val="baseline"/>
          </w:pPr>
        </w:pPrChange>
      </w:pPr>
      <w:r>
        <w:rPr>
          <w:spacing w:val="-1"/>
        </w:rPr>
        <w:t>there shall not be any of the following:</w:t>
      </w:r>
    </w:p>
    <w:p w14:paraId="4750DAEB" w14:textId="77777777" w:rsidR="00CF527A" w:rsidRDefault="00C6386D">
      <w:pPr>
        <w:pStyle w:val="Test2"/>
        <w:rPr>
          <w:ins w:id="1192" w:author="Stuart McLarnon [NESO]" w:date="2025-06-05T10:25:00Z" w16du:dateUtc="2025-06-05T09:25:00Z"/>
        </w:rPr>
      </w:pPr>
      <w:r>
        <w:t>5.3.3</w:t>
      </w:r>
      <w:ins w:id="1193" w:author="Stuart McLarnon (NESO)" w:date="2025-05-28T14:44:00Z" w16du:dateUtc="2025-05-28T13:44:00Z">
        <w:r w:rsidR="00222F89">
          <w:tab/>
        </w:r>
      </w:ins>
      <w:del w:id="1194" w:author="Stuart McLarnon (NESO)" w:date="2025-05-28T14:44:00Z" w16du:dateUtc="2025-05-28T13:44:00Z">
        <w:r w:rsidDel="00222F89">
          <w:delText xml:space="preserve"> </w:delText>
        </w:r>
      </w:del>
      <w:r>
        <w:t xml:space="preserve">a </w:t>
      </w:r>
      <w:r w:rsidRPr="00795C5C">
        <w:rPr>
          <w:i/>
          <w:iCs/>
          <w:rPrChange w:id="1195" w:author="Stuart McLarnon [NESO]" w:date="2025-06-05T10:24:00Z" w16du:dateUtc="2025-06-05T09:24:00Z">
            <w:rPr/>
          </w:rPrChange>
        </w:rPr>
        <w:t>loss of supply</w:t>
      </w:r>
      <w:r>
        <w:t xml:space="preserve"> capacity greater than 1500 MW;</w:t>
      </w:r>
    </w:p>
    <w:p w14:paraId="2849DEA4" w14:textId="7E4C46E0" w:rsidR="009C1403" w:rsidRDefault="00C6386D">
      <w:pPr>
        <w:pStyle w:val="Test2"/>
        <w:pPrChange w:id="1196" w:author="Stuart McLarnon (NESO)" w:date="2025-05-28T14:44:00Z" w16du:dateUtc="2025-05-28T13:44:00Z">
          <w:pPr>
            <w:kinsoku w:val="0"/>
            <w:overflowPunct w:val="0"/>
            <w:autoSpaceDE/>
            <w:autoSpaceDN/>
            <w:adjustRightInd/>
            <w:spacing w:line="475" w:lineRule="exact"/>
            <w:ind w:left="864" w:right="2520"/>
            <w:textAlignment w:val="baseline"/>
          </w:pPr>
        </w:pPrChange>
      </w:pPr>
      <w:del w:id="1197" w:author="Stuart McLarnon [NESO]" w:date="2025-06-05T10:25:00Z" w16du:dateUtc="2025-06-05T09:25:00Z">
        <w:r w:rsidDel="00CF527A">
          <w:delText xml:space="preserve"> </w:delText>
        </w:r>
      </w:del>
      <w:r>
        <w:t>5.3.4</w:t>
      </w:r>
      <w:ins w:id="1198" w:author="Stuart McLarnon [NESO]" w:date="2025-06-05T10:25:00Z" w16du:dateUtc="2025-06-05T09:25:00Z">
        <w:r w:rsidR="00CF527A">
          <w:tab/>
        </w:r>
      </w:ins>
      <w:del w:id="1199" w:author="Stuart McLarnon [NESO]" w:date="2025-06-05T10:25:00Z" w16du:dateUtc="2025-06-05T09:25:00Z">
        <w:r w:rsidRPr="00CF527A" w:rsidDel="00CF527A">
          <w:rPr>
            <w:i/>
            <w:iCs/>
            <w:rPrChange w:id="1200" w:author="Stuart McLarnon [NESO]" w:date="2025-06-05T10:25:00Z" w16du:dateUtc="2025-06-05T09:25:00Z">
              <w:rPr/>
            </w:rPrChange>
          </w:rPr>
          <w:delText xml:space="preserve"> </w:delText>
        </w:r>
      </w:del>
      <w:r w:rsidRPr="00CF527A">
        <w:rPr>
          <w:i/>
          <w:iCs/>
          <w:rPrChange w:id="1201" w:author="Stuart McLarnon [NESO]" w:date="2025-06-05T10:25:00Z" w16du:dateUtc="2025-06-05T09:25:00Z">
            <w:rPr/>
          </w:rPrChange>
        </w:rPr>
        <w:t>unacceptable frequency conditions</w:t>
      </w:r>
      <w:r>
        <w:t>;</w:t>
      </w:r>
    </w:p>
    <w:p w14:paraId="4DDADA51" w14:textId="6925A123" w:rsidR="009C1403" w:rsidRDefault="00C6386D">
      <w:pPr>
        <w:pStyle w:val="Test2"/>
        <w:pPrChange w:id="1202" w:author="Stuart McLarnon (NESO)" w:date="2025-05-28T14:44:00Z" w16du:dateUtc="2025-05-28T13:44:00Z">
          <w:pPr>
            <w:kinsoku w:val="0"/>
            <w:overflowPunct w:val="0"/>
            <w:autoSpaceDE/>
            <w:autoSpaceDN/>
            <w:adjustRightInd/>
            <w:spacing w:before="31" w:line="273" w:lineRule="exact"/>
            <w:ind w:left="1584" w:right="216" w:hanging="864"/>
            <w:textAlignment w:val="baseline"/>
          </w:pPr>
        </w:pPrChange>
      </w:pPr>
      <w:r>
        <w:t>5.3.5</w:t>
      </w:r>
      <w:ins w:id="1203" w:author="Stuart McLarnon (NESO)" w:date="2025-05-28T14:44:00Z" w16du:dateUtc="2025-05-28T13:44:00Z">
        <w:r w:rsidR="00222F89">
          <w:tab/>
        </w:r>
      </w:ins>
      <w:del w:id="1204" w:author="Stuart McLarnon (NESO)" w:date="2025-05-28T14:44:00Z" w16du:dateUtc="2025-05-28T13:44:00Z">
        <w:r w:rsidRPr="00795C5C" w:rsidDel="00222F89">
          <w:rPr>
            <w:i/>
            <w:iCs/>
            <w:rPrChange w:id="1205" w:author="Stuart McLarnon [NESO]" w:date="2025-06-05T10:24:00Z" w16du:dateUtc="2025-06-05T09:24:00Z">
              <w:rPr/>
            </w:rPrChange>
          </w:rPr>
          <w:delText xml:space="preserve"> </w:delText>
        </w:r>
      </w:del>
      <w:r w:rsidRPr="00795C5C">
        <w:rPr>
          <w:i/>
          <w:iCs/>
          <w:rPrChange w:id="1206" w:author="Stuart McLarnon [NESO]" w:date="2025-06-05T10:24:00Z" w16du:dateUtc="2025-06-05T09:24:00Z">
            <w:rPr/>
          </w:rPrChange>
        </w:rPr>
        <w:t>unacceptable voltage conditions</w:t>
      </w:r>
      <w:r>
        <w:t xml:space="preserve"> affecting one or more </w:t>
      </w:r>
      <w:r w:rsidRPr="00356DB9">
        <w:rPr>
          <w:i/>
          <w:iCs/>
          <w:rPrChange w:id="1207" w:author="Stuart McLarnon [NESO]" w:date="2025-06-05T10:25:00Z" w16du:dateUtc="2025-06-05T09:25:00Z">
            <w:rPr/>
          </w:rPrChange>
        </w:rPr>
        <w:t>Grid Supply Points</w:t>
      </w:r>
      <w:r>
        <w:t xml:space="preserve"> for which the total</w:t>
      </w:r>
      <w:r w:rsidRPr="00356DB9">
        <w:rPr>
          <w:i/>
          <w:iCs/>
          <w:rPrChange w:id="1208" w:author="Stuart McLarnon [NESO]" w:date="2025-06-05T10:25:00Z" w16du:dateUtc="2025-06-05T09:25:00Z">
            <w:rPr/>
          </w:rPrChange>
        </w:rPr>
        <w:t xml:space="preserve"> group demand</w:t>
      </w:r>
      <w:r>
        <w:t xml:space="preserve"> is greater than 1500 MW;</w:t>
      </w:r>
    </w:p>
    <w:p w14:paraId="5FF634E2" w14:textId="2A1CF9E1" w:rsidR="009C1403" w:rsidRDefault="00C6386D">
      <w:pPr>
        <w:pStyle w:val="Test2"/>
        <w:pPrChange w:id="1209" w:author="Stuart McLarnon (NESO)" w:date="2025-05-28T14:44:00Z" w16du:dateUtc="2025-05-28T13:44:00Z">
          <w:pPr>
            <w:kinsoku w:val="0"/>
            <w:overflowPunct w:val="0"/>
            <w:autoSpaceDE/>
            <w:autoSpaceDN/>
            <w:adjustRightInd/>
            <w:spacing w:before="208" w:line="273" w:lineRule="exact"/>
            <w:ind w:left="1584" w:right="216" w:hanging="864"/>
            <w:textAlignment w:val="baseline"/>
          </w:pPr>
        </w:pPrChange>
      </w:pPr>
      <w:r>
        <w:lastRenderedPageBreak/>
        <w:t>5.3.6</w:t>
      </w:r>
      <w:ins w:id="1210" w:author="Stuart McLarnon (NESO)" w:date="2025-05-28T14:44:00Z" w16du:dateUtc="2025-05-28T13:44:00Z">
        <w:r w:rsidR="00222F89">
          <w:tab/>
        </w:r>
      </w:ins>
      <w:del w:id="1211" w:author="Stuart McLarnon (NESO)" w:date="2025-05-28T14:44:00Z" w16du:dateUtc="2025-05-28T13:44:00Z">
        <w:r w:rsidRPr="00356DB9" w:rsidDel="00222F89">
          <w:rPr>
            <w:i/>
            <w:iCs/>
            <w:rPrChange w:id="1212" w:author="Stuart McLarnon [NESO]" w:date="2025-06-05T10:25:00Z" w16du:dateUtc="2025-06-05T09:25:00Z">
              <w:rPr/>
            </w:rPrChange>
          </w:rPr>
          <w:delText xml:space="preserve"> </w:delText>
        </w:r>
      </w:del>
      <w:r w:rsidRPr="00356DB9">
        <w:rPr>
          <w:i/>
          <w:iCs/>
          <w:rPrChange w:id="1213" w:author="Stuart McLarnon [NESO]" w:date="2025-06-05T10:25:00Z" w16du:dateUtc="2025-06-05T09:25:00Z">
            <w:rPr/>
          </w:rPrChange>
        </w:rPr>
        <w:t>system instability</w:t>
      </w:r>
      <w:r>
        <w:t xml:space="preserve"> of one or more </w:t>
      </w:r>
      <w:r w:rsidRPr="00356DB9">
        <w:rPr>
          <w:i/>
          <w:iCs/>
          <w:rPrChange w:id="1214" w:author="Stuart McLarnon [NESO]" w:date="2025-06-05T10:25:00Z" w16du:dateUtc="2025-06-05T09:25:00Z">
            <w:rPr/>
          </w:rPrChange>
        </w:rPr>
        <w:t>generating units</w:t>
      </w:r>
      <w:r>
        <w:t xml:space="preserve"> connected to the </w:t>
      </w:r>
      <w:r w:rsidRPr="00356DB9">
        <w:rPr>
          <w:i/>
          <w:iCs/>
          <w:rPrChange w:id="1215" w:author="Stuart McLarnon [NESO]" w:date="2025-06-05T10:26:00Z" w16du:dateUtc="2025-06-05T09:26:00Z">
            <w:rPr/>
          </w:rPrChange>
        </w:rPr>
        <w:t>supergrid</w:t>
      </w:r>
      <w:r>
        <w:t>; or</w:t>
      </w:r>
    </w:p>
    <w:p w14:paraId="0357ABAE" w14:textId="766C45D3" w:rsidR="009C1403" w:rsidRDefault="00C6386D">
      <w:pPr>
        <w:pStyle w:val="Test2"/>
        <w:rPr>
          <w:spacing w:val="1"/>
        </w:rPr>
        <w:pPrChange w:id="1216" w:author="Stuart McLarnon (NESO)" w:date="2025-05-28T14:44:00Z" w16du:dateUtc="2025-05-28T13:44:00Z">
          <w:pPr>
            <w:kinsoku w:val="0"/>
            <w:overflowPunct w:val="0"/>
            <w:autoSpaceDE/>
            <w:autoSpaceDN/>
            <w:adjustRightInd/>
            <w:spacing w:before="207" w:line="273" w:lineRule="exact"/>
            <w:ind w:left="720"/>
            <w:textAlignment w:val="baseline"/>
          </w:pPr>
        </w:pPrChange>
      </w:pPr>
      <w:r>
        <w:rPr>
          <w:spacing w:val="1"/>
        </w:rPr>
        <w:t>5.3.7</w:t>
      </w:r>
      <w:ins w:id="1217" w:author="Stuart McLarnon (NESO)" w:date="2025-05-28T14:44:00Z" w16du:dateUtc="2025-05-28T13:44:00Z">
        <w:r w:rsidR="00222F89">
          <w:rPr>
            <w:spacing w:val="1"/>
          </w:rPr>
          <w:tab/>
        </w:r>
      </w:ins>
      <w:del w:id="1218" w:author="Stuart McLarnon (NESO)" w:date="2025-05-28T14:44:00Z" w16du:dateUtc="2025-05-28T13:44:00Z">
        <w:r w:rsidRPr="00795C5C" w:rsidDel="00222F89">
          <w:rPr>
            <w:i/>
            <w:iCs/>
            <w:spacing w:val="1"/>
            <w:rPrChange w:id="1219" w:author="Stuart McLarnon [NESO]" w:date="2025-06-05T10:23:00Z" w16du:dateUtc="2025-06-05T09:23:00Z">
              <w:rPr>
                <w:spacing w:val="1"/>
              </w:rPr>
            </w:rPrChange>
          </w:rPr>
          <w:delText xml:space="preserve"> </w:delText>
        </w:r>
      </w:del>
      <w:del w:id="1220" w:author="Stuart McLarnon [NESO]" w:date="2025-06-05T10:22:00Z" w16du:dateUtc="2025-06-05T09:22:00Z">
        <w:r w:rsidRPr="00795C5C" w:rsidDel="00795C5C">
          <w:rPr>
            <w:i/>
            <w:iCs/>
            <w:spacing w:val="1"/>
            <w:rPrChange w:id="1221" w:author="Stuart McLarnon [NESO]" w:date="2025-06-05T10:23:00Z" w16du:dateUtc="2025-06-05T09:23:00Z">
              <w:rPr>
                <w:spacing w:val="1"/>
              </w:rPr>
            </w:rPrChange>
          </w:rPr>
          <w:delText>Unacceptable Sub-Synchronous Oscillations</w:delText>
        </w:r>
      </w:del>
      <w:ins w:id="1222" w:author="Stuart McLarnon [NESO]" w:date="2025-06-05T10:22:00Z" w16du:dateUtc="2025-06-05T09:22:00Z">
        <w:r w:rsidR="00795C5C" w:rsidRPr="00795C5C">
          <w:rPr>
            <w:i/>
            <w:iCs/>
            <w:spacing w:val="1"/>
            <w:rPrChange w:id="1223" w:author="Stuart McLarnon [NESO]" w:date="2025-06-05T10:23:00Z" w16du:dateUtc="2025-06-05T09:23:00Z">
              <w:rPr>
                <w:spacing w:val="1"/>
              </w:rPr>
            </w:rPrChange>
          </w:rPr>
          <w:t>Unacceptable sub-synchronous oscillations</w:t>
        </w:r>
      </w:ins>
      <w:r>
        <w:rPr>
          <w:spacing w:val="1"/>
        </w:rPr>
        <w:t>.</w:t>
      </w:r>
    </w:p>
    <w:p w14:paraId="5561E310" w14:textId="2C0DDBA1" w:rsidR="009C1403" w:rsidRPr="00356DB9" w:rsidDel="00222F89" w:rsidRDefault="00C6386D">
      <w:pPr>
        <w:pStyle w:val="Test1"/>
        <w:rPr>
          <w:del w:id="1224" w:author="Stuart McLarnon (NESO)" w:date="2025-05-28T14:45:00Z" w16du:dateUtc="2025-05-28T13:45:00Z"/>
          <w:i/>
          <w:iCs/>
          <w:rPrChange w:id="1225" w:author="Stuart McLarnon [NESO]" w:date="2025-06-05T10:26:00Z" w16du:dateUtc="2025-06-05T09:26:00Z">
            <w:rPr>
              <w:del w:id="1226" w:author="Stuart McLarnon (NESO)" w:date="2025-05-28T14:45:00Z" w16du:dateUtc="2025-05-28T13:45:00Z"/>
            </w:rPr>
          </w:rPrChange>
        </w:rPr>
        <w:pPrChange w:id="1227" w:author="Stuart McLarnon (NESO)" w:date="2025-05-28T14:45:00Z" w16du:dateUtc="2025-05-28T13:45:00Z">
          <w:pPr>
            <w:tabs>
              <w:tab w:val="left" w:pos="720"/>
            </w:tabs>
            <w:kinsoku w:val="0"/>
            <w:overflowPunct w:val="0"/>
            <w:autoSpaceDE/>
            <w:autoSpaceDN/>
            <w:adjustRightInd/>
            <w:spacing w:before="207" w:line="273" w:lineRule="exact"/>
            <w:ind w:left="72"/>
            <w:textAlignment w:val="baseline"/>
          </w:pPr>
        </w:pPrChange>
      </w:pPr>
      <w:r>
        <w:t>5.4</w:t>
      </w:r>
      <w:r>
        <w:tab/>
        <w:t xml:space="preserve">The </w:t>
      </w:r>
      <w:r w:rsidRPr="00356DB9">
        <w:rPr>
          <w:i/>
          <w:iCs/>
          <w:rPrChange w:id="1228" w:author="Stuart McLarnon [NESO]" w:date="2025-06-05T10:26:00Z" w16du:dateUtc="2025-06-05T09:26:00Z">
            <w:rPr/>
          </w:rPrChange>
        </w:rPr>
        <w:t>onshore transmission system</w:t>
      </w:r>
      <w:r>
        <w:t xml:space="preserve"> shall be operated under </w:t>
      </w:r>
      <w:r w:rsidRPr="00356DB9">
        <w:rPr>
          <w:i/>
          <w:iCs/>
          <w:rPrChange w:id="1229" w:author="Stuart McLarnon [NESO]" w:date="2025-06-05T10:26:00Z" w16du:dateUtc="2025-06-05T09:26:00Z">
            <w:rPr/>
          </w:rPrChange>
        </w:rPr>
        <w:t>prevailing system</w:t>
      </w:r>
      <w:ins w:id="1230" w:author="Stuart McLarnon (NESO)" w:date="2025-05-28T14:45:00Z" w16du:dateUtc="2025-05-28T13:45:00Z">
        <w:r w:rsidR="00222F89" w:rsidRPr="00356DB9">
          <w:rPr>
            <w:i/>
            <w:iCs/>
            <w:rPrChange w:id="1231" w:author="Stuart McLarnon [NESO]" w:date="2025-06-05T10:26:00Z" w16du:dateUtc="2025-06-05T09:26:00Z">
              <w:rPr/>
            </w:rPrChange>
          </w:rPr>
          <w:t xml:space="preserve"> </w:t>
        </w:r>
      </w:ins>
    </w:p>
    <w:p w14:paraId="2750C723" w14:textId="77777777" w:rsidR="009C1403" w:rsidRDefault="00C6386D">
      <w:pPr>
        <w:pStyle w:val="Test1"/>
        <w:pPrChange w:id="1232" w:author="Stuart McLarnon (NESO)" w:date="2025-05-28T14:45:00Z" w16du:dateUtc="2025-05-28T13:45:00Z">
          <w:pPr>
            <w:kinsoku w:val="0"/>
            <w:overflowPunct w:val="0"/>
            <w:autoSpaceDE/>
            <w:autoSpaceDN/>
            <w:adjustRightInd/>
            <w:spacing w:before="1" w:line="273" w:lineRule="exact"/>
            <w:ind w:left="720"/>
            <w:textAlignment w:val="baseline"/>
          </w:pPr>
        </w:pPrChange>
      </w:pPr>
      <w:r w:rsidRPr="00356DB9">
        <w:rPr>
          <w:i/>
          <w:iCs/>
          <w:rPrChange w:id="1233" w:author="Stuart McLarnon [NESO]" w:date="2025-06-05T10:26:00Z" w16du:dateUtc="2025-06-05T09:26:00Z">
            <w:rPr/>
          </w:rPrChange>
        </w:rPr>
        <w:t>conditions</w:t>
      </w:r>
      <w:r>
        <w:t xml:space="preserve"> so that for the </w:t>
      </w:r>
      <w:r w:rsidRPr="00356DB9">
        <w:rPr>
          <w:i/>
          <w:rPrChange w:id="1234" w:author="Stuart McLarnon [NESO]" w:date="2025-06-05T10:26:00Z" w16du:dateUtc="2025-06-05T09:26:00Z">
            <w:rPr/>
          </w:rPrChange>
        </w:rPr>
        <w:t>secured event</w:t>
      </w:r>
      <w:r>
        <w:t xml:space="preserve"> on the </w:t>
      </w:r>
      <w:r w:rsidRPr="00356DB9">
        <w:rPr>
          <w:i/>
          <w:iCs/>
          <w:rPrChange w:id="1235" w:author="Stuart McLarnon [NESO]" w:date="2025-06-05T10:26:00Z" w16du:dateUtc="2025-06-05T09:26:00Z">
            <w:rPr/>
          </w:rPrChange>
        </w:rPr>
        <w:t>supergrid</w:t>
      </w:r>
      <w:r>
        <w:t xml:space="preserve"> of a </w:t>
      </w:r>
      <w:r w:rsidRPr="003471F8">
        <w:rPr>
          <w:i/>
          <w:iCs/>
          <w:rPrChange w:id="1236" w:author="Stuart McLarnon [NESO]" w:date="2025-06-05T10:26:00Z" w16du:dateUtc="2025-06-05T09:26:00Z">
            <w:rPr/>
          </w:rPrChange>
        </w:rPr>
        <w:t>fault outage</w:t>
      </w:r>
      <w:r>
        <w:t xml:space="preserve"> of:</w:t>
      </w:r>
    </w:p>
    <w:p w14:paraId="60F459E3" w14:textId="40712A4E" w:rsidR="009C1403" w:rsidDel="00222F89" w:rsidRDefault="00C6386D">
      <w:pPr>
        <w:pStyle w:val="Test2"/>
        <w:rPr>
          <w:del w:id="1237" w:author="Stuart McLarnon (NESO)" w:date="2025-05-28T14:45:00Z" w16du:dateUtc="2025-05-28T13:45:00Z"/>
        </w:rPr>
        <w:pPrChange w:id="1238" w:author="Stuart McLarnon (NESO)" w:date="2025-05-28T14:45:00Z" w16du:dateUtc="2025-05-28T13:45:00Z">
          <w:pPr>
            <w:tabs>
              <w:tab w:val="left" w:pos="1584"/>
            </w:tabs>
            <w:kinsoku w:val="0"/>
            <w:overflowPunct w:val="0"/>
            <w:autoSpaceDE/>
            <w:autoSpaceDN/>
            <w:adjustRightInd/>
            <w:spacing w:before="207" w:line="270" w:lineRule="exact"/>
            <w:ind w:left="720"/>
            <w:textAlignment w:val="baseline"/>
          </w:pPr>
        </w:pPrChange>
      </w:pPr>
      <w:r>
        <w:t>5.4.1</w:t>
      </w:r>
      <w:r>
        <w:tab/>
        <w:t xml:space="preserve">a </w:t>
      </w:r>
      <w:r>
        <w:rPr>
          <w:i/>
          <w:iCs/>
        </w:rPr>
        <w:t>double circuit overhead line w</w:t>
      </w:r>
      <w:r>
        <w:t>here any part of either circuit is in</w:t>
      </w:r>
      <w:ins w:id="1239" w:author="Stuart McLarnon (NESO)" w:date="2025-05-28T14:45:00Z" w16du:dateUtc="2025-05-28T13:45:00Z">
        <w:r w:rsidR="00222F89">
          <w:rPr>
            <w:i/>
            <w:iCs/>
          </w:rPr>
          <w:t xml:space="preserve"> </w:t>
        </w:r>
      </w:ins>
    </w:p>
    <w:p w14:paraId="192940F2" w14:textId="77777777" w:rsidR="009C1403" w:rsidRDefault="00C6386D">
      <w:pPr>
        <w:pStyle w:val="Test2"/>
        <w:pPrChange w:id="1240" w:author="Stuart McLarnon (NESO)" w:date="2025-05-28T14:45:00Z" w16du:dateUtc="2025-05-28T13:45:00Z">
          <w:pPr>
            <w:kinsoku w:val="0"/>
            <w:overflowPunct w:val="0"/>
            <w:autoSpaceDE/>
            <w:autoSpaceDN/>
            <w:adjustRightInd/>
            <w:spacing w:line="279" w:lineRule="exact"/>
            <w:ind w:left="1584"/>
            <w:textAlignment w:val="baseline"/>
          </w:pPr>
        </w:pPrChange>
      </w:pPr>
      <w:r>
        <w:rPr>
          <w:i/>
          <w:iCs/>
        </w:rPr>
        <w:t>NGET’s transmission system</w:t>
      </w:r>
      <w:r>
        <w:t>; or</w:t>
      </w:r>
    </w:p>
    <w:p w14:paraId="5EAD3178" w14:textId="1268CED4" w:rsidR="009C1403" w:rsidRDefault="00C6386D">
      <w:pPr>
        <w:pStyle w:val="Test2"/>
        <w:pPrChange w:id="1241" w:author="Stuart McLarnon (NESO)" w:date="2025-05-28T14:45:00Z" w16du:dateUtc="2025-05-28T13:45:00Z">
          <w:pPr>
            <w:kinsoku w:val="0"/>
            <w:overflowPunct w:val="0"/>
            <w:autoSpaceDE/>
            <w:autoSpaceDN/>
            <w:adjustRightInd/>
            <w:spacing w:line="532" w:lineRule="exact"/>
            <w:ind w:left="720" w:right="576"/>
            <w:textAlignment w:val="baseline"/>
          </w:pPr>
        </w:pPrChange>
      </w:pPr>
      <w:r>
        <w:t>5.4.2</w:t>
      </w:r>
      <w:ins w:id="1242" w:author="Stuart McLarnon (NESO)" w:date="2025-05-28T14:45:00Z" w16du:dateUtc="2025-05-28T13:45:00Z">
        <w:r w:rsidR="00222F89">
          <w:tab/>
        </w:r>
      </w:ins>
      <w:del w:id="1243" w:author="Stuart McLarnon (NESO)" w:date="2025-05-28T14:45:00Z" w16du:dateUtc="2025-05-28T13:45:00Z">
        <w:r w:rsidDel="00222F89">
          <w:delText xml:space="preserve"> </w:delText>
        </w:r>
      </w:del>
      <w:r>
        <w:t xml:space="preserve">a section of </w:t>
      </w:r>
      <w:r>
        <w:rPr>
          <w:i/>
          <w:iCs/>
        </w:rPr>
        <w:t xml:space="preserve">busbar </w:t>
      </w:r>
      <w:r>
        <w:t xml:space="preserve">or mesh corner in </w:t>
      </w:r>
      <w:r>
        <w:rPr>
          <w:i/>
          <w:iCs/>
        </w:rPr>
        <w:t>NGET’s transmission system</w:t>
      </w:r>
      <w:r>
        <w:t>, there shall not be:</w:t>
      </w:r>
    </w:p>
    <w:p w14:paraId="354FB338" w14:textId="2140BCFB" w:rsidR="009C1403" w:rsidRDefault="00C6386D">
      <w:pPr>
        <w:pStyle w:val="Test2"/>
        <w:pPrChange w:id="1244" w:author="Stuart McLarnon (NESO)" w:date="2025-05-28T14:45:00Z" w16du:dateUtc="2025-05-28T13:45:00Z">
          <w:pPr>
            <w:kinsoku w:val="0"/>
            <w:overflowPunct w:val="0"/>
            <w:autoSpaceDE/>
            <w:autoSpaceDN/>
            <w:adjustRightInd/>
            <w:spacing w:before="214" w:line="273" w:lineRule="exact"/>
            <w:ind w:left="1584" w:right="216" w:hanging="864"/>
            <w:textAlignment w:val="baseline"/>
          </w:pPr>
        </w:pPrChange>
      </w:pPr>
      <w:r>
        <w:t>5.4.3</w:t>
      </w:r>
      <w:ins w:id="1245" w:author="Stuart McLarnon (NESO)" w:date="2025-05-28T14:45:00Z" w16du:dateUtc="2025-05-28T13:45:00Z">
        <w:r w:rsidR="00222F89">
          <w:tab/>
        </w:r>
      </w:ins>
      <w:del w:id="1246" w:author="Stuart McLarnon (NESO)" w:date="2025-05-28T14:45:00Z" w16du:dateUtc="2025-05-28T13:45:00Z">
        <w:r w:rsidDel="00222F89">
          <w:delText xml:space="preserve"> </w:delText>
        </w:r>
      </w:del>
      <w:r>
        <w:rPr>
          <w:i/>
          <w:iCs/>
        </w:rPr>
        <w:t xml:space="preserve">unacceptable overloading </w:t>
      </w:r>
      <w:r>
        <w:t xml:space="preserve">of </w:t>
      </w:r>
      <w:r>
        <w:rPr>
          <w:i/>
          <w:iCs/>
        </w:rPr>
        <w:t xml:space="preserve">primary transmission equipment </w:t>
      </w:r>
      <w:r>
        <w:t xml:space="preserve">in </w:t>
      </w:r>
      <w:r>
        <w:rPr>
          <w:i/>
          <w:iCs/>
        </w:rPr>
        <w:t>NGET’s transmission system</w:t>
      </w:r>
      <w:r>
        <w:t>;</w:t>
      </w:r>
    </w:p>
    <w:p w14:paraId="1BBF5DA1" w14:textId="28E4E4D5" w:rsidR="00C0263C" w:rsidRDefault="00C6386D" w:rsidP="008117E9">
      <w:pPr>
        <w:pStyle w:val="Test2"/>
        <w:rPr>
          <w:ins w:id="1247" w:author="Stuart McLarnon [NESO]" w:date="2025-06-05T10:14:00Z" w16du:dateUtc="2025-06-05T09:14:00Z"/>
          <w:spacing w:val="-1"/>
        </w:rPr>
      </w:pPr>
      <w:r>
        <w:rPr>
          <w:spacing w:val="-1"/>
        </w:rPr>
        <w:t>5.4.4</w:t>
      </w:r>
      <w:del w:id="1248" w:author="Stuart McLarnon (NESO)" w:date="2025-05-28T14:45:00Z" w16du:dateUtc="2025-05-28T13:45:00Z">
        <w:r w:rsidDel="00222F89">
          <w:rPr>
            <w:spacing w:val="-1"/>
          </w:rPr>
          <w:delText xml:space="preserve"> </w:delText>
        </w:r>
      </w:del>
      <w:ins w:id="1249" w:author="Stuart McLarnon (NESO)" w:date="2025-05-28T14:45:00Z" w16du:dateUtc="2025-05-28T13:45:00Z">
        <w:r w:rsidR="00222F89">
          <w:rPr>
            <w:spacing w:val="-1"/>
          </w:rPr>
          <w:tab/>
        </w:r>
      </w:ins>
      <w:r>
        <w:rPr>
          <w:i/>
          <w:iCs/>
          <w:spacing w:val="-1"/>
        </w:rPr>
        <w:t xml:space="preserve">unacceptable voltage conditions </w:t>
      </w:r>
      <w:r>
        <w:rPr>
          <w:spacing w:val="-1"/>
        </w:rPr>
        <w:t xml:space="preserve">in </w:t>
      </w:r>
      <w:r>
        <w:rPr>
          <w:i/>
          <w:iCs/>
          <w:spacing w:val="-1"/>
        </w:rPr>
        <w:t>NGET’s transmission system</w:t>
      </w:r>
      <w:r>
        <w:rPr>
          <w:spacing w:val="-1"/>
        </w:rPr>
        <w:t xml:space="preserve">. </w:t>
      </w:r>
    </w:p>
    <w:p w14:paraId="702B8CDA" w14:textId="77777777" w:rsidR="00C0263C" w:rsidRDefault="00C0263C">
      <w:pPr>
        <w:widowControl/>
        <w:autoSpaceDE/>
        <w:autoSpaceDN/>
        <w:adjustRightInd/>
        <w:spacing w:after="160" w:line="259" w:lineRule="auto"/>
        <w:rPr>
          <w:ins w:id="1250" w:author="Stuart McLarnon [NESO]" w:date="2025-06-05T10:14:00Z" w16du:dateUtc="2025-06-05T09:14:00Z"/>
          <w:rFonts w:ascii="Arial" w:hAnsi="Arial" w:cs="Arial"/>
          <w:spacing w:val="-1"/>
          <w:sz w:val="24"/>
          <w:szCs w:val="24"/>
        </w:rPr>
      </w:pPr>
      <w:ins w:id="1251" w:author="Stuart McLarnon [NESO]" w:date="2025-06-05T10:14:00Z" w16du:dateUtc="2025-06-05T09:14:00Z">
        <w:r>
          <w:rPr>
            <w:spacing w:val="-1"/>
          </w:rPr>
          <w:br w:type="page"/>
        </w:r>
      </w:ins>
    </w:p>
    <w:p w14:paraId="135116D0" w14:textId="77777777" w:rsidR="00222F89" w:rsidDel="008117E9" w:rsidRDefault="00222F89" w:rsidP="00222F89">
      <w:pPr>
        <w:pStyle w:val="Test2"/>
        <w:rPr>
          <w:ins w:id="1252" w:author="Stuart McLarnon (NESO)" w:date="2025-05-28T14:45:00Z" w16du:dateUtc="2025-05-28T13:45:00Z"/>
          <w:del w:id="1253" w:author="Stuart McLarnon [NESO]" w:date="2025-06-05T10:12:00Z" w16du:dateUtc="2025-06-05T09:12:00Z"/>
          <w:spacing w:val="-1"/>
        </w:rPr>
      </w:pPr>
    </w:p>
    <w:p w14:paraId="2CBC252E" w14:textId="142633BE" w:rsidR="00034256" w:rsidDel="00C0263C" w:rsidRDefault="00034256">
      <w:pPr>
        <w:pStyle w:val="Test2"/>
        <w:rPr>
          <w:ins w:id="1254" w:author="Stuart McLarnon (NESO)" w:date="2025-05-28T14:47:00Z" w16du:dateUtc="2025-05-28T13:47:00Z"/>
          <w:del w:id="1255" w:author="Stuart McLarnon [NESO]" w:date="2025-06-05T10:15:00Z" w16du:dateUtc="2025-06-05T09:15:00Z"/>
        </w:rPr>
        <w:pPrChange w:id="1256" w:author="Stuart McLarnon [NESO]" w:date="2025-06-05T10:12:00Z" w16du:dateUtc="2025-06-05T09:12:00Z">
          <w:pPr>
            <w:widowControl/>
            <w:autoSpaceDE/>
            <w:autoSpaceDN/>
            <w:adjustRightInd/>
            <w:spacing w:after="160" w:line="259" w:lineRule="auto"/>
          </w:pPr>
        </w:pPrChange>
      </w:pPr>
      <w:ins w:id="1257" w:author="Stuart McLarnon (NESO)" w:date="2025-05-28T14:47:00Z" w16du:dateUtc="2025-05-28T13:47:00Z">
        <w:del w:id="1258" w:author="Stuart McLarnon [NESO]" w:date="2025-06-05T10:12:00Z" w16du:dateUtc="2025-06-05T09:12:00Z">
          <w:r w:rsidDel="00575ECC">
            <w:br w:type="page"/>
          </w:r>
        </w:del>
      </w:ins>
    </w:p>
    <w:p w14:paraId="4D9B3107" w14:textId="0E88AF5C" w:rsidR="009C1403" w:rsidRDefault="00C6386D">
      <w:pPr>
        <w:pStyle w:val="Test2"/>
        <w:rPr>
          <w:i/>
          <w:iCs/>
          <w:spacing w:val="-1"/>
        </w:rPr>
        <w:pPrChange w:id="1259" w:author="Stuart McLarnon [NESO]" w:date="2025-06-05T10:15:00Z" w16du:dateUtc="2025-06-05T09:15:00Z">
          <w:pPr>
            <w:kinsoku w:val="0"/>
            <w:overflowPunct w:val="0"/>
            <w:autoSpaceDE/>
            <w:autoSpaceDN/>
            <w:adjustRightInd/>
            <w:spacing w:after="268" w:line="536" w:lineRule="exact"/>
            <w:ind w:left="360" w:right="648" w:firstLine="360"/>
            <w:textAlignment w:val="baseline"/>
          </w:pPr>
        </w:pPrChange>
      </w:pPr>
      <w:r>
        <w:rPr>
          <w:spacing w:val="-1"/>
        </w:rPr>
        <w:lastRenderedPageBreak/>
        <w:t xml:space="preserve">Table 5.1 Maximum permitted </w:t>
      </w:r>
      <w:r>
        <w:rPr>
          <w:i/>
          <w:iCs/>
          <w:spacing w:val="-1"/>
        </w:rPr>
        <w:t xml:space="preserve">loss of supply capacity </w:t>
      </w:r>
      <w:r>
        <w:rPr>
          <w:spacing w:val="-1"/>
        </w:rPr>
        <w:t xml:space="preserve">following </w:t>
      </w:r>
      <w:r>
        <w:rPr>
          <w:i/>
          <w:iCs/>
          <w:spacing w:val="-1"/>
        </w:rPr>
        <w:t>secured events</w:t>
      </w:r>
    </w:p>
    <w:tbl>
      <w:tblPr>
        <w:tblW w:w="0" w:type="auto"/>
        <w:tblInd w:w="57" w:type="dxa"/>
        <w:tblLayout w:type="fixed"/>
        <w:tblCellMar>
          <w:left w:w="0" w:type="dxa"/>
          <w:right w:w="0" w:type="dxa"/>
        </w:tblCellMar>
        <w:tblLook w:val="0000" w:firstRow="0" w:lastRow="0" w:firstColumn="0" w:lastColumn="0" w:noHBand="0" w:noVBand="0"/>
      </w:tblPr>
      <w:tblGrid>
        <w:gridCol w:w="1675"/>
        <w:gridCol w:w="3701"/>
        <w:gridCol w:w="3888"/>
        <w:tblGridChange w:id="1260">
          <w:tblGrid>
            <w:gridCol w:w="9"/>
            <w:gridCol w:w="1666"/>
            <w:gridCol w:w="9"/>
            <w:gridCol w:w="3692"/>
            <w:gridCol w:w="9"/>
            <w:gridCol w:w="3879"/>
            <w:gridCol w:w="9"/>
          </w:tblGrid>
        </w:tblGridChange>
      </w:tblGrid>
      <w:tr w:rsidR="009C1403" w14:paraId="6ACF06F9"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55B4B089" w14:textId="77777777" w:rsidR="009C1403" w:rsidRPr="00222F89" w:rsidRDefault="00C6386D">
            <w:pPr>
              <w:kinsoku w:val="0"/>
              <w:overflowPunct w:val="0"/>
              <w:autoSpaceDE/>
              <w:autoSpaceDN/>
              <w:adjustRightInd/>
              <w:spacing w:before="39" w:after="708" w:line="241" w:lineRule="exact"/>
              <w:ind w:left="57" w:right="57"/>
              <w:jc w:val="both"/>
              <w:textAlignment w:val="baseline"/>
              <w:rPr>
                <w:rFonts w:ascii="Arial" w:hAnsi="Arial" w:cs="Arial"/>
                <w:i/>
                <w:iCs/>
                <w:sz w:val="22"/>
                <w:szCs w:val="22"/>
                <w:rPrChange w:id="1261" w:author="Stuart McLarnon (NESO)" w:date="2025-05-28T14:45:00Z" w16du:dateUtc="2025-05-28T13:45:00Z">
                  <w:rPr>
                    <w:rFonts w:ascii="Arial" w:hAnsi="Arial" w:cs="Arial"/>
                    <w:i/>
                    <w:iCs/>
                    <w:sz w:val="21"/>
                    <w:szCs w:val="21"/>
                  </w:rPr>
                </w:rPrChange>
              </w:rPr>
              <w:pPrChange w:id="1262" w:author="Stuart McLarnon [NESO]" w:date="2025-06-05T10:12:00Z" w16du:dateUtc="2025-06-05T09:12:00Z">
                <w:pPr>
                  <w:kinsoku w:val="0"/>
                  <w:overflowPunct w:val="0"/>
                  <w:autoSpaceDE/>
                  <w:autoSpaceDN/>
                  <w:adjustRightInd/>
                  <w:spacing w:before="39" w:after="708" w:line="241" w:lineRule="exact"/>
                  <w:ind w:left="130"/>
                  <w:textAlignment w:val="baseline"/>
                </w:pPr>
              </w:pPrChange>
            </w:pPr>
            <w:r w:rsidRPr="00222F89">
              <w:rPr>
                <w:rFonts w:ascii="Arial" w:hAnsi="Arial" w:cs="Arial"/>
                <w:i/>
                <w:iCs/>
                <w:sz w:val="22"/>
                <w:szCs w:val="22"/>
                <w:rPrChange w:id="1263" w:author="Stuart McLarnon (NESO)" w:date="2025-05-28T14:45:00Z" w16du:dateUtc="2025-05-28T13:45:00Z">
                  <w:rPr>
                    <w:rFonts w:ascii="Arial" w:hAnsi="Arial" w:cs="Arial"/>
                    <w:i/>
                    <w:iCs/>
                    <w:sz w:val="21"/>
                    <w:szCs w:val="21"/>
                  </w:rPr>
                </w:rPrChange>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0FE54D31" w14:textId="77777777" w:rsidR="009C1403" w:rsidRPr="00222F89" w:rsidRDefault="00C6386D">
            <w:pPr>
              <w:kinsoku w:val="0"/>
              <w:overflowPunct w:val="0"/>
              <w:autoSpaceDE/>
              <w:autoSpaceDN/>
              <w:adjustRightInd/>
              <w:spacing w:before="52" w:after="3" w:line="228" w:lineRule="exact"/>
              <w:jc w:val="center"/>
              <w:textAlignment w:val="baseline"/>
              <w:rPr>
                <w:rFonts w:ascii="Arial" w:hAnsi="Arial" w:cs="Arial"/>
                <w:sz w:val="22"/>
                <w:szCs w:val="22"/>
                <w:rPrChange w:id="1264" w:author="Stuart McLarnon (NESO)" w:date="2025-05-28T14:45:00Z" w16du:dateUtc="2025-05-28T13:45:00Z">
                  <w:rPr>
                    <w:rFonts w:ascii="Arial" w:hAnsi="Arial" w:cs="Arial"/>
                    <w:sz w:val="21"/>
                    <w:szCs w:val="21"/>
                  </w:rPr>
                </w:rPrChange>
              </w:rPr>
            </w:pPr>
            <w:r w:rsidRPr="00222F89">
              <w:rPr>
                <w:rFonts w:ascii="Arial" w:hAnsi="Arial" w:cs="Arial"/>
                <w:sz w:val="22"/>
                <w:szCs w:val="22"/>
                <w:rPrChange w:id="1265" w:author="Stuart McLarnon (NESO)" w:date="2025-05-28T14:45:00Z" w16du:dateUtc="2025-05-28T13:45:00Z">
                  <w:rPr>
                    <w:rFonts w:ascii="Arial" w:hAnsi="Arial" w:cs="Arial"/>
                    <w:sz w:val="21"/>
                    <w:szCs w:val="21"/>
                  </w:rPr>
                </w:rPrChange>
              </w:rPr>
              <w:t>Initial system conditions</w:t>
            </w:r>
          </w:p>
        </w:tc>
      </w:tr>
      <w:tr w:rsidR="009C1403" w14:paraId="7696B758"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234B64D0" w14:textId="77777777" w:rsidR="009C1403" w:rsidRPr="00222F89" w:rsidRDefault="009C1403">
            <w:pPr>
              <w:kinsoku w:val="0"/>
              <w:overflowPunct w:val="0"/>
              <w:autoSpaceDE/>
              <w:autoSpaceDN/>
              <w:adjustRightInd/>
              <w:ind w:left="57" w:right="57"/>
              <w:jc w:val="both"/>
              <w:textAlignment w:val="baseline"/>
              <w:rPr>
                <w:rFonts w:ascii="Arial" w:hAnsi="Arial" w:cs="Arial"/>
                <w:sz w:val="22"/>
                <w:szCs w:val="22"/>
                <w:rPrChange w:id="1266" w:author="Stuart McLarnon (NESO)" w:date="2025-05-28T14:45:00Z" w16du:dateUtc="2025-05-28T13:45:00Z">
                  <w:rPr>
                    <w:rFonts w:ascii="Arial" w:hAnsi="Arial" w:cs="Arial"/>
                    <w:sz w:val="21"/>
                    <w:szCs w:val="21"/>
                  </w:rPr>
                </w:rPrChange>
              </w:rPr>
              <w:pPrChange w:id="1267" w:author="Stuart McLarnon [NESO]" w:date="2025-06-05T10:12:00Z" w16du:dateUtc="2025-06-05T09:12:00Z">
                <w:pPr>
                  <w:kinsoku w:val="0"/>
                  <w:overflowPunct w:val="0"/>
                  <w:autoSpaceDE/>
                  <w:autoSpaceDN/>
                  <w:adjustRightInd/>
                  <w:textAlignment w:val="baseline"/>
                </w:pPr>
              </w:pPrChange>
            </w:pPr>
          </w:p>
        </w:tc>
        <w:tc>
          <w:tcPr>
            <w:tcW w:w="3701" w:type="dxa"/>
            <w:tcBorders>
              <w:top w:val="single" w:sz="7" w:space="0" w:color="auto"/>
              <w:left w:val="single" w:sz="7" w:space="0" w:color="auto"/>
              <w:bottom w:val="single" w:sz="7" w:space="0" w:color="auto"/>
              <w:right w:val="single" w:sz="7" w:space="0" w:color="auto"/>
            </w:tcBorders>
          </w:tcPr>
          <w:p w14:paraId="1E6737D6" w14:textId="77777777" w:rsidR="009C1403" w:rsidRPr="00222F89" w:rsidRDefault="00C6386D">
            <w:pPr>
              <w:kinsoku w:val="0"/>
              <w:overflowPunct w:val="0"/>
              <w:autoSpaceDE/>
              <w:autoSpaceDN/>
              <w:adjustRightInd/>
              <w:spacing w:line="224" w:lineRule="exact"/>
              <w:ind w:left="57" w:right="57"/>
              <w:jc w:val="both"/>
              <w:textAlignment w:val="baseline"/>
              <w:rPr>
                <w:rFonts w:ascii="Arial" w:hAnsi="Arial" w:cs="Arial"/>
                <w:i/>
                <w:iCs/>
                <w:sz w:val="22"/>
                <w:szCs w:val="22"/>
                <w:rPrChange w:id="1268" w:author="Stuart McLarnon (NESO)" w:date="2025-05-28T14:45:00Z" w16du:dateUtc="2025-05-28T13:45:00Z">
                  <w:rPr>
                    <w:rFonts w:ascii="Arial" w:hAnsi="Arial" w:cs="Arial"/>
                    <w:i/>
                    <w:iCs/>
                    <w:sz w:val="21"/>
                    <w:szCs w:val="21"/>
                  </w:rPr>
                </w:rPrChange>
              </w:rPr>
              <w:pPrChange w:id="1269" w:author="Stuart McLarnon [NESO]" w:date="2025-06-05T10:13:00Z" w16du:dateUtc="2025-06-05T09:13:00Z">
                <w:pPr>
                  <w:kinsoku w:val="0"/>
                  <w:overflowPunct w:val="0"/>
                  <w:autoSpaceDE/>
                  <w:autoSpaceDN/>
                  <w:adjustRightInd/>
                  <w:spacing w:line="224" w:lineRule="exact"/>
                  <w:ind w:left="144" w:right="108"/>
                  <w:jc w:val="both"/>
                  <w:textAlignment w:val="baseline"/>
                </w:pPr>
              </w:pPrChange>
            </w:pPr>
            <w:r w:rsidRPr="00222F89">
              <w:rPr>
                <w:rFonts w:ascii="Arial" w:hAnsi="Arial" w:cs="Arial"/>
                <w:i/>
                <w:iCs/>
                <w:sz w:val="22"/>
                <w:szCs w:val="22"/>
                <w:rPrChange w:id="1270" w:author="Stuart McLarnon (NESO)" w:date="2025-05-28T14:45:00Z" w16du:dateUtc="2025-05-28T13:45:00Z">
                  <w:rPr>
                    <w:rFonts w:ascii="Arial" w:hAnsi="Arial" w:cs="Arial"/>
                    <w:i/>
                    <w:iCs/>
                    <w:sz w:val="21"/>
                    <w:szCs w:val="21"/>
                  </w:rPr>
                </w:rPrChange>
              </w:rPr>
              <w:t xml:space="preserve">Prevailing system conditions </w:t>
            </w:r>
            <w:r w:rsidRPr="00222F89">
              <w:rPr>
                <w:rFonts w:ascii="Arial" w:hAnsi="Arial" w:cs="Arial"/>
                <w:sz w:val="22"/>
                <w:szCs w:val="22"/>
                <w:rPrChange w:id="1271" w:author="Stuart McLarnon (NESO)" w:date="2025-05-28T14:45:00Z" w16du:dateUtc="2025-05-28T13:45:00Z">
                  <w:rPr>
                    <w:rFonts w:ascii="Arial" w:hAnsi="Arial" w:cs="Arial"/>
                    <w:sz w:val="21"/>
                    <w:szCs w:val="21"/>
                  </w:rPr>
                </w:rPrChange>
              </w:rPr>
              <w:t xml:space="preserve">with no </w:t>
            </w:r>
            <w:r w:rsidRPr="00222F89">
              <w:rPr>
                <w:rFonts w:ascii="Arial" w:hAnsi="Arial" w:cs="Arial"/>
                <w:i/>
                <w:iCs/>
                <w:sz w:val="22"/>
                <w:szCs w:val="22"/>
                <w:rPrChange w:id="1272" w:author="Stuart McLarnon (NESO)" w:date="2025-05-28T14:45:00Z" w16du:dateUtc="2025-05-28T13:45:00Z">
                  <w:rPr>
                    <w:rFonts w:ascii="Arial" w:hAnsi="Arial" w:cs="Arial"/>
                    <w:i/>
                    <w:iCs/>
                    <w:sz w:val="21"/>
                    <w:szCs w:val="21"/>
                  </w:rPr>
                </w:rPrChange>
              </w:rPr>
              <w:t>local system outage</w:t>
            </w:r>
          </w:p>
          <w:p w14:paraId="78D5D006" w14:textId="77777777" w:rsidR="009C1403" w:rsidRPr="00222F89" w:rsidRDefault="00C6386D">
            <w:pPr>
              <w:kinsoku w:val="0"/>
              <w:overflowPunct w:val="0"/>
              <w:autoSpaceDE/>
              <w:autoSpaceDN/>
              <w:adjustRightInd/>
              <w:spacing w:after="16" w:line="220" w:lineRule="exact"/>
              <w:ind w:left="57" w:right="57"/>
              <w:jc w:val="both"/>
              <w:textAlignment w:val="baseline"/>
              <w:rPr>
                <w:rFonts w:ascii="Arial" w:hAnsi="Arial" w:cs="Arial"/>
                <w:b/>
                <w:bCs/>
                <w:i/>
                <w:iCs/>
                <w:sz w:val="22"/>
                <w:szCs w:val="22"/>
                <w:rPrChange w:id="1273" w:author="Stuart McLarnon (NESO)" w:date="2025-05-28T14:45:00Z" w16du:dateUtc="2025-05-28T13:45:00Z">
                  <w:rPr>
                    <w:rFonts w:ascii="Arial" w:hAnsi="Arial" w:cs="Arial"/>
                    <w:b/>
                    <w:bCs/>
                    <w:i/>
                    <w:iCs/>
                    <w:sz w:val="21"/>
                    <w:szCs w:val="21"/>
                  </w:rPr>
                </w:rPrChange>
              </w:rPr>
              <w:pPrChange w:id="1274" w:author="Stuart McLarnon [NESO]" w:date="2025-06-05T10:13:00Z" w16du:dateUtc="2025-06-05T09:13:00Z">
                <w:pPr>
                  <w:kinsoku w:val="0"/>
                  <w:overflowPunct w:val="0"/>
                  <w:autoSpaceDE/>
                  <w:autoSpaceDN/>
                  <w:adjustRightInd/>
                  <w:spacing w:after="16" w:line="220" w:lineRule="exact"/>
                  <w:ind w:left="144"/>
                  <w:textAlignment w:val="baseline"/>
                </w:pPr>
              </w:pPrChange>
            </w:pPr>
            <w:r w:rsidRPr="00222F89">
              <w:rPr>
                <w:rFonts w:ascii="Arial" w:hAnsi="Arial" w:cs="Arial"/>
                <w:b/>
                <w:bCs/>
                <w:i/>
                <w:iCs/>
                <w:sz w:val="22"/>
                <w:szCs w:val="22"/>
                <w:rPrChange w:id="1275" w:author="Stuart McLarnon (NESO)" w:date="2025-05-28T14:45:00Z" w16du:dateUtc="2025-05-28T13:45:00Z">
                  <w:rPr>
                    <w:rFonts w:ascii="Arial" w:hAnsi="Arial" w:cs="Arial"/>
                    <w:b/>
                    <w:bCs/>
                    <w:i/>
                    <w:iCs/>
                    <w:sz w:val="21"/>
                    <w:szCs w:val="21"/>
                  </w:rPr>
                </w:rPrChange>
              </w:rPr>
              <w:t>Note 1,2</w:t>
            </w:r>
          </w:p>
        </w:tc>
        <w:tc>
          <w:tcPr>
            <w:tcW w:w="3888" w:type="dxa"/>
            <w:tcBorders>
              <w:top w:val="single" w:sz="7" w:space="0" w:color="auto"/>
              <w:left w:val="single" w:sz="7" w:space="0" w:color="auto"/>
              <w:bottom w:val="single" w:sz="7" w:space="0" w:color="auto"/>
              <w:right w:val="single" w:sz="7" w:space="0" w:color="auto"/>
            </w:tcBorders>
          </w:tcPr>
          <w:p w14:paraId="3D9A7ABA" w14:textId="77777777" w:rsidR="009C1403" w:rsidRPr="00222F89" w:rsidRDefault="00C6386D">
            <w:pPr>
              <w:kinsoku w:val="0"/>
              <w:overflowPunct w:val="0"/>
              <w:autoSpaceDE/>
              <w:autoSpaceDN/>
              <w:adjustRightInd/>
              <w:spacing w:line="224" w:lineRule="exact"/>
              <w:ind w:left="57" w:right="57"/>
              <w:jc w:val="both"/>
              <w:textAlignment w:val="baseline"/>
              <w:rPr>
                <w:rFonts w:ascii="Arial" w:hAnsi="Arial" w:cs="Arial"/>
                <w:i/>
                <w:iCs/>
                <w:sz w:val="22"/>
                <w:szCs w:val="22"/>
                <w:rPrChange w:id="1276" w:author="Stuart McLarnon (NESO)" w:date="2025-05-28T14:45:00Z" w16du:dateUtc="2025-05-28T13:45:00Z">
                  <w:rPr>
                    <w:rFonts w:ascii="Arial" w:hAnsi="Arial" w:cs="Arial"/>
                    <w:i/>
                    <w:iCs/>
                    <w:sz w:val="21"/>
                    <w:szCs w:val="21"/>
                  </w:rPr>
                </w:rPrChange>
              </w:rPr>
              <w:pPrChange w:id="1277" w:author="Stuart McLarnon [NESO]" w:date="2025-06-05T10:13:00Z" w16du:dateUtc="2025-06-05T09:13:00Z">
                <w:pPr>
                  <w:kinsoku w:val="0"/>
                  <w:overflowPunct w:val="0"/>
                  <w:autoSpaceDE/>
                  <w:autoSpaceDN/>
                  <w:adjustRightInd/>
                  <w:spacing w:line="224" w:lineRule="exact"/>
                  <w:ind w:left="144" w:right="108"/>
                  <w:jc w:val="both"/>
                  <w:textAlignment w:val="baseline"/>
                </w:pPr>
              </w:pPrChange>
            </w:pPr>
            <w:r w:rsidRPr="00222F89">
              <w:rPr>
                <w:rFonts w:ascii="Arial" w:hAnsi="Arial" w:cs="Arial"/>
                <w:i/>
                <w:iCs/>
                <w:sz w:val="22"/>
                <w:szCs w:val="22"/>
                <w:rPrChange w:id="1278" w:author="Stuart McLarnon (NESO)" w:date="2025-05-28T14:45:00Z" w16du:dateUtc="2025-05-28T13:45:00Z">
                  <w:rPr>
                    <w:rFonts w:ascii="Arial" w:hAnsi="Arial" w:cs="Arial"/>
                    <w:i/>
                    <w:iCs/>
                    <w:sz w:val="21"/>
                    <w:szCs w:val="21"/>
                  </w:rPr>
                </w:rPrChange>
              </w:rPr>
              <w:t xml:space="preserve">Prevailing system conditions </w:t>
            </w:r>
            <w:r w:rsidRPr="00222F89">
              <w:rPr>
                <w:rFonts w:ascii="Arial" w:hAnsi="Arial" w:cs="Arial"/>
                <w:sz w:val="22"/>
                <w:szCs w:val="22"/>
                <w:rPrChange w:id="1279" w:author="Stuart McLarnon (NESO)" w:date="2025-05-28T14:45:00Z" w16du:dateUtc="2025-05-28T13:45:00Z">
                  <w:rPr>
                    <w:rFonts w:ascii="Arial" w:hAnsi="Arial" w:cs="Arial"/>
                    <w:sz w:val="21"/>
                    <w:szCs w:val="21"/>
                  </w:rPr>
                </w:rPrChange>
              </w:rPr>
              <w:t xml:space="preserve">with a </w:t>
            </w:r>
            <w:r w:rsidRPr="00222F89">
              <w:rPr>
                <w:rFonts w:ascii="Arial" w:hAnsi="Arial" w:cs="Arial"/>
                <w:i/>
                <w:iCs/>
                <w:sz w:val="22"/>
                <w:szCs w:val="22"/>
                <w:rPrChange w:id="1280" w:author="Stuart McLarnon (NESO)" w:date="2025-05-28T14:45:00Z" w16du:dateUtc="2025-05-28T13:45:00Z">
                  <w:rPr>
                    <w:rFonts w:ascii="Arial" w:hAnsi="Arial" w:cs="Arial"/>
                    <w:i/>
                    <w:iCs/>
                    <w:sz w:val="21"/>
                    <w:szCs w:val="21"/>
                  </w:rPr>
                </w:rPrChange>
              </w:rPr>
              <w:t>local system outage</w:t>
            </w:r>
          </w:p>
          <w:p w14:paraId="6A6317D8" w14:textId="77777777" w:rsidR="009C1403" w:rsidRPr="00222F89" w:rsidRDefault="00C6386D">
            <w:pPr>
              <w:kinsoku w:val="0"/>
              <w:overflowPunct w:val="0"/>
              <w:autoSpaceDE/>
              <w:autoSpaceDN/>
              <w:adjustRightInd/>
              <w:spacing w:after="16" w:line="220" w:lineRule="exact"/>
              <w:ind w:left="57" w:right="57"/>
              <w:jc w:val="both"/>
              <w:textAlignment w:val="baseline"/>
              <w:rPr>
                <w:rFonts w:ascii="Arial" w:hAnsi="Arial" w:cs="Arial"/>
                <w:b/>
                <w:bCs/>
                <w:i/>
                <w:iCs/>
                <w:sz w:val="22"/>
                <w:szCs w:val="22"/>
                <w:rPrChange w:id="1281" w:author="Stuart McLarnon (NESO)" w:date="2025-05-28T14:45:00Z" w16du:dateUtc="2025-05-28T13:45:00Z">
                  <w:rPr>
                    <w:rFonts w:ascii="Arial" w:hAnsi="Arial" w:cs="Arial"/>
                    <w:b/>
                    <w:bCs/>
                    <w:i/>
                    <w:iCs/>
                    <w:sz w:val="21"/>
                    <w:szCs w:val="21"/>
                  </w:rPr>
                </w:rPrChange>
              </w:rPr>
              <w:pPrChange w:id="1282" w:author="Stuart McLarnon [NESO]" w:date="2025-06-05T10:13:00Z" w16du:dateUtc="2025-06-05T09:13:00Z">
                <w:pPr>
                  <w:kinsoku w:val="0"/>
                  <w:overflowPunct w:val="0"/>
                  <w:autoSpaceDE/>
                  <w:autoSpaceDN/>
                  <w:adjustRightInd/>
                  <w:spacing w:after="16" w:line="220" w:lineRule="exact"/>
                  <w:ind w:left="72"/>
                  <w:textAlignment w:val="baseline"/>
                </w:pPr>
              </w:pPrChange>
            </w:pPr>
            <w:r w:rsidRPr="00222F89">
              <w:rPr>
                <w:rFonts w:ascii="Arial" w:hAnsi="Arial" w:cs="Arial"/>
                <w:b/>
                <w:bCs/>
                <w:i/>
                <w:iCs/>
                <w:sz w:val="22"/>
                <w:szCs w:val="22"/>
                <w:rPrChange w:id="1283" w:author="Stuart McLarnon (NESO)" w:date="2025-05-28T14:45:00Z" w16du:dateUtc="2025-05-28T13:45:00Z">
                  <w:rPr>
                    <w:rFonts w:ascii="Arial" w:hAnsi="Arial" w:cs="Arial"/>
                    <w:b/>
                    <w:bCs/>
                    <w:i/>
                    <w:iCs/>
                    <w:sz w:val="21"/>
                    <w:szCs w:val="21"/>
                  </w:rPr>
                </w:rPrChange>
              </w:rPr>
              <w:t>Note 1</w:t>
            </w:r>
          </w:p>
        </w:tc>
      </w:tr>
      <w:tr w:rsidR="009C1403" w14:paraId="62626D92" w14:textId="77777777" w:rsidTr="008117E9">
        <w:tblPrEx>
          <w:tblW w:w="0" w:type="auto"/>
          <w:tblInd w:w="57" w:type="dxa"/>
          <w:tblLayout w:type="fixed"/>
          <w:tblCellMar>
            <w:left w:w="0" w:type="dxa"/>
            <w:right w:w="0" w:type="dxa"/>
          </w:tblCellMar>
          <w:tblLook w:val="0000" w:firstRow="0" w:lastRow="0" w:firstColumn="0" w:lastColumn="0" w:noHBand="0" w:noVBand="0"/>
          <w:tblPrExChange w:id="1284" w:author="Stuart McLarnon [NESO]" w:date="2025-06-05T10:13:00Z" w16du:dateUtc="2025-06-05T09:13:00Z">
            <w:tblPrEx>
              <w:tblW w:w="0" w:type="auto"/>
              <w:tblInd w:w="57" w:type="dxa"/>
              <w:tblLayout w:type="fixed"/>
              <w:tblCellMar>
                <w:left w:w="0" w:type="dxa"/>
                <w:right w:w="0" w:type="dxa"/>
              </w:tblCellMar>
              <w:tblLook w:val="0000" w:firstRow="0" w:lastRow="0" w:firstColumn="0" w:lastColumn="0" w:noHBand="0" w:noVBand="0"/>
            </w:tblPrEx>
          </w:tblPrExChange>
        </w:tblPrEx>
        <w:trPr>
          <w:trHeight w:hRule="exact" w:val="490"/>
          <w:trPrChange w:id="1285" w:author="Stuart McLarnon [NESO]" w:date="2025-06-05T10:13:00Z" w16du:dateUtc="2025-06-05T09:13:00Z">
            <w:trPr>
              <w:gridAfter w:val="0"/>
              <w:trHeight w:hRule="exact" w:val="720"/>
            </w:trPr>
          </w:trPrChange>
        </w:trPr>
        <w:tc>
          <w:tcPr>
            <w:tcW w:w="1675" w:type="dxa"/>
            <w:tcBorders>
              <w:top w:val="single" w:sz="7" w:space="0" w:color="auto"/>
              <w:left w:val="single" w:sz="7" w:space="0" w:color="auto"/>
              <w:bottom w:val="single" w:sz="7" w:space="0" w:color="auto"/>
              <w:right w:val="single" w:sz="7" w:space="0" w:color="auto"/>
            </w:tcBorders>
            <w:tcPrChange w:id="1286" w:author="Stuart McLarnon [NESO]" w:date="2025-06-05T10:13:00Z" w16du:dateUtc="2025-06-05T09:13:00Z">
              <w:tcPr>
                <w:tcW w:w="1675" w:type="dxa"/>
                <w:gridSpan w:val="2"/>
                <w:tcBorders>
                  <w:top w:val="single" w:sz="7" w:space="0" w:color="auto"/>
                  <w:left w:val="single" w:sz="7" w:space="0" w:color="auto"/>
                  <w:bottom w:val="single" w:sz="7" w:space="0" w:color="auto"/>
                  <w:right w:val="single" w:sz="7" w:space="0" w:color="auto"/>
                </w:tcBorders>
              </w:tcPr>
            </w:tcPrChange>
          </w:tcPr>
          <w:p w14:paraId="0F04B12B" w14:textId="77777777" w:rsidR="009C1403" w:rsidRPr="00222F89" w:rsidRDefault="00C6386D">
            <w:pPr>
              <w:kinsoku w:val="0"/>
              <w:overflowPunct w:val="0"/>
              <w:autoSpaceDE/>
              <w:autoSpaceDN/>
              <w:adjustRightInd/>
              <w:spacing w:before="38" w:after="453" w:line="228" w:lineRule="exact"/>
              <w:ind w:left="57" w:right="57"/>
              <w:jc w:val="both"/>
              <w:textAlignment w:val="baseline"/>
              <w:rPr>
                <w:rFonts w:ascii="Arial" w:hAnsi="Arial" w:cs="Arial"/>
                <w:sz w:val="22"/>
                <w:szCs w:val="22"/>
                <w:rPrChange w:id="1287" w:author="Stuart McLarnon (NESO)" w:date="2025-05-28T14:45:00Z" w16du:dateUtc="2025-05-28T13:45:00Z">
                  <w:rPr>
                    <w:rFonts w:ascii="Arial" w:hAnsi="Arial" w:cs="Arial"/>
                    <w:sz w:val="21"/>
                    <w:szCs w:val="21"/>
                  </w:rPr>
                </w:rPrChange>
              </w:rPr>
              <w:pPrChange w:id="1288" w:author="Stuart McLarnon [NESO]" w:date="2025-06-05T10:12:00Z" w16du:dateUtc="2025-06-05T09:12:00Z">
                <w:pPr>
                  <w:kinsoku w:val="0"/>
                  <w:overflowPunct w:val="0"/>
                  <w:autoSpaceDE/>
                  <w:autoSpaceDN/>
                  <w:adjustRightInd/>
                  <w:spacing w:before="38" w:after="453" w:line="228" w:lineRule="exact"/>
                  <w:ind w:left="130"/>
                  <w:textAlignment w:val="baseline"/>
                </w:pPr>
              </w:pPrChange>
            </w:pPr>
            <w:r w:rsidRPr="00222F89">
              <w:rPr>
                <w:rFonts w:ascii="Arial" w:hAnsi="Arial" w:cs="Arial"/>
                <w:sz w:val="22"/>
                <w:szCs w:val="22"/>
                <w:rPrChange w:id="1289" w:author="Stuart McLarnon (NESO)" w:date="2025-05-28T14:45:00Z" w16du:dateUtc="2025-05-28T13:45:00Z">
                  <w:rPr>
                    <w:rFonts w:ascii="Arial" w:hAnsi="Arial" w:cs="Arial"/>
                    <w:sz w:val="21"/>
                    <w:szCs w:val="21"/>
                  </w:rPr>
                </w:rPrChange>
              </w:rPr>
              <w:t>over 1500 MW</w:t>
            </w:r>
          </w:p>
        </w:tc>
        <w:tc>
          <w:tcPr>
            <w:tcW w:w="3701" w:type="dxa"/>
            <w:tcBorders>
              <w:top w:val="single" w:sz="7" w:space="0" w:color="auto"/>
              <w:left w:val="single" w:sz="7" w:space="0" w:color="auto"/>
              <w:bottom w:val="single" w:sz="7" w:space="0" w:color="auto"/>
              <w:right w:val="single" w:sz="7" w:space="0" w:color="auto"/>
            </w:tcBorders>
            <w:tcPrChange w:id="1290" w:author="Stuart McLarnon [NESO]" w:date="2025-06-05T10:13:00Z" w16du:dateUtc="2025-06-05T09:13:00Z">
              <w:tcPr>
                <w:tcW w:w="3701" w:type="dxa"/>
                <w:gridSpan w:val="2"/>
                <w:tcBorders>
                  <w:top w:val="single" w:sz="7" w:space="0" w:color="auto"/>
                  <w:left w:val="single" w:sz="7" w:space="0" w:color="auto"/>
                  <w:bottom w:val="single" w:sz="7" w:space="0" w:color="auto"/>
                  <w:right w:val="single" w:sz="7" w:space="0" w:color="auto"/>
                </w:tcBorders>
              </w:tcPr>
            </w:tcPrChange>
          </w:tcPr>
          <w:p w14:paraId="420D7E63" w14:textId="77777777" w:rsidR="009C1403" w:rsidRPr="00222F89" w:rsidRDefault="00C6386D">
            <w:pPr>
              <w:kinsoku w:val="0"/>
              <w:overflowPunct w:val="0"/>
              <w:autoSpaceDE/>
              <w:autoSpaceDN/>
              <w:adjustRightInd/>
              <w:spacing w:before="38" w:after="453" w:line="228" w:lineRule="exact"/>
              <w:ind w:left="57" w:right="57"/>
              <w:jc w:val="both"/>
              <w:textAlignment w:val="baseline"/>
              <w:rPr>
                <w:rFonts w:ascii="Arial" w:hAnsi="Arial" w:cs="Arial"/>
                <w:sz w:val="22"/>
                <w:szCs w:val="22"/>
                <w:rPrChange w:id="1291" w:author="Stuart McLarnon (NESO)" w:date="2025-05-28T14:45:00Z" w16du:dateUtc="2025-05-28T13:45:00Z">
                  <w:rPr>
                    <w:rFonts w:ascii="Arial" w:hAnsi="Arial" w:cs="Arial"/>
                    <w:sz w:val="21"/>
                    <w:szCs w:val="21"/>
                  </w:rPr>
                </w:rPrChange>
              </w:rPr>
              <w:pPrChange w:id="1292" w:author="Stuart McLarnon [NESO]" w:date="2025-06-05T10:13:00Z" w16du:dateUtc="2025-06-05T09:13:00Z">
                <w:pPr>
                  <w:kinsoku w:val="0"/>
                  <w:overflowPunct w:val="0"/>
                  <w:autoSpaceDE/>
                  <w:autoSpaceDN/>
                  <w:adjustRightInd/>
                  <w:spacing w:before="38" w:after="453" w:line="228" w:lineRule="exact"/>
                  <w:ind w:left="120"/>
                  <w:textAlignment w:val="baseline"/>
                </w:pPr>
              </w:pPrChange>
            </w:pPr>
            <w:r w:rsidRPr="00222F89">
              <w:rPr>
                <w:rFonts w:ascii="Arial" w:hAnsi="Arial" w:cs="Arial"/>
                <w:sz w:val="22"/>
                <w:szCs w:val="22"/>
                <w:rPrChange w:id="1293" w:author="Stuart McLarnon (NESO)" w:date="2025-05-28T14:45:00Z" w16du:dateUtc="2025-05-28T13:45:00Z">
                  <w:rPr>
                    <w:rFonts w:ascii="Arial" w:hAnsi="Arial" w:cs="Arial"/>
                    <w:sz w:val="21"/>
                    <w:szCs w:val="21"/>
                  </w:rPr>
                </w:rPrChange>
              </w:rPr>
              <w:t>None</w:t>
            </w:r>
          </w:p>
        </w:tc>
        <w:tc>
          <w:tcPr>
            <w:tcW w:w="3888" w:type="dxa"/>
            <w:tcBorders>
              <w:top w:val="single" w:sz="7" w:space="0" w:color="auto"/>
              <w:left w:val="single" w:sz="7" w:space="0" w:color="auto"/>
              <w:bottom w:val="single" w:sz="7" w:space="0" w:color="auto"/>
              <w:right w:val="single" w:sz="7" w:space="0" w:color="auto"/>
            </w:tcBorders>
            <w:tcPrChange w:id="1294" w:author="Stuart McLarnon [NESO]" w:date="2025-06-05T10:13:00Z" w16du:dateUtc="2025-06-05T09:13:00Z">
              <w:tcPr>
                <w:tcW w:w="3888" w:type="dxa"/>
                <w:gridSpan w:val="2"/>
                <w:tcBorders>
                  <w:top w:val="single" w:sz="7" w:space="0" w:color="auto"/>
                  <w:left w:val="single" w:sz="7" w:space="0" w:color="auto"/>
                  <w:bottom w:val="single" w:sz="7" w:space="0" w:color="auto"/>
                  <w:right w:val="single" w:sz="7" w:space="0" w:color="auto"/>
                </w:tcBorders>
              </w:tcPr>
            </w:tcPrChange>
          </w:tcPr>
          <w:p w14:paraId="1AB6658C" w14:textId="77777777" w:rsidR="009C1403" w:rsidRPr="00222F89" w:rsidRDefault="00C6386D">
            <w:pPr>
              <w:kinsoku w:val="0"/>
              <w:overflowPunct w:val="0"/>
              <w:autoSpaceDE/>
              <w:autoSpaceDN/>
              <w:adjustRightInd/>
              <w:spacing w:after="242" w:line="228" w:lineRule="exact"/>
              <w:ind w:left="57" w:right="57"/>
              <w:jc w:val="both"/>
              <w:textAlignment w:val="baseline"/>
              <w:rPr>
                <w:rFonts w:ascii="Arial" w:hAnsi="Arial" w:cs="Arial"/>
                <w:b/>
                <w:bCs/>
                <w:i/>
                <w:iCs/>
                <w:spacing w:val="-6"/>
                <w:sz w:val="22"/>
                <w:szCs w:val="22"/>
                <w:rPrChange w:id="1295" w:author="Stuart McLarnon (NESO)" w:date="2025-05-28T14:45:00Z" w16du:dateUtc="2025-05-28T13:45:00Z">
                  <w:rPr>
                    <w:rFonts w:ascii="Arial" w:hAnsi="Arial" w:cs="Arial"/>
                    <w:b/>
                    <w:bCs/>
                    <w:i/>
                    <w:iCs/>
                    <w:spacing w:val="-6"/>
                    <w:sz w:val="21"/>
                    <w:szCs w:val="21"/>
                  </w:rPr>
                </w:rPrChange>
              </w:rPr>
              <w:pPrChange w:id="1296" w:author="Stuart McLarnon [NESO]" w:date="2025-06-05T10:12:00Z" w16du:dateUtc="2025-06-05T09:12:00Z">
                <w:pPr>
                  <w:kinsoku w:val="0"/>
                  <w:overflowPunct w:val="0"/>
                  <w:autoSpaceDE/>
                  <w:autoSpaceDN/>
                  <w:adjustRightInd/>
                  <w:spacing w:after="242" w:line="228" w:lineRule="exact"/>
                  <w:ind w:left="108" w:right="3168"/>
                  <w:textAlignment w:val="baseline"/>
                </w:pPr>
              </w:pPrChange>
            </w:pPr>
            <w:r w:rsidRPr="00222F89">
              <w:rPr>
                <w:rFonts w:ascii="Arial" w:hAnsi="Arial" w:cs="Arial"/>
                <w:spacing w:val="-6"/>
                <w:sz w:val="22"/>
                <w:szCs w:val="22"/>
                <w:rPrChange w:id="1297" w:author="Stuart McLarnon (NESO)" w:date="2025-05-28T14:45:00Z" w16du:dateUtc="2025-05-28T13:45:00Z">
                  <w:rPr>
                    <w:rFonts w:ascii="Arial" w:hAnsi="Arial" w:cs="Arial"/>
                    <w:spacing w:val="-6"/>
                    <w:sz w:val="21"/>
                    <w:szCs w:val="21"/>
                  </w:rPr>
                </w:rPrChange>
              </w:rPr>
              <w:t xml:space="preserve">None </w:t>
            </w:r>
            <w:r w:rsidRPr="00222F89">
              <w:rPr>
                <w:rFonts w:ascii="Arial" w:hAnsi="Arial" w:cs="Arial"/>
                <w:b/>
                <w:bCs/>
                <w:i/>
                <w:iCs/>
                <w:spacing w:val="-6"/>
                <w:sz w:val="22"/>
                <w:szCs w:val="22"/>
                <w:rPrChange w:id="1298" w:author="Stuart McLarnon (NESO)" w:date="2025-05-28T14:45:00Z" w16du:dateUtc="2025-05-28T13:45:00Z">
                  <w:rPr>
                    <w:rFonts w:ascii="Arial" w:hAnsi="Arial" w:cs="Arial"/>
                    <w:b/>
                    <w:bCs/>
                    <w:i/>
                    <w:iCs/>
                    <w:spacing w:val="-6"/>
                    <w:sz w:val="21"/>
                    <w:szCs w:val="21"/>
                  </w:rPr>
                </w:rPrChange>
              </w:rPr>
              <w:t>Note 3</w:t>
            </w:r>
          </w:p>
        </w:tc>
      </w:tr>
      <w:tr w:rsidR="009C1403" w14:paraId="182275E4" w14:textId="77777777" w:rsidTr="008117E9">
        <w:tblPrEx>
          <w:tblW w:w="0" w:type="auto"/>
          <w:tblInd w:w="57" w:type="dxa"/>
          <w:tblLayout w:type="fixed"/>
          <w:tblCellMar>
            <w:left w:w="0" w:type="dxa"/>
            <w:right w:w="0" w:type="dxa"/>
          </w:tblCellMar>
          <w:tblLook w:val="0000" w:firstRow="0" w:lastRow="0" w:firstColumn="0" w:lastColumn="0" w:noHBand="0" w:noVBand="0"/>
          <w:tblPrExChange w:id="1299" w:author="Stuart McLarnon [NESO]" w:date="2025-06-05T10:13:00Z" w16du:dateUtc="2025-06-05T09:13:00Z">
            <w:tblPrEx>
              <w:tblW w:w="0" w:type="auto"/>
              <w:tblInd w:w="57" w:type="dxa"/>
              <w:tblLayout w:type="fixed"/>
              <w:tblCellMar>
                <w:left w:w="0" w:type="dxa"/>
                <w:right w:w="0" w:type="dxa"/>
              </w:tblCellMar>
              <w:tblLook w:val="0000" w:firstRow="0" w:lastRow="0" w:firstColumn="0" w:lastColumn="0" w:noHBand="0" w:noVBand="0"/>
            </w:tblPrEx>
          </w:tblPrExChange>
        </w:tblPrEx>
        <w:trPr>
          <w:trHeight w:hRule="exact" w:val="554"/>
          <w:trPrChange w:id="1300" w:author="Stuart McLarnon [NESO]" w:date="2025-06-05T10:13:00Z" w16du:dateUtc="2025-06-05T09:13:00Z">
            <w:trPr>
              <w:gridAfter w:val="0"/>
              <w:trHeight w:hRule="exact" w:val="705"/>
            </w:trPr>
          </w:trPrChange>
        </w:trPr>
        <w:tc>
          <w:tcPr>
            <w:tcW w:w="1675" w:type="dxa"/>
            <w:tcBorders>
              <w:top w:val="single" w:sz="7" w:space="0" w:color="auto"/>
              <w:left w:val="single" w:sz="7" w:space="0" w:color="auto"/>
              <w:bottom w:val="single" w:sz="7" w:space="0" w:color="auto"/>
              <w:right w:val="single" w:sz="7" w:space="0" w:color="auto"/>
            </w:tcBorders>
            <w:tcPrChange w:id="1301" w:author="Stuart McLarnon [NESO]" w:date="2025-06-05T10:13:00Z" w16du:dateUtc="2025-06-05T09:13:00Z">
              <w:tcPr>
                <w:tcW w:w="1675" w:type="dxa"/>
                <w:gridSpan w:val="2"/>
                <w:tcBorders>
                  <w:top w:val="single" w:sz="7" w:space="0" w:color="auto"/>
                  <w:left w:val="single" w:sz="7" w:space="0" w:color="auto"/>
                  <w:bottom w:val="single" w:sz="7" w:space="0" w:color="auto"/>
                  <w:right w:val="single" w:sz="7" w:space="0" w:color="auto"/>
                </w:tcBorders>
              </w:tcPr>
            </w:tcPrChange>
          </w:tcPr>
          <w:p w14:paraId="75125F57" w14:textId="77777777" w:rsidR="009C1403" w:rsidRPr="00222F89" w:rsidRDefault="00C6386D">
            <w:pPr>
              <w:kinsoku w:val="0"/>
              <w:overflowPunct w:val="0"/>
              <w:autoSpaceDE/>
              <w:autoSpaceDN/>
              <w:adjustRightInd/>
              <w:spacing w:after="213" w:line="228" w:lineRule="exact"/>
              <w:ind w:left="57" w:right="57"/>
              <w:jc w:val="both"/>
              <w:textAlignment w:val="baseline"/>
              <w:rPr>
                <w:rFonts w:ascii="Arial" w:hAnsi="Arial" w:cs="Arial"/>
                <w:spacing w:val="-3"/>
                <w:sz w:val="22"/>
                <w:szCs w:val="22"/>
                <w:rPrChange w:id="1302" w:author="Stuart McLarnon (NESO)" w:date="2025-05-28T14:45:00Z" w16du:dateUtc="2025-05-28T13:45:00Z">
                  <w:rPr>
                    <w:rFonts w:ascii="Arial" w:hAnsi="Arial" w:cs="Arial"/>
                    <w:spacing w:val="-3"/>
                    <w:sz w:val="21"/>
                    <w:szCs w:val="21"/>
                  </w:rPr>
                </w:rPrChange>
              </w:rPr>
              <w:pPrChange w:id="1303" w:author="Stuart McLarnon [NESO]" w:date="2025-06-05T10:12:00Z" w16du:dateUtc="2025-06-05T09:12:00Z">
                <w:pPr>
                  <w:kinsoku w:val="0"/>
                  <w:overflowPunct w:val="0"/>
                  <w:autoSpaceDE/>
                  <w:autoSpaceDN/>
                  <w:adjustRightInd/>
                  <w:spacing w:after="213" w:line="228" w:lineRule="exact"/>
                  <w:ind w:left="108" w:right="324"/>
                  <w:textAlignment w:val="baseline"/>
                </w:pPr>
              </w:pPrChange>
            </w:pPr>
            <w:r w:rsidRPr="00222F89">
              <w:rPr>
                <w:rFonts w:ascii="Arial" w:hAnsi="Arial" w:cs="Arial"/>
                <w:spacing w:val="-3"/>
                <w:sz w:val="22"/>
                <w:szCs w:val="22"/>
                <w:rPrChange w:id="1304" w:author="Stuart McLarnon (NESO)" w:date="2025-05-28T14:45:00Z" w16du:dateUtc="2025-05-28T13:45:00Z">
                  <w:rPr>
                    <w:rFonts w:ascii="Arial" w:hAnsi="Arial" w:cs="Arial"/>
                    <w:spacing w:val="-3"/>
                    <w:sz w:val="21"/>
                    <w:szCs w:val="21"/>
                  </w:rPr>
                </w:rPrChange>
              </w:rPr>
              <w:t>over 300 MW to 1500 MW</w:t>
            </w:r>
          </w:p>
        </w:tc>
        <w:tc>
          <w:tcPr>
            <w:tcW w:w="3701" w:type="dxa"/>
            <w:tcBorders>
              <w:top w:val="single" w:sz="7" w:space="0" w:color="auto"/>
              <w:left w:val="single" w:sz="7" w:space="0" w:color="auto"/>
              <w:bottom w:val="single" w:sz="7" w:space="0" w:color="auto"/>
              <w:right w:val="single" w:sz="7" w:space="0" w:color="auto"/>
            </w:tcBorders>
            <w:tcPrChange w:id="1305" w:author="Stuart McLarnon [NESO]" w:date="2025-06-05T10:13:00Z" w16du:dateUtc="2025-06-05T09:13:00Z">
              <w:tcPr>
                <w:tcW w:w="3701" w:type="dxa"/>
                <w:gridSpan w:val="2"/>
                <w:tcBorders>
                  <w:top w:val="single" w:sz="7" w:space="0" w:color="auto"/>
                  <w:left w:val="single" w:sz="7" w:space="0" w:color="auto"/>
                  <w:bottom w:val="single" w:sz="7" w:space="0" w:color="auto"/>
                  <w:right w:val="single" w:sz="7" w:space="0" w:color="auto"/>
                </w:tcBorders>
              </w:tcPr>
            </w:tcPrChange>
          </w:tcPr>
          <w:p w14:paraId="5CE07C9F" w14:textId="0BE1F9B2" w:rsidR="009C1403" w:rsidRPr="00222F89" w:rsidRDefault="00C6386D">
            <w:pPr>
              <w:kinsoku w:val="0"/>
              <w:overflowPunct w:val="0"/>
              <w:autoSpaceDE/>
              <w:autoSpaceDN/>
              <w:adjustRightInd/>
              <w:spacing w:after="227" w:line="228" w:lineRule="exact"/>
              <w:ind w:left="57" w:right="57"/>
              <w:jc w:val="both"/>
              <w:textAlignment w:val="baseline"/>
              <w:rPr>
                <w:rFonts w:ascii="Arial" w:hAnsi="Arial" w:cs="Arial"/>
                <w:b/>
                <w:bCs/>
                <w:i/>
                <w:iCs/>
                <w:spacing w:val="-3"/>
                <w:sz w:val="22"/>
                <w:szCs w:val="22"/>
                <w:rPrChange w:id="1306" w:author="Stuart McLarnon (NESO)" w:date="2025-05-28T14:45:00Z" w16du:dateUtc="2025-05-28T13:45:00Z">
                  <w:rPr>
                    <w:rFonts w:ascii="Arial" w:hAnsi="Arial" w:cs="Arial"/>
                    <w:b/>
                    <w:bCs/>
                    <w:i/>
                    <w:iCs/>
                    <w:spacing w:val="-3"/>
                    <w:sz w:val="21"/>
                    <w:szCs w:val="21"/>
                  </w:rPr>
                </w:rPrChange>
              </w:rPr>
              <w:pPrChange w:id="1307" w:author="Stuart McLarnon [NESO]" w:date="2025-06-05T10:13:00Z" w16du:dateUtc="2025-06-05T09:13:00Z">
                <w:pPr>
                  <w:kinsoku w:val="0"/>
                  <w:overflowPunct w:val="0"/>
                  <w:autoSpaceDE/>
                  <w:autoSpaceDN/>
                  <w:adjustRightInd/>
                  <w:spacing w:after="227" w:line="228" w:lineRule="exact"/>
                  <w:ind w:left="108" w:right="2952"/>
                  <w:textAlignment w:val="baseline"/>
                </w:pPr>
              </w:pPrChange>
            </w:pPr>
            <w:r w:rsidRPr="00222F89">
              <w:rPr>
                <w:rFonts w:ascii="Arial" w:hAnsi="Arial" w:cs="Arial"/>
                <w:spacing w:val="-3"/>
                <w:sz w:val="22"/>
                <w:szCs w:val="22"/>
                <w:rPrChange w:id="1308" w:author="Stuart McLarnon (NESO)" w:date="2025-05-28T14:45:00Z" w16du:dateUtc="2025-05-28T13:45:00Z">
                  <w:rPr>
                    <w:rFonts w:ascii="Arial" w:hAnsi="Arial" w:cs="Arial"/>
                    <w:spacing w:val="-3"/>
                    <w:sz w:val="21"/>
                    <w:szCs w:val="21"/>
                  </w:rPr>
                </w:rPrChange>
              </w:rPr>
              <w:t xml:space="preserve">None </w:t>
            </w:r>
            <w:r w:rsidRPr="00222F89">
              <w:rPr>
                <w:rFonts w:ascii="Arial" w:hAnsi="Arial" w:cs="Arial"/>
                <w:b/>
                <w:bCs/>
                <w:i/>
                <w:iCs/>
                <w:spacing w:val="-3"/>
                <w:sz w:val="22"/>
                <w:szCs w:val="22"/>
                <w:rPrChange w:id="1309" w:author="Stuart McLarnon (NESO)" w:date="2025-05-28T14:45:00Z" w16du:dateUtc="2025-05-28T13:45:00Z">
                  <w:rPr>
                    <w:rFonts w:ascii="Arial" w:hAnsi="Arial" w:cs="Arial"/>
                    <w:b/>
                    <w:bCs/>
                    <w:i/>
                    <w:iCs/>
                    <w:spacing w:val="-3"/>
                    <w:sz w:val="21"/>
                    <w:szCs w:val="21"/>
                  </w:rPr>
                </w:rPrChange>
              </w:rPr>
              <w:t>Note</w:t>
            </w:r>
            <w:del w:id="1310" w:author="Stuart McLarnon (NESO)" w:date="2025-05-28T14:46:00Z" w16du:dateUtc="2025-05-28T13:46:00Z">
              <w:r w:rsidRPr="00222F89" w:rsidDel="00222F89">
                <w:rPr>
                  <w:rFonts w:ascii="Arial" w:hAnsi="Arial" w:cs="Arial"/>
                  <w:b/>
                  <w:bCs/>
                  <w:i/>
                  <w:iCs/>
                  <w:spacing w:val="-3"/>
                  <w:sz w:val="22"/>
                  <w:szCs w:val="22"/>
                  <w:rPrChange w:id="1311" w:author="Stuart McLarnon (NESO)" w:date="2025-05-28T14:45:00Z" w16du:dateUtc="2025-05-28T13:45:00Z">
                    <w:rPr>
                      <w:rFonts w:ascii="Arial" w:hAnsi="Arial" w:cs="Arial"/>
                      <w:b/>
                      <w:bCs/>
                      <w:i/>
                      <w:iCs/>
                      <w:spacing w:val="-3"/>
                      <w:sz w:val="21"/>
                      <w:szCs w:val="21"/>
                    </w:rPr>
                  </w:rPrChange>
                </w:rPr>
                <w:delText xml:space="preserve"> </w:delText>
              </w:r>
            </w:del>
            <w:r w:rsidRPr="00222F89">
              <w:rPr>
                <w:rFonts w:ascii="Arial" w:hAnsi="Arial" w:cs="Arial"/>
                <w:b/>
                <w:bCs/>
                <w:i/>
                <w:iCs/>
                <w:spacing w:val="-3"/>
                <w:sz w:val="22"/>
                <w:szCs w:val="22"/>
                <w:rPrChange w:id="1312" w:author="Stuart McLarnon (NESO)" w:date="2025-05-28T14:45:00Z" w16du:dateUtc="2025-05-28T13:45:00Z">
                  <w:rPr>
                    <w:rFonts w:ascii="Arial" w:hAnsi="Arial" w:cs="Arial"/>
                    <w:b/>
                    <w:bCs/>
                    <w:i/>
                    <w:iCs/>
                    <w:spacing w:val="-3"/>
                    <w:sz w:val="21"/>
                    <w:szCs w:val="21"/>
                  </w:rPr>
                </w:rPrChange>
              </w:rPr>
              <w:t>4</w:t>
            </w:r>
          </w:p>
        </w:tc>
        <w:tc>
          <w:tcPr>
            <w:tcW w:w="3888" w:type="dxa"/>
            <w:tcBorders>
              <w:top w:val="single" w:sz="7" w:space="0" w:color="auto"/>
              <w:left w:val="single" w:sz="7" w:space="0" w:color="auto"/>
              <w:bottom w:val="single" w:sz="7" w:space="0" w:color="auto"/>
              <w:right w:val="single" w:sz="7" w:space="0" w:color="auto"/>
            </w:tcBorders>
            <w:tcPrChange w:id="1313" w:author="Stuart McLarnon [NESO]" w:date="2025-06-05T10:13:00Z" w16du:dateUtc="2025-06-05T09:13:00Z">
              <w:tcPr>
                <w:tcW w:w="3888" w:type="dxa"/>
                <w:gridSpan w:val="2"/>
                <w:tcBorders>
                  <w:top w:val="single" w:sz="7" w:space="0" w:color="auto"/>
                  <w:left w:val="single" w:sz="7" w:space="0" w:color="auto"/>
                  <w:bottom w:val="single" w:sz="7" w:space="0" w:color="auto"/>
                  <w:right w:val="single" w:sz="7" w:space="0" w:color="auto"/>
                </w:tcBorders>
              </w:tcPr>
            </w:tcPrChange>
          </w:tcPr>
          <w:p w14:paraId="2B19CEE2" w14:textId="77777777" w:rsidR="009C1403" w:rsidRPr="00222F89" w:rsidRDefault="00C6386D">
            <w:pPr>
              <w:kinsoku w:val="0"/>
              <w:overflowPunct w:val="0"/>
              <w:autoSpaceDE/>
              <w:autoSpaceDN/>
              <w:adjustRightInd/>
              <w:spacing w:after="227" w:line="228" w:lineRule="exact"/>
              <w:ind w:left="57" w:right="57"/>
              <w:jc w:val="both"/>
              <w:textAlignment w:val="baseline"/>
              <w:rPr>
                <w:rFonts w:ascii="Arial" w:hAnsi="Arial" w:cs="Arial"/>
                <w:b/>
                <w:bCs/>
                <w:i/>
                <w:iCs/>
                <w:spacing w:val="-6"/>
                <w:sz w:val="22"/>
                <w:szCs w:val="22"/>
                <w:rPrChange w:id="1314" w:author="Stuart McLarnon (NESO)" w:date="2025-05-28T14:45:00Z" w16du:dateUtc="2025-05-28T13:45:00Z">
                  <w:rPr>
                    <w:rFonts w:ascii="Arial" w:hAnsi="Arial" w:cs="Arial"/>
                    <w:b/>
                    <w:bCs/>
                    <w:i/>
                    <w:iCs/>
                    <w:spacing w:val="-6"/>
                    <w:sz w:val="21"/>
                    <w:szCs w:val="21"/>
                  </w:rPr>
                </w:rPrChange>
              </w:rPr>
              <w:pPrChange w:id="1315" w:author="Stuart McLarnon [NESO]" w:date="2025-06-05T10:12:00Z" w16du:dateUtc="2025-06-05T09:12:00Z">
                <w:pPr>
                  <w:kinsoku w:val="0"/>
                  <w:overflowPunct w:val="0"/>
                  <w:autoSpaceDE/>
                  <w:autoSpaceDN/>
                  <w:adjustRightInd/>
                  <w:spacing w:after="227" w:line="228" w:lineRule="exact"/>
                  <w:ind w:left="108" w:right="3168"/>
                  <w:textAlignment w:val="baseline"/>
                </w:pPr>
              </w:pPrChange>
            </w:pPr>
            <w:r w:rsidRPr="00222F89">
              <w:rPr>
                <w:rFonts w:ascii="Arial" w:hAnsi="Arial" w:cs="Arial"/>
                <w:spacing w:val="-6"/>
                <w:sz w:val="22"/>
                <w:szCs w:val="22"/>
                <w:rPrChange w:id="1316" w:author="Stuart McLarnon (NESO)" w:date="2025-05-28T14:45:00Z" w16du:dateUtc="2025-05-28T13:45:00Z">
                  <w:rPr>
                    <w:rFonts w:ascii="Arial" w:hAnsi="Arial" w:cs="Arial"/>
                    <w:spacing w:val="-6"/>
                    <w:sz w:val="21"/>
                    <w:szCs w:val="21"/>
                  </w:rPr>
                </w:rPrChange>
              </w:rPr>
              <w:t xml:space="preserve">None </w:t>
            </w:r>
            <w:r w:rsidRPr="00222F89">
              <w:rPr>
                <w:rFonts w:ascii="Arial" w:hAnsi="Arial" w:cs="Arial"/>
                <w:b/>
                <w:bCs/>
                <w:i/>
                <w:iCs/>
                <w:spacing w:val="-6"/>
                <w:sz w:val="22"/>
                <w:szCs w:val="22"/>
                <w:rPrChange w:id="1317" w:author="Stuart McLarnon (NESO)" w:date="2025-05-28T14:45:00Z" w16du:dateUtc="2025-05-28T13:45:00Z">
                  <w:rPr>
                    <w:rFonts w:ascii="Arial" w:hAnsi="Arial" w:cs="Arial"/>
                    <w:b/>
                    <w:bCs/>
                    <w:i/>
                    <w:iCs/>
                    <w:spacing w:val="-6"/>
                    <w:sz w:val="21"/>
                    <w:szCs w:val="21"/>
                  </w:rPr>
                </w:rPrChange>
              </w:rPr>
              <w:t>Note 3</w:t>
            </w:r>
          </w:p>
        </w:tc>
      </w:tr>
      <w:tr w:rsidR="009C1403" w14:paraId="782A744C" w14:textId="77777777" w:rsidTr="00475278">
        <w:tblPrEx>
          <w:tblW w:w="0" w:type="auto"/>
          <w:tblInd w:w="57" w:type="dxa"/>
          <w:tblLayout w:type="fixed"/>
          <w:tblCellMar>
            <w:left w:w="0" w:type="dxa"/>
            <w:right w:w="0" w:type="dxa"/>
          </w:tblCellMar>
          <w:tblLook w:val="0000" w:firstRow="0" w:lastRow="0" w:firstColumn="0" w:lastColumn="0" w:noHBand="0" w:noVBand="0"/>
          <w:tblPrExChange w:id="1318" w:author="Stuart McLarnon [NESO]" w:date="2025-06-05T10:14:00Z" w16du:dateUtc="2025-06-05T09:14:00Z">
            <w:tblPrEx>
              <w:tblW w:w="0" w:type="auto"/>
              <w:tblInd w:w="57" w:type="dxa"/>
              <w:tblLayout w:type="fixed"/>
              <w:tblCellMar>
                <w:left w:w="0" w:type="dxa"/>
                <w:right w:w="0" w:type="dxa"/>
              </w:tblCellMar>
              <w:tblLook w:val="0000" w:firstRow="0" w:lastRow="0" w:firstColumn="0" w:lastColumn="0" w:noHBand="0" w:noVBand="0"/>
            </w:tblPrEx>
          </w:tblPrExChange>
        </w:tblPrEx>
        <w:trPr>
          <w:trHeight w:hRule="exact" w:val="1284"/>
          <w:trPrChange w:id="1319" w:author="Stuart McLarnon [NESO]" w:date="2025-06-05T10:14:00Z" w16du:dateUtc="2025-06-05T09:14:00Z">
            <w:trPr>
              <w:gridAfter w:val="0"/>
              <w:trHeight w:hRule="exact" w:val="1392"/>
            </w:trPr>
          </w:trPrChange>
        </w:trPr>
        <w:tc>
          <w:tcPr>
            <w:tcW w:w="1675" w:type="dxa"/>
            <w:tcBorders>
              <w:top w:val="single" w:sz="7" w:space="0" w:color="auto"/>
              <w:left w:val="single" w:sz="7" w:space="0" w:color="auto"/>
              <w:bottom w:val="single" w:sz="7" w:space="0" w:color="auto"/>
              <w:right w:val="single" w:sz="7" w:space="0" w:color="auto"/>
            </w:tcBorders>
            <w:tcPrChange w:id="1320" w:author="Stuart McLarnon [NESO]" w:date="2025-06-05T10:14:00Z" w16du:dateUtc="2025-06-05T09:14:00Z">
              <w:tcPr>
                <w:tcW w:w="1675" w:type="dxa"/>
                <w:gridSpan w:val="2"/>
                <w:tcBorders>
                  <w:top w:val="single" w:sz="7" w:space="0" w:color="auto"/>
                  <w:left w:val="single" w:sz="7" w:space="0" w:color="auto"/>
                  <w:bottom w:val="single" w:sz="7" w:space="0" w:color="auto"/>
                  <w:right w:val="single" w:sz="7" w:space="0" w:color="auto"/>
                </w:tcBorders>
              </w:tcPr>
            </w:tcPrChange>
          </w:tcPr>
          <w:p w14:paraId="7D1171BC" w14:textId="77777777" w:rsidR="009C1403" w:rsidRPr="00222F89" w:rsidRDefault="00C6386D">
            <w:pPr>
              <w:kinsoku w:val="0"/>
              <w:overflowPunct w:val="0"/>
              <w:autoSpaceDE/>
              <w:autoSpaceDN/>
              <w:adjustRightInd/>
              <w:spacing w:after="904" w:line="228" w:lineRule="exact"/>
              <w:ind w:left="57" w:right="57"/>
              <w:jc w:val="both"/>
              <w:textAlignment w:val="baseline"/>
              <w:rPr>
                <w:rFonts w:ascii="Arial" w:hAnsi="Arial" w:cs="Arial"/>
                <w:spacing w:val="-2"/>
                <w:sz w:val="22"/>
                <w:szCs w:val="22"/>
                <w:rPrChange w:id="1321" w:author="Stuart McLarnon (NESO)" w:date="2025-05-28T14:45:00Z" w16du:dateUtc="2025-05-28T13:45:00Z">
                  <w:rPr>
                    <w:rFonts w:ascii="Arial" w:hAnsi="Arial" w:cs="Arial"/>
                    <w:spacing w:val="-2"/>
                    <w:sz w:val="21"/>
                    <w:szCs w:val="21"/>
                  </w:rPr>
                </w:rPrChange>
              </w:rPr>
              <w:pPrChange w:id="1322" w:author="Stuart McLarnon [NESO]" w:date="2025-06-05T10:12:00Z" w16du:dateUtc="2025-06-05T09:12:00Z">
                <w:pPr>
                  <w:kinsoku w:val="0"/>
                  <w:overflowPunct w:val="0"/>
                  <w:autoSpaceDE/>
                  <w:autoSpaceDN/>
                  <w:adjustRightInd/>
                  <w:spacing w:after="904" w:line="228" w:lineRule="exact"/>
                  <w:ind w:left="108" w:right="432"/>
                  <w:textAlignment w:val="baseline"/>
                </w:pPr>
              </w:pPrChange>
            </w:pPr>
            <w:r w:rsidRPr="00222F89">
              <w:rPr>
                <w:rFonts w:ascii="Arial" w:hAnsi="Arial" w:cs="Arial"/>
                <w:spacing w:val="-2"/>
                <w:sz w:val="22"/>
                <w:szCs w:val="22"/>
                <w:rPrChange w:id="1323" w:author="Stuart McLarnon (NESO)" w:date="2025-05-28T14:45:00Z" w16du:dateUtc="2025-05-28T13:45:00Z">
                  <w:rPr>
                    <w:rFonts w:ascii="Arial" w:hAnsi="Arial" w:cs="Arial"/>
                    <w:spacing w:val="-2"/>
                    <w:sz w:val="21"/>
                    <w:szCs w:val="21"/>
                  </w:rPr>
                </w:rPrChange>
              </w:rPr>
              <w:t>over 60 MW to 300 MW</w:t>
            </w:r>
          </w:p>
        </w:tc>
        <w:tc>
          <w:tcPr>
            <w:tcW w:w="3701" w:type="dxa"/>
            <w:tcBorders>
              <w:top w:val="single" w:sz="7" w:space="0" w:color="auto"/>
              <w:left w:val="single" w:sz="7" w:space="0" w:color="auto"/>
              <w:bottom w:val="single" w:sz="7" w:space="0" w:color="auto"/>
              <w:right w:val="single" w:sz="7" w:space="0" w:color="auto"/>
            </w:tcBorders>
            <w:tcPrChange w:id="1324" w:author="Stuart McLarnon [NESO]" w:date="2025-06-05T10:14:00Z" w16du:dateUtc="2025-06-05T09:14:00Z">
              <w:tcPr>
                <w:tcW w:w="3701" w:type="dxa"/>
                <w:gridSpan w:val="2"/>
                <w:tcBorders>
                  <w:top w:val="single" w:sz="7" w:space="0" w:color="auto"/>
                  <w:left w:val="single" w:sz="7" w:space="0" w:color="auto"/>
                  <w:bottom w:val="single" w:sz="7" w:space="0" w:color="auto"/>
                  <w:right w:val="single" w:sz="7" w:space="0" w:color="auto"/>
                </w:tcBorders>
              </w:tcPr>
            </w:tcPrChange>
          </w:tcPr>
          <w:p w14:paraId="21452532" w14:textId="77777777" w:rsidR="009C1403" w:rsidRPr="00222F89" w:rsidRDefault="00C6386D">
            <w:pPr>
              <w:kinsoku w:val="0"/>
              <w:overflowPunct w:val="0"/>
              <w:autoSpaceDE/>
              <w:autoSpaceDN/>
              <w:adjustRightInd/>
              <w:spacing w:line="226" w:lineRule="exact"/>
              <w:ind w:left="57" w:right="57"/>
              <w:jc w:val="both"/>
              <w:textAlignment w:val="baseline"/>
              <w:rPr>
                <w:rFonts w:ascii="Arial" w:hAnsi="Arial" w:cs="Arial"/>
                <w:spacing w:val="-4"/>
                <w:sz w:val="22"/>
                <w:szCs w:val="22"/>
                <w:rPrChange w:id="1325" w:author="Stuart McLarnon (NESO)" w:date="2025-05-28T14:45:00Z" w16du:dateUtc="2025-05-28T13:45:00Z">
                  <w:rPr>
                    <w:rFonts w:ascii="Arial" w:hAnsi="Arial" w:cs="Arial"/>
                    <w:spacing w:val="-4"/>
                    <w:sz w:val="21"/>
                    <w:szCs w:val="21"/>
                  </w:rPr>
                </w:rPrChange>
              </w:rPr>
              <w:pPrChange w:id="1326" w:author="Stuart McLarnon [NESO]" w:date="2025-06-05T10:14:00Z" w16du:dateUtc="2025-06-05T09:14:00Z">
                <w:pPr>
                  <w:kinsoku w:val="0"/>
                  <w:overflowPunct w:val="0"/>
                  <w:autoSpaceDE/>
                  <w:autoSpaceDN/>
                  <w:adjustRightInd/>
                  <w:spacing w:line="226" w:lineRule="exact"/>
                  <w:ind w:left="144" w:right="180"/>
                  <w:textAlignment w:val="baseline"/>
                </w:pPr>
              </w:pPrChange>
            </w:pPr>
            <w:r w:rsidRPr="00222F89">
              <w:rPr>
                <w:rFonts w:ascii="Arial" w:hAnsi="Arial" w:cs="Arial"/>
                <w:spacing w:val="-4"/>
                <w:sz w:val="22"/>
                <w:szCs w:val="22"/>
                <w:rPrChange w:id="1327" w:author="Stuart McLarnon (NESO)" w:date="2025-05-28T14:45:00Z" w16du:dateUtc="2025-05-28T13:45:00Z">
                  <w:rPr>
                    <w:rFonts w:ascii="Arial" w:hAnsi="Arial" w:cs="Arial"/>
                    <w:spacing w:val="-4"/>
                    <w:sz w:val="21"/>
                    <w:szCs w:val="21"/>
                  </w:rPr>
                </w:rPrChange>
              </w:rPr>
              <w:t>None except that where such facilities and suitable measures for restoration are available, up to 20 MW by automatic disconnection</w:t>
            </w:r>
          </w:p>
          <w:p w14:paraId="74B0B837" w14:textId="77777777" w:rsidR="009C1403" w:rsidRPr="00222F89" w:rsidRDefault="00C6386D">
            <w:pPr>
              <w:kinsoku w:val="0"/>
              <w:overflowPunct w:val="0"/>
              <w:autoSpaceDE/>
              <w:autoSpaceDN/>
              <w:adjustRightInd/>
              <w:spacing w:after="232" w:line="220" w:lineRule="exact"/>
              <w:ind w:left="57" w:right="57"/>
              <w:jc w:val="both"/>
              <w:textAlignment w:val="baseline"/>
              <w:rPr>
                <w:rFonts w:ascii="Arial" w:hAnsi="Arial" w:cs="Arial"/>
                <w:b/>
                <w:bCs/>
                <w:i/>
                <w:iCs/>
                <w:sz w:val="22"/>
                <w:szCs w:val="22"/>
                <w:rPrChange w:id="1328" w:author="Stuart McLarnon (NESO)" w:date="2025-05-28T14:45:00Z" w16du:dateUtc="2025-05-28T13:45:00Z">
                  <w:rPr>
                    <w:rFonts w:ascii="Arial" w:hAnsi="Arial" w:cs="Arial"/>
                    <w:b/>
                    <w:bCs/>
                    <w:i/>
                    <w:iCs/>
                    <w:sz w:val="21"/>
                    <w:szCs w:val="21"/>
                  </w:rPr>
                </w:rPrChange>
              </w:rPr>
              <w:pPrChange w:id="1329" w:author="Stuart McLarnon [NESO]" w:date="2025-06-05T10:14:00Z" w16du:dateUtc="2025-06-05T09:14:00Z">
                <w:pPr>
                  <w:kinsoku w:val="0"/>
                  <w:overflowPunct w:val="0"/>
                  <w:autoSpaceDE/>
                  <w:autoSpaceDN/>
                  <w:adjustRightInd/>
                  <w:spacing w:after="232" w:line="220" w:lineRule="exact"/>
                  <w:ind w:left="144"/>
                  <w:textAlignment w:val="baseline"/>
                </w:pPr>
              </w:pPrChange>
            </w:pPr>
            <w:r w:rsidRPr="00222F89">
              <w:rPr>
                <w:rFonts w:ascii="Arial" w:hAnsi="Arial" w:cs="Arial"/>
                <w:b/>
                <w:bCs/>
                <w:i/>
                <w:iCs/>
                <w:sz w:val="22"/>
                <w:szCs w:val="22"/>
                <w:rPrChange w:id="1330" w:author="Stuart McLarnon (NESO)" w:date="2025-05-28T14:45:00Z" w16du:dateUtc="2025-05-28T13:45:00Z">
                  <w:rPr>
                    <w:rFonts w:ascii="Arial" w:hAnsi="Arial" w:cs="Arial"/>
                    <w:b/>
                    <w:bCs/>
                    <w:i/>
                    <w:iCs/>
                    <w:sz w:val="21"/>
                    <w:szCs w:val="21"/>
                  </w:rPr>
                </w:rPrChange>
              </w:rPr>
              <w:t>Note 5</w:t>
            </w:r>
          </w:p>
        </w:tc>
        <w:tc>
          <w:tcPr>
            <w:tcW w:w="3888" w:type="dxa"/>
            <w:tcBorders>
              <w:top w:val="single" w:sz="7" w:space="0" w:color="auto"/>
              <w:left w:val="single" w:sz="7" w:space="0" w:color="auto"/>
              <w:bottom w:val="single" w:sz="7" w:space="0" w:color="auto"/>
              <w:right w:val="single" w:sz="7" w:space="0" w:color="auto"/>
            </w:tcBorders>
            <w:tcPrChange w:id="1331" w:author="Stuart McLarnon [NESO]" w:date="2025-06-05T10:14:00Z" w16du:dateUtc="2025-06-05T09:14:00Z">
              <w:tcPr>
                <w:tcW w:w="3888" w:type="dxa"/>
                <w:gridSpan w:val="2"/>
                <w:tcBorders>
                  <w:top w:val="single" w:sz="7" w:space="0" w:color="auto"/>
                  <w:left w:val="single" w:sz="7" w:space="0" w:color="auto"/>
                  <w:bottom w:val="single" w:sz="7" w:space="0" w:color="auto"/>
                  <w:right w:val="single" w:sz="7" w:space="0" w:color="auto"/>
                </w:tcBorders>
              </w:tcPr>
            </w:tcPrChange>
          </w:tcPr>
          <w:p w14:paraId="3A981A01" w14:textId="77777777" w:rsidR="009C1403" w:rsidRPr="00222F89" w:rsidRDefault="00C6386D">
            <w:pPr>
              <w:kinsoku w:val="0"/>
              <w:overflowPunct w:val="0"/>
              <w:autoSpaceDE/>
              <w:autoSpaceDN/>
              <w:adjustRightInd/>
              <w:spacing w:after="684" w:line="223" w:lineRule="exact"/>
              <w:ind w:left="57" w:right="57"/>
              <w:jc w:val="both"/>
              <w:textAlignment w:val="baseline"/>
              <w:rPr>
                <w:rFonts w:ascii="Arial" w:hAnsi="Arial" w:cs="Arial"/>
                <w:sz w:val="22"/>
                <w:szCs w:val="22"/>
                <w:rPrChange w:id="1332" w:author="Stuart McLarnon (NESO)" w:date="2025-05-28T14:45:00Z" w16du:dateUtc="2025-05-28T13:45:00Z">
                  <w:rPr>
                    <w:rFonts w:ascii="Arial" w:hAnsi="Arial" w:cs="Arial"/>
                    <w:sz w:val="21"/>
                    <w:szCs w:val="21"/>
                  </w:rPr>
                </w:rPrChange>
              </w:rPr>
              <w:pPrChange w:id="1333" w:author="Stuart McLarnon [NESO]" w:date="2025-06-05T10:14:00Z" w16du:dateUtc="2025-06-05T09:14:00Z">
                <w:pPr>
                  <w:kinsoku w:val="0"/>
                  <w:overflowPunct w:val="0"/>
                  <w:autoSpaceDE/>
                  <w:autoSpaceDN/>
                  <w:adjustRightInd/>
                  <w:spacing w:after="684" w:line="223" w:lineRule="exact"/>
                  <w:ind w:left="108" w:right="108"/>
                  <w:jc w:val="both"/>
                  <w:textAlignment w:val="baseline"/>
                </w:pPr>
              </w:pPrChange>
            </w:pPr>
            <w:r w:rsidRPr="00222F89">
              <w:rPr>
                <w:rFonts w:ascii="Arial" w:hAnsi="Arial" w:cs="Arial"/>
                <w:sz w:val="22"/>
                <w:szCs w:val="22"/>
                <w:rPrChange w:id="1334"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1335" w:author="Stuart McLarnon (NESO)" w:date="2025-05-28T14:45:00Z" w16du:dateUtc="2025-05-28T13:45:00Z">
                  <w:rPr>
                    <w:rFonts w:ascii="Arial" w:hAnsi="Arial" w:cs="Arial"/>
                    <w:i/>
                    <w:iCs/>
                    <w:sz w:val="21"/>
                    <w:szCs w:val="21"/>
                  </w:rPr>
                </w:rPrChange>
              </w:rPr>
              <w:t xml:space="preserve">Group Demand </w:t>
            </w:r>
            <w:r w:rsidRPr="00222F89">
              <w:rPr>
                <w:rFonts w:ascii="Arial" w:hAnsi="Arial" w:cs="Arial"/>
                <w:sz w:val="22"/>
                <w:szCs w:val="22"/>
                <w:rPrChange w:id="1336" w:author="Stuart McLarnon (NESO)" w:date="2025-05-28T14:45:00Z" w16du:dateUtc="2025-05-28T13:45:00Z">
                  <w:rPr>
                    <w:rFonts w:ascii="Arial" w:hAnsi="Arial" w:cs="Arial"/>
                    <w:sz w:val="21"/>
                    <w:szCs w:val="21"/>
                  </w:rPr>
                </w:rPrChange>
              </w:rPr>
              <w:t>for up to the operational specified time to restore supply capacity</w:t>
            </w:r>
          </w:p>
        </w:tc>
      </w:tr>
      <w:tr w:rsidR="009C1403" w14:paraId="2592D944" w14:textId="77777777" w:rsidTr="00475278">
        <w:tblPrEx>
          <w:tblW w:w="0" w:type="auto"/>
          <w:tblInd w:w="57" w:type="dxa"/>
          <w:tblLayout w:type="fixed"/>
          <w:tblCellMar>
            <w:left w:w="0" w:type="dxa"/>
            <w:right w:w="0" w:type="dxa"/>
          </w:tblCellMar>
          <w:tblLook w:val="0000" w:firstRow="0" w:lastRow="0" w:firstColumn="0" w:lastColumn="0" w:noHBand="0" w:noVBand="0"/>
          <w:tblPrExChange w:id="1337" w:author="Stuart McLarnon [NESO]" w:date="2025-06-05T10:14:00Z" w16du:dateUtc="2025-06-05T09:14:00Z">
            <w:tblPrEx>
              <w:tblW w:w="0" w:type="auto"/>
              <w:tblInd w:w="57" w:type="dxa"/>
              <w:tblLayout w:type="fixed"/>
              <w:tblCellMar>
                <w:left w:w="0" w:type="dxa"/>
                <w:right w:w="0" w:type="dxa"/>
              </w:tblCellMar>
              <w:tblLook w:val="0000" w:firstRow="0" w:lastRow="0" w:firstColumn="0" w:lastColumn="0" w:noHBand="0" w:noVBand="0"/>
            </w:tblPrEx>
          </w:tblPrExChange>
        </w:tblPrEx>
        <w:trPr>
          <w:trHeight w:hRule="exact" w:val="1274"/>
          <w:trPrChange w:id="1338" w:author="Stuart McLarnon [NESO]" w:date="2025-06-05T10:14:00Z" w16du:dateUtc="2025-06-05T09:14:00Z">
            <w:trPr>
              <w:gridAfter w:val="0"/>
              <w:trHeight w:hRule="exact" w:val="1392"/>
            </w:trPr>
          </w:trPrChange>
        </w:trPr>
        <w:tc>
          <w:tcPr>
            <w:tcW w:w="1675" w:type="dxa"/>
            <w:tcBorders>
              <w:top w:val="single" w:sz="7" w:space="0" w:color="auto"/>
              <w:left w:val="single" w:sz="7" w:space="0" w:color="auto"/>
              <w:bottom w:val="single" w:sz="7" w:space="0" w:color="auto"/>
              <w:right w:val="single" w:sz="7" w:space="0" w:color="auto"/>
            </w:tcBorders>
            <w:tcPrChange w:id="1339" w:author="Stuart McLarnon [NESO]" w:date="2025-06-05T10:14:00Z" w16du:dateUtc="2025-06-05T09:14:00Z">
              <w:tcPr>
                <w:tcW w:w="1675" w:type="dxa"/>
                <w:gridSpan w:val="2"/>
                <w:tcBorders>
                  <w:top w:val="single" w:sz="7" w:space="0" w:color="auto"/>
                  <w:left w:val="single" w:sz="7" w:space="0" w:color="auto"/>
                  <w:bottom w:val="single" w:sz="7" w:space="0" w:color="auto"/>
                  <w:right w:val="single" w:sz="7" w:space="0" w:color="auto"/>
                </w:tcBorders>
              </w:tcPr>
            </w:tcPrChange>
          </w:tcPr>
          <w:p w14:paraId="0FBC82F2" w14:textId="77777777" w:rsidR="009C1403" w:rsidRPr="00222F89" w:rsidRDefault="00C6386D">
            <w:pPr>
              <w:kinsoku w:val="0"/>
              <w:overflowPunct w:val="0"/>
              <w:autoSpaceDE/>
              <w:autoSpaceDN/>
              <w:adjustRightInd/>
              <w:spacing w:after="909" w:line="228" w:lineRule="exact"/>
              <w:ind w:left="57" w:right="57"/>
              <w:jc w:val="both"/>
              <w:textAlignment w:val="baseline"/>
              <w:rPr>
                <w:rFonts w:ascii="Arial" w:hAnsi="Arial" w:cs="Arial"/>
                <w:sz w:val="22"/>
                <w:szCs w:val="22"/>
                <w:rPrChange w:id="1340" w:author="Stuart McLarnon (NESO)" w:date="2025-05-28T14:45:00Z" w16du:dateUtc="2025-05-28T13:45:00Z">
                  <w:rPr>
                    <w:rFonts w:ascii="Arial" w:hAnsi="Arial" w:cs="Arial"/>
                    <w:sz w:val="21"/>
                    <w:szCs w:val="21"/>
                  </w:rPr>
                </w:rPrChange>
              </w:rPr>
              <w:pPrChange w:id="1341" w:author="Stuart McLarnon [NESO]" w:date="2025-06-05T10:12:00Z" w16du:dateUtc="2025-06-05T09:12:00Z">
                <w:pPr>
                  <w:kinsoku w:val="0"/>
                  <w:overflowPunct w:val="0"/>
                  <w:autoSpaceDE/>
                  <w:autoSpaceDN/>
                  <w:adjustRightInd/>
                  <w:spacing w:after="909" w:line="228" w:lineRule="exact"/>
                  <w:ind w:left="108"/>
                  <w:textAlignment w:val="baseline"/>
                </w:pPr>
              </w:pPrChange>
            </w:pPr>
            <w:r w:rsidRPr="00222F89">
              <w:rPr>
                <w:rFonts w:ascii="Arial" w:hAnsi="Arial" w:cs="Arial"/>
                <w:sz w:val="22"/>
                <w:szCs w:val="22"/>
                <w:rPrChange w:id="1342" w:author="Stuart McLarnon (NESO)" w:date="2025-05-28T14:45:00Z" w16du:dateUtc="2025-05-28T13:45:00Z">
                  <w:rPr>
                    <w:rFonts w:ascii="Arial" w:hAnsi="Arial" w:cs="Arial"/>
                    <w:sz w:val="21"/>
                    <w:szCs w:val="21"/>
                  </w:rPr>
                </w:rPrChange>
              </w:rPr>
              <w:t>over 12 MW to 60 MW</w:t>
            </w:r>
          </w:p>
        </w:tc>
        <w:tc>
          <w:tcPr>
            <w:tcW w:w="3701" w:type="dxa"/>
            <w:tcBorders>
              <w:top w:val="single" w:sz="7" w:space="0" w:color="auto"/>
              <w:left w:val="single" w:sz="7" w:space="0" w:color="auto"/>
              <w:bottom w:val="single" w:sz="7" w:space="0" w:color="auto"/>
              <w:right w:val="single" w:sz="7" w:space="0" w:color="auto"/>
            </w:tcBorders>
            <w:tcPrChange w:id="1343" w:author="Stuart McLarnon [NESO]" w:date="2025-06-05T10:14:00Z" w16du:dateUtc="2025-06-05T09:14:00Z">
              <w:tcPr>
                <w:tcW w:w="3701" w:type="dxa"/>
                <w:gridSpan w:val="2"/>
                <w:tcBorders>
                  <w:top w:val="single" w:sz="7" w:space="0" w:color="auto"/>
                  <w:left w:val="single" w:sz="7" w:space="0" w:color="auto"/>
                  <w:bottom w:val="single" w:sz="7" w:space="0" w:color="auto"/>
                  <w:right w:val="single" w:sz="7" w:space="0" w:color="auto"/>
                </w:tcBorders>
              </w:tcPr>
            </w:tcPrChange>
          </w:tcPr>
          <w:p w14:paraId="4DF830CA" w14:textId="77777777" w:rsidR="009C1403" w:rsidRPr="00222F89" w:rsidRDefault="00C6386D">
            <w:pPr>
              <w:kinsoku w:val="0"/>
              <w:overflowPunct w:val="0"/>
              <w:autoSpaceDE/>
              <w:autoSpaceDN/>
              <w:adjustRightInd/>
              <w:spacing w:after="223" w:line="228" w:lineRule="exact"/>
              <w:ind w:left="57" w:right="57"/>
              <w:jc w:val="both"/>
              <w:textAlignment w:val="baseline"/>
              <w:rPr>
                <w:rFonts w:ascii="Arial" w:hAnsi="Arial" w:cs="Arial"/>
                <w:spacing w:val="-3"/>
                <w:sz w:val="22"/>
                <w:szCs w:val="22"/>
                <w:rPrChange w:id="1344" w:author="Stuart McLarnon (NESO)" w:date="2025-05-28T14:45:00Z" w16du:dateUtc="2025-05-28T13:45:00Z">
                  <w:rPr>
                    <w:rFonts w:ascii="Arial" w:hAnsi="Arial" w:cs="Arial"/>
                    <w:spacing w:val="-3"/>
                    <w:sz w:val="21"/>
                    <w:szCs w:val="21"/>
                  </w:rPr>
                </w:rPrChange>
              </w:rPr>
              <w:pPrChange w:id="1345" w:author="Stuart McLarnon [NESO]" w:date="2025-06-05T10:14:00Z" w16du:dateUtc="2025-06-05T09:14:00Z">
                <w:pPr>
                  <w:kinsoku w:val="0"/>
                  <w:overflowPunct w:val="0"/>
                  <w:autoSpaceDE/>
                  <w:autoSpaceDN/>
                  <w:adjustRightInd/>
                  <w:spacing w:after="223" w:line="228" w:lineRule="exact"/>
                  <w:ind w:left="108" w:right="180"/>
                  <w:textAlignment w:val="baseline"/>
                </w:pPr>
              </w:pPrChange>
            </w:pPr>
            <w:r w:rsidRPr="00222F89">
              <w:rPr>
                <w:rFonts w:ascii="Arial" w:hAnsi="Arial" w:cs="Arial"/>
                <w:spacing w:val="-3"/>
                <w:sz w:val="22"/>
                <w:szCs w:val="22"/>
                <w:rPrChange w:id="1346" w:author="Stuart McLarnon (NESO)" w:date="2025-05-28T14:45:00Z" w16du:dateUtc="2025-05-28T13:45:00Z">
                  <w:rPr>
                    <w:rFonts w:ascii="Arial" w:hAnsi="Arial" w:cs="Arial"/>
                    <w:spacing w:val="-3"/>
                    <w:sz w:val="21"/>
                    <w:szCs w:val="21"/>
                  </w:rPr>
                </w:rPrChange>
              </w:rPr>
              <w:t>None except that where such facilities and suitable measures for restoration are available, up to 12 MW by automatic disconnection for up to 15 minutes.</w:t>
            </w:r>
          </w:p>
        </w:tc>
        <w:tc>
          <w:tcPr>
            <w:tcW w:w="3888" w:type="dxa"/>
            <w:tcBorders>
              <w:top w:val="single" w:sz="7" w:space="0" w:color="auto"/>
              <w:left w:val="single" w:sz="7" w:space="0" w:color="auto"/>
              <w:bottom w:val="single" w:sz="7" w:space="0" w:color="auto"/>
              <w:right w:val="single" w:sz="7" w:space="0" w:color="auto"/>
            </w:tcBorders>
            <w:tcPrChange w:id="1347" w:author="Stuart McLarnon [NESO]" w:date="2025-06-05T10:14:00Z" w16du:dateUtc="2025-06-05T09:14:00Z">
              <w:tcPr>
                <w:tcW w:w="3888" w:type="dxa"/>
                <w:gridSpan w:val="2"/>
                <w:tcBorders>
                  <w:top w:val="single" w:sz="7" w:space="0" w:color="auto"/>
                  <w:left w:val="single" w:sz="7" w:space="0" w:color="auto"/>
                  <w:bottom w:val="single" w:sz="7" w:space="0" w:color="auto"/>
                  <w:right w:val="single" w:sz="7" w:space="0" w:color="auto"/>
                </w:tcBorders>
              </w:tcPr>
            </w:tcPrChange>
          </w:tcPr>
          <w:p w14:paraId="45749C09" w14:textId="77777777" w:rsidR="009C1403" w:rsidRPr="00222F89" w:rsidRDefault="00C6386D">
            <w:pPr>
              <w:kinsoku w:val="0"/>
              <w:overflowPunct w:val="0"/>
              <w:autoSpaceDE/>
              <w:autoSpaceDN/>
              <w:adjustRightInd/>
              <w:spacing w:after="1135" w:line="228" w:lineRule="exact"/>
              <w:ind w:left="57" w:right="57"/>
              <w:jc w:val="both"/>
              <w:textAlignment w:val="baseline"/>
              <w:rPr>
                <w:rFonts w:ascii="Arial" w:hAnsi="Arial" w:cs="Arial"/>
                <w:i/>
                <w:iCs/>
                <w:sz w:val="22"/>
                <w:szCs w:val="22"/>
                <w:rPrChange w:id="1348" w:author="Stuart McLarnon (NESO)" w:date="2025-05-28T14:45:00Z" w16du:dateUtc="2025-05-28T13:45:00Z">
                  <w:rPr>
                    <w:rFonts w:ascii="Arial" w:hAnsi="Arial" w:cs="Arial"/>
                    <w:i/>
                    <w:iCs/>
                    <w:sz w:val="21"/>
                    <w:szCs w:val="21"/>
                  </w:rPr>
                </w:rPrChange>
              </w:rPr>
              <w:pPrChange w:id="1349" w:author="Stuart McLarnon [NESO]" w:date="2025-06-05T10:14:00Z" w16du:dateUtc="2025-06-05T09:14:00Z">
                <w:pPr>
                  <w:kinsoku w:val="0"/>
                  <w:overflowPunct w:val="0"/>
                  <w:autoSpaceDE/>
                  <w:autoSpaceDN/>
                  <w:adjustRightInd/>
                  <w:spacing w:after="1135" w:line="228" w:lineRule="exact"/>
                  <w:ind w:left="106"/>
                  <w:textAlignment w:val="baseline"/>
                </w:pPr>
              </w:pPrChange>
            </w:pPr>
            <w:r w:rsidRPr="00222F89">
              <w:rPr>
                <w:rFonts w:ascii="Arial" w:hAnsi="Arial" w:cs="Arial"/>
                <w:sz w:val="22"/>
                <w:szCs w:val="22"/>
                <w:rPrChange w:id="1350"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1351" w:author="Stuart McLarnon (NESO)" w:date="2025-05-28T14:45:00Z" w16du:dateUtc="2025-05-28T13:45:00Z">
                  <w:rPr>
                    <w:rFonts w:ascii="Arial" w:hAnsi="Arial" w:cs="Arial"/>
                    <w:i/>
                    <w:iCs/>
                    <w:sz w:val="21"/>
                    <w:szCs w:val="21"/>
                  </w:rPr>
                </w:rPrChange>
              </w:rPr>
              <w:t>Group Demand</w:t>
            </w:r>
          </w:p>
        </w:tc>
      </w:tr>
      <w:tr w:rsidR="009C1403" w14:paraId="717F19C6" w14:textId="77777777">
        <w:trPr>
          <w:trHeight w:hRule="exact" w:val="946"/>
        </w:trPr>
        <w:tc>
          <w:tcPr>
            <w:tcW w:w="1675" w:type="dxa"/>
            <w:tcBorders>
              <w:top w:val="single" w:sz="7" w:space="0" w:color="auto"/>
              <w:left w:val="single" w:sz="7" w:space="0" w:color="auto"/>
              <w:bottom w:val="single" w:sz="7" w:space="0" w:color="auto"/>
              <w:right w:val="single" w:sz="7" w:space="0" w:color="auto"/>
            </w:tcBorders>
          </w:tcPr>
          <w:p w14:paraId="0DA5D0EF" w14:textId="77777777" w:rsidR="009C1403" w:rsidRPr="00222F89" w:rsidRDefault="00C6386D">
            <w:pPr>
              <w:kinsoku w:val="0"/>
              <w:overflowPunct w:val="0"/>
              <w:autoSpaceDE/>
              <w:autoSpaceDN/>
              <w:adjustRightInd/>
              <w:spacing w:after="467" w:line="228" w:lineRule="exact"/>
              <w:ind w:left="57" w:right="57"/>
              <w:jc w:val="both"/>
              <w:textAlignment w:val="baseline"/>
              <w:rPr>
                <w:rFonts w:ascii="Arial" w:hAnsi="Arial" w:cs="Arial"/>
                <w:spacing w:val="-2"/>
                <w:sz w:val="22"/>
                <w:szCs w:val="22"/>
                <w:rPrChange w:id="1352" w:author="Stuart McLarnon (NESO)" w:date="2025-05-28T14:45:00Z" w16du:dateUtc="2025-05-28T13:45:00Z">
                  <w:rPr>
                    <w:rFonts w:ascii="Arial" w:hAnsi="Arial" w:cs="Arial"/>
                    <w:spacing w:val="-2"/>
                    <w:sz w:val="21"/>
                    <w:szCs w:val="21"/>
                  </w:rPr>
                </w:rPrChange>
              </w:rPr>
              <w:pPrChange w:id="1353" w:author="Stuart McLarnon [NESO]" w:date="2025-06-05T10:12:00Z" w16du:dateUtc="2025-06-05T09:12:00Z">
                <w:pPr>
                  <w:kinsoku w:val="0"/>
                  <w:overflowPunct w:val="0"/>
                  <w:autoSpaceDE/>
                  <w:autoSpaceDN/>
                  <w:adjustRightInd/>
                  <w:spacing w:after="467" w:line="228" w:lineRule="exact"/>
                  <w:ind w:left="144"/>
                  <w:textAlignment w:val="baseline"/>
                </w:pPr>
              </w:pPrChange>
            </w:pPr>
            <w:r w:rsidRPr="00222F89">
              <w:rPr>
                <w:rFonts w:ascii="Arial" w:hAnsi="Arial" w:cs="Arial"/>
                <w:spacing w:val="-2"/>
                <w:sz w:val="22"/>
                <w:szCs w:val="22"/>
                <w:rPrChange w:id="1354" w:author="Stuart McLarnon (NESO)" w:date="2025-05-28T14:45:00Z" w16du:dateUtc="2025-05-28T13:45:00Z">
                  <w:rPr>
                    <w:rFonts w:ascii="Arial" w:hAnsi="Arial" w:cs="Arial"/>
                    <w:spacing w:val="-2"/>
                    <w:sz w:val="21"/>
                    <w:szCs w:val="21"/>
                  </w:rPr>
                </w:rPrChange>
              </w:rPr>
              <w:t>over 1 MW to 12 MW</w:t>
            </w:r>
          </w:p>
        </w:tc>
        <w:tc>
          <w:tcPr>
            <w:tcW w:w="3701" w:type="dxa"/>
            <w:tcBorders>
              <w:top w:val="single" w:sz="7" w:space="0" w:color="auto"/>
              <w:left w:val="single" w:sz="7" w:space="0" w:color="auto"/>
              <w:bottom w:val="single" w:sz="7" w:space="0" w:color="auto"/>
              <w:right w:val="single" w:sz="7" w:space="0" w:color="auto"/>
            </w:tcBorders>
          </w:tcPr>
          <w:p w14:paraId="2D4D2263" w14:textId="77777777" w:rsidR="009C1403" w:rsidRPr="00222F89" w:rsidRDefault="00C6386D">
            <w:pPr>
              <w:kinsoku w:val="0"/>
              <w:overflowPunct w:val="0"/>
              <w:autoSpaceDE/>
              <w:autoSpaceDN/>
              <w:adjustRightInd/>
              <w:spacing w:after="227" w:line="233" w:lineRule="exact"/>
              <w:ind w:left="57" w:right="57"/>
              <w:jc w:val="both"/>
              <w:textAlignment w:val="baseline"/>
              <w:rPr>
                <w:rFonts w:ascii="Arial" w:hAnsi="Arial" w:cs="Arial"/>
                <w:sz w:val="22"/>
                <w:szCs w:val="22"/>
                <w:rPrChange w:id="1355" w:author="Stuart McLarnon (NESO)" w:date="2025-05-28T14:45:00Z" w16du:dateUtc="2025-05-28T13:45:00Z">
                  <w:rPr>
                    <w:rFonts w:ascii="Arial" w:hAnsi="Arial" w:cs="Arial"/>
                    <w:sz w:val="21"/>
                    <w:szCs w:val="21"/>
                  </w:rPr>
                </w:rPrChange>
              </w:rPr>
              <w:pPrChange w:id="1356" w:author="Stuart McLarnon [NESO]" w:date="2025-06-05T10:14:00Z" w16du:dateUtc="2025-06-05T09:14:00Z">
                <w:pPr>
                  <w:kinsoku w:val="0"/>
                  <w:overflowPunct w:val="0"/>
                  <w:autoSpaceDE/>
                  <w:autoSpaceDN/>
                  <w:adjustRightInd/>
                  <w:spacing w:after="227" w:line="233" w:lineRule="exact"/>
                  <w:ind w:left="108"/>
                  <w:textAlignment w:val="baseline"/>
                </w:pPr>
              </w:pPrChange>
            </w:pPr>
            <w:r w:rsidRPr="00222F89">
              <w:rPr>
                <w:rFonts w:ascii="Arial" w:hAnsi="Arial" w:cs="Arial"/>
                <w:sz w:val="22"/>
                <w:szCs w:val="22"/>
                <w:rPrChange w:id="1357"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1358" w:author="Stuart McLarnon (NESO)" w:date="2025-05-28T14:45:00Z" w16du:dateUtc="2025-05-28T13:45:00Z">
                  <w:rPr>
                    <w:rFonts w:ascii="Arial" w:hAnsi="Arial" w:cs="Arial"/>
                    <w:i/>
                    <w:iCs/>
                    <w:sz w:val="21"/>
                    <w:szCs w:val="21"/>
                  </w:rPr>
                </w:rPrChange>
              </w:rPr>
              <w:t xml:space="preserve">Group Demand </w:t>
            </w:r>
            <w:r w:rsidRPr="00222F89">
              <w:rPr>
                <w:rFonts w:ascii="Arial" w:hAnsi="Arial" w:cs="Arial"/>
                <w:sz w:val="22"/>
                <w:szCs w:val="22"/>
                <w:rPrChange w:id="1359" w:author="Stuart McLarnon (NESO)" w:date="2025-05-28T14:45:00Z" w16du:dateUtc="2025-05-28T13:45:00Z">
                  <w:rPr>
                    <w:rFonts w:ascii="Arial" w:hAnsi="Arial" w:cs="Arial"/>
                    <w:sz w:val="21"/>
                    <w:szCs w:val="21"/>
                  </w:rPr>
                </w:rPrChange>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032D0756" w14:textId="77777777" w:rsidR="009C1403" w:rsidRPr="00222F89" w:rsidRDefault="00C6386D">
            <w:pPr>
              <w:kinsoku w:val="0"/>
              <w:overflowPunct w:val="0"/>
              <w:autoSpaceDE/>
              <w:autoSpaceDN/>
              <w:adjustRightInd/>
              <w:spacing w:after="693" w:line="228" w:lineRule="exact"/>
              <w:ind w:left="57" w:right="57"/>
              <w:jc w:val="both"/>
              <w:textAlignment w:val="baseline"/>
              <w:rPr>
                <w:rFonts w:ascii="Arial" w:hAnsi="Arial" w:cs="Arial"/>
                <w:i/>
                <w:iCs/>
                <w:sz w:val="22"/>
                <w:szCs w:val="22"/>
                <w:rPrChange w:id="1360" w:author="Stuart McLarnon (NESO)" w:date="2025-05-28T14:45:00Z" w16du:dateUtc="2025-05-28T13:45:00Z">
                  <w:rPr>
                    <w:rFonts w:ascii="Arial" w:hAnsi="Arial" w:cs="Arial"/>
                    <w:i/>
                    <w:iCs/>
                    <w:sz w:val="21"/>
                    <w:szCs w:val="21"/>
                  </w:rPr>
                </w:rPrChange>
              </w:rPr>
              <w:pPrChange w:id="1361" w:author="Stuart McLarnon [NESO]" w:date="2025-06-05T10:14:00Z" w16du:dateUtc="2025-06-05T09:14:00Z">
                <w:pPr>
                  <w:kinsoku w:val="0"/>
                  <w:overflowPunct w:val="0"/>
                  <w:autoSpaceDE/>
                  <w:autoSpaceDN/>
                  <w:adjustRightInd/>
                  <w:spacing w:after="693" w:line="228" w:lineRule="exact"/>
                  <w:ind w:left="106"/>
                  <w:textAlignment w:val="baseline"/>
                </w:pPr>
              </w:pPrChange>
            </w:pPr>
            <w:r w:rsidRPr="00222F89">
              <w:rPr>
                <w:rFonts w:ascii="Arial" w:hAnsi="Arial" w:cs="Arial"/>
                <w:sz w:val="22"/>
                <w:szCs w:val="22"/>
                <w:rPrChange w:id="1362"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1363" w:author="Stuart McLarnon (NESO)" w:date="2025-05-28T14:45:00Z" w16du:dateUtc="2025-05-28T13:45:00Z">
                  <w:rPr>
                    <w:rFonts w:ascii="Arial" w:hAnsi="Arial" w:cs="Arial"/>
                    <w:i/>
                    <w:iCs/>
                    <w:sz w:val="21"/>
                    <w:szCs w:val="21"/>
                  </w:rPr>
                </w:rPrChange>
              </w:rPr>
              <w:t>Group Demand</w:t>
            </w:r>
          </w:p>
        </w:tc>
      </w:tr>
      <w:tr w:rsidR="009C1403" w14:paraId="30CE1721" w14:textId="77777777">
        <w:trPr>
          <w:trHeight w:hRule="exact" w:val="941"/>
        </w:trPr>
        <w:tc>
          <w:tcPr>
            <w:tcW w:w="1675" w:type="dxa"/>
            <w:tcBorders>
              <w:top w:val="single" w:sz="7" w:space="0" w:color="auto"/>
              <w:left w:val="single" w:sz="7" w:space="0" w:color="auto"/>
              <w:bottom w:val="single" w:sz="7" w:space="0" w:color="auto"/>
              <w:right w:val="single" w:sz="7" w:space="0" w:color="auto"/>
            </w:tcBorders>
          </w:tcPr>
          <w:p w14:paraId="340CAF3A" w14:textId="77777777" w:rsidR="009C1403" w:rsidRPr="00222F89" w:rsidRDefault="00C6386D">
            <w:pPr>
              <w:kinsoku w:val="0"/>
              <w:overflowPunct w:val="0"/>
              <w:autoSpaceDE/>
              <w:autoSpaceDN/>
              <w:adjustRightInd/>
              <w:spacing w:after="698" w:line="228" w:lineRule="exact"/>
              <w:ind w:left="57" w:right="57"/>
              <w:jc w:val="both"/>
              <w:textAlignment w:val="baseline"/>
              <w:rPr>
                <w:rFonts w:ascii="Arial" w:hAnsi="Arial" w:cs="Arial"/>
                <w:sz w:val="22"/>
                <w:szCs w:val="22"/>
                <w:rPrChange w:id="1364" w:author="Stuart McLarnon (NESO)" w:date="2025-05-28T14:45:00Z" w16du:dateUtc="2025-05-28T13:45:00Z">
                  <w:rPr>
                    <w:rFonts w:ascii="Arial" w:hAnsi="Arial" w:cs="Arial"/>
                    <w:sz w:val="21"/>
                    <w:szCs w:val="21"/>
                  </w:rPr>
                </w:rPrChange>
              </w:rPr>
              <w:pPrChange w:id="1365" w:author="Stuart McLarnon [NESO]" w:date="2025-06-05T10:12:00Z" w16du:dateUtc="2025-06-05T09:12:00Z">
                <w:pPr>
                  <w:kinsoku w:val="0"/>
                  <w:overflowPunct w:val="0"/>
                  <w:autoSpaceDE/>
                  <w:autoSpaceDN/>
                  <w:adjustRightInd/>
                  <w:spacing w:after="698" w:line="228" w:lineRule="exact"/>
                  <w:ind w:left="130"/>
                  <w:textAlignment w:val="baseline"/>
                </w:pPr>
              </w:pPrChange>
            </w:pPr>
            <w:r w:rsidRPr="00222F89">
              <w:rPr>
                <w:rFonts w:ascii="Arial" w:hAnsi="Arial" w:cs="Arial"/>
                <w:sz w:val="22"/>
                <w:szCs w:val="22"/>
                <w:rPrChange w:id="1366" w:author="Stuart McLarnon (NESO)" w:date="2025-05-28T14:45:00Z" w16du:dateUtc="2025-05-28T13:45:00Z">
                  <w:rPr>
                    <w:rFonts w:ascii="Arial" w:hAnsi="Arial" w:cs="Arial"/>
                    <w:sz w:val="21"/>
                    <w:szCs w:val="21"/>
                  </w:rPr>
                </w:rPrChange>
              </w:rPr>
              <w:t>up to 1 MW</w:t>
            </w:r>
          </w:p>
        </w:tc>
        <w:tc>
          <w:tcPr>
            <w:tcW w:w="3701" w:type="dxa"/>
            <w:tcBorders>
              <w:top w:val="single" w:sz="7" w:space="0" w:color="auto"/>
              <w:left w:val="single" w:sz="7" w:space="0" w:color="auto"/>
              <w:bottom w:val="single" w:sz="7" w:space="0" w:color="auto"/>
              <w:right w:val="single" w:sz="7" w:space="0" w:color="auto"/>
            </w:tcBorders>
          </w:tcPr>
          <w:p w14:paraId="65AB1D02" w14:textId="77777777" w:rsidR="009C1403" w:rsidRPr="00222F89" w:rsidRDefault="00C6386D">
            <w:pPr>
              <w:kinsoku w:val="0"/>
              <w:overflowPunct w:val="0"/>
              <w:autoSpaceDE/>
              <w:autoSpaceDN/>
              <w:adjustRightInd/>
              <w:spacing w:after="232" w:line="233" w:lineRule="exact"/>
              <w:ind w:left="57" w:right="57"/>
              <w:jc w:val="both"/>
              <w:textAlignment w:val="baseline"/>
              <w:rPr>
                <w:rFonts w:ascii="Arial" w:hAnsi="Arial" w:cs="Arial"/>
                <w:sz w:val="22"/>
                <w:szCs w:val="22"/>
                <w:rPrChange w:id="1367" w:author="Stuart McLarnon (NESO)" w:date="2025-05-28T14:45:00Z" w16du:dateUtc="2025-05-28T13:45:00Z">
                  <w:rPr>
                    <w:rFonts w:ascii="Arial" w:hAnsi="Arial" w:cs="Arial"/>
                    <w:sz w:val="21"/>
                    <w:szCs w:val="21"/>
                  </w:rPr>
                </w:rPrChange>
              </w:rPr>
              <w:pPrChange w:id="1368" w:author="Stuart McLarnon [NESO]" w:date="2025-06-05T10:14:00Z" w16du:dateUtc="2025-06-05T09:14:00Z">
                <w:pPr>
                  <w:kinsoku w:val="0"/>
                  <w:overflowPunct w:val="0"/>
                  <w:autoSpaceDE/>
                  <w:autoSpaceDN/>
                  <w:adjustRightInd/>
                  <w:spacing w:after="232" w:line="233" w:lineRule="exact"/>
                  <w:ind w:left="108"/>
                  <w:textAlignment w:val="baseline"/>
                </w:pPr>
              </w:pPrChange>
            </w:pPr>
            <w:r w:rsidRPr="00222F89">
              <w:rPr>
                <w:rFonts w:ascii="Arial" w:hAnsi="Arial" w:cs="Arial"/>
                <w:sz w:val="22"/>
                <w:szCs w:val="22"/>
                <w:rPrChange w:id="1369"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1370" w:author="Stuart McLarnon (NESO)" w:date="2025-05-28T14:45:00Z" w16du:dateUtc="2025-05-28T13:45:00Z">
                  <w:rPr>
                    <w:rFonts w:ascii="Arial" w:hAnsi="Arial" w:cs="Arial"/>
                    <w:i/>
                    <w:iCs/>
                    <w:sz w:val="21"/>
                    <w:szCs w:val="21"/>
                  </w:rPr>
                </w:rPrChange>
              </w:rPr>
              <w:t xml:space="preserve">Group Demand </w:t>
            </w:r>
            <w:r w:rsidRPr="00222F89">
              <w:rPr>
                <w:rFonts w:ascii="Arial" w:hAnsi="Arial" w:cs="Arial"/>
                <w:sz w:val="22"/>
                <w:szCs w:val="22"/>
                <w:rPrChange w:id="1371" w:author="Stuart McLarnon (NESO)" w:date="2025-05-28T14:45:00Z" w16du:dateUtc="2025-05-28T13:45:00Z">
                  <w:rPr>
                    <w:rFonts w:ascii="Arial" w:hAnsi="Arial" w:cs="Arial"/>
                    <w:sz w:val="21"/>
                    <w:szCs w:val="21"/>
                  </w:rPr>
                </w:rPrChange>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7084C6DE" w14:textId="77777777" w:rsidR="009C1403" w:rsidRPr="00222F89" w:rsidRDefault="00C6386D">
            <w:pPr>
              <w:kinsoku w:val="0"/>
              <w:overflowPunct w:val="0"/>
              <w:autoSpaceDE/>
              <w:autoSpaceDN/>
              <w:adjustRightInd/>
              <w:spacing w:after="698" w:line="228" w:lineRule="exact"/>
              <w:ind w:left="57" w:right="57"/>
              <w:jc w:val="both"/>
              <w:textAlignment w:val="baseline"/>
              <w:rPr>
                <w:rFonts w:ascii="Arial" w:hAnsi="Arial" w:cs="Arial"/>
                <w:i/>
                <w:iCs/>
                <w:sz w:val="22"/>
                <w:szCs w:val="22"/>
                <w:rPrChange w:id="1372" w:author="Stuart McLarnon (NESO)" w:date="2025-05-28T14:45:00Z" w16du:dateUtc="2025-05-28T13:45:00Z">
                  <w:rPr>
                    <w:rFonts w:ascii="Arial" w:hAnsi="Arial" w:cs="Arial"/>
                    <w:i/>
                    <w:iCs/>
                    <w:sz w:val="21"/>
                    <w:szCs w:val="21"/>
                  </w:rPr>
                </w:rPrChange>
              </w:rPr>
              <w:pPrChange w:id="1373" w:author="Stuart McLarnon [NESO]" w:date="2025-06-05T10:14:00Z" w16du:dateUtc="2025-06-05T09:14:00Z">
                <w:pPr>
                  <w:kinsoku w:val="0"/>
                  <w:overflowPunct w:val="0"/>
                  <w:autoSpaceDE/>
                  <w:autoSpaceDN/>
                  <w:adjustRightInd/>
                  <w:spacing w:after="698" w:line="228" w:lineRule="exact"/>
                  <w:ind w:left="106"/>
                  <w:textAlignment w:val="baseline"/>
                </w:pPr>
              </w:pPrChange>
            </w:pPr>
            <w:r w:rsidRPr="00222F89">
              <w:rPr>
                <w:rFonts w:ascii="Arial" w:hAnsi="Arial" w:cs="Arial"/>
                <w:sz w:val="22"/>
                <w:szCs w:val="22"/>
                <w:rPrChange w:id="1374"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1375" w:author="Stuart McLarnon (NESO)" w:date="2025-05-28T14:45:00Z" w16du:dateUtc="2025-05-28T13:45:00Z">
                  <w:rPr>
                    <w:rFonts w:ascii="Arial" w:hAnsi="Arial" w:cs="Arial"/>
                    <w:i/>
                    <w:iCs/>
                    <w:sz w:val="21"/>
                    <w:szCs w:val="21"/>
                  </w:rPr>
                </w:rPrChange>
              </w:rPr>
              <w:t>Group Demand</w:t>
            </w:r>
          </w:p>
        </w:tc>
      </w:tr>
    </w:tbl>
    <w:p w14:paraId="0B7E056A"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58C986FB"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6D5A16CA" w14:textId="755F0180" w:rsidR="009C1403" w:rsidRDefault="00C6386D">
      <w:pPr>
        <w:pStyle w:val="Test2"/>
        <w:rPr>
          <w:b/>
          <w:bCs/>
          <w:spacing w:val="15"/>
          <w:sz w:val="21"/>
          <w:szCs w:val="21"/>
        </w:rPr>
        <w:pPrChange w:id="1376" w:author="Tammy Meek" w:date="2026-02-11T14:02:00Z" w16du:dateUtc="2026-02-11T14:02:00Z">
          <w:pPr>
            <w:kinsoku w:val="0"/>
            <w:overflowPunct w:val="0"/>
            <w:autoSpaceDE/>
            <w:autoSpaceDN/>
            <w:adjustRightInd/>
            <w:spacing w:line="234" w:lineRule="exact"/>
            <w:textAlignment w:val="baseline"/>
          </w:pPr>
        </w:pPrChange>
      </w:pPr>
      <w:r>
        <w:t>Notes</w:t>
      </w:r>
    </w:p>
    <w:p w14:paraId="2D9708BA" w14:textId="0CBF40F9" w:rsidR="009C1403" w:rsidRPr="008269DB" w:rsidRDefault="003D42D0">
      <w:pPr>
        <w:pStyle w:val="Test2"/>
        <w:ind w:left="1276" w:hanging="630"/>
        <w:rPr>
          <w:rPrChange w:id="1377" w:author="Stuart McLarnon (NESO)" w:date="2025-05-28T14:50:00Z" w16du:dateUtc="2025-05-28T13:50:00Z">
            <w:rPr>
              <w:rFonts w:ascii="Arial" w:hAnsi="Arial" w:cs="Arial"/>
              <w:sz w:val="21"/>
              <w:szCs w:val="21"/>
            </w:rPr>
          </w:rPrChange>
        </w:rPr>
        <w:pPrChange w:id="1378" w:author="Stuart McLarnon (NESO)" w:date="2025-05-28T14:50:00Z" w16du:dateUtc="2025-05-28T13:50:00Z">
          <w:pPr>
            <w:numPr>
              <w:numId w:val="3"/>
            </w:numPr>
            <w:tabs>
              <w:tab w:val="num" w:pos="504"/>
            </w:tabs>
            <w:kinsoku w:val="0"/>
            <w:overflowPunct w:val="0"/>
            <w:autoSpaceDE/>
            <w:autoSpaceDN/>
            <w:adjustRightInd/>
            <w:spacing w:before="27" w:line="229" w:lineRule="exact"/>
            <w:ind w:left="504" w:right="144" w:hanging="360"/>
            <w:jc w:val="both"/>
            <w:textAlignment w:val="baseline"/>
          </w:pPr>
        </w:pPrChange>
      </w:pPr>
      <w:ins w:id="1379" w:author="Tammy Meek" w:date="2026-02-06T10:42:00Z" w16du:dateUtc="2026-02-06T10:42:00Z">
        <w:r>
          <w:t>1</w:t>
        </w:r>
        <w:r>
          <w:tab/>
        </w:r>
      </w:ins>
      <w:r w:rsidR="00C6386D" w:rsidRPr="008269DB">
        <w:rPr>
          <w:rPrChange w:id="1380" w:author="Stuart McLarnon (NESO)" w:date="2025-05-28T14:50:00Z" w16du:dateUtc="2025-05-28T13:50:00Z">
            <w:rPr>
              <w:sz w:val="21"/>
              <w:szCs w:val="21"/>
            </w:rPr>
          </w:rPrChange>
        </w:rPr>
        <w:t>The time to restore any lost supply capacity shall be as short as practicable. If any part of any lost supply capacity can be restored in less than the specified maximum time to restore all of it, it shall be restored.</w:t>
      </w:r>
    </w:p>
    <w:p w14:paraId="1636925A" w14:textId="37FBBF50" w:rsidR="009C1403" w:rsidRPr="008269DB" w:rsidRDefault="003D42D0">
      <w:pPr>
        <w:pStyle w:val="Test2"/>
        <w:ind w:left="1276" w:hanging="630"/>
        <w:rPr>
          <w:i/>
          <w:iCs/>
          <w:spacing w:val="-5"/>
          <w:rPrChange w:id="1381" w:author="Stuart McLarnon (NESO)" w:date="2025-05-28T14:50:00Z" w16du:dateUtc="2025-05-28T13:50:00Z">
            <w:rPr>
              <w:rFonts w:ascii="Arial" w:hAnsi="Arial" w:cs="Arial"/>
              <w:i/>
              <w:iCs/>
              <w:spacing w:val="-5"/>
              <w:sz w:val="21"/>
              <w:szCs w:val="21"/>
            </w:rPr>
          </w:rPrChange>
        </w:rPr>
        <w:pPrChange w:id="1382" w:author="Stuart McLarnon (NESO)" w:date="2025-05-28T14:50:00Z" w16du:dateUtc="2025-05-28T13:50:00Z">
          <w:pPr>
            <w:numPr>
              <w:numId w:val="3"/>
            </w:numPr>
            <w:tabs>
              <w:tab w:val="num" w:pos="504"/>
            </w:tabs>
            <w:kinsoku w:val="0"/>
            <w:overflowPunct w:val="0"/>
            <w:autoSpaceDE/>
            <w:autoSpaceDN/>
            <w:adjustRightInd/>
            <w:spacing w:line="220" w:lineRule="exact"/>
            <w:ind w:left="504" w:hanging="360"/>
            <w:jc w:val="both"/>
            <w:textAlignment w:val="baseline"/>
          </w:pPr>
        </w:pPrChange>
      </w:pPr>
      <w:ins w:id="1383" w:author="Tammy Meek" w:date="2026-02-06T10:42:00Z" w16du:dateUtc="2026-02-06T10:42:00Z">
        <w:r>
          <w:rPr>
            <w:spacing w:val="-5"/>
          </w:rPr>
          <w:t>2</w:t>
        </w:r>
        <w:r>
          <w:rPr>
            <w:spacing w:val="-5"/>
          </w:rPr>
          <w:tab/>
        </w:r>
      </w:ins>
      <w:r w:rsidR="00C6386D" w:rsidRPr="008269DB">
        <w:rPr>
          <w:spacing w:val="-5"/>
          <w:rPrChange w:id="1384" w:author="Stuart McLarnon (NESO)" w:date="2025-05-28T14:50:00Z" w16du:dateUtc="2025-05-28T13:50:00Z">
            <w:rPr>
              <w:spacing w:val="-5"/>
              <w:sz w:val="21"/>
              <w:szCs w:val="21"/>
            </w:rPr>
          </w:rPrChange>
        </w:rPr>
        <w:t xml:space="preserve">Where the supply capacity was designed in such a way, there should be no </w:t>
      </w:r>
      <w:r w:rsidR="00C6386D" w:rsidRPr="008269DB">
        <w:rPr>
          <w:i/>
          <w:iCs/>
          <w:spacing w:val="-5"/>
          <w:rPrChange w:id="1385" w:author="Stuart McLarnon (NESO)" w:date="2025-05-28T14:50:00Z" w16du:dateUtc="2025-05-28T13:50:00Z">
            <w:rPr>
              <w:i/>
              <w:iCs/>
              <w:spacing w:val="-5"/>
              <w:sz w:val="21"/>
              <w:szCs w:val="21"/>
            </w:rPr>
          </w:rPrChange>
        </w:rPr>
        <w:t>loss of supply capacity.</w:t>
      </w:r>
    </w:p>
    <w:p w14:paraId="469944D0" w14:textId="18DEED51" w:rsidR="009C1403" w:rsidRPr="008269DB" w:rsidRDefault="003D42D0">
      <w:pPr>
        <w:pStyle w:val="Test2"/>
        <w:ind w:left="1276" w:hanging="630"/>
        <w:rPr>
          <w:spacing w:val="-4"/>
          <w:rPrChange w:id="1386" w:author="Stuart McLarnon (NESO)" w:date="2025-05-28T14:50:00Z" w16du:dateUtc="2025-05-28T13:50:00Z">
            <w:rPr>
              <w:rFonts w:ascii="Arial" w:hAnsi="Arial" w:cs="Arial"/>
              <w:spacing w:val="-4"/>
              <w:sz w:val="21"/>
              <w:szCs w:val="21"/>
            </w:rPr>
          </w:rPrChange>
        </w:rPr>
        <w:pPrChange w:id="1387" w:author="Stuart McLarnon (NESO)" w:date="2025-05-28T14:50:00Z" w16du:dateUtc="2025-05-28T13:50:00Z">
          <w:pPr>
            <w:numPr>
              <w:numId w:val="3"/>
            </w:numPr>
            <w:tabs>
              <w:tab w:val="num" w:pos="504"/>
            </w:tabs>
            <w:kinsoku w:val="0"/>
            <w:overflowPunct w:val="0"/>
            <w:autoSpaceDE/>
            <w:autoSpaceDN/>
            <w:adjustRightInd/>
            <w:spacing w:before="12" w:line="229" w:lineRule="exact"/>
            <w:ind w:left="504" w:right="144" w:hanging="360"/>
            <w:jc w:val="both"/>
            <w:textAlignment w:val="baseline"/>
          </w:pPr>
        </w:pPrChange>
      </w:pPr>
      <w:ins w:id="1388" w:author="Tammy Meek" w:date="2026-02-06T10:42:00Z" w16du:dateUtc="2026-02-06T10:42:00Z">
        <w:r>
          <w:rPr>
            <w:spacing w:val="-4"/>
          </w:rPr>
          <w:t>3</w:t>
        </w:r>
        <w:r>
          <w:rPr>
            <w:spacing w:val="-4"/>
          </w:rPr>
          <w:tab/>
        </w:r>
      </w:ins>
      <w:r w:rsidR="00C6386D" w:rsidRPr="008269DB">
        <w:rPr>
          <w:spacing w:val="-4"/>
          <w:rPrChange w:id="1389" w:author="Stuart McLarnon (NESO)" w:date="2025-05-28T14:50:00Z" w16du:dateUtc="2025-05-28T13:50:00Z">
            <w:rPr>
              <w:spacing w:val="-4"/>
              <w:sz w:val="21"/>
              <w:szCs w:val="21"/>
            </w:rPr>
          </w:rPrChange>
        </w:rPr>
        <w:t xml:space="preserve">Where the supply capacity to the </w:t>
      </w:r>
      <w:r w:rsidR="00C6386D" w:rsidRPr="008269DB">
        <w:rPr>
          <w:i/>
          <w:iCs/>
          <w:spacing w:val="-4"/>
          <w:rPrChange w:id="1390" w:author="Stuart McLarnon (NESO)" w:date="2025-05-28T14:50:00Z" w16du:dateUtc="2025-05-28T13:50:00Z">
            <w:rPr>
              <w:i/>
              <w:iCs/>
              <w:spacing w:val="-4"/>
              <w:sz w:val="21"/>
              <w:szCs w:val="21"/>
            </w:rPr>
          </w:rPrChange>
        </w:rPr>
        <w:t xml:space="preserve">Grid Supply Point </w:t>
      </w:r>
      <w:r w:rsidR="00C6386D" w:rsidRPr="008269DB">
        <w:rPr>
          <w:spacing w:val="-4"/>
          <w:rPrChange w:id="1391" w:author="Stuart McLarnon (NESO)" w:date="2025-05-28T14:50:00Z" w16du:dateUtc="2025-05-28T13:50:00Z">
            <w:rPr>
              <w:spacing w:val="-4"/>
              <w:sz w:val="21"/>
              <w:szCs w:val="21"/>
            </w:rPr>
          </w:rPrChange>
        </w:rPr>
        <w:t xml:space="preserve">was designed in accordance with the demand connection criteria in Section 3 in such a way as to permit it, a </w:t>
      </w:r>
      <w:r w:rsidR="00C6386D" w:rsidRPr="008269DB">
        <w:rPr>
          <w:i/>
          <w:iCs/>
          <w:spacing w:val="-4"/>
          <w:rPrChange w:id="1392" w:author="Stuart McLarnon (NESO)" w:date="2025-05-28T14:50:00Z" w16du:dateUtc="2025-05-28T13:50:00Z">
            <w:rPr>
              <w:i/>
              <w:iCs/>
              <w:spacing w:val="-4"/>
              <w:sz w:val="21"/>
              <w:szCs w:val="21"/>
            </w:rPr>
          </w:rPrChange>
        </w:rPr>
        <w:t xml:space="preserve">loss of supply capacity </w:t>
      </w:r>
      <w:r w:rsidR="00C6386D" w:rsidRPr="008269DB">
        <w:rPr>
          <w:spacing w:val="-4"/>
          <w:rPrChange w:id="1393" w:author="Stuart McLarnon (NESO)" w:date="2025-05-28T14:50:00Z" w16du:dateUtc="2025-05-28T13:50:00Z">
            <w:rPr>
              <w:spacing w:val="-4"/>
              <w:sz w:val="21"/>
              <w:szCs w:val="21"/>
            </w:rPr>
          </w:rPrChange>
        </w:rPr>
        <w:t xml:space="preserve">equal to any amount by which the prevailing demand exceeds the </w:t>
      </w:r>
      <w:r w:rsidR="00C6386D" w:rsidRPr="008269DB">
        <w:rPr>
          <w:i/>
          <w:iCs/>
          <w:spacing w:val="-4"/>
          <w:rPrChange w:id="1394" w:author="Stuart McLarnon (NESO)" w:date="2025-05-28T14:50:00Z" w16du:dateUtc="2025-05-28T13:50:00Z">
            <w:rPr>
              <w:i/>
              <w:iCs/>
              <w:spacing w:val="-4"/>
              <w:sz w:val="21"/>
              <w:szCs w:val="21"/>
            </w:rPr>
          </w:rPrChange>
        </w:rPr>
        <w:t xml:space="preserve">maintenance period demand </w:t>
      </w:r>
      <w:r w:rsidR="00C6386D" w:rsidRPr="008269DB">
        <w:rPr>
          <w:spacing w:val="-4"/>
          <w:rPrChange w:id="1395" w:author="Stuart McLarnon (NESO)" w:date="2025-05-28T14:50:00Z" w16du:dateUtc="2025-05-28T13:50:00Z">
            <w:rPr>
              <w:spacing w:val="-4"/>
              <w:sz w:val="21"/>
              <w:szCs w:val="21"/>
            </w:rPr>
          </w:rPrChange>
        </w:rPr>
        <w:t>may be permitted up to a maximum of 1500 MW for no longer than the operational specified time to restore supply capacity.</w:t>
      </w:r>
    </w:p>
    <w:p w14:paraId="00F1A94C" w14:textId="4E354026" w:rsidR="009C1403" w:rsidRPr="008269DB" w:rsidRDefault="003D42D0">
      <w:pPr>
        <w:pStyle w:val="Test2"/>
        <w:ind w:left="1276" w:hanging="630"/>
        <w:rPr>
          <w:rPrChange w:id="1396" w:author="Stuart McLarnon (NESO)" w:date="2025-05-28T14:50:00Z" w16du:dateUtc="2025-05-28T13:50:00Z">
            <w:rPr>
              <w:rFonts w:ascii="Arial" w:hAnsi="Arial" w:cs="Arial"/>
              <w:sz w:val="21"/>
              <w:szCs w:val="21"/>
            </w:rPr>
          </w:rPrChange>
        </w:rPr>
        <w:pPrChange w:id="1397" w:author="Stuart McLarnon (NESO)" w:date="2025-05-28T14:50:00Z" w16du:dateUtc="2025-05-28T13:50:00Z">
          <w:pPr>
            <w:numPr>
              <w:numId w:val="3"/>
            </w:numPr>
            <w:tabs>
              <w:tab w:val="num" w:pos="504"/>
            </w:tabs>
            <w:kinsoku w:val="0"/>
            <w:overflowPunct w:val="0"/>
            <w:autoSpaceDE/>
            <w:autoSpaceDN/>
            <w:adjustRightInd/>
            <w:spacing w:line="229" w:lineRule="exact"/>
            <w:ind w:left="504" w:right="144" w:hanging="360"/>
            <w:jc w:val="both"/>
            <w:textAlignment w:val="baseline"/>
          </w:pPr>
        </w:pPrChange>
      </w:pPr>
      <w:ins w:id="1398" w:author="Tammy Meek" w:date="2026-02-06T10:42:00Z" w16du:dateUtc="2026-02-06T10:42:00Z">
        <w:r>
          <w:t>4</w:t>
        </w:r>
        <w:r>
          <w:tab/>
        </w:r>
      </w:ins>
      <w:r w:rsidR="00C6386D" w:rsidRPr="008269DB">
        <w:rPr>
          <w:rPrChange w:id="1399" w:author="Stuart McLarnon (NESO)" w:date="2025-05-28T14:50:00Z" w16du:dateUtc="2025-05-28T13:50:00Z">
            <w:rPr>
              <w:sz w:val="21"/>
              <w:szCs w:val="21"/>
            </w:rPr>
          </w:rPrChange>
        </w:rPr>
        <w:t xml:space="preserve">Where the supply capacity to the </w:t>
      </w:r>
      <w:r w:rsidR="00C6386D" w:rsidRPr="008269DB">
        <w:rPr>
          <w:i/>
          <w:iCs/>
          <w:rPrChange w:id="1400" w:author="Stuart McLarnon (NESO)" w:date="2025-05-28T14:50:00Z" w16du:dateUtc="2025-05-28T13:50:00Z">
            <w:rPr>
              <w:i/>
              <w:iCs/>
              <w:sz w:val="21"/>
              <w:szCs w:val="21"/>
            </w:rPr>
          </w:rPrChange>
        </w:rPr>
        <w:t xml:space="preserve">Grid Supply Point </w:t>
      </w:r>
      <w:r w:rsidR="00C6386D" w:rsidRPr="008269DB">
        <w:rPr>
          <w:rPrChange w:id="1401" w:author="Stuart McLarnon (NESO)" w:date="2025-05-28T14:50:00Z" w16du:dateUtc="2025-05-28T13:50:00Z">
            <w:rPr>
              <w:sz w:val="21"/>
              <w:szCs w:val="21"/>
            </w:rPr>
          </w:rPrChange>
        </w:rPr>
        <w:t>was designed in accordance with the demand connection criteria in Section 3 in such a way as to permit it, up to 60 MW may be lost for up to 60 seconds.</w:t>
      </w:r>
    </w:p>
    <w:p w14:paraId="51F871E5" w14:textId="5D59093B" w:rsidR="009C1403" w:rsidRDefault="003D42D0">
      <w:pPr>
        <w:pStyle w:val="Test2"/>
        <w:ind w:left="1276" w:hanging="630"/>
        <w:rPr>
          <w:sz w:val="21"/>
          <w:szCs w:val="21"/>
        </w:rPr>
        <w:pPrChange w:id="1402" w:author="Stuart McLarnon (NESO)" w:date="2025-05-28T14:50:00Z" w16du:dateUtc="2025-05-28T13:50:00Z">
          <w:pPr>
            <w:numPr>
              <w:numId w:val="3"/>
            </w:numPr>
            <w:tabs>
              <w:tab w:val="num" w:pos="504"/>
            </w:tabs>
            <w:kinsoku w:val="0"/>
            <w:overflowPunct w:val="0"/>
            <w:autoSpaceDE/>
            <w:autoSpaceDN/>
            <w:adjustRightInd/>
            <w:spacing w:line="228" w:lineRule="exact"/>
            <w:ind w:left="504" w:right="144" w:hanging="360"/>
            <w:jc w:val="both"/>
            <w:textAlignment w:val="baseline"/>
          </w:pPr>
        </w:pPrChange>
      </w:pPr>
      <w:ins w:id="1403" w:author="Tammy Meek" w:date="2026-02-06T10:42:00Z" w16du:dateUtc="2026-02-06T10:42:00Z">
        <w:r>
          <w:t>5</w:t>
        </w:r>
        <w:r>
          <w:tab/>
        </w:r>
      </w:ins>
      <w:r w:rsidR="00C6386D" w:rsidRPr="008269DB">
        <w:rPr>
          <w:rPrChange w:id="1404" w:author="Stuart McLarnon (NESO)" w:date="2025-05-28T14:50:00Z" w16du:dateUtc="2025-05-28T13:50:00Z">
            <w:rPr>
              <w:sz w:val="21"/>
              <w:szCs w:val="21"/>
            </w:rPr>
          </w:rPrChange>
        </w:rPr>
        <w:t xml:space="preserve">Where the supply capacity to the </w:t>
      </w:r>
      <w:r w:rsidR="00C6386D" w:rsidRPr="008269DB">
        <w:rPr>
          <w:i/>
          <w:iCs/>
          <w:rPrChange w:id="1405" w:author="Stuart McLarnon (NESO)" w:date="2025-05-28T14:50:00Z" w16du:dateUtc="2025-05-28T13:50:00Z">
            <w:rPr>
              <w:i/>
              <w:iCs/>
              <w:sz w:val="21"/>
              <w:szCs w:val="21"/>
            </w:rPr>
          </w:rPrChange>
        </w:rPr>
        <w:t xml:space="preserve">Grid Supply Point </w:t>
      </w:r>
      <w:r w:rsidR="00C6386D" w:rsidRPr="008269DB">
        <w:rPr>
          <w:rPrChange w:id="1406" w:author="Stuart McLarnon (NESO)" w:date="2025-05-28T14:50:00Z" w16du:dateUtc="2025-05-28T13:50:00Z">
            <w:rPr>
              <w:sz w:val="21"/>
              <w:szCs w:val="21"/>
            </w:rPr>
          </w:rPrChange>
        </w:rPr>
        <w:t xml:space="preserve">was designed in accordance with the demand connection criteria in Section 3 in such a way as to permit it, up to the </w:t>
      </w:r>
      <w:r w:rsidR="00C6386D" w:rsidRPr="008269DB">
        <w:rPr>
          <w:i/>
          <w:iCs/>
          <w:rPrChange w:id="1407" w:author="Stuart McLarnon (NESO)" w:date="2025-05-28T14:50:00Z" w16du:dateUtc="2025-05-28T13:50:00Z">
            <w:rPr>
              <w:i/>
              <w:iCs/>
              <w:sz w:val="21"/>
              <w:szCs w:val="21"/>
            </w:rPr>
          </w:rPrChange>
        </w:rPr>
        <w:t xml:space="preserve">group demand </w:t>
      </w:r>
      <w:r w:rsidR="00C6386D" w:rsidRPr="008269DB">
        <w:rPr>
          <w:rPrChange w:id="1408" w:author="Stuart McLarnon (NESO)" w:date="2025-05-28T14:50:00Z" w16du:dateUtc="2025-05-28T13:50:00Z">
            <w:rPr>
              <w:sz w:val="21"/>
              <w:szCs w:val="21"/>
            </w:rPr>
          </w:rPrChange>
        </w:rPr>
        <w:t>may be lost for up to 60 seconds</w:t>
      </w:r>
      <w:r w:rsidR="00C6386D">
        <w:rPr>
          <w:sz w:val="21"/>
          <w:szCs w:val="21"/>
        </w:rPr>
        <w:t>.</w:t>
      </w:r>
    </w:p>
    <w:p w14:paraId="319E1A04" w14:textId="77777777" w:rsidR="008269DB" w:rsidRDefault="008269DB">
      <w:pPr>
        <w:widowControl/>
        <w:autoSpaceDE/>
        <w:autoSpaceDN/>
        <w:adjustRightInd/>
        <w:spacing w:after="160" w:line="259" w:lineRule="auto"/>
        <w:rPr>
          <w:ins w:id="1409" w:author="Stuart McLarnon (NESO)" w:date="2025-05-28T14:50:00Z" w16du:dateUtc="2025-05-28T13:50:00Z"/>
          <w:rFonts w:ascii="Arial" w:hAnsi="Arial" w:cs="Arial"/>
          <w:b/>
          <w:bCs/>
          <w:sz w:val="24"/>
          <w:szCs w:val="24"/>
        </w:rPr>
      </w:pPr>
      <w:ins w:id="1410" w:author="Stuart McLarnon (NESO)" w:date="2025-05-28T14:50:00Z" w16du:dateUtc="2025-05-28T13:50:00Z">
        <w:r>
          <w:rPr>
            <w:rFonts w:ascii="Arial" w:hAnsi="Arial" w:cs="Arial"/>
            <w:b/>
            <w:bCs/>
            <w:sz w:val="24"/>
            <w:szCs w:val="24"/>
          </w:rPr>
          <w:br w:type="page"/>
        </w:r>
      </w:ins>
    </w:p>
    <w:p w14:paraId="43363B41" w14:textId="1DC53565" w:rsidR="009C1403" w:rsidRDefault="00C6386D">
      <w:pPr>
        <w:kinsoku w:val="0"/>
        <w:overflowPunct w:val="0"/>
        <w:autoSpaceDE/>
        <w:autoSpaceDN/>
        <w:adjustRightInd/>
        <w:spacing w:before="358" w:line="271" w:lineRule="exact"/>
        <w:textAlignment w:val="baseline"/>
        <w:rPr>
          <w:rFonts w:ascii="Arial" w:hAnsi="Arial" w:cs="Arial"/>
          <w:b/>
          <w:bCs/>
          <w:sz w:val="24"/>
          <w:szCs w:val="24"/>
        </w:rPr>
        <w:pPrChange w:id="1411" w:author="Stuart McLarnon (NESO)" w:date="2025-05-28T14:50:00Z" w16du:dateUtc="2025-05-28T13:50:00Z">
          <w:pPr>
            <w:kinsoku w:val="0"/>
            <w:overflowPunct w:val="0"/>
            <w:autoSpaceDE/>
            <w:autoSpaceDN/>
            <w:adjustRightInd/>
            <w:spacing w:before="358" w:line="271" w:lineRule="exact"/>
            <w:ind w:left="144"/>
            <w:textAlignment w:val="baseline"/>
          </w:pPr>
        </w:pPrChange>
      </w:pPr>
      <w:r>
        <w:rPr>
          <w:rFonts w:ascii="Arial" w:hAnsi="Arial" w:cs="Arial"/>
          <w:b/>
          <w:bCs/>
          <w:sz w:val="24"/>
          <w:szCs w:val="24"/>
        </w:rPr>
        <w:lastRenderedPageBreak/>
        <w:t>Conditional Further Operational Criteria</w:t>
      </w:r>
    </w:p>
    <w:p w14:paraId="128C027C" w14:textId="77777777" w:rsidR="009C1403" w:rsidRDefault="00C6386D">
      <w:pPr>
        <w:pStyle w:val="Test1"/>
        <w:pPrChange w:id="1412" w:author="Stuart McLarnon (NESO)" w:date="2025-05-28T14:50:00Z" w16du:dateUtc="2025-05-28T13:50:00Z">
          <w:pPr>
            <w:tabs>
              <w:tab w:val="decimal" w:pos="288"/>
              <w:tab w:val="left" w:pos="864"/>
            </w:tabs>
            <w:kinsoku w:val="0"/>
            <w:overflowPunct w:val="0"/>
            <w:autoSpaceDE/>
            <w:autoSpaceDN/>
            <w:adjustRightInd/>
            <w:spacing w:before="190" w:line="275" w:lineRule="exact"/>
            <w:ind w:left="144"/>
            <w:textAlignment w:val="baseline"/>
          </w:pPr>
        </w:pPrChange>
      </w:pPr>
      <w:del w:id="1413" w:author="Stuart McLarnon (NESO)" w:date="2025-05-28T14:50:00Z" w16du:dateUtc="2025-05-28T13:50:00Z">
        <w:r w:rsidDel="008269DB">
          <w:tab/>
        </w:r>
      </w:del>
      <w:r>
        <w:t>5.5</w:t>
      </w:r>
      <w:r>
        <w:tab/>
        <w:t>If:</w:t>
      </w:r>
    </w:p>
    <w:p w14:paraId="204808AB" w14:textId="2509CC73" w:rsidR="009C1403" w:rsidDel="008269DB" w:rsidRDefault="00C6386D">
      <w:pPr>
        <w:pStyle w:val="Test2"/>
        <w:rPr>
          <w:del w:id="1414" w:author="Stuart McLarnon (NESO)" w:date="2025-05-28T14:50:00Z" w16du:dateUtc="2025-05-28T13:50:00Z"/>
          <w:i/>
          <w:iCs/>
        </w:rPr>
        <w:pPrChange w:id="1415" w:author="Stuart McLarnon (NESO)" w:date="2025-05-28T14:50:00Z" w16du:dateUtc="2025-05-28T13:50:00Z">
          <w:pPr>
            <w:tabs>
              <w:tab w:val="left" w:pos="1656"/>
            </w:tabs>
            <w:kinsoku w:val="0"/>
            <w:overflowPunct w:val="0"/>
            <w:autoSpaceDE/>
            <w:autoSpaceDN/>
            <w:adjustRightInd/>
            <w:spacing w:before="210" w:line="273" w:lineRule="exact"/>
            <w:ind w:left="864"/>
            <w:textAlignment w:val="baseline"/>
          </w:pPr>
        </w:pPrChange>
      </w:pPr>
      <w:r>
        <w:t>5.5.1</w:t>
      </w:r>
      <w:r>
        <w:tab/>
        <w:t xml:space="preserve">there are </w:t>
      </w:r>
      <w:r>
        <w:rPr>
          <w:i/>
          <w:iCs/>
        </w:rPr>
        <w:t xml:space="preserve">adverse conditions </w:t>
      </w:r>
      <w:r>
        <w:t xml:space="preserve">such that the likelihood of a </w:t>
      </w:r>
      <w:r>
        <w:rPr>
          <w:i/>
          <w:iCs/>
        </w:rPr>
        <w:t>double circuit</w:t>
      </w:r>
      <w:ins w:id="1416" w:author="Stuart McLarnon (NESO)" w:date="2025-05-28T14:50:00Z" w16du:dateUtc="2025-05-28T13:50:00Z">
        <w:r w:rsidR="008269DB">
          <w:rPr>
            <w:i/>
            <w:iCs/>
          </w:rPr>
          <w:t xml:space="preserve"> </w:t>
        </w:r>
      </w:ins>
    </w:p>
    <w:p w14:paraId="068155C0" w14:textId="77777777" w:rsidR="009C1403" w:rsidRDefault="00C6386D">
      <w:pPr>
        <w:pStyle w:val="Test2"/>
        <w:pPrChange w:id="1417" w:author="Stuart McLarnon (NESO)" w:date="2025-05-28T14:50:00Z" w16du:dateUtc="2025-05-28T13:50:00Z">
          <w:pPr>
            <w:kinsoku w:val="0"/>
            <w:overflowPunct w:val="0"/>
            <w:autoSpaceDE/>
            <w:autoSpaceDN/>
            <w:adjustRightInd/>
            <w:spacing w:line="273" w:lineRule="exact"/>
            <w:ind w:left="1728"/>
            <w:textAlignment w:val="baseline"/>
          </w:pPr>
        </w:pPrChange>
      </w:pPr>
      <w:r>
        <w:rPr>
          <w:i/>
          <w:iCs/>
        </w:rPr>
        <w:t xml:space="preserve">overhead line </w:t>
      </w:r>
      <w:r>
        <w:t>fault is significantly higher than normal; or</w:t>
      </w:r>
    </w:p>
    <w:p w14:paraId="2AC3611F" w14:textId="3F9D49A3" w:rsidR="009C1403" w:rsidDel="008269DB" w:rsidRDefault="00C6386D">
      <w:pPr>
        <w:pStyle w:val="Test2"/>
        <w:rPr>
          <w:del w:id="1418" w:author="Stuart McLarnon (NESO)" w:date="2025-05-28T14:50:00Z" w16du:dateUtc="2025-05-28T13:50:00Z"/>
        </w:rPr>
        <w:pPrChange w:id="1419" w:author="Stuart McLarnon (NESO)" w:date="2025-05-28T14:51:00Z" w16du:dateUtc="2025-05-28T13:51:00Z">
          <w:pPr>
            <w:tabs>
              <w:tab w:val="left" w:pos="1656"/>
            </w:tabs>
            <w:kinsoku w:val="0"/>
            <w:overflowPunct w:val="0"/>
            <w:autoSpaceDE/>
            <w:autoSpaceDN/>
            <w:adjustRightInd/>
            <w:spacing w:before="202" w:line="275" w:lineRule="exact"/>
            <w:ind w:left="864"/>
            <w:textAlignment w:val="baseline"/>
          </w:pPr>
        </w:pPrChange>
      </w:pPr>
      <w:r>
        <w:t>5.5.2</w:t>
      </w:r>
      <w:r>
        <w:tab/>
        <w:t>there is no significant economic justification for failing to secure the</w:t>
      </w:r>
      <w:ins w:id="1420" w:author="Stuart McLarnon (NESO)" w:date="2025-05-28T14:51:00Z" w16du:dateUtc="2025-05-28T13:51:00Z">
        <w:r w:rsidR="008269DB">
          <w:rPr>
            <w:i/>
            <w:iCs/>
          </w:rPr>
          <w:t xml:space="preserve"> </w:t>
        </w:r>
      </w:ins>
    </w:p>
    <w:p w14:paraId="2471A8D9" w14:textId="72E6A750" w:rsidR="009C1403" w:rsidDel="008269DB" w:rsidRDefault="00C6386D">
      <w:pPr>
        <w:pStyle w:val="Test2"/>
        <w:rPr>
          <w:del w:id="1421" w:author="Stuart McLarnon (NESO)" w:date="2025-05-28T14:51:00Z" w16du:dateUtc="2025-05-28T13:51:00Z"/>
        </w:rPr>
      </w:pPr>
      <w:r>
        <w:rPr>
          <w:i/>
          <w:iCs/>
        </w:rPr>
        <w:t xml:space="preserve">onshore transmission system </w:t>
      </w:r>
      <w:r>
        <w:t xml:space="preserve">to this criterion and the probability of </w:t>
      </w:r>
      <w:r>
        <w:rPr>
          <w:i/>
          <w:iCs/>
        </w:rPr>
        <w:t xml:space="preserve">loss of supply capacity </w:t>
      </w:r>
      <w:r>
        <w:t>is not increased by following this criterion,</w:t>
      </w:r>
      <w:ins w:id="1422" w:author="Stuart McLarnon (NESO)" w:date="2025-05-28T14:51:00Z" w16du:dateUtc="2025-05-28T13:51:00Z">
        <w:r w:rsidR="008269DB">
          <w:t xml:space="preserve"> </w:t>
        </w:r>
      </w:ins>
    </w:p>
    <w:p w14:paraId="5BF904B7" w14:textId="77777777" w:rsidR="008269DB" w:rsidRPr="008269DB" w:rsidRDefault="008269DB">
      <w:pPr>
        <w:pStyle w:val="Test2"/>
        <w:rPr>
          <w:ins w:id="1423" w:author="Stuart McLarnon (NESO)" w:date="2025-05-28T14:51:00Z" w16du:dateUtc="2025-05-28T13:51:00Z"/>
        </w:rPr>
        <w:pPrChange w:id="1424" w:author="Stuart McLarnon (NESO)" w:date="2025-05-28T14:51:00Z" w16du:dateUtc="2025-05-28T13:51:00Z">
          <w:pPr>
            <w:kinsoku w:val="0"/>
            <w:overflowPunct w:val="0"/>
            <w:autoSpaceDE/>
            <w:autoSpaceDN/>
            <w:adjustRightInd/>
            <w:spacing w:before="4" w:line="273" w:lineRule="exact"/>
            <w:ind w:left="1728" w:right="144"/>
            <w:textAlignment w:val="baseline"/>
          </w:pPr>
        </w:pPrChange>
      </w:pPr>
    </w:p>
    <w:p w14:paraId="3767445B" w14:textId="0EAFA0A2" w:rsidR="009C1403" w:rsidRDefault="008269DB">
      <w:pPr>
        <w:pStyle w:val="Test2"/>
        <w:pPrChange w:id="1425" w:author="Stuart McLarnon (NESO)" w:date="2025-05-28T14:50:00Z" w16du:dateUtc="2025-05-28T13:50:00Z">
          <w:pPr>
            <w:kinsoku w:val="0"/>
            <w:overflowPunct w:val="0"/>
            <w:autoSpaceDE/>
            <w:autoSpaceDN/>
            <w:adjustRightInd/>
            <w:spacing w:before="203" w:line="273" w:lineRule="exact"/>
            <w:ind w:left="1728" w:right="144"/>
            <w:textAlignment w:val="baseline"/>
          </w:pPr>
        </w:pPrChange>
      </w:pPr>
      <w:ins w:id="1426" w:author="Stuart McLarnon (NESO)" w:date="2025-05-28T14:51:00Z" w16du:dateUtc="2025-05-28T13:51:00Z">
        <w:r>
          <w:tab/>
        </w:r>
      </w:ins>
      <w:r w:rsidR="00C6386D">
        <w:t xml:space="preserve">the </w:t>
      </w:r>
      <w:r w:rsidR="00C6386D">
        <w:rPr>
          <w:i/>
          <w:iCs/>
        </w:rPr>
        <w:t xml:space="preserve">onshore transmission system </w:t>
      </w:r>
      <w:r w:rsidR="00C6386D">
        <w:t xml:space="preserve">shall be operated under </w:t>
      </w:r>
      <w:r w:rsidR="00C6386D">
        <w:rPr>
          <w:i/>
          <w:iCs/>
        </w:rPr>
        <w:t xml:space="preserve">prevailing system conditions </w:t>
      </w:r>
      <w:r w:rsidR="00C6386D">
        <w:t xml:space="preserve">so that for the </w:t>
      </w:r>
      <w:r w:rsidR="00C6386D">
        <w:rPr>
          <w:i/>
          <w:iCs/>
        </w:rPr>
        <w:t xml:space="preserve">secured event </w:t>
      </w:r>
      <w:r w:rsidR="00C6386D">
        <w:t>of</w:t>
      </w:r>
    </w:p>
    <w:p w14:paraId="7CBFE1D3" w14:textId="77777777" w:rsidR="008269DB" w:rsidRDefault="00C6386D" w:rsidP="008269DB">
      <w:pPr>
        <w:pStyle w:val="Test2"/>
        <w:rPr>
          <w:ins w:id="1427" w:author="Stuart McLarnon (NESO)" w:date="2025-05-28T14:51:00Z" w16du:dateUtc="2025-05-28T13:51:00Z"/>
          <w:i/>
          <w:iCs/>
        </w:rPr>
      </w:pPr>
      <w:r>
        <w:t>5.5.3</w:t>
      </w:r>
      <w:ins w:id="1428" w:author="Stuart McLarnon (NESO)" w:date="2025-05-28T14:51:00Z" w16du:dateUtc="2025-05-28T13:51:00Z">
        <w:r w:rsidR="008269DB">
          <w:tab/>
        </w:r>
      </w:ins>
      <w:del w:id="1429" w:author="Stuart McLarnon (NESO)" w:date="2025-05-28T14:51:00Z" w16du:dateUtc="2025-05-28T13:51:00Z">
        <w:r w:rsidDel="008269DB">
          <w:delText xml:space="preserve"> </w:delText>
        </w:r>
      </w:del>
      <w:r>
        <w:t xml:space="preserve">a </w:t>
      </w:r>
      <w:r>
        <w:rPr>
          <w:i/>
          <w:iCs/>
        </w:rPr>
        <w:t xml:space="preserve">fault outage </w:t>
      </w:r>
      <w:r>
        <w:t xml:space="preserve">on the </w:t>
      </w:r>
      <w:r>
        <w:rPr>
          <w:i/>
          <w:iCs/>
        </w:rPr>
        <w:t xml:space="preserve">supergrid </w:t>
      </w:r>
      <w:r>
        <w:t xml:space="preserve">of a </w:t>
      </w:r>
      <w:r>
        <w:rPr>
          <w:i/>
          <w:iCs/>
        </w:rPr>
        <w:t xml:space="preserve">double circuit overhead line </w:t>
      </w:r>
    </w:p>
    <w:p w14:paraId="0FB62164" w14:textId="0E200080" w:rsidR="009C1403" w:rsidRDefault="00C6386D">
      <w:pPr>
        <w:pStyle w:val="Test2"/>
        <w:pPrChange w:id="1430" w:author="Stuart McLarnon (NESO)" w:date="2025-05-28T14:50:00Z" w16du:dateUtc="2025-05-28T13:50:00Z">
          <w:pPr>
            <w:kinsoku w:val="0"/>
            <w:overflowPunct w:val="0"/>
            <w:autoSpaceDE/>
            <w:autoSpaceDN/>
            <w:adjustRightInd/>
            <w:spacing w:line="543" w:lineRule="exact"/>
            <w:ind w:left="864" w:right="936"/>
            <w:textAlignment w:val="baseline"/>
          </w:pPr>
        </w:pPrChange>
      </w:pPr>
      <w:r>
        <w:t>there shall not be:</w:t>
      </w:r>
    </w:p>
    <w:p w14:paraId="592BB3FF" w14:textId="29D88555" w:rsidR="009C1403" w:rsidRDefault="00C6386D">
      <w:pPr>
        <w:pStyle w:val="Test2"/>
        <w:pPrChange w:id="1431" w:author="Stuart McLarnon (NESO)" w:date="2025-05-28T14:50:00Z" w16du:dateUtc="2025-05-28T13:50:00Z">
          <w:pPr>
            <w:kinsoku w:val="0"/>
            <w:overflowPunct w:val="0"/>
            <w:autoSpaceDE/>
            <w:autoSpaceDN/>
            <w:adjustRightInd/>
            <w:spacing w:before="196" w:line="273" w:lineRule="exact"/>
            <w:ind w:left="1728" w:right="144" w:hanging="864"/>
            <w:jc w:val="both"/>
            <w:textAlignment w:val="baseline"/>
          </w:pPr>
        </w:pPrChange>
      </w:pPr>
      <w:r>
        <w:t>5.5.4</w:t>
      </w:r>
      <w:ins w:id="1432" w:author="Stuart McLarnon (NESO)" w:date="2025-05-28T14:51:00Z" w16du:dateUtc="2025-05-28T13:51:00Z">
        <w:r w:rsidR="008269DB">
          <w:tab/>
        </w:r>
      </w:ins>
      <w:del w:id="1433" w:author="Stuart McLarnon (NESO)" w:date="2025-05-28T14:51:00Z" w16du:dateUtc="2025-05-28T13:51:00Z">
        <w:r w:rsidDel="008269DB">
          <w:delText xml:space="preserve"> </w:delText>
        </w:r>
      </w:del>
      <w:r>
        <w:t xml:space="preserve">where possible and there is no significant economic penalty, any </w:t>
      </w:r>
      <w:r>
        <w:rPr>
          <w:i/>
          <w:iCs/>
        </w:rPr>
        <w:t xml:space="preserve">loss of supply capacity </w:t>
      </w:r>
      <w:r>
        <w:t>greater than 300 MW;</w:t>
      </w:r>
    </w:p>
    <w:p w14:paraId="7B10AE1A" w14:textId="77777777" w:rsidR="00AA06B8" w:rsidRDefault="00C6386D">
      <w:pPr>
        <w:pStyle w:val="Test2"/>
        <w:rPr>
          <w:ins w:id="1434" w:author="Stuart McLarnon [NESO]" w:date="2025-06-03T09:57:00Z" w16du:dateUtc="2025-06-03T08:57:00Z"/>
        </w:rPr>
      </w:pPr>
      <w:r>
        <w:t>5.5.5</w:t>
      </w:r>
      <w:ins w:id="1435" w:author="Stuart McLarnon (NESO)" w:date="2025-05-28T14:51:00Z" w16du:dateUtc="2025-05-28T13:51:00Z">
        <w:r w:rsidR="008269DB">
          <w:tab/>
        </w:r>
      </w:ins>
      <w:del w:id="1436" w:author="Stuart McLarnon (NESO)" w:date="2025-05-28T14:51:00Z" w16du:dateUtc="2025-05-28T13:51:00Z">
        <w:r w:rsidDel="008269DB">
          <w:delText xml:space="preserve"> </w:delText>
        </w:r>
      </w:del>
      <w:r>
        <w:rPr>
          <w:i/>
          <w:iCs/>
        </w:rPr>
        <w:t xml:space="preserve">unacceptable overloading </w:t>
      </w:r>
      <w:r>
        <w:t xml:space="preserve">of any </w:t>
      </w:r>
      <w:r>
        <w:rPr>
          <w:i/>
          <w:iCs/>
        </w:rPr>
        <w:t>primary transmission equipment</w:t>
      </w:r>
      <w:r>
        <w:t xml:space="preserve">; </w:t>
      </w:r>
    </w:p>
    <w:p w14:paraId="7CA52017" w14:textId="47B2C26F" w:rsidR="009C1403" w:rsidRDefault="00C6386D">
      <w:pPr>
        <w:pStyle w:val="Test2"/>
        <w:pPrChange w:id="1437" w:author="Stuart McLarnon (NESO)" w:date="2025-05-28T14:50:00Z" w16du:dateUtc="2025-05-28T13:50:00Z">
          <w:pPr>
            <w:kinsoku w:val="0"/>
            <w:overflowPunct w:val="0"/>
            <w:autoSpaceDE/>
            <w:autoSpaceDN/>
            <w:adjustRightInd/>
            <w:spacing w:line="480" w:lineRule="exact"/>
            <w:ind w:left="864" w:right="648"/>
            <w:textAlignment w:val="baseline"/>
          </w:pPr>
        </w:pPrChange>
      </w:pPr>
      <w:r>
        <w:t>5.5.6</w:t>
      </w:r>
      <w:ins w:id="1438" w:author="Stuart McLarnon [NESO]" w:date="2025-06-03T09:58:00Z" w16du:dateUtc="2025-06-03T08:58:00Z">
        <w:r w:rsidR="00AA06B8">
          <w:tab/>
        </w:r>
      </w:ins>
      <w:del w:id="1439" w:author="Stuart McLarnon [NESO]" w:date="2025-06-03T09:57:00Z" w16du:dateUtc="2025-06-03T08:57:00Z">
        <w:r w:rsidDel="00AA06B8">
          <w:delText xml:space="preserve"> </w:delText>
        </w:r>
      </w:del>
      <w:r>
        <w:rPr>
          <w:i/>
          <w:iCs/>
        </w:rPr>
        <w:t>unacceptable voltage conditions</w:t>
      </w:r>
      <w:r>
        <w:t>;</w:t>
      </w:r>
    </w:p>
    <w:p w14:paraId="65CD061E" w14:textId="27FB0D5F" w:rsidR="009C1403" w:rsidRDefault="00C6386D">
      <w:pPr>
        <w:pStyle w:val="Test2"/>
        <w:rPr>
          <w:i/>
          <w:iCs/>
          <w:spacing w:val="9"/>
        </w:rPr>
        <w:pPrChange w:id="1440" w:author="Stuart McLarnon (NESO)" w:date="2025-05-28T14:50:00Z" w16du:dateUtc="2025-05-28T13:50:00Z">
          <w:pPr>
            <w:kinsoku w:val="0"/>
            <w:overflowPunct w:val="0"/>
            <w:autoSpaceDE/>
            <w:autoSpaceDN/>
            <w:adjustRightInd/>
            <w:spacing w:before="207" w:line="273" w:lineRule="exact"/>
            <w:ind w:left="864"/>
            <w:textAlignment w:val="baseline"/>
          </w:pPr>
        </w:pPrChange>
      </w:pPr>
      <w:r>
        <w:rPr>
          <w:spacing w:val="9"/>
        </w:rPr>
        <w:t>5.5.7</w:t>
      </w:r>
      <w:ins w:id="1441" w:author="Stuart McLarnon (NESO)" w:date="2025-05-28T14:52:00Z" w16du:dateUtc="2025-05-28T13:52:00Z">
        <w:r w:rsidR="008269DB">
          <w:rPr>
            <w:spacing w:val="9"/>
          </w:rPr>
          <w:tab/>
        </w:r>
      </w:ins>
      <w:del w:id="1442" w:author="Stuart McLarnon (NESO)" w:date="2025-05-28T14:52:00Z" w16du:dateUtc="2025-05-28T13:52:00Z">
        <w:r w:rsidDel="008269DB">
          <w:rPr>
            <w:spacing w:val="9"/>
          </w:rPr>
          <w:delText xml:space="preserve"> </w:delText>
        </w:r>
      </w:del>
      <w:r>
        <w:rPr>
          <w:i/>
          <w:iCs/>
          <w:spacing w:val="9"/>
        </w:rPr>
        <w:t>system instability; or</w:t>
      </w:r>
    </w:p>
    <w:p w14:paraId="05709F2B" w14:textId="78965021" w:rsidR="009C1403" w:rsidRDefault="00C6386D">
      <w:pPr>
        <w:pStyle w:val="Test2"/>
        <w:rPr>
          <w:i/>
          <w:iCs/>
          <w:spacing w:val="1"/>
        </w:rPr>
        <w:pPrChange w:id="1443" w:author="Stuart McLarnon (NESO)" w:date="2025-05-28T14:50:00Z" w16du:dateUtc="2025-05-28T13:50:00Z">
          <w:pPr>
            <w:kinsoku w:val="0"/>
            <w:overflowPunct w:val="0"/>
            <w:autoSpaceDE/>
            <w:autoSpaceDN/>
            <w:adjustRightInd/>
            <w:spacing w:before="193" w:line="273" w:lineRule="exact"/>
            <w:ind w:left="864"/>
            <w:textAlignment w:val="baseline"/>
          </w:pPr>
        </w:pPrChange>
      </w:pPr>
      <w:r>
        <w:rPr>
          <w:spacing w:val="1"/>
        </w:rPr>
        <w:t>5.5.8</w:t>
      </w:r>
      <w:ins w:id="1444" w:author="Stuart McLarnon (NESO)" w:date="2025-05-28T14:52:00Z" w16du:dateUtc="2025-05-28T13:52:00Z">
        <w:r w:rsidR="008269DB">
          <w:rPr>
            <w:spacing w:val="1"/>
          </w:rPr>
          <w:tab/>
        </w:r>
      </w:ins>
      <w:del w:id="1445" w:author="Stuart McLarnon (NESO)" w:date="2025-05-28T14:52:00Z" w16du:dateUtc="2025-05-28T13:52:00Z">
        <w:r w:rsidDel="008269DB">
          <w:rPr>
            <w:spacing w:val="1"/>
          </w:rPr>
          <w:delText xml:space="preserve"> </w:delText>
        </w:r>
      </w:del>
      <w:del w:id="1446" w:author="Stuart McLarnon [NESO]" w:date="2025-06-05T10:22:00Z" w16du:dateUtc="2025-06-05T09:22:00Z">
        <w:r w:rsidDel="00795C5C">
          <w:rPr>
            <w:i/>
            <w:iCs/>
            <w:spacing w:val="1"/>
          </w:rPr>
          <w:delText>Unacceptable Sub-Synchronous Oscillations</w:delText>
        </w:r>
      </w:del>
      <w:ins w:id="1447" w:author="Stuart McLarnon [NESO]" w:date="2025-06-05T10:22:00Z" w16du:dateUtc="2025-06-05T09:22:00Z">
        <w:r w:rsidR="00795C5C">
          <w:rPr>
            <w:i/>
            <w:iCs/>
            <w:spacing w:val="1"/>
          </w:rPr>
          <w:t>Unacceptable sub-synchronous oscillations</w:t>
        </w:r>
      </w:ins>
      <w:r>
        <w:rPr>
          <w:i/>
          <w:iCs/>
          <w:spacing w:val="1"/>
        </w:rPr>
        <w:t>.</w:t>
      </w:r>
    </w:p>
    <w:p w14:paraId="7798A764" w14:textId="45A486EF" w:rsidR="009C1403" w:rsidRDefault="00C6386D">
      <w:pPr>
        <w:pStyle w:val="Test1"/>
        <w:pPrChange w:id="1448" w:author="Stuart McLarnon (NESO)" w:date="2025-05-28T14:52:00Z" w16du:dateUtc="2025-05-28T13:52:00Z">
          <w:pPr>
            <w:tabs>
              <w:tab w:val="decimal" w:pos="288"/>
              <w:tab w:val="left" w:pos="864"/>
            </w:tabs>
            <w:kinsoku w:val="0"/>
            <w:overflowPunct w:val="0"/>
            <w:autoSpaceDE/>
            <w:autoSpaceDN/>
            <w:adjustRightInd/>
            <w:spacing w:before="207" w:after="120" w:line="270" w:lineRule="exact"/>
            <w:ind w:left="851" w:hanging="851"/>
            <w:jc w:val="both"/>
            <w:textAlignment w:val="baseline"/>
          </w:pPr>
        </w:pPrChange>
      </w:pPr>
      <w:del w:id="1449" w:author="Stuart McLarnon (NESO)" w:date="2025-05-28T14:52:00Z" w16du:dateUtc="2025-05-28T13:52:00Z">
        <w:r w:rsidDel="008269DB">
          <w:tab/>
        </w:r>
      </w:del>
      <w:r>
        <w:t>5.6</w:t>
      </w:r>
      <w:r>
        <w:tab/>
        <w:t xml:space="preserve">During periods of </w:t>
      </w:r>
      <w:r>
        <w:rPr>
          <w:i/>
          <w:iCs/>
        </w:rPr>
        <w:t>major system risk</w:t>
      </w:r>
      <w:r>
        <w:t xml:space="preserve">, </w:t>
      </w:r>
      <w:r w:rsidR="00710782">
        <w:t xml:space="preserve">the </w:t>
      </w:r>
      <w:r w:rsidR="00C14108" w:rsidRPr="00C14108">
        <w:rPr>
          <w:i/>
          <w:iCs/>
        </w:rPr>
        <w:t>ISOP</w:t>
      </w:r>
      <w:r w:rsidR="00710782">
        <w:t xml:space="preserve"> </w:t>
      </w:r>
      <w:r>
        <w:t xml:space="preserve">may implement </w:t>
      </w:r>
      <w:r w:rsidR="00710782">
        <w:t>m</w:t>
      </w:r>
      <w:r>
        <w:t>easures to</w:t>
      </w:r>
      <w:r w:rsidR="00710782">
        <w:t xml:space="preserve"> </w:t>
      </w:r>
      <w:r>
        <w:t>mitigate the consequences of this risk. Such measures may include: providing</w:t>
      </w:r>
      <w:r w:rsidR="00710782">
        <w:t xml:space="preserve"> </w:t>
      </w:r>
      <w:r>
        <w:t>additional reserve; reducing system-to-</w:t>
      </w:r>
      <w:r>
        <w:rPr>
          <w:i/>
          <w:iCs/>
        </w:rPr>
        <w:t xml:space="preserve">generator </w:t>
      </w:r>
      <w:r>
        <w:t xml:space="preserve">intertrip risks, securing as far as possible appropriate two-circuit combinations, or reducing system transfers, for example through </w:t>
      </w:r>
      <w:r>
        <w:rPr>
          <w:i/>
          <w:iCs/>
        </w:rPr>
        <w:t>balancing services</w:t>
      </w:r>
      <w:r>
        <w:t>.</w:t>
      </w:r>
    </w:p>
    <w:p w14:paraId="2D7C2CBC" w14:textId="2663F9FB" w:rsidR="009C1403" w:rsidRDefault="00C6386D">
      <w:pPr>
        <w:pStyle w:val="Test1"/>
        <w:pPrChange w:id="1450" w:author="Stuart McLarnon (NESO)" w:date="2025-05-28T14:52:00Z" w16du:dateUtc="2025-05-28T13:52:00Z">
          <w:pPr>
            <w:kinsoku w:val="0"/>
            <w:overflowPunct w:val="0"/>
            <w:autoSpaceDE/>
            <w:autoSpaceDN/>
            <w:adjustRightInd/>
            <w:spacing w:before="4" w:line="273" w:lineRule="exact"/>
            <w:ind w:left="864" w:right="144" w:hanging="722"/>
            <w:jc w:val="both"/>
            <w:textAlignment w:val="baseline"/>
          </w:pPr>
        </w:pPrChange>
      </w:pPr>
      <w:r>
        <w:t>5.7</w:t>
      </w:r>
      <w:r>
        <w:tab/>
        <w:t>In the case that neither of the conditions in paragraphs 5.5.1 and 5.5.2 is met,</w:t>
      </w:r>
      <w:r w:rsidR="00B10814">
        <w:t xml:space="preserve"> </w:t>
      </w:r>
      <w:r>
        <w:t xml:space="preserve">it is acceptable to utilise short term post fault actions to avoid </w:t>
      </w:r>
      <w:r>
        <w:rPr>
          <w:i/>
          <w:iCs/>
        </w:rPr>
        <w:t xml:space="preserve">unacceptable overloading </w:t>
      </w:r>
      <w:r>
        <w:t xml:space="preserve">of </w:t>
      </w:r>
      <w:r>
        <w:rPr>
          <w:i/>
          <w:iCs/>
        </w:rPr>
        <w:t xml:space="preserve">primary transmission equipment </w:t>
      </w:r>
      <w:r>
        <w:t>which may include a</w:t>
      </w:r>
      <w:r w:rsidR="001F0989">
        <w:t xml:space="preserve"> </w:t>
      </w:r>
      <w:r>
        <w:t>requirement for demand reduction; however, this will not be used as a method</w:t>
      </w:r>
      <w:r w:rsidR="00EB65AC">
        <w:t xml:space="preserve"> </w:t>
      </w:r>
      <w:r>
        <w:t xml:space="preserve">of increasing reserve to cover abnormal post fault generation reduction. Where possible these post fault actions shall be notified to the appropriate </w:t>
      </w:r>
      <w:r>
        <w:rPr>
          <w:i/>
          <w:iCs/>
        </w:rPr>
        <w:t xml:space="preserve">Network Operator </w:t>
      </w:r>
      <w:r>
        <w:t xml:space="preserve">or </w:t>
      </w:r>
      <w:r>
        <w:rPr>
          <w:i/>
          <w:iCs/>
        </w:rPr>
        <w:t>Generator</w:t>
      </w:r>
      <w:r>
        <w:t xml:space="preserve">. Normally the provisions of the Grid Code, in respect of Emergency Manual Demand Disconnection and/or, for example through </w:t>
      </w:r>
      <w:r>
        <w:rPr>
          <w:i/>
          <w:iCs/>
        </w:rPr>
        <w:t>balancing services</w:t>
      </w:r>
      <w:r>
        <w:t xml:space="preserve">, will be applied. Additional post fault actions beyond the Grid Code provisions may be applied, but only where they have been agreed in advance with the appropriate </w:t>
      </w:r>
      <w:r>
        <w:rPr>
          <w:i/>
          <w:iCs/>
        </w:rPr>
        <w:t xml:space="preserve">Network Operator </w:t>
      </w:r>
      <w:r>
        <w:t xml:space="preserve">or </w:t>
      </w:r>
      <w:r>
        <w:rPr>
          <w:i/>
          <w:iCs/>
        </w:rPr>
        <w:t>Generator</w:t>
      </w:r>
      <w:r>
        <w:t>.</w:t>
      </w:r>
    </w:p>
    <w:p w14:paraId="4379712F" w14:textId="1672D1A6" w:rsidR="009C1403" w:rsidRDefault="00C6386D">
      <w:pPr>
        <w:pStyle w:val="Test1"/>
        <w:pPrChange w:id="1451" w:author="Stuart McLarnon (NESO)" w:date="2025-05-28T14:52:00Z" w16du:dateUtc="2025-05-28T13:52:00Z">
          <w:pPr>
            <w:tabs>
              <w:tab w:val="decimal" w:pos="288"/>
              <w:tab w:val="left" w:pos="864"/>
            </w:tabs>
            <w:kinsoku w:val="0"/>
            <w:overflowPunct w:val="0"/>
            <w:autoSpaceDE/>
            <w:autoSpaceDN/>
            <w:adjustRightInd/>
            <w:spacing w:before="208" w:line="272" w:lineRule="exact"/>
            <w:ind w:left="851" w:hanging="851"/>
            <w:jc w:val="both"/>
            <w:textAlignment w:val="baseline"/>
          </w:pPr>
        </w:pPrChange>
      </w:pPr>
      <w:del w:id="1452" w:author="Stuart McLarnon (NESO)" w:date="2025-05-28T14:52:00Z" w16du:dateUtc="2025-05-28T13:52:00Z">
        <w:r w:rsidDel="008269DB">
          <w:tab/>
        </w:r>
      </w:del>
      <w:r>
        <w:t>5.8</w:t>
      </w:r>
      <w:r>
        <w:tab/>
      </w:r>
      <w:r w:rsidR="00584393">
        <w:t xml:space="preserve">The </w:t>
      </w:r>
      <w:r w:rsidR="00C14108" w:rsidRPr="00C14108">
        <w:rPr>
          <w:i/>
          <w:iCs/>
        </w:rPr>
        <w:t>ISOP</w:t>
      </w:r>
      <w:r w:rsidR="00584393">
        <w:t xml:space="preserve"> </w:t>
      </w:r>
      <w:r>
        <w:t xml:space="preserve">shall use the latest version of the </w:t>
      </w:r>
      <w:r>
        <w:rPr>
          <w:i/>
          <w:iCs/>
        </w:rPr>
        <w:t>Frequency Risk and Control Report</w:t>
      </w:r>
      <w:r w:rsidR="00584393">
        <w:rPr>
          <w:i/>
          <w:iCs/>
        </w:rPr>
        <w:t xml:space="preserve"> </w:t>
      </w:r>
      <w:r>
        <w:t xml:space="preserve">as consulted on and approved by the </w:t>
      </w:r>
      <w:del w:id="1453" w:author="Stuart McLarnon (NESO)" w:date="2025-06-26T11:47:00Z" w16du:dateUtc="2025-06-26T10:47:00Z">
        <w:r w:rsidRPr="007772EC" w:rsidDel="007527AC">
          <w:rPr>
            <w:i/>
          </w:rPr>
          <w:delText>Authority</w:delText>
        </w:r>
      </w:del>
      <w:ins w:id="1454" w:author="Stuart McLarnon (NESO)" w:date="2025-06-26T11:47:00Z" w16du:dateUtc="2025-06-26T10:47:00Z">
        <w:r w:rsidR="007527AC" w:rsidRPr="007527AC">
          <w:rPr>
            <w:i/>
          </w:rPr>
          <w:t>Authority</w:t>
        </w:r>
      </w:ins>
      <w:r>
        <w:t xml:space="preserve"> to determine the events for which </w:t>
      </w:r>
      <w:r>
        <w:rPr>
          <w:i/>
          <w:iCs/>
        </w:rPr>
        <w:t xml:space="preserve">unacceptable frequency conditions </w:t>
      </w:r>
      <w:r>
        <w:t xml:space="preserve">shall not occur. </w:t>
      </w:r>
      <w:r>
        <w:rPr>
          <w:i/>
          <w:iCs/>
        </w:rPr>
        <w:t xml:space="preserve">The Frequency Risk and Control Report </w:t>
      </w:r>
      <w:r>
        <w:t>assessment includes consideration of any consequential loss of distributed energy resources associated with any such event.</w:t>
      </w:r>
    </w:p>
    <w:p w14:paraId="24F7FA28" w14:textId="77777777" w:rsidR="009C1403" w:rsidRDefault="00C6386D" w:rsidP="00584393">
      <w:pPr>
        <w:kinsoku w:val="0"/>
        <w:overflowPunct w:val="0"/>
        <w:autoSpaceDE/>
        <w:autoSpaceDN/>
        <w:adjustRightInd/>
        <w:spacing w:before="334" w:line="278" w:lineRule="exact"/>
        <w:ind w:left="851" w:hanging="851"/>
        <w:textAlignment w:val="baseline"/>
        <w:rPr>
          <w:rFonts w:ascii="Arial" w:hAnsi="Arial" w:cs="Arial"/>
          <w:b/>
          <w:bCs/>
          <w:sz w:val="24"/>
          <w:szCs w:val="24"/>
        </w:rPr>
      </w:pPr>
      <w:r>
        <w:rPr>
          <w:rFonts w:ascii="Arial" w:hAnsi="Arial" w:cs="Arial"/>
          <w:b/>
          <w:bCs/>
          <w:sz w:val="24"/>
          <w:szCs w:val="24"/>
        </w:rPr>
        <w:t>Post-fault Restoration of System Security</w:t>
      </w:r>
    </w:p>
    <w:p w14:paraId="5BF2BF92" w14:textId="3A8F8D40" w:rsidR="009C1403" w:rsidRDefault="00C6386D">
      <w:pPr>
        <w:pStyle w:val="Test1"/>
        <w:rPr>
          <w:ins w:id="1455" w:author="Tammy Meek" w:date="2026-02-06T11:17:00Z" w16du:dateUtc="2026-02-06T11:17:00Z"/>
        </w:rPr>
      </w:pPr>
      <w:del w:id="1456" w:author="Stuart McLarnon (NESO)" w:date="2025-05-28T14:52:00Z" w16du:dateUtc="2025-05-28T13:52:00Z">
        <w:r w:rsidDel="00D24401">
          <w:tab/>
        </w:r>
      </w:del>
      <w:r>
        <w:t>5.9</w:t>
      </w:r>
      <w:r>
        <w:tab/>
        <w:t xml:space="preserve">Following the occurrence of a </w:t>
      </w:r>
      <w:r>
        <w:rPr>
          <w:i/>
          <w:iCs/>
        </w:rPr>
        <w:t xml:space="preserve">secured event </w:t>
      </w:r>
      <w:r>
        <w:t xml:space="preserve">on the </w:t>
      </w:r>
      <w:r>
        <w:rPr>
          <w:i/>
          <w:iCs/>
        </w:rPr>
        <w:t>onshore transmission</w:t>
      </w:r>
      <w:r w:rsidR="00EB65AC">
        <w:rPr>
          <w:i/>
          <w:iCs/>
        </w:rPr>
        <w:t xml:space="preserve"> </w:t>
      </w:r>
      <w:r>
        <w:rPr>
          <w:i/>
          <w:iCs/>
        </w:rPr>
        <w:lastRenderedPageBreak/>
        <w:t>system</w:t>
      </w:r>
      <w:r>
        <w:t>, measures shall be taken to re-secure the system to the above operational criteria as soon as reasonably practicable. To this end, it is permissible to put operational measures in place pre-fault to facilitate the speedy restoration of system security.</w:t>
      </w:r>
    </w:p>
    <w:p w14:paraId="1EC6C929" w14:textId="77777777" w:rsidR="0071250E" w:rsidRDefault="0071250E">
      <w:pPr>
        <w:pStyle w:val="Test1"/>
        <w:pPrChange w:id="1457" w:author="Stuart McLarnon (NESO)" w:date="2025-05-28T14:52:00Z" w16du:dateUtc="2025-05-28T13:52:00Z">
          <w:pPr>
            <w:tabs>
              <w:tab w:val="decimal" w:pos="288"/>
              <w:tab w:val="left" w:pos="864"/>
            </w:tabs>
            <w:kinsoku w:val="0"/>
            <w:overflowPunct w:val="0"/>
            <w:autoSpaceDE/>
            <w:autoSpaceDN/>
            <w:adjustRightInd/>
            <w:spacing w:before="192" w:line="272" w:lineRule="exact"/>
            <w:ind w:left="864" w:hanging="722"/>
            <w:jc w:val="both"/>
            <w:textAlignment w:val="baseline"/>
          </w:pPr>
        </w:pPrChange>
      </w:pPr>
    </w:p>
    <w:p w14:paraId="0AAC3B7A" w14:textId="77777777" w:rsidR="009C1403" w:rsidRDefault="00C6386D">
      <w:pPr>
        <w:kinsoku w:val="0"/>
        <w:overflowPunct w:val="0"/>
        <w:autoSpaceDE/>
        <w:autoSpaceDN/>
        <w:adjustRightInd/>
        <w:spacing w:before="334" w:line="278" w:lineRule="exact"/>
        <w:textAlignment w:val="baseline"/>
        <w:rPr>
          <w:rFonts w:ascii="Arial" w:hAnsi="Arial" w:cs="Arial"/>
          <w:b/>
          <w:bCs/>
          <w:sz w:val="24"/>
          <w:szCs w:val="24"/>
        </w:rPr>
        <w:pPrChange w:id="1458" w:author="Stuart McLarnon (NESO)" w:date="2025-05-28T14:52:00Z" w16du:dateUtc="2025-05-28T13:52:00Z">
          <w:pPr>
            <w:kinsoku w:val="0"/>
            <w:overflowPunct w:val="0"/>
            <w:autoSpaceDE/>
            <w:autoSpaceDN/>
            <w:adjustRightInd/>
            <w:spacing w:before="334" w:line="278" w:lineRule="exact"/>
            <w:ind w:left="144"/>
            <w:textAlignment w:val="baseline"/>
          </w:pPr>
        </w:pPrChange>
      </w:pPr>
      <w:r>
        <w:rPr>
          <w:rFonts w:ascii="Arial" w:hAnsi="Arial" w:cs="Arial"/>
          <w:b/>
          <w:bCs/>
          <w:sz w:val="24"/>
          <w:szCs w:val="24"/>
        </w:rPr>
        <w:t>Authorised Variations from the Operational Criteria</w:t>
      </w:r>
    </w:p>
    <w:p w14:paraId="0C727F54" w14:textId="05C121DB" w:rsidR="009C1403" w:rsidRDefault="00C6386D">
      <w:pPr>
        <w:pStyle w:val="Test1"/>
        <w:pPrChange w:id="1459" w:author="Stuart McLarnon (NESO)" w:date="2025-05-28T14:53:00Z" w16du:dateUtc="2025-05-28T13:53:00Z">
          <w:pPr>
            <w:kinsoku w:val="0"/>
            <w:overflowPunct w:val="0"/>
            <w:autoSpaceDE/>
            <w:autoSpaceDN/>
            <w:adjustRightInd/>
            <w:spacing w:before="207" w:line="272" w:lineRule="exact"/>
            <w:ind w:left="864" w:right="144" w:hanging="720"/>
            <w:jc w:val="both"/>
            <w:textAlignment w:val="baseline"/>
          </w:pPr>
        </w:pPrChange>
      </w:pPr>
      <w:r>
        <w:t>5.10</w:t>
      </w:r>
      <w:ins w:id="1460" w:author="Stuart McLarnon (NESO)" w:date="2025-05-28T14:53:00Z" w16du:dateUtc="2025-05-28T13:53:00Z">
        <w:r w:rsidR="00D24401">
          <w:tab/>
        </w:r>
      </w:ins>
      <w:del w:id="1461" w:author="Stuart McLarnon (NESO)" w:date="2025-05-28T14:53:00Z" w16du:dateUtc="2025-05-28T13:53:00Z">
        <w:r w:rsidDel="00D24401">
          <w:delText xml:space="preserve"> </w:delText>
        </w:r>
      </w:del>
      <w:r>
        <w:t xml:space="preserve">Provided it is in accordance with the appropriate requirements of the demand connection criteria in Section 3, there may be associated </w:t>
      </w:r>
      <w:r>
        <w:rPr>
          <w:i/>
          <w:iCs/>
        </w:rPr>
        <w:t xml:space="preserve">loss of supply capacity </w:t>
      </w:r>
      <w:r>
        <w:t xml:space="preserve">due to a </w:t>
      </w:r>
      <w:r>
        <w:rPr>
          <w:i/>
          <w:iCs/>
        </w:rPr>
        <w:t>secured event</w:t>
      </w:r>
      <w:r>
        <w:t>, for example by virtue of the design of the generation connections and/or the designed switching arrangements at the substations concerned.</w:t>
      </w:r>
    </w:p>
    <w:p w14:paraId="1F8B8259" w14:textId="52293BFD" w:rsidR="009C1403" w:rsidRDefault="00C6386D">
      <w:pPr>
        <w:pStyle w:val="Test1"/>
        <w:rPr>
          <w:spacing w:val="1"/>
        </w:rPr>
        <w:pPrChange w:id="1462" w:author="Stuart McLarnon (NESO)" w:date="2025-05-28T14:53:00Z" w16du:dateUtc="2025-05-28T13:53:00Z">
          <w:pPr>
            <w:kinsoku w:val="0"/>
            <w:overflowPunct w:val="0"/>
            <w:autoSpaceDE/>
            <w:autoSpaceDN/>
            <w:adjustRightInd/>
            <w:spacing w:before="204" w:line="276" w:lineRule="exact"/>
            <w:ind w:left="144"/>
            <w:textAlignment w:val="baseline"/>
          </w:pPr>
        </w:pPrChange>
      </w:pPr>
      <w:r>
        <w:rPr>
          <w:spacing w:val="1"/>
        </w:rPr>
        <w:t>5.11</w:t>
      </w:r>
      <w:ins w:id="1463" w:author="Stuart McLarnon (NESO)" w:date="2025-05-28T14:53:00Z" w16du:dateUtc="2025-05-28T13:53:00Z">
        <w:r w:rsidR="00D24401">
          <w:rPr>
            <w:spacing w:val="1"/>
          </w:rPr>
          <w:tab/>
        </w:r>
      </w:ins>
      <w:del w:id="1464" w:author="Stuart McLarnon (NESO)" w:date="2025-05-28T14:53:00Z" w16du:dateUtc="2025-05-28T13:53:00Z">
        <w:r w:rsidDel="00D24401">
          <w:rPr>
            <w:spacing w:val="1"/>
          </w:rPr>
          <w:delText xml:space="preserve"> </w:delText>
        </w:r>
      </w:del>
      <w:r>
        <w:rPr>
          <w:spacing w:val="1"/>
        </w:rPr>
        <w:t>Exceptions to the criteria in paragraphs 5.1 to 5.7 and 5.9 may be required:</w:t>
      </w:r>
    </w:p>
    <w:p w14:paraId="46145916" w14:textId="77777777" w:rsidR="009C1403" w:rsidRDefault="00C6386D">
      <w:pPr>
        <w:pStyle w:val="Test2"/>
        <w:pPrChange w:id="1465" w:author="Stuart McLarnon (NESO)" w:date="2025-05-28T14:53:00Z" w16du:dateUtc="2025-05-28T13:53:00Z">
          <w:pPr>
            <w:kinsoku w:val="0"/>
            <w:overflowPunct w:val="0"/>
            <w:autoSpaceDE/>
            <w:autoSpaceDN/>
            <w:adjustRightInd/>
            <w:spacing w:before="206" w:line="274" w:lineRule="exact"/>
            <w:ind w:left="1584" w:right="144" w:hanging="720"/>
            <w:jc w:val="both"/>
            <w:textAlignment w:val="baseline"/>
          </w:pPr>
        </w:pPrChange>
      </w:pPr>
      <w:r>
        <w:t>5.11.1 where variations to the connection designs as per paragraphs 3.12 to 3.15 have been agreed; or</w:t>
      </w:r>
    </w:p>
    <w:p w14:paraId="15AA8925" w14:textId="77777777" w:rsidR="009C1403" w:rsidRDefault="00C6386D">
      <w:pPr>
        <w:pStyle w:val="Test2"/>
        <w:pPrChange w:id="1466" w:author="Stuart McLarnon (NESO)" w:date="2025-05-28T14:53:00Z" w16du:dateUtc="2025-05-28T13:53:00Z">
          <w:pPr>
            <w:kinsoku w:val="0"/>
            <w:overflowPunct w:val="0"/>
            <w:autoSpaceDE/>
            <w:autoSpaceDN/>
            <w:adjustRightInd/>
            <w:spacing w:before="207" w:line="272" w:lineRule="exact"/>
            <w:ind w:left="1584" w:right="144" w:hanging="720"/>
            <w:jc w:val="both"/>
            <w:textAlignment w:val="baseline"/>
          </w:pPr>
        </w:pPrChange>
      </w:pPr>
      <w:r>
        <w:t xml:space="preserve">5.11.2 in relation to 5.1.7 and 5.3.4 only, based on the outcome of an assessment conducted in accordance with the </w:t>
      </w:r>
      <w:r>
        <w:rPr>
          <w:i/>
          <w:iCs/>
        </w:rPr>
        <w:t>Frequency Risk and Control Report</w:t>
      </w:r>
      <w:r>
        <w:t>.</w:t>
      </w:r>
    </w:p>
    <w:p w14:paraId="4A5C1659" w14:textId="56B06196" w:rsidR="009C1403" w:rsidRDefault="00C6386D">
      <w:pPr>
        <w:pStyle w:val="Test1"/>
        <w:spacing w:after="240"/>
        <w:pPrChange w:id="1467" w:author="Stuart McLarnon (NESO)" w:date="2025-05-28T14:53:00Z" w16du:dateUtc="2025-05-28T13:53:00Z">
          <w:pPr>
            <w:kinsoku w:val="0"/>
            <w:overflowPunct w:val="0"/>
            <w:autoSpaceDE/>
            <w:autoSpaceDN/>
            <w:adjustRightInd/>
            <w:spacing w:before="227" w:line="272" w:lineRule="exact"/>
            <w:ind w:left="864" w:right="144" w:hanging="720"/>
            <w:jc w:val="both"/>
            <w:textAlignment w:val="baseline"/>
          </w:pPr>
        </w:pPrChange>
      </w:pPr>
      <w:r>
        <w:t>5.12</w:t>
      </w:r>
      <w:del w:id="1468" w:author="Stuart McLarnon (NESO)" w:date="2025-05-28T14:53:00Z" w16du:dateUtc="2025-05-28T13:53:00Z">
        <w:r w:rsidDel="00D24401">
          <w:delText xml:space="preserve"> </w:delText>
        </w:r>
      </w:del>
      <w:ins w:id="1469" w:author="Stuart McLarnon (NESO)" w:date="2025-05-28T14:53:00Z" w16du:dateUtc="2025-05-28T13:53:00Z">
        <w:r w:rsidR="00D24401">
          <w:tab/>
        </w:r>
      </w:ins>
      <w:r>
        <w:t xml:space="preserve">The principles of these operational criteria shall be applied at all times except in special circumstances where </w:t>
      </w:r>
      <w:r w:rsidR="00324180">
        <w:t xml:space="preserve">the </w:t>
      </w:r>
      <w:r w:rsidR="00C14108" w:rsidRPr="00C14108">
        <w:rPr>
          <w:i/>
          <w:iCs/>
        </w:rPr>
        <w:t>ISOP</w:t>
      </w:r>
      <w:r>
        <w:t xml:space="preserve">, following consultation with the appropriate </w:t>
      </w:r>
      <w:r>
        <w:rPr>
          <w:i/>
          <w:iCs/>
        </w:rPr>
        <w:t>Network Operator</w:t>
      </w:r>
      <w:r>
        <w:t xml:space="preserve">, </w:t>
      </w:r>
      <w:r>
        <w:rPr>
          <w:i/>
          <w:iCs/>
        </w:rPr>
        <w:t xml:space="preserve">Generator </w:t>
      </w:r>
      <w:r>
        <w:t xml:space="preserve">or </w:t>
      </w:r>
      <w:r>
        <w:rPr>
          <w:i/>
          <w:iCs/>
        </w:rPr>
        <w:t>Non-Embedded Customer</w:t>
      </w:r>
      <w:r>
        <w:t>, may need to give instructions to the contrary to preserve overall system integrity.</w:t>
      </w:r>
    </w:p>
    <w:p w14:paraId="49D2403A" w14:textId="20D19B12" w:rsidR="009C1403" w:rsidRDefault="009C1403">
      <w:pPr>
        <w:pStyle w:val="Heading1"/>
        <w:rPr>
          <w:del w:id="1470" w:author="Tammy Meek" w:date="2026-02-06T10:43:00Z" w16du:dateUtc="2026-02-06T10:43:00Z"/>
          <w:b w:val="0"/>
          <w:bCs w:val="0"/>
        </w:rPr>
        <w:sectPr w:rsidR="009C1403">
          <w:headerReference w:type="default" r:id="rId17"/>
          <w:pgSz w:w="11904" w:h="16834"/>
          <w:pgMar w:top="1440" w:right="1255" w:bottom="508" w:left="1289" w:header="720" w:footer="720" w:gutter="0"/>
          <w:cols w:space="720"/>
          <w:noEndnote/>
        </w:sectPr>
        <w:pPrChange w:id="1471" w:author="Tammy Meek" w:date="2026-02-11T14:02:00Z" w16du:dateUtc="2026-02-11T14:02:00Z">
          <w:pPr>
            <w:widowControl/>
          </w:pPr>
        </w:pPrChange>
      </w:pPr>
    </w:p>
    <w:p w14:paraId="21F6E07E" w14:textId="3E06CD99" w:rsidR="009C1403" w:rsidRPr="0044194A" w:rsidRDefault="00C6386D">
      <w:pPr>
        <w:pStyle w:val="Heading1"/>
        <w:pPrChange w:id="1472" w:author="Stuart McLarnon [NESO]" w:date="2025-06-05T11:15:00Z" w16du:dateUtc="2025-06-05T10:15:00Z">
          <w:pPr>
            <w:kinsoku w:val="0"/>
            <w:overflowPunct w:val="0"/>
            <w:autoSpaceDE/>
            <w:autoSpaceDN/>
            <w:adjustRightInd/>
            <w:spacing w:before="42" w:line="284" w:lineRule="exact"/>
            <w:ind w:left="864"/>
            <w:textAlignment w:val="baseline"/>
          </w:pPr>
        </w:pPrChange>
      </w:pPr>
      <w:del w:id="1473" w:author="Stuart McLarnon [NESO]" w:date="2025-06-03T15:46:00Z" w16du:dateUtc="2025-06-03T14:46:00Z">
        <w:r w:rsidRPr="0044194A" w:rsidDel="0044194A">
          <w:rPr>
            <w:noProof/>
            <w:rPrChange w:id="1474" w:author="Stuart McLarnon [NESO]" w:date="2025-06-03T15:46:00Z" w16du:dateUtc="2025-06-03T14:46:00Z">
              <w:rPr>
                <w:noProof/>
                <w:color w:val="2B579A"/>
                <w:shd w:val="clear" w:color="auto" w:fill="E6E6E6"/>
              </w:rPr>
            </w:rPrChange>
          </w:rPr>
          <w:lastRenderedPageBreak/>
          <mc:AlternateContent>
            <mc:Choice Requires="wps">
              <w:drawing>
                <wp:anchor distT="0" distB="0" distL="0" distR="0" simplePos="0" relativeHeight="251658240" behindDoc="0" locked="0" layoutInCell="0" allowOverlap="1" wp14:anchorId="79CDCEF6" wp14:editId="6DB2A2AD">
                  <wp:simplePos x="0" y="0"/>
                  <wp:positionH relativeFrom="page">
                    <wp:posOffset>814070</wp:posOffset>
                  </wp:positionH>
                  <wp:positionV relativeFrom="page">
                    <wp:posOffset>902970</wp:posOffset>
                  </wp:positionV>
                  <wp:extent cx="5943600" cy="218440"/>
                  <wp:effectExtent l="0" t="0" r="0" b="0"/>
                  <wp:wrapSquare wrapText="bothSides"/>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801F" w14:textId="3E5EE048" w:rsidR="009C1403" w:rsidRDefault="00C6386D">
                              <w:pPr>
                                <w:tabs>
                                  <w:tab w:val="left" w:pos="792"/>
                                </w:tabs>
                                <w:kinsoku w:val="0"/>
                                <w:overflowPunct w:val="0"/>
                                <w:autoSpaceDE/>
                                <w:autoSpaceDN/>
                                <w:adjustRightInd/>
                                <w:spacing w:before="14" w:line="320" w:lineRule="exact"/>
                                <w:textAlignment w:val="baseline"/>
                                <w:rPr>
                                  <w:rFonts w:ascii="Arial" w:hAnsi="Arial" w:cs="Arial"/>
                                  <w:b/>
                                  <w:bCs/>
                                  <w:i/>
                                  <w:iCs/>
                                  <w:spacing w:val="-3"/>
                                  <w:sz w:val="28"/>
                                  <w:szCs w:val="28"/>
                                </w:rPr>
                                <w:pPrChange w:id="1475" w:author="Stuart McLarnon (NESO)" w:date="2025-05-28T14:53:00Z" w16du:dateUtc="2025-05-28T13:53:00Z">
                                  <w:pPr>
                                    <w:tabs>
                                      <w:tab w:val="left" w:pos="792"/>
                                    </w:tabs>
                                    <w:kinsoku w:val="0"/>
                                    <w:overflowPunct w:val="0"/>
                                    <w:autoSpaceDE/>
                                    <w:autoSpaceDN/>
                                    <w:adjustRightInd/>
                                    <w:spacing w:before="14" w:line="320" w:lineRule="exact"/>
                                    <w:ind w:left="144"/>
                                    <w:textAlignment w:val="baseline"/>
                                  </w:pPr>
                                </w:pPrChange>
                              </w:pPr>
                              <w:del w:id="1476" w:author="Stuart McLarnon [NESO]" w:date="2025-06-03T15:46:00Z" w16du:dateUtc="2025-06-03T14:46:00Z">
                                <w:r w:rsidDel="0044194A">
                                  <w:rPr>
                                    <w:rFonts w:ascii="Arial" w:hAnsi="Arial" w:cs="Arial"/>
                                    <w:b/>
                                    <w:bCs/>
                                    <w:spacing w:val="-3"/>
                                    <w:sz w:val="29"/>
                                    <w:szCs w:val="29"/>
                                  </w:rPr>
                                  <w:delText>6.</w:delText>
                                </w:r>
                                <w:r w:rsidDel="0044194A">
                                  <w:rPr>
                                    <w:rFonts w:ascii="Arial" w:hAnsi="Arial" w:cs="Arial"/>
                                    <w:b/>
                                    <w:bCs/>
                                    <w:spacing w:val="-3"/>
                                    <w:sz w:val="29"/>
                                    <w:szCs w:val="29"/>
                                  </w:rPr>
                                  <w:tab/>
                                  <w:delText xml:space="preserve">Voltage Limits in Planning and Operating the </w:delText>
                                </w:r>
                                <w:r w:rsidDel="0044194A">
                                  <w:rPr>
                                    <w:rFonts w:ascii="Arial" w:hAnsi="Arial" w:cs="Arial"/>
                                    <w:b/>
                                    <w:bCs/>
                                    <w:i/>
                                    <w:iCs/>
                                    <w:spacing w:val="-3"/>
                                    <w:sz w:val="28"/>
                                    <w:szCs w:val="28"/>
                                  </w:rPr>
                                  <w:delText>Onshore</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CEF6" id="Text Box 169" o:spid="_x0000_s1257" type="#_x0000_t202" style="position:absolute;left:0;text-align:left;margin-left:64.1pt;margin-top:71.1pt;width:468pt;height:17.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" o:allowincell="f" stroked="f">
                  <v:fill opacity="0"/>
                  <v:textbox inset="0,0,0,0">
                    <w:txbxContent>
                      <w:p w14:paraId="76F9801F" w14:textId="3E5EE048" w:rsidR="009C1403" w:rsidRDefault="00C6386D">
                        <w:pPr>
                          <w:tabs>
                            <w:tab w:val="left" w:pos="792"/>
                          </w:tabs>
                          <w:kinsoku w:val="0"/>
                          <w:overflowPunct w:val="0"/>
                          <w:autoSpaceDE/>
                          <w:autoSpaceDN/>
                          <w:adjustRightInd/>
                          <w:spacing w:before="14" w:line="320" w:lineRule="exact"/>
                          <w:textAlignment w:val="baseline"/>
                          <w:rPr>
                            <w:rFonts w:ascii="Arial" w:hAnsi="Arial" w:cs="Arial"/>
                            <w:b/>
                            <w:bCs/>
                            <w:i/>
                            <w:iCs/>
                            <w:spacing w:val="-3"/>
                            <w:sz w:val="28"/>
                            <w:szCs w:val="28"/>
                          </w:rPr>
                          <w:pPrChange w:id="1477" w:author="Stuart McLarnon (NESO)" w:date="2025-05-28T14:53:00Z" w16du:dateUtc="2025-05-28T13:53:00Z">
                            <w:pPr>
                              <w:tabs>
                                <w:tab w:val="left" w:pos="792"/>
                              </w:tabs>
                              <w:kinsoku w:val="0"/>
                              <w:overflowPunct w:val="0"/>
                              <w:autoSpaceDE/>
                              <w:autoSpaceDN/>
                              <w:adjustRightInd/>
                              <w:spacing w:before="14" w:line="320" w:lineRule="exact"/>
                              <w:ind w:left="144"/>
                              <w:textAlignment w:val="baseline"/>
                            </w:pPr>
                          </w:pPrChange>
                        </w:pPr>
                        <w:del w:id="1478" w:author="Stuart McLarnon [NESO]" w:date="2025-06-03T15:46:00Z" w16du:dateUtc="2025-06-03T14:46:00Z">
                          <w:r w:rsidDel="0044194A">
                            <w:rPr>
                              <w:rFonts w:ascii="Arial" w:hAnsi="Arial" w:cs="Arial"/>
                              <w:b/>
                              <w:bCs/>
                              <w:spacing w:val="-3"/>
                              <w:sz w:val="29"/>
                              <w:szCs w:val="29"/>
                            </w:rPr>
                            <w:delText>6.</w:delText>
                          </w:r>
                          <w:r w:rsidDel="0044194A">
                            <w:rPr>
                              <w:rFonts w:ascii="Arial" w:hAnsi="Arial" w:cs="Arial"/>
                              <w:b/>
                              <w:bCs/>
                              <w:spacing w:val="-3"/>
                              <w:sz w:val="29"/>
                              <w:szCs w:val="29"/>
                            </w:rPr>
                            <w:tab/>
                            <w:delText xml:space="preserve">Voltage Limits in Planning and Operating the </w:delText>
                          </w:r>
                          <w:r w:rsidDel="0044194A">
                            <w:rPr>
                              <w:rFonts w:ascii="Arial" w:hAnsi="Arial" w:cs="Arial"/>
                              <w:b/>
                              <w:bCs/>
                              <w:i/>
                              <w:iCs/>
                              <w:spacing w:val="-3"/>
                              <w:sz w:val="28"/>
                              <w:szCs w:val="28"/>
                            </w:rPr>
                            <w:delText>Onshore</w:delText>
                          </w:r>
                        </w:del>
                      </w:p>
                    </w:txbxContent>
                  </v:textbox>
                  <w10:wrap type="square" anchorx="page" anchory="page"/>
                </v:shape>
              </w:pict>
            </mc:Fallback>
          </mc:AlternateContent>
        </w:r>
      </w:del>
      <w:bookmarkStart w:id="1479" w:name="_Toc199858331"/>
      <w:ins w:id="1480" w:author="Stuart McLarnon [NESO]" w:date="2025-06-03T15:46:00Z">
        <w:r w:rsidR="0044194A" w:rsidRPr="0044194A">
          <w:t>6.</w:t>
        </w:r>
      </w:ins>
      <w:ins w:id="1481" w:author="Tammy Meek" w:date="2026-02-06T10:43:00Z" w16du:dateUtc="2026-02-06T10:43:00Z">
        <w:r w:rsidR="00465FAF">
          <w:tab/>
        </w:r>
      </w:ins>
      <w:ins w:id="1482" w:author="Stuart McLarnon [NESO]" w:date="2025-06-05T10:11:00Z" w16du:dateUtc="2025-06-05T09:11:00Z">
        <w:del w:id="1483" w:author="Tammy Meek" w:date="2026-02-06T10:43:00Z" w16du:dateUtc="2026-02-06T10:43:00Z">
          <w:r w:rsidR="00575ECC">
            <w:delText xml:space="preserve"> </w:delText>
          </w:r>
        </w:del>
      </w:ins>
      <w:ins w:id="1484" w:author="Stuart McLarnon [NESO]" w:date="2025-06-03T15:46:00Z">
        <w:r w:rsidR="0044194A" w:rsidRPr="0044194A">
          <w:t xml:space="preserve">Voltage Limits in Planning and Operating the </w:t>
        </w:r>
        <w:r w:rsidR="0044194A" w:rsidRPr="0044194A">
          <w:rPr>
            <w:rPrChange w:id="1485" w:author="Stuart McLarnon [NESO]" w:date="2025-06-03T15:46:00Z" w16du:dateUtc="2025-06-03T14:46:00Z">
              <w:rPr>
                <w:b/>
                <w:bCs/>
                <w:i/>
                <w:iCs/>
              </w:rPr>
            </w:rPrChange>
          </w:rPr>
          <w:t>Onshore</w:t>
        </w:r>
      </w:ins>
      <w:ins w:id="1486" w:author="Stuart McLarnon [NESO]" w:date="2025-06-03T15:46:00Z" w16du:dateUtc="2025-06-03T14:46:00Z">
        <w:r w:rsidR="0044194A">
          <w:t xml:space="preserve"> </w:t>
        </w:r>
      </w:ins>
      <w:r w:rsidRPr="0044194A">
        <w:t>Transmission System</w:t>
      </w:r>
      <w:bookmarkEnd w:id="1479"/>
    </w:p>
    <w:p w14:paraId="170EF913" w14:textId="296CA9CA" w:rsidR="009C1403" w:rsidRDefault="00C6386D">
      <w:pPr>
        <w:kinsoku w:val="0"/>
        <w:overflowPunct w:val="0"/>
        <w:autoSpaceDE/>
        <w:autoSpaceDN/>
        <w:adjustRightInd/>
        <w:spacing w:before="180" w:line="460" w:lineRule="exact"/>
        <w:ind w:right="1656"/>
        <w:textAlignment w:val="baseline"/>
        <w:rPr>
          <w:rFonts w:ascii="Arial" w:hAnsi="Arial" w:cs="Arial"/>
          <w:spacing w:val="-1"/>
          <w:sz w:val="24"/>
          <w:szCs w:val="24"/>
        </w:rPr>
        <w:pPrChange w:id="1487" w:author="Stuart McLarnon (NESO)" w:date="2025-05-28T14:53:00Z" w16du:dateUtc="2025-05-28T13:53:00Z">
          <w:pPr>
            <w:kinsoku w:val="0"/>
            <w:overflowPunct w:val="0"/>
            <w:autoSpaceDE/>
            <w:autoSpaceDN/>
            <w:adjustRightInd/>
            <w:spacing w:before="180" w:line="460" w:lineRule="exact"/>
            <w:ind w:left="144" w:right="1656"/>
            <w:textAlignment w:val="baseline"/>
          </w:pPr>
        </w:pPrChange>
      </w:pPr>
      <w:r>
        <w:rPr>
          <w:rFonts w:ascii="Arial" w:hAnsi="Arial" w:cs="Arial"/>
          <w:b/>
          <w:bCs/>
          <w:spacing w:val="-1"/>
          <w:sz w:val="24"/>
          <w:szCs w:val="24"/>
        </w:rPr>
        <w:t xml:space="preserve">Voltage and Voltage Performance Margins in Planning Timescales </w:t>
      </w:r>
      <w:r>
        <w:rPr>
          <w:rFonts w:ascii="Arial" w:hAnsi="Arial" w:cs="Arial"/>
          <w:spacing w:val="-1"/>
          <w:sz w:val="24"/>
          <w:szCs w:val="24"/>
        </w:rPr>
        <w:t xml:space="preserve">6.1. </w:t>
      </w:r>
      <w:ins w:id="1488" w:author="Stuart McLarnon [NESO]" w:date="2025-06-03T15:45:00Z" w16du:dateUtc="2025-06-03T14:45:00Z">
        <w:r w:rsidR="00B55467">
          <w:rPr>
            <w:rFonts w:ascii="Arial" w:hAnsi="Arial" w:cs="Arial"/>
            <w:spacing w:val="-1"/>
            <w:sz w:val="24"/>
            <w:szCs w:val="24"/>
          </w:rPr>
          <w:tab/>
        </w:r>
      </w:ins>
      <w:r>
        <w:rPr>
          <w:rFonts w:ascii="Arial" w:hAnsi="Arial" w:cs="Arial"/>
          <w:spacing w:val="-1"/>
          <w:sz w:val="24"/>
          <w:szCs w:val="24"/>
        </w:rPr>
        <w:t>A voltage condition is unacceptable in planning timescales if:</w:t>
      </w:r>
    </w:p>
    <w:p w14:paraId="34760354" w14:textId="77777777" w:rsidR="009C1403" w:rsidRDefault="00C6386D">
      <w:pPr>
        <w:pStyle w:val="Test2"/>
        <w:pPrChange w:id="1489" w:author="Stuart McLarnon (NESO)" w:date="2025-05-28T14:54:00Z" w16du:dateUtc="2025-05-28T13:54:00Z">
          <w:pPr>
            <w:kinsoku w:val="0"/>
            <w:overflowPunct w:val="0"/>
            <w:autoSpaceDE/>
            <w:autoSpaceDN/>
            <w:adjustRightInd/>
            <w:spacing w:before="130" w:line="280" w:lineRule="exact"/>
            <w:ind w:left="1728" w:right="144" w:hanging="864"/>
            <w:jc w:val="both"/>
            <w:textAlignment w:val="baseline"/>
          </w:pPr>
        </w:pPrChange>
      </w:pPr>
      <w:r>
        <w:t xml:space="preserve">6.1.1. There is any inability to achieve pre-fault steady-state voltages as specified in Table 6.1 at </w:t>
      </w:r>
      <w:r>
        <w:rPr>
          <w:i/>
          <w:iCs/>
        </w:rPr>
        <w:t xml:space="preserve">onshore transmission system </w:t>
      </w:r>
      <w:r>
        <w:t xml:space="preserve">substations or </w:t>
      </w:r>
      <w:r>
        <w:rPr>
          <w:i/>
          <w:iCs/>
        </w:rPr>
        <w:t>GSP</w:t>
      </w:r>
      <w:r>
        <w:t>s,</w:t>
      </w:r>
    </w:p>
    <w:p w14:paraId="2E6A748D" w14:textId="77777777" w:rsidR="009C1403" w:rsidRDefault="00C6386D">
      <w:pPr>
        <w:pStyle w:val="Test2"/>
        <w:pPrChange w:id="1490" w:author="Stuart McLarnon (NESO)" w:date="2025-05-28T14:54:00Z" w16du:dateUtc="2025-05-28T13:54:00Z">
          <w:pPr>
            <w:kinsoku w:val="0"/>
            <w:overflowPunct w:val="0"/>
            <w:autoSpaceDE/>
            <w:autoSpaceDN/>
            <w:adjustRightInd/>
            <w:spacing w:before="106" w:line="273" w:lineRule="exact"/>
            <w:ind w:left="864"/>
            <w:textAlignment w:val="baseline"/>
          </w:pPr>
        </w:pPrChange>
      </w:pPr>
      <w:r>
        <w:t>or</w:t>
      </w:r>
    </w:p>
    <w:p w14:paraId="45060031" w14:textId="77777777" w:rsidR="009C1403" w:rsidRDefault="00C6386D">
      <w:pPr>
        <w:pStyle w:val="Test2"/>
        <w:pPrChange w:id="1491" w:author="Stuart McLarnon (NESO)" w:date="2025-05-28T14:54:00Z" w16du:dateUtc="2025-05-28T13:54:00Z">
          <w:pPr>
            <w:tabs>
              <w:tab w:val="left" w:pos="1728"/>
            </w:tabs>
            <w:kinsoku w:val="0"/>
            <w:overflowPunct w:val="0"/>
            <w:autoSpaceDE/>
            <w:autoSpaceDN/>
            <w:adjustRightInd/>
            <w:spacing w:before="126" w:line="273" w:lineRule="exact"/>
            <w:ind w:left="864"/>
            <w:textAlignment w:val="baseline"/>
          </w:pPr>
        </w:pPrChange>
      </w:pPr>
      <w:r>
        <w:t>6.1.2.</w:t>
      </w:r>
      <w:r>
        <w:tab/>
        <w:t>if, after either:</w:t>
      </w:r>
    </w:p>
    <w:p w14:paraId="12422FC5" w14:textId="77777777" w:rsidR="009C1403" w:rsidRDefault="00C6386D">
      <w:pPr>
        <w:pStyle w:val="Test3"/>
        <w:pPrChange w:id="1492" w:author="Stuart McLarnon (NESO)" w:date="2025-05-28T14:55:00Z" w16du:dateUtc="2025-05-28T13:55:00Z">
          <w:pPr>
            <w:kinsoku w:val="0"/>
            <w:overflowPunct w:val="0"/>
            <w:autoSpaceDE/>
            <w:autoSpaceDN/>
            <w:adjustRightInd/>
            <w:spacing w:before="137" w:line="271" w:lineRule="exact"/>
            <w:ind w:left="2088"/>
            <w:textAlignment w:val="baseline"/>
          </w:pPr>
        </w:pPrChange>
      </w:pPr>
      <w:r>
        <w:t>6.1.2.1. a s</w:t>
      </w:r>
      <w:r w:rsidRPr="00D24401">
        <w:rPr>
          <w:i/>
          <w:iCs/>
          <w:rPrChange w:id="1493" w:author="Stuart McLarnon (NESO)" w:date="2025-05-28T14:55:00Z" w16du:dateUtc="2025-05-28T13:55:00Z">
            <w:rPr/>
          </w:rPrChange>
        </w:rPr>
        <w:t>ecured event</w:t>
      </w:r>
      <w:r>
        <w:t>,</w:t>
      </w:r>
    </w:p>
    <w:p w14:paraId="102F557D" w14:textId="77777777" w:rsidR="009C1403" w:rsidRDefault="00C6386D">
      <w:pPr>
        <w:pStyle w:val="Test3"/>
        <w:rPr>
          <w:spacing w:val="38"/>
        </w:rPr>
        <w:pPrChange w:id="1494" w:author="Stuart McLarnon (NESO)" w:date="2025-05-28T14:55:00Z" w16du:dateUtc="2025-05-28T13:55:00Z">
          <w:pPr>
            <w:kinsoku w:val="0"/>
            <w:overflowPunct w:val="0"/>
            <w:autoSpaceDE/>
            <w:autoSpaceDN/>
            <w:adjustRightInd/>
            <w:spacing w:before="120" w:line="273" w:lineRule="exact"/>
            <w:ind w:left="1728"/>
            <w:textAlignment w:val="baseline"/>
          </w:pPr>
        </w:pPrChange>
      </w:pPr>
      <w:r>
        <w:rPr>
          <w:spacing w:val="38"/>
        </w:rPr>
        <w:t>or</w:t>
      </w:r>
    </w:p>
    <w:p w14:paraId="02EF4360" w14:textId="77777777" w:rsidR="009C1403" w:rsidRDefault="00C6386D">
      <w:pPr>
        <w:pStyle w:val="Test3"/>
        <w:pPrChange w:id="1495" w:author="Stuart McLarnon (NESO)" w:date="2025-05-28T14:55:00Z" w16du:dateUtc="2025-05-28T13:55:00Z">
          <w:pPr>
            <w:kinsoku w:val="0"/>
            <w:overflowPunct w:val="0"/>
            <w:autoSpaceDE/>
            <w:autoSpaceDN/>
            <w:adjustRightInd/>
            <w:spacing w:before="118" w:line="271" w:lineRule="exact"/>
            <w:ind w:left="2088"/>
            <w:textAlignment w:val="baseline"/>
          </w:pPr>
        </w:pPrChange>
      </w:pPr>
      <w:r>
        <w:t xml:space="preserve">6.1.2.2. </w:t>
      </w:r>
      <w:r w:rsidRPr="00D24401">
        <w:rPr>
          <w:i/>
          <w:iCs/>
          <w:rPrChange w:id="1496" w:author="Stuart McLarnon (NESO)" w:date="2025-05-28T14:55:00Z" w16du:dateUtc="2025-05-28T13:55:00Z">
            <w:rPr/>
          </w:rPrChange>
        </w:rPr>
        <w:t>operational switching</w:t>
      </w:r>
      <w:r>
        <w:t>,</w:t>
      </w:r>
    </w:p>
    <w:p w14:paraId="2FF87EBC" w14:textId="5AA93A1A" w:rsidR="009C1403" w:rsidRDefault="00D24401">
      <w:pPr>
        <w:pStyle w:val="Test1"/>
        <w:pPrChange w:id="1497" w:author="Stuart McLarnon (NESO)" w:date="2025-05-28T14:55:00Z" w16du:dateUtc="2025-05-28T13:55:00Z">
          <w:pPr>
            <w:kinsoku w:val="0"/>
            <w:overflowPunct w:val="0"/>
            <w:autoSpaceDE/>
            <w:autoSpaceDN/>
            <w:adjustRightInd/>
            <w:spacing w:before="115" w:line="280" w:lineRule="exact"/>
            <w:ind w:left="864" w:right="144"/>
            <w:jc w:val="both"/>
            <w:textAlignment w:val="baseline"/>
          </w:pPr>
        </w:pPrChange>
      </w:pPr>
      <w:ins w:id="1498" w:author="Stuart McLarnon (NESO)" w:date="2025-05-28T14:55:00Z" w16du:dateUtc="2025-05-28T13:55:00Z">
        <w:r>
          <w:tab/>
        </w:r>
      </w:ins>
      <w:r w:rsidR="00C6386D">
        <w:t xml:space="preserve">and the affected site remains directly connected to the </w:t>
      </w:r>
      <w:r w:rsidR="00C6386D">
        <w:rPr>
          <w:i/>
          <w:iCs/>
        </w:rPr>
        <w:t xml:space="preserve">onshore transmission system </w:t>
      </w:r>
      <w:r w:rsidR="00C6386D">
        <w:t xml:space="preserve">in the </w:t>
      </w:r>
      <w:r w:rsidR="00C6386D">
        <w:rPr>
          <w:i/>
          <w:iCs/>
        </w:rPr>
        <w:t xml:space="preserve">steady state </w:t>
      </w:r>
      <w:r w:rsidR="00C6386D">
        <w:t>after the relevant event above, any of the following conditions applies:</w:t>
      </w:r>
    </w:p>
    <w:p w14:paraId="6B22C95D" w14:textId="77777777" w:rsidR="009C1403" w:rsidRDefault="00C6386D">
      <w:pPr>
        <w:pStyle w:val="Test3"/>
        <w:pPrChange w:id="1499" w:author="Stuart McLarnon (NESO)" w:date="2025-05-28T14:55:00Z" w16du:dateUtc="2025-05-28T13:55:00Z">
          <w:pPr>
            <w:kinsoku w:val="0"/>
            <w:overflowPunct w:val="0"/>
            <w:autoSpaceDE/>
            <w:autoSpaceDN/>
            <w:adjustRightInd/>
            <w:spacing w:before="103" w:after="119" w:line="281" w:lineRule="exact"/>
            <w:ind w:left="3024" w:right="144" w:hanging="936"/>
            <w:jc w:val="both"/>
            <w:textAlignment w:val="baseline"/>
          </w:pPr>
        </w:pPrChange>
      </w:pPr>
      <w:r>
        <w:t xml:space="preserve">6.1.2.3. the </w:t>
      </w:r>
      <w:r>
        <w:rPr>
          <w:i/>
          <w:iCs/>
        </w:rPr>
        <w:t xml:space="preserve">voltage step change </w:t>
      </w:r>
      <w:r>
        <w:t xml:space="preserve">at an interface between the </w:t>
      </w:r>
      <w:r>
        <w:rPr>
          <w:i/>
          <w:iCs/>
        </w:rPr>
        <w:t xml:space="preserve">onshore transmission system </w:t>
      </w:r>
      <w:r>
        <w:t xml:space="preserve">and a </w:t>
      </w:r>
      <w:r>
        <w:rPr>
          <w:i/>
          <w:iCs/>
        </w:rPr>
        <w:t xml:space="preserve">User System </w:t>
      </w:r>
      <w:r>
        <w:t>exceeds that specified in Table 6.5</w:t>
      </w:r>
    </w:p>
    <w:p w14:paraId="3093E82D" w14:textId="77777777" w:rsidR="009C1403" w:rsidRDefault="00C6386D">
      <w:pPr>
        <w:pStyle w:val="Test3"/>
        <w:pPrChange w:id="1500" w:author="Stuart McLarnon (NESO)" w:date="2025-05-28T14:55:00Z" w16du:dateUtc="2025-05-28T13:55:00Z">
          <w:pPr>
            <w:kinsoku w:val="0"/>
            <w:overflowPunct w:val="0"/>
            <w:autoSpaceDE/>
            <w:autoSpaceDN/>
            <w:adjustRightInd/>
            <w:spacing w:before="2" w:after="110" w:line="273" w:lineRule="exact"/>
            <w:ind w:left="1728"/>
            <w:textAlignment w:val="baseline"/>
          </w:pPr>
        </w:pPrChange>
      </w:pPr>
      <w:r>
        <w:t>or</w:t>
      </w:r>
    </w:p>
    <w:p w14:paraId="353ED5B3" w14:textId="77777777" w:rsidR="009C1403" w:rsidRDefault="00C6386D">
      <w:pPr>
        <w:pStyle w:val="Test3"/>
        <w:pPrChange w:id="1501" w:author="Stuart McLarnon (NESO)" w:date="2025-05-28T14:55:00Z" w16du:dateUtc="2025-05-28T13:55:00Z">
          <w:pPr>
            <w:kinsoku w:val="0"/>
            <w:overflowPunct w:val="0"/>
            <w:autoSpaceDE/>
            <w:autoSpaceDN/>
            <w:adjustRightInd/>
            <w:spacing w:before="24" w:line="271" w:lineRule="exact"/>
            <w:ind w:left="3024" w:right="144" w:hanging="936"/>
            <w:jc w:val="both"/>
            <w:textAlignment w:val="baseline"/>
          </w:pPr>
        </w:pPrChange>
      </w:pPr>
      <w:r>
        <w:t xml:space="preserve">6.1.2.4. there is any inability following such an event to achieve a </w:t>
      </w:r>
      <w:r>
        <w:rPr>
          <w:i/>
          <w:iCs/>
        </w:rPr>
        <w:t xml:space="preserve">steady state </w:t>
      </w:r>
      <w:r>
        <w:t xml:space="preserve">voltage as specified in Table 6.2 at </w:t>
      </w:r>
      <w:r>
        <w:rPr>
          <w:i/>
          <w:iCs/>
        </w:rPr>
        <w:t xml:space="preserve">onshore transmission system </w:t>
      </w:r>
      <w:r>
        <w:t xml:space="preserve">substations or </w:t>
      </w:r>
      <w:r>
        <w:rPr>
          <w:i/>
          <w:iCs/>
        </w:rPr>
        <w:t>GSP</w:t>
      </w:r>
      <w:r>
        <w:t>s using manual and/or automatic facilities available, including the switching in or out of relevant equipment,</w:t>
      </w:r>
    </w:p>
    <w:p w14:paraId="4698F537" w14:textId="77777777" w:rsidR="009C1403" w:rsidRDefault="00C6386D">
      <w:pPr>
        <w:pStyle w:val="Test2"/>
        <w:pPrChange w:id="1502" w:author="Stuart McLarnon (NESO)" w:date="2025-05-28T14:56:00Z" w16du:dateUtc="2025-05-28T13:56:00Z">
          <w:pPr>
            <w:kinsoku w:val="0"/>
            <w:overflowPunct w:val="0"/>
            <w:autoSpaceDE/>
            <w:autoSpaceDN/>
            <w:adjustRightInd/>
            <w:spacing w:before="125" w:line="273" w:lineRule="exact"/>
            <w:ind w:left="864"/>
            <w:textAlignment w:val="baseline"/>
          </w:pPr>
        </w:pPrChange>
      </w:pPr>
      <w:r>
        <w:t>or</w:t>
      </w:r>
    </w:p>
    <w:p w14:paraId="750419DE" w14:textId="77777777" w:rsidR="009C1403" w:rsidRDefault="00C6386D">
      <w:pPr>
        <w:pStyle w:val="Test2"/>
        <w:rPr>
          <w:spacing w:val="-1"/>
        </w:rPr>
        <w:pPrChange w:id="1503" w:author="Stuart McLarnon (NESO)" w:date="2025-05-28T14:56:00Z" w16du:dateUtc="2025-05-28T13:56:00Z">
          <w:pPr>
            <w:tabs>
              <w:tab w:val="left" w:pos="1728"/>
            </w:tabs>
            <w:kinsoku w:val="0"/>
            <w:overflowPunct w:val="0"/>
            <w:autoSpaceDE/>
            <w:autoSpaceDN/>
            <w:adjustRightInd/>
            <w:spacing w:before="131" w:line="273" w:lineRule="exact"/>
            <w:ind w:left="864"/>
            <w:textAlignment w:val="baseline"/>
          </w:pPr>
        </w:pPrChange>
      </w:pPr>
      <w:r>
        <w:rPr>
          <w:spacing w:val="-1"/>
        </w:rPr>
        <w:t>6.1.3.</w:t>
      </w:r>
      <w:r>
        <w:rPr>
          <w:spacing w:val="-1"/>
        </w:rPr>
        <w:tab/>
        <w:t>if, pre-fault, or after either:</w:t>
      </w:r>
    </w:p>
    <w:p w14:paraId="39614027" w14:textId="77777777" w:rsidR="009C1403" w:rsidRDefault="00C6386D">
      <w:pPr>
        <w:pStyle w:val="Test3"/>
        <w:pPrChange w:id="1504" w:author="Stuart McLarnon (NESO)" w:date="2025-05-28T14:56:00Z" w16du:dateUtc="2025-05-28T13:56:00Z">
          <w:pPr>
            <w:kinsoku w:val="0"/>
            <w:overflowPunct w:val="0"/>
            <w:autoSpaceDE/>
            <w:autoSpaceDN/>
            <w:adjustRightInd/>
            <w:spacing w:before="132" w:line="271" w:lineRule="exact"/>
            <w:ind w:left="2088"/>
            <w:textAlignment w:val="baseline"/>
          </w:pPr>
        </w:pPrChange>
      </w:pPr>
      <w:r>
        <w:t xml:space="preserve">6.1.3.1. a </w:t>
      </w:r>
      <w:r w:rsidRPr="00D24401">
        <w:rPr>
          <w:i/>
          <w:iCs/>
          <w:rPrChange w:id="1505" w:author="Stuart McLarnon (NESO)" w:date="2025-05-28T14:56:00Z" w16du:dateUtc="2025-05-28T13:56:00Z">
            <w:rPr/>
          </w:rPrChange>
        </w:rPr>
        <w:t>secured event</w:t>
      </w:r>
      <w:r>
        <w:t>,</w:t>
      </w:r>
    </w:p>
    <w:p w14:paraId="62E6DE39" w14:textId="77777777" w:rsidR="009C1403" w:rsidRDefault="00C6386D">
      <w:pPr>
        <w:pStyle w:val="Test3"/>
        <w:rPr>
          <w:spacing w:val="38"/>
        </w:rPr>
        <w:pPrChange w:id="1506" w:author="Stuart McLarnon (NESO)" w:date="2025-05-28T14:56:00Z" w16du:dateUtc="2025-05-28T13:56:00Z">
          <w:pPr>
            <w:kinsoku w:val="0"/>
            <w:overflowPunct w:val="0"/>
            <w:autoSpaceDE/>
            <w:autoSpaceDN/>
            <w:adjustRightInd/>
            <w:spacing w:before="106" w:line="273" w:lineRule="exact"/>
            <w:ind w:left="1728"/>
            <w:textAlignment w:val="baseline"/>
          </w:pPr>
        </w:pPrChange>
      </w:pPr>
      <w:r>
        <w:rPr>
          <w:spacing w:val="38"/>
        </w:rPr>
        <w:t>or</w:t>
      </w:r>
    </w:p>
    <w:p w14:paraId="4DE82A8A" w14:textId="77777777" w:rsidR="009C1403" w:rsidRDefault="00C6386D">
      <w:pPr>
        <w:pStyle w:val="Test3"/>
        <w:pPrChange w:id="1507" w:author="Stuart McLarnon (NESO)" w:date="2025-05-28T14:56:00Z" w16du:dateUtc="2025-05-28T13:56:00Z">
          <w:pPr>
            <w:kinsoku w:val="0"/>
            <w:overflowPunct w:val="0"/>
            <w:autoSpaceDE/>
            <w:autoSpaceDN/>
            <w:adjustRightInd/>
            <w:spacing w:before="132" w:line="271" w:lineRule="exact"/>
            <w:ind w:left="2088"/>
            <w:textAlignment w:val="baseline"/>
          </w:pPr>
        </w:pPrChange>
      </w:pPr>
      <w:r>
        <w:t xml:space="preserve">6.1.3.2. </w:t>
      </w:r>
      <w:r w:rsidRPr="00D24401">
        <w:rPr>
          <w:i/>
          <w:iCs/>
          <w:rPrChange w:id="1508" w:author="Stuart McLarnon (NESO)" w:date="2025-05-28T14:56:00Z" w16du:dateUtc="2025-05-28T13:56:00Z">
            <w:rPr/>
          </w:rPrChange>
        </w:rPr>
        <w:t>operational switching</w:t>
      </w:r>
    </w:p>
    <w:p w14:paraId="5EB4D74F" w14:textId="77777777" w:rsidR="009C1403" w:rsidRDefault="00C6386D">
      <w:pPr>
        <w:pStyle w:val="Test2"/>
        <w:pPrChange w:id="1509" w:author="Stuart McLarnon (NESO)" w:date="2025-05-28T14:57:00Z" w16du:dateUtc="2025-05-28T13:57:00Z">
          <w:pPr>
            <w:kinsoku w:val="0"/>
            <w:overflowPunct w:val="0"/>
            <w:autoSpaceDE/>
            <w:autoSpaceDN/>
            <w:adjustRightInd/>
            <w:spacing w:before="133" w:line="271" w:lineRule="exact"/>
            <w:ind w:left="864"/>
            <w:textAlignment w:val="baseline"/>
          </w:pPr>
        </w:pPrChange>
      </w:pPr>
      <w:r>
        <w:t xml:space="preserve">there are </w:t>
      </w:r>
      <w:r w:rsidRPr="00D24401">
        <w:rPr>
          <w:i/>
          <w:iCs/>
          <w:rPrChange w:id="1510" w:author="Stuart McLarnon (NESO)" w:date="2025-05-28T14:58:00Z" w16du:dateUtc="2025-05-28T13:58:00Z">
            <w:rPr/>
          </w:rPrChange>
        </w:rPr>
        <w:t>insufficient voltage performance margins</w:t>
      </w:r>
      <w:r>
        <w:t>, as evidenced by:</w:t>
      </w:r>
    </w:p>
    <w:p w14:paraId="5AB4D01C" w14:textId="77777777" w:rsidR="009C1403" w:rsidRDefault="00C6386D">
      <w:pPr>
        <w:numPr>
          <w:ilvl w:val="0"/>
          <w:numId w:val="4"/>
        </w:numPr>
        <w:kinsoku w:val="0"/>
        <w:overflowPunct w:val="0"/>
        <w:autoSpaceDE/>
        <w:autoSpaceDN/>
        <w:adjustRightInd/>
        <w:spacing w:before="127" w:line="271" w:lineRule="exact"/>
        <w:ind w:left="2648" w:hanging="1009"/>
        <w:textAlignment w:val="baseline"/>
        <w:rPr>
          <w:rFonts w:ascii="Arial" w:hAnsi="Arial" w:cs="Arial"/>
          <w:spacing w:val="-3"/>
          <w:sz w:val="24"/>
          <w:szCs w:val="24"/>
        </w:rPr>
        <w:pPrChange w:id="1511" w:author="Stuart McLarnon (NESO)" w:date="2025-05-28T14:58:00Z" w16du:dateUtc="2025-05-28T13:58:00Z">
          <w:pPr>
            <w:numPr>
              <w:numId w:val="4"/>
            </w:numPr>
            <w:tabs>
              <w:tab w:val="num" w:pos="2736"/>
            </w:tabs>
            <w:kinsoku w:val="0"/>
            <w:overflowPunct w:val="0"/>
            <w:autoSpaceDE/>
            <w:autoSpaceDN/>
            <w:adjustRightInd/>
            <w:spacing w:before="127" w:line="271" w:lineRule="exact"/>
            <w:ind w:left="2736" w:hanging="1008"/>
            <w:textAlignment w:val="baseline"/>
          </w:pPr>
        </w:pPrChange>
      </w:pPr>
      <w:r>
        <w:rPr>
          <w:rFonts w:ascii="Arial" w:hAnsi="Arial" w:cs="Arial"/>
          <w:i/>
          <w:iCs/>
          <w:spacing w:val="-3"/>
          <w:sz w:val="24"/>
          <w:szCs w:val="24"/>
        </w:rPr>
        <w:t>voltage collapse</w:t>
      </w:r>
      <w:r>
        <w:rPr>
          <w:rFonts w:ascii="Arial" w:hAnsi="Arial" w:cs="Arial"/>
          <w:spacing w:val="-3"/>
          <w:sz w:val="24"/>
          <w:szCs w:val="24"/>
        </w:rPr>
        <w:t>;</w:t>
      </w:r>
    </w:p>
    <w:p w14:paraId="65A096EA" w14:textId="77777777" w:rsidR="009C1403" w:rsidRDefault="00C6386D">
      <w:pPr>
        <w:numPr>
          <w:ilvl w:val="0"/>
          <w:numId w:val="5"/>
        </w:numPr>
        <w:kinsoku w:val="0"/>
        <w:overflowPunct w:val="0"/>
        <w:autoSpaceDE/>
        <w:autoSpaceDN/>
        <w:adjustRightInd/>
        <w:spacing w:before="106" w:line="273" w:lineRule="exact"/>
        <w:ind w:left="2648" w:hanging="1009"/>
        <w:textAlignment w:val="baseline"/>
        <w:rPr>
          <w:rFonts w:ascii="Arial" w:hAnsi="Arial" w:cs="Arial"/>
          <w:spacing w:val="-1"/>
          <w:sz w:val="24"/>
          <w:szCs w:val="24"/>
        </w:rPr>
        <w:pPrChange w:id="1512" w:author="Stuart McLarnon (NESO)" w:date="2025-05-28T14:58:00Z" w16du:dateUtc="2025-05-28T13:58:00Z">
          <w:pPr>
            <w:numPr>
              <w:numId w:val="5"/>
            </w:numPr>
            <w:tabs>
              <w:tab w:val="num" w:pos="2736"/>
            </w:tabs>
            <w:kinsoku w:val="0"/>
            <w:overflowPunct w:val="0"/>
            <w:autoSpaceDE/>
            <w:autoSpaceDN/>
            <w:adjustRightInd/>
            <w:spacing w:before="106" w:line="273" w:lineRule="exact"/>
            <w:ind w:left="2736" w:hanging="1008"/>
            <w:textAlignment w:val="baseline"/>
          </w:pPr>
        </w:pPrChange>
      </w:pPr>
      <w:r>
        <w:rPr>
          <w:rFonts w:ascii="Arial" w:hAnsi="Arial" w:cs="Arial"/>
          <w:spacing w:val="-1"/>
          <w:sz w:val="24"/>
          <w:szCs w:val="24"/>
        </w:rPr>
        <w:t>over-sensitivity of system voltage; or</w:t>
      </w:r>
    </w:p>
    <w:p w14:paraId="5CCA798E" w14:textId="77777777" w:rsidR="009C1403" w:rsidRDefault="00C6386D">
      <w:pPr>
        <w:numPr>
          <w:ilvl w:val="0"/>
          <w:numId w:val="5"/>
        </w:numPr>
        <w:kinsoku w:val="0"/>
        <w:overflowPunct w:val="0"/>
        <w:autoSpaceDE/>
        <w:autoSpaceDN/>
        <w:adjustRightInd/>
        <w:spacing w:before="126" w:line="277" w:lineRule="exact"/>
        <w:ind w:left="2648" w:right="144" w:hanging="1009"/>
        <w:jc w:val="both"/>
        <w:textAlignment w:val="baseline"/>
        <w:rPr>
          <w:rFonts w:ascii="Arial" w:hAnsi="Arial" w:cs="Arial"/>
          <w:sz w:val="24"/>
          <w:szCs w:val="24"/>
        </w:rPr>
        <w:pPrChange w:id="1513" w:author="Stuart McLarnon (NESO)" w:date="2025-05-28T14:58:00Z" w16du:dateUtc="2025-05-28T13:58:00Z">
          <w:pPr>
            <w:numPr>
              <w:numId w:val="5"/>
            </w:numPr>
            <w:tabs>
              <w:tab w:val="num" w:pos="2736"/>
            </w:tabs>
            <w:kinsoku w:val="0"/>
            <w:overflowPunct w:val="0"/>
            <w:autoSpaceDE/>
            <w:autoSpaceDN/>
            <w:adjustRightInd/>
            <w:spacing w:before="126" w:line="277" w:lineRule="exact"/>
            <w:ind w:left="2736" w:right="144" w:hanging="1008"/>
            <w:jc w:val="both"/>
            <w:textAlignment w:val="baseline"/>
          </w:pPr>
        </w:pPrChange>
      </w:pPr>
      <w:r>
        <w:rPr>
          <w:rFonts w:ascii="Arial" w:hAnsi="Arial" w:cs="Arial"/>
          <w:sz w:val="24"/>
          <w:szCs w:val="24"/>
        </w:rPr>
        <w:t xml:space="preserve">unavoidably exceeding the continuous reactive capability expected to be available from </w:t>
      </w:r>
      <w:r>
        <w:rPr>
          <w:rFonts w:ascii="Arial" w:hAnsi="Arial" w:cs="Arial"/>
          <w:i/>
          <w:iCs/>
          <w:sz w:val="24"/>
          <w:szCs w:val="24"/>
        </w:rPr>
        <w:t xml:space="preserve">generating units </w:t>
      </w:r>
      <w:r>
        <w:rPr>
          <w:rFonts w:ascii="Arial" w:hAnsi="Arial" w:cs="Arial"/>
          <w:sz w:val="24"/>
          <w:szCs w:val="24"/>
        </w:rPr>
        <w:t>or other reactive sources, so that accessible reactive reserves are exhausted;</w:t>
      </w:r>
    </w:p>
    <w:p w14:paraId="5EA621AA" w14:textId="77777777" w:rsidR="009C1403" w:rsidRDefault="00C6386D">
      <w:pPr>
        <w:pStyle w:val="Test2"/>
        <w:pPrChange w:id="1514" w:author="Stuart McLarnon (NESO)" w:date="2025-05-28T14:58:00Z" w16du:dateUtc="2025-05-28T13:58:00Z">
          <w:pPr>
            <w:kinsoku w:val="0"/>
            <w:overflowPunct w:val="0"/>
            <w:autoSpaceDE/>
            <w:autoSpaceDN/>
            <w:adjustRightInd/>
            <w:spacing w:before="130" w:line="273" w:lineRule="exact"/>
            <w:ind w:left="864"/>
            <w:textAlignment w:val="baseline"/>
          </w:pPr>
        </w:pPrChange>
      </w:pPr>
      <w:r>
        <w:t>under any of the following conditions:</w:t>
      </w:r>
    </w:p>
    <w:p w14:paraId="266651DF" w14:textId="77777777" w:rsidR="009C1403" w:rsidRDefault="00C6386D">
      <w:pPr>
        <w:tabs>
          <w:tab w:val="left" w:pos="2664"/>
        </w:tabs>
        <w:kinsoku w:val="0"/>
        <w:overflowPunct w:val="0"/>
        <w:autoSpaceDE/>
        <w:autoSpaceDN/>
        <w:adjustRightInd/>
        <w:spacing w:before="111" w:after="120" w:line="273" w:lineRule="exact"/>
        <w:ind w:left="1728"/>
        <w:textAlignment w:val="baseline"/>
        <w:rPr>
          <w:rFonts w:ascii="Arial" w:hAnsi="Arial" w:cs="Arial"/>
          <w:spacing w:val="-3"/>
          <w:sz w:val="24"/>
          <w:szCs w:val="24"/>
        </w:rPr>
        <w:pPrChange w:id="1515" w:author="Tammy Meek" w:date="2026-02-11T14:02:00Z" w16du:dateUtc="2026-02-11T14:02:00Z">
          <w:pPr>
            <w:tabs>
              <w:tab w:val="left" w:pos="2664"/>
            </w:tabs>
            <w:kinsoku w:val="0"/>
            <w:overflowPunct w:val="0"/>
            <w:autoSpaceDE/>
            <w:autoSpaceDN/>
            <w:adjustRightInd/>
            <w:spacing w:before="111" w:line="273" w:lineRule="exact"/>
            <w:ind w:left="1728"/>
            <w:textAlignment w:val="baseline"/>
          </w:pPr>
        </w:pPrChange>
      </w:pPr>
      <w:r>
        <w:rPr>
          <w:rFonts w:ascii="Arial" w:hAnsi="Arial" w:cs="Arial"/>
          <w:spacing w:val="-3"/>
          <w:sz w:val="24"/>
          <w:szCs w:val="24"/>
        </w:rPr>
        <w:t>i)</w:t>
      </w:r>
      <w:r>
        <w:rPr>
          <w:rFonts w:ascii="Arial" w:hAnsi="Arial" w:cs="Arial"/>
          <w:spacing w:val="-3"/>
          <w:sz w:val="24"/>
          <w:szCs w:val="24"/>
        </w:rPr>
        <w:tab/>
        <w:t>credible demand sensitivities;</w:t>
      </w:r>
    </w:p>
    <w:p w14:paraId="3E5FAD0E" w14:textId="208430C9" w:rsidR="009C1403" w:rsidRDefault="009C1403">
      <w:pPr>
        <w:widowControl/>
        <w:rPr>
          <w:del w:id="1516" w:author="Tammy Meek" w:date="2026-02-06T10:44:00Z" w16du:dateUtc="2026-02-06T10:44:00Z"/>
          <w:sz w:val="24"/>
          <w:szCs w:val="24"/>
        </w:rPr>
        <w:sectPr w:rsidR="009C1403">
          <w:headerReference w:type="default" r:id="rId18"/>
          <w:pgSz w:w="11904" w:h="16834"/>
          <w:pgMar w:top="1766" w:right="1262" w:bottom="508" w:left="1282" w:header="720" w:footer="720" w:gutter="0"/>
          <w:cols w:space="720"/>
          <w:noEndnote/>
        </w:sectPr>
      </w:pPr>
    </w:p>
    <w:p w14:paraId="777ED224" w14:textId="236EF17E" w:rsidR="009C1403" w:rsidRDefault="00C6386D">
      <w:pPr>
        <w:numPr>
          <w:ilvl w:val="0"/>
          <w:numId w:val="6"/>
        </w:numPr>
        <w:kinsoku w:val="0"/>
        <w:overflowPunct w:val="0"/>
        <w:autoSpaceDE/>
        <w:autoSpaceDN/>
        <w:adjustRightInd/>
        <w:spacing w:before="10" w:line="273" w:lineRule="exact"/>
        <w:ind w:right="792"/>
        <w:textAlignment w:val="baseline"/>
        <w:rPr>
          <w:rFonts w:ascii="Arial" w:hAnsi="Arial" w:cs="Arial"/>
          <w:sz w:val="24"/>
          <w:szCs w:val="24"/>
        </w:rPr>
      </w:pPr>
      <w:r>
        <w:rPr>
          <w:rFonts w:ascii="Arial" w:hAnsi="Arial" w:cs="Arial"/>
          <w:sz w:val="24"/>
          <w:szCs w:val="24"/>
        </w:rPr>
        <w:t>the unavailability of any single reactive compensator or other reactive power provider; or</w:t>
      </w:r>
    </w:p>
    <w:p w14:paraId="5750AA09" w14:textId="77777777" w:rsidR="009C1403" w:rsidRDefault="00C6386D">
      <w:pPr>
        <w:numPr>
          <w:ilvl w:val="0"/>
          <w:numId w:val="6"/>
        </w:numPr>
        <w:kinsoku w:val="0"/>
        <w:overflowPunct w:val="0"/>
        <w:autoSpaceDE/>
        <w:autoSpaceDN/>
        <w:adjustRightInd/>
        <w:spacing w:before="136" w:line="268" w:lineRule="exact"/>
        <w:ind w:right="792"/>
        <w:textAlignment w:val="baseline"/>
        <w:rPr>
          <w:rFonts w:ascii="Arial" w:hAnsi="Arial" w:cs="Arial"/>
          <w:sz w:val="24"/>
          <w:szCs w:val="24"/>
        </w:rPr>
      </w:pPr>
      <w:r>
        <w:rPr>
          <w:rFonts w:ascii="Arial" w:hAnsi="Arial" w:cs="Arial"/>
          <w:sz w:val="24"/>
          <w:szCs w:val="24"/>
        </w:rPr>
        <w:t>the loss of any one automatic switching system or any automatic voltage control system for on-load tap changing.</w:t>
      </w:r>
    </w:p>
    <w:p w14:paraId="4C97F7F5" w14:textId="325EA616" w:rsidR="009C1403" w:rsidRDefault="479F96F1">
      <w:pPr>
        <w:pStyle w:val="Test1"/>
        <w:pPrChange w:id="1521" w:author="Stuart McLarnon (NESO)" w:date="2025-05-28T14:59:00Z" w16du:dateUtc="2025-05-28T13:59:00Z">
          <w:pPr>
            <w:kinsoku w:val="0"/>
            <w:overflowPunct w:val="0"/>
            <w:autoSpaceDE/>
            <w:autoSpaceDN/>
            <w:adjustRightInd/>
            <w:spacing w:before="132" w:line="274" w:lineRule="exact"/>
            <w:ind w:left="1512" w:right="792" w:hanging="720"/>
            <w:jc w:val="both"/>
            <w:textAlignment w:val="baseline"/>
          </w:pPr>
        </w:pPrChange>
      </w:pPr>
      <w:r w:rsidRPr="5D9186BE">
        <w:t>6.2.</w:t>
      </w:r>
      <w:ins w:id="1522" w:author="Stuart McLarnon (NESO)" w:date="2025-05-28T15:00:00Z" w16du:dateUtc="2025-05-28T14:00:00Z">
        <w:r w:rsidR="00DB3519">
          <w:tab/>
        </w:r>
      </w:ins>
      <w:del w:id="1523" w:author="Stuart McLarnon (NESO)" w:date="2025-05-28T15:00:00Z" w16du:dateUtc="2025-05-28T14:00:00Z">
        <w:r w:rsidRPr="5D9186BE" w:rsidDel="00DB3519">
          <w:delText xml:space="preserve"> </w:delText>
        </w:r>
      </w:del>
      <w:r w:rsidRPr="5D9186BE">
        <w:t xml:space="preserve">The </w:t>
      </w:r>
      <w:r w:rsidRPr="5D9186BE">
        <w:rPr>
          <w:i/>
          <w:iCs/>
        </w:rPr>
        <w:t xml:space="preserve">steady state </w:t>
      </w:r>
      <w:r w:rsidRPr="5D9186BE">
        <w:t xml:space="preserve">voltages are to be achieved without widespread post-fault re-despatch of </w:t>
      </w:r>
      <w:r w:rsidRPr="5D9186BE">
        <w:rPr>
          <w:i/>
          <w:iCs/>
        </w:rPr>
        <w:t xml:space="preserve">generating unit </w:t>
      </w:r>
      <w:r w:rsidRPr="5D9186BE">
        <w:t xml:space="preserve">reactive output or changes to set-points of SVCs or automatic reactive switching schemes and without exceeding the available reactive capability of generation or SVCs. In particular, following a </w:t>
      </w:r>
      <w:r w:rsidRPr="5D9186BE">
        <w:rPr>
          <w:i/>
          <w:iCs/>
        </w:rPr>
        <w:t>secured event</w:t>
      </w:r>
      <w:r w:rsidRPr="5D9186BE">
        <w:t>, the target voltages at Grid Supply Points should be achieved after the operation of local reactive switching and auto-switching schemes, and after the operation of Grid Supply Transformer tap-changers.</w:t>
      </w:r>
    </w:p>
    <w:p w14:paraId="7D103FED" w14:textId="496E88ED" w:rsidR="009C1403" w:rsidRDefault="00C6386D">
      <w:pPr>
        <w:pStyle w:val="Test1"/>
        <w:pPrChange w:id="1524" w:author="Stuart McLarnon (NESO)" w:date="2025-05-28T14:59:00Z" w16du:dateUtc="2025-05-28T13:59:00Z">
          <w:pPr>
            <w:kinsoku w:val="0"/>
            <w:overflowPunct w:val="0"/>
            <w:autoSpaceDE/>
            <w:autoSpaceDN/>
            <w:adjustRightInd/>
            <w:spacing w:before="130" w:line="274" w:lineRule="exact"/>
            <w:ind w:left="1512" w:right="792" w:hanging="720"/>
            <w:jc w:val="both"/>
            <w:textAlignment w:val="baseline"/>
          </w:pPr>
        </w:pPrChange>
      </w:pPr>
      <w:r>
        <w:t>6.3.</w:t>
      </w:r>
      <w:ins w:id="1525" w:author="Stuart McLarnon (NESO)" w:date="2025-05-28T15:00:00Z" w16du:dateUtc="2025-05-28T14:00:00Z">
        <w:r w:rsidR="00DB3519">
          <w:tab/>
        </w:r>
      </w:ins>
      <w:del w:id="1526" w:author="Stuart McLarnon (NESO)" w:date="2025-05-28T15:00:00Z" w16du:dateUtc="2025-05-28T14:00:00Z">
        <w:r w:rsidDel="00DB3519">
          <w:delText xml:space="preserve"> </w:delText>
        </w:r>
      </w:del>
      <w:r>
        <w:t xml:space="preserve">The </w:t>
      </w:r>
      <w:r>
        <w:rPr>
          <w:i/>
          <w:iCs/>
        </w:rPr>
        <w:t xml:space="preserve">pre-fault planning voltage limits </w:t>
      </w:r>
      <w:r>
        <w:t xml:space="preserve">and targets on the </w:t>
      </w:r>
      <w:r>
        <w:rPr>
          <w:i/>
          <w:iCs/>
        </w:rPr>
        <w:t xml:space="preserve">onshore transmission system </w:t>
      </w:r>
      <w:r>
        <w:t>are as shown in Table 6.1.</w:t>
      </w:r>
    </w:p>
    <w:p w14:paraId="737163B3" w14:textId="77777777" w:rsidR="009C1403" w:rsidRDefault="00C6386D">
      <w:pPr>
        <w:kinsoku w:val="0"/>
        <w:overflowPunct w:val="0"/>
        <w:autoSpaceDE/>
        <w:autoSpaceDN/>
        <w:adjustRightInd/>
        <w:spacing w:before="363" w:after="90" w:line="256" w:lineRule="exact"/>
        <w:ind w:left="792"/>
        <w:textAlignment w:val="baseline"/>
        <w:rPr>
          <w:rFonts w:ascii="Arial" w:hAnsi="Arial" w:cs="Arial"/>
          <w:sz w:val="22"/>
          <w:szCs w:val="22"/>
        </w:rPr>
      </w:pPr>
      <w:r>
        <w:rPr>
          <w:rFonts w:ascii="Arial" w:hAnsi="Arial" w:cs="Arial"/>
          <w:sz w:val="22"/>
          <w:szCs w:val="22"/>
        </w:rPr>
        <w:t>Table 6.1: Pre-Fault Steady State Voltage Limits and Requirements in Planning Timescales</w:t>
      </w:r>
    </w:p>
    <w:tbl>
      <w:tblPr>
        <w:tblW w:w="0" w:type="auto"/>
        <w:tblInd w:w="9" w:type="dxa"/>
        <w:tblLayout w:type="fixed"/>
        <w:tblCellMar>
          <w:left w:w="0" w:type="dxa"/>
          <w:right w:w="0" w:type="dxa"/>
        </w:tblCellMar>
        <w:tblLook w:val="0000" w:firstRow="0" w:lastRow="0" w:firstColumn="0" w:lastColumn="0" w:noHBand="0" w:noVBand="0"/>
        <w:tblPrChange w:id="1527" w:author="Stuart McLarnon (NESO)" w:date="2025-05-28T15:04:00Z" w16du:dateUtc="2025-05-28T14:04:00Z">
          <w:tblPr>
            <w:tblW w:w="0" w:type="auto"/>
            <w:tblInd w:w="9" w:type="dxa"/>
            <w:tblLayout w:type="fixed"/>
            <w:tblCellMar>
              <w:left w:w="0" w:type="dxa"/>
              <w:right w:w="0" w:type="dxa"/>
            </w:tblCellMar>
            <w:tblLook w:val="0000" w:firstRow="0" w:lastRow="0" w:firstColumn="0" w:lastColumn="0" w:noHBand="0" w:noVBand="0"/>
          </w:tblPr>
        </w:tblPrChange>
      </w:tblPr>
      <w:tblGrid>
        <w:gridCol w:w="1906"/>
        <w:gridCol w:w="2246"/>
        <w:gridCol w:w="1877"/>
        <w:gridCol w:w="3694"/>
        <w:tblGridChange w:id="1528">
          <w:tblGrid>
            <w:gridCol w:w="2573"/>
            <w:gridCol w:w="2515"/>
            <w:gridCol w:w="2515"/>
            <w:gridCol w:w="2120"/>
            <w:gridCol w:w="856"/>
          </w:tblGrid>
        </w:tblGridChange>
      </w:tblGrid>
      <w:tr w:rsidR="009C1403" w:rsidRPr="00DB3519" w14:paraId="19648687" w14:textId="77777777" w:rsidTr="00DB3519">
        <w:trPr>
          <w:trHeight w:hRule="exact" w:val="649"/>
          <w:trPrChange w:id="1529" w:author="Stuart McLarnon (NESO)" w:date="2025-05-28T15:04:00Z" w16du:dateUtc="2025-05-28T14:04:00Z">
            <w:trPr>
              <w:trHeight w:hRule="exact" w:val="374"/>
            </w:trPr>
          </w:trPrChange>
        </w:trPr>
        <w:tc>
          <w:tcPr>
            <w:tcW w:w="9723" w:type="dxa"/>
            <w:gridSpan w:val="4"/>
            <w:tcBorders>
              <w:top w:val="single" w:sz="7" w:space="0" w:color="auto"/>
              <w:left w:val="single" w:sz="7" w:space="0" w:color="auto"/>
              <w:bottom w:val="single" w:sz="7" w:space="0" w:color="auto"/>
              <w:right w:val="single" w:sz="7" w:space="0" w:color="auto"/>
            </w:tcBorders>
            <w:vAlign w:val="center"/>
            <w:tcPrChange w:id="1530" w:author="Stuart McLarnon (NESO)" w:date="2025-05-28T15:04:00Z" w16du:dateUtc="2025-05-28T14:04:00Z">
              <w:tcPr>
                <w:tcW w:w="10579" w:type="dxa"/>
                <w:gridSpan w:val="5"/>
                <w:tcBorders>
                  <w:top w:val="single" w:sz="7" w:space="0" w:color="auto"/>
                  <w:left w:val="single" w:sz="7" w:space="0" w:color="auto"/>
                  <w:bottom w:val="single" w:sz="7" w:space="0" w:color="auto"/>
                  <w:right w:val="single" w:sz="7" w:space="0" w:color="auto"/>
                </w:tcBorders>
                <w:vAlign w:val="center"/>
              </w:tcPr>
            </w:tcPrChange>
          </w:tcPr>
          <w:p w14:paraId="600ACCED" w14:textId="77777777" w:rsidR="009C1403" w:rsidRPr="00DB3519" w:rsidRDefault="00C6386D">
            <w:pPr>
              <w:numPr>
                <w:ilvl w:val="0"/>
                <w:numId w:val="7"/>
              </w:numPr>
              <w:kinsoku w:val="0"/>
              <w:overflowPunct w:val="0"/>
              <w:autoSpaceDE/>
              <w:autoSpaceDN/>
              <w:adjustRightInd/>
              <w:spacing w:after="59" w:line="280" w:lineRule="exact"/>
              <w:ind w:right="5186"/>
              <w:textAlignment w:val="baseline"/>
              <w:rPr>
                <w:rFonts w:ascii="Arial" w:hAnsi="Arial" w:cs="Arial"/>
                <w:b/>
                <w:bCs/>
                <w:sz w:val="22"/>
                <w:szCs w:val="22"/>
                <w:rPrChange w:id="1531" w:author="Stuart McLarnon (NESO)" w:date="2025-05-28T15:02:00Z" w16du:dateUtc="2025-05-28T14:02:00Z">
                  <w:rPr>
                    <w:rFonts w:ascii="Arial" w:hAnsi="Arial" w:cs="Arial"/>
                    <w:b/>
                    <w:bCs/>
                    <w:sz w:val="24"/>
                    <w:szCs w:val="24"/>
                  </w:rPr>
                </w:rPrChange>
              </w:rPr>
              <w:pPrChange w:id="1532" w:author="Stuart McLarnon (NESO)" w:date="2025-05-28T15:03:00Z" w16du:dateUtc="2025-05-28T14:03:00Z">
                <w:pPr>
                  <w:numPr>
                    <w:numId w:val="7"/>
                  </w:numPr>
                  <w:tabs>
                    <w:tab w:val="num" w:pos="360"/>
                  </w:tabs>
                  <w:kinsoku w:val="0"/>
                  <w:overflowPunct w:val="0"/>
                  <w:autoSpaceDE/>
                  <w:autoSpaceDN/>
                  <w:adjustRightInd/>
                  <w:spacing w:after="59" w:line="280" w:lineRule="exact"/>
                  <w:ind w:right="5186"/>
                  <w:jc w:val="right"/>
                  <w:textAlignment w:val="baseline"/>
                </w:pPr>
              </w:pPrChange>
            </w:pPr>
            <w:r w:rsidRPr="00DB3519">
              <w:rPr>
                <w:rFonts w:ascii="Arial" w:hAnsi="Arial" w:cs="Arial"/>
                <w:b/>
                <w:bCs/>
                <w:sz w:val="22"/>
                <w:szCs w:val="22"/>
                <w:rPrChange w:id="1533" w:author="Stuart McLarnon (NESO)" w:date="2025-05-28T15:02:00Z" w16du:dateUtc="2025-05-28T14:02:00Z">
                  <w:rPr>
                    <w:rFonts w:ascii="Arial" w:hAnsi="Arial" w:cs="Arial"/>
                    <w:b/>
                    <w:bCs/>
                    <w:sz w:val="24"/>
                    <w:szCs w:val="24"/>
                  </w:rPr>
                </w:rPrChange>
              </w:rPr>
              <w:t>Voltage Limits on Transmission Networks</w:t>
            </w:r>
          </w:p>
        </w:tc>
      </w:tr>
      <w:tr w:rsidR="009C1403" w:rsidRPr="00DB3519" w14:paraId="7D290079" w14:textId="77777777" w:rsidTr="00DB3519">
        <w:trPr>
          <w:trHeight w:hRule="exact" w:val="1138"/>
          <w:trPrChange w:id="1534" w:author="Stuart McLarnon (NESO)" w:date="2025-05-28T15:04:00Z" w16du:dateUtc="2025-05-28T14:04:00Z">
            <w:trPr>
              <w:trHeight w:hRule="exact" w:val="1138"/>
            </w:trPr>
          </w:trPrChange>
        </w:trPr>
        <w:tc>
          <w:tcPr>
            <w:tcW w:w="1906" w:type="dxa"/>
            <w:tcBorders>
              <w:top w:val="single" w:sz="7" w:space="0" w:color="auto"/>
              <w:left w:val="single" w:sz="7" w:space="0" w:color="auto"/>
              <w:bottom w:val="single" w:sz="7" w:space="0" w:color="auto"/>
              <w:right w:val="single" w:sz="7" w:space="0" w:color="auto"/>
            </w:tcBorders>
            <w:vAlign w:val="center"/>
            <w:tcPrChange w:id="1535"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vAlign w:val="center"/>
              </w:tcPr>
            </w:tcPrChange>
          </w:tcPr>
          <w:p w14:paraId="4089A822" w14:textId="77777777" w:rsidR="009C1403" w:rsidRPr="00DB3519" w:rsidRDefault="00C6386D">
            <w:pPr>
              <w:kinsoku w:val="0"/>
              <w:overflowPunct w:val="0"/>
              <w:autoSpaceDE/>
              <w:autoSpaceDN/>
              <w:adjustRightInd/>
              <w:spacing w:before="434" w:after="413" w:line="277" w:lineRule="exact"/>
              <w:ind w:right="416"/>
              <w:jc w:val="right"/>
              <w:textAlignment w:val="baseline"/>
              <w:rPr>
                <w:rFonts w:ascii="Arial" w:hAnsi="Arial" w:cs="Arial"/>
                <w:sz w:val="22"/>
                <w:szCs w:val="22"/>
                <w:rPrChange w:id="1536"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37" w:author="Stuart McLarnon (NESO)" w:date="2025-05-28T15:02:00Z" w16du:dateUtc="2025-05-28T14:02:00Z">
                  <w:rPr>
                    <w:rFonts w:ascii="Arial" w:hAnsi="Arial" w:cs="Arial"/>
                    <w:sz w:val="24"/>
                    <w:szCs w:val="24"/>
                  </w:rPr>
                </w:rPrChange>
              </w:rPr>
              <w:t>Nominal Voltage</w:t>
            </w:r>
          </w:p>
        </w:tc>
        <w:tc>
          <w:tcPr>
            <w:tcW w:w="2246" w:type="dxa"/>
            <w:tcBorders>
              <w:top w:val="single" w:sz="7" w:space="0" w:color="auto"/>
              <w:left w:val="single" w:sz="7" w:space="0" w:color="auto"/>
              <w:bottom w:val="single" w:sz="7" w:space="0" w:color="auto"/>
              <w:right w:val="single" w:sz="7" w:space="0" w:color="auto"/>
            </w:tcBorders>
            <w:vAlign w:val="center"/>
            <w:tcPrChange w:id="1538"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tcPr>
            </w:tcPrChange>
          </w:tcPr>
          <w:p w14:paraId="7C03F7F0" w14:textId="77777777" w:rsidR="009C1403" w:rsidRPr="00DB3519" w:rsidRDefault="00C6386D" w:rsidP="00DB3519">
            <w:pPr>
              <w:kinsoku w:val="0"/>
              <w:overflowPunct w:val="0"/>
              <w:autoSpaceDE/>
              <w:autoSpaceDN/>
              <w:adjustRightInd/>
              <w:spacing w:after="336" w:line="256" w:lineRule="exact"/>
              <w:jc w:val="center"/>
              <w:textAlignment w:val="baseline"/>
              <w:rPr>
                <w:rFonts w:ascii="Calibri" w:hAnsi="Calibri" w:cs="Calibri"/>
                <w:sz w:val="22"/>
                <w:szCs w:val="22"/>
                <w:rPrChange w:id="1539" w:author="Stuart McLarnon (NESO)" w:date="2025-05-28T15:02:00Z" w16du:dateUtc="2025-05-28T14:02:00Z">
                  <w:rPr>
                    <w:rFonts w:ascii="Calibri" w:hAnsi="Calibri" w:cs="Calibri"/>
                    <w:sz w:val="24"/>
                    <w:szCs w:val="24"/>
                  </w:rPr>
                </w:rPrChange>
              </w:rPr>
            </w:pPr>
            <w:r w:rsidRPr="00DB3519">
              <w:rPr>
                <w:rFonts w:ascii="Arial" w:hAnsi="Arial" w:cs="Arial"/>
                <w:sz w:val="22"/>
                <w:szCs w:val="22"/>
              </w:rPr>
              <w:t>PU Value (1pu relates</w:t>
            </w:r>
            <w:r w:rsidRPr="00DB3519">
              <w:rPr>
                <w:rFonts w:ascii="Arial" w:hAnsi="Arial" w:cs="Arial"/>
                <w:sz w:val="22"/>
                <w:szCs w:val="22"/>
              </w:rPr>
              <w:br/>
              <w:t>to the Nominal</w:t>
            </w:r>
            <w:r w:rsidRPr="00DB3519">
              <w:rPr>
                <w:rFonts w:ascii="Arial" w:hAnsi="Arial" w:cs="Arial"/>
                <w:sz w:val="22"/>
                <w:szCs w:val="22"/>
              </w:rPr>
              <w:br/>
              <w:t>Voltage</w:t>
            </w:r>
            <w:r w:rsidRPr="00DB3519">
              <w:rPr>
                <w:rFonts w:ascii="Calibri" w:hAnsi="Calibri" w:cs="Calibri"/>
                <w:sz w:val="22"/>
                <w:szCs w:val="22"/>
                <w:rPrChange w:id="1540" w:author="Stuart McLarnon (NESO)" w:date="2025-05-28T15:02:00Z" w16du:dateUtc="2025-05-28T14:02:00Z">
                  <w:rPr>
                    <w:rFonts w:ascii="Calibri" w:hAnsi="Calibri" w:cs="Calibri"/>
                    <w:sz w:val="24"/>
                    <w:szCs w:val="24"/>
                  </w:rPr>
                </w:rPrChange>
              </w:rPr>
              <w:t>)</w:t>
            </w:r>
          </w:p>
        </w:tc>
        <w:tc>
          <w:tcPr>
            <w:tcW w:w="1877" w:type="dxa"/>
            <w:tcBorders>
              <w:top w:val="single" w:sz="7" w:space="0" w:color="auto"/>
              <w:left w:val="single" w:sz="7" w:space="0" w:color="auto"/>
              <w:bottom w:val="single" w:sz="7" w:space="0" w:color="auto"/>
              <w:right w:val="single" w:sz="7" w:space="0" w:color="auto"/>
            </w:tcBorders>
            <w:vAlign w:val="center"/>
            <w:tcPrChange w:id="1541"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tcPr>
            </w:tcPrChange>
          </w:tcPr>
          <w:p w14:paraId="3F4BBF5A" w14:textId="77777777" w:rsidR="009C1403" w:rsidRPr="00DB3519" w:rsidRDefault="00C6386D" w:rsidP="00DB3519">
            <w:pPr>
              <w:kinsoku w:val="0"/>
              <w:overflowPunct w:val="0"/>
              <w:autoSpaceDE/>
              <w:autoSpaceDN/>
              <w:adjustRightInd/>
              <w:spacing w:before="40" w:line="271" w:lineRule="exact"/>
              <w:jc w:val="center"/>
              <w:textAlignment w:val="baseline"/>
              <w:rPr>
                <w:rFonts w:ascii="Arial" w:hAnsi="Arial" w:cs="Arial"/>
                <w:sz w:val="22"/>
                <w:szCs w:val="22"/>
                <w:rPrChange w:id="1542"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43" w:author="Stuart McLarnon (NESO)" w:date="2025-05-28T15:02:00Z" w16du:dateUtc="2025-05-28T14:02:00Z">
                  <w:rPr>
                    <w:rFonts w:ascii="Arial" w:hAnsi="Arial" w:cs="Arial"/>
                    <w:sz w:val="24"/>
                    <w:szCs w:val="24"/>
                  </w:rPr>
                </w:rPrChange>
              </w:rPr>
              <w:t>Minimum</w:t>
            </w:r>
            <w:r w:rsidRPr="00DB3519">
              <w:rPr>
                <w:rFonts w:ascii="Arial" w:hAnsi="Arial" w:cs="Arial"/>
                <w:sz w:val="22"/>
                <w:szCs w:val="22"/>
                <w:rPrChange w:id="1544" w:author="Stuart McLarnon (NESO)" w:date="2025-05-28T15:02:00Z" w16du:dateUtc="2025-05-28T14:02:00Z">
                  <w:rPr>
                    <w:rFonts w:ascii="Arial" w:hAnsi="Arial" w:cs="Arial"/>
                    <w:sz w:val="24"/>
                    <w:szCs w:val="24"/>
                  </w:rPr>
                </w:rPrChange>
              </w:rPr>
              <w:br/>
              <w:t>(percentage of</w:t>
            </w:r>
            <w:r w:rsidRPr="00DB3519">
              <w:rPr>
                <w:rFonts w:ascii="Arial" w:hAnsi="Arial" w:cs="Arial"/>
                <w:sz w:val="22"/>
                <w:szCs w:val="22"/>
                <w:rPrChange w:id="1545" w:author="Stuart McLarnon (NESO)" w:date="2025-05-28T15:02:00Z" w16du:dateUtc="2025-05-28T14:02:00Z">
                  <w:rPr>
                    <w:rFonts w:ascii="Arial" w:hAnsi="Arial" w:cs="Arial"/>
                    <w:sz w:val="24"/>
                    <w:szCs w:val="24"/>
                  </w:rPr>
                </w:rPrChange>
              </w:rPr>
              <w:br/>
              <w:t>Nominal Voltage)</w:t>
            </w:r>
            <w:r w:rsidRPr="00DB3519">
              <w:rPr>
                <w:rFonts w:ascii="Arial" w:hAnsi="Arial" w:cs="Arial"/>
                <w:sz w:val="22"/>
                <w:szCs w:val="22"/>
                <w:rPrChange w:id="1546" w:author="Stuart McLarnon (NESO)" w:date="2025-05-28T15:02:00Z" w16du:dateUtc="2025-05-28T14:02:00Z">
                  <w:rPr>
                    <w:rFonts w:ascii="Arial" w:hAnsi="Arial" w:cs="Arial"/>
                    <w:sz w:val="24"/>
                    <w:szCs w:val="24"/>
                  </w:rPr>
                </w:rPrChange>
              </w:rPr>
              <w:br/>
              <w:t>(</w:t>
            </w:r>
            <w:r w:rsidRPr="00DB3519">
              <w:rPr>
                <w:rFonts w:ascii="Arial" w:hAnsi="Arial" w:cs="Arial"/>
                <w:b/>
                <w:bCs/>
                <w:i/>
                <w:iCs/>
                <w:sz w:val="22"/>
                <w:szCs w:val="22"/>
                <w:rPrChange w:id="1547" w:author="Stuart McLarnon (NESO)" w:date="2025-05-28T15:02:00Z" w16du:dateUtc="2025-05-28T14:02:00Z">
                  <w:rPr>
                    <w:rFonts w:ascii="Arial" w:hAnsi="Arial" w:cs="Arial"/>
                    <w:b/>
                    <w:bCs/>
                    <w:i/>
                    <w:iCs/>
                    <w:sz w:val="24"/>
                    <w:szCs w:val="24"/>
                  </w:rPr>
                </w:rPrChange>
              </w:rPr>
              <w:t>Note 1</w:t>
            </w:r>
            <w:r w:rsidRPr="00DB3519">
              <w:rPr>
                <w:rFonts w:ascii="Arial" w:hAnsi="Arial" w:cs="Arial"/>
                <w:sz w:val="22"/>
                <w:szCs w:val="22"/>
                <w:rPrChange w:id="1548" w:author="Stuart McLarnon (NESO)" w:date="2025-05-28T15:02:00Z" w16du:dateUtc="2025-05-28T14:02:00Z">
                  <w:rPr>
                    <w:rFonts w:ascii="Arial" w:hAnsi="Arial" w:cs="Arial"/>
                    <w:sz w:val="24"/>
                    <w:szCs w:val="24"/>
                  </w:rPr>
                </w:rPrChange>
              </w:rPr>
              <w:t>)</w:t>
            </w:r>
          </w:p>
        </w:tc>
        <w:tc>
          <w:tcPr>
            <w:tcW w:w="3694" w:type="dxa"/>
            <w:tcBorders>
              <w:top w:val="single" w:sz="7" w:space="0" w:color="auto"/>
              <w:left w:val="single" w:sz="7" w:space="0" w:color="auto"/>
              <w:bottom w:val="single" w:sz="7" w:space="0" w:color="auto"/>
              <w:right w:val="single" w:sz="7" w:space="0" w:color="auto"/>
            </w:tcBorders>
            <w:vAlign w:val="center"/>
            <w:tcPrChange w:id="1549" w:author="Stuart McLarnon (NESO)" w:date="2025-05-28T15:04:00Z" w16du:dateUtc="2025-05-28T14:04:00Z">
              <w:tcPr>
                <w:tcW w:w="2976" w:type="dxa"/>
                <w:gridSpan w:val="2"/>
                <w:tcBorders>
                  <w:top w:val="single" w:sz="7" w:space="0" w:color="auto"/>
                  <w:left w:val="single" w:sz="7" w:space="0" w:color="auto"/>
                  <w:bottom w:val="single" w:sz="7" w:space="0" w:color="auto"/>
                  <w:right w:val="single" w:sz="7" w:space="0" w:color="auto"/>
                </w:tcBorders>
                <w:vAlign w:val="center"/>
              </w:tcPr>
            </w:tcPrChange>
          </w:tcPr>
          <w:p w14:paraId="57F8C1A0" w14:textId="77777777" w:rsidR="009C1403" w:rsidRPr="00DB3519" w:rsidRDefault="00C6386D">
            <w:pPr>
              <w:kinsoku w:val="0"/>
              <w:overflowPunct w:val="0"/>
              <w:autoSpaceDE/>
              <w:autoSpaceDN/>
              <w:adjustRightInd/>
              <w:spacing w:before="307" w:after="269" w:line="274" w:lineRule="exact"/>
              <w:ind w:left="108"/>
              <w:jc w:val="center"/>
              <w:textAlignment w:val="baseline"/>
              <w:rPr>
                <w:rFonts w:ascii="Arial" w:hAnsi="Arial" w:cs="Arial"/>
                <w:sz w:val="22"/>
                <w:szCs w:val="22"/>
                <w:rPrChange w:id="1550" w:author="Stuart McLarnon (NESO)" w:date="2025-05-28T15:02:00Z" w16du:dateUtc="2025-05-28T14:02:00Z">
                  <w:rPr>
                    <w:rFonts w:ascii="Arial" w:hAnsi="Arial" w:cs="Arial"/>
                    <w:sz w:val="24"/>
                    <w:szCs w:val="24"/>
                  </w:rPr>
                </w:rPrChange>
              </w:rPr>
              <w:pPrChange w:id="1551" w:author="Stuart McLarnon (NESO)" w:date="2025-05-28T15:01:00Z" w16du:dateUtc="2025-05-28T14:01:00Z">
                <w:pPr>
                  <w:kinsoku w:val="0"/>
                  <w:overflowPunct w:val="0"/>
                  <w:autoSpaceDE/>
                  <w:autoSpaceDN/>
                  <w:adjustRightInd/>
                  <w:spacing w:before="307" w:after="269" w:line="274" w:lineRule="exact"/>
                  <w:ind w:left="108"/>
                  <w:textAlignment w:val="baseline"/>
                </w:pPr>
              </w:pPrChange>
            </w:pPr>
            <w:r w:rsidRPr="00DB3519">
              <w:rPr>
                <w:rFonts w:ascii="Arial" w:hAnsi="Arial" w:cs="Arial"/>
                <w:sz w:val="22"/>
                <w:szCs w:val="22"/>
                <w:rPrChange w:id="1552" w:author="Stuart McLarnon (NESO)" w:date="2025-05-28T15:02:00Z" w16du:dateUtc="2025-05-28T14:02:00Z">
                  <w:rPr>
                    <w:rFonts w:ascii="Arial" w:hAnsi="Arial" w:cs="Arial"/>
                    <w:sz w:val="24"/>
                    <w:szCs w:val="24"/>
                  </w:rPr>
                </w:rPrChange>
              </w:rPr>
              <w:t>Maximum (percentage of Nominal Voltage)</w:t>
            </w:r>
          </w:p>
        </w:tc>
      </w:tr>
      <w:tr w:rsidR="009C1403" w:rsidRPr="00DB3519" w14:paraId="5A16D782" w14:textId="77777777" w:rsidTr="00DB3519">
        <w:trPr>
          <w:trHeight w:hRule="exact" w:val="370"/>
          <w:trPrChange w:id="1553" w:author="Stuart McLarnon (NESO)" w:date="2025-05-28T15:04:00Z" w16du:dateUtc="2025-05-28T14:04:00Z">
            <w:trPr>
              <w:trHeight w:hRule="exact" w:val="370"/>
            </w:trPr>
          </w:trPrChange>
        </w:trPr>
        <w:tc>
          <w:tcPr>
            <w:tcW w:w="1906" w:type="dxa"/>
            <w:tcBorders>
              <w:top w:val="single" w:sz="7" w:space="0" w:color="auto"/>
              <w:left w:val="single" w:sz="7" w:space="0" w:color="auto"/>
              <w:bottom w:val="single" w:sz="7" w:space="0" w:color="auto"/>
              <w:right w:val="single" w:sz="7" w:space="0" w:color="auto"/>
            </w:tcBorders>
            <w:vAlign w:val="center"/>
            <w:tcPrChange w:id="1554"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vAlign w:val="center"/>
              </w:tcPr>
            </w:tcPrChange>
          </w:tcPr>
          <w:p w14:paraId="29040AA2" w14:textId="77777777" w:rsidR="009C1403" w:rsidRPr="00DB3519" w:rsidRDefault="00C6386D">
            <w:pPr>
              <w:kinsoku w:val="0"/>
              <w:overflowPunct w:val="0"/>
              <w:autoSpaceDE/>
              <w:autoSpaceDN/>
              <w:adjustRightInd/>
              <w:spacing w:before="49" w:after="34" w:line="277" w:lineRule="exact"/>
              <w:ind w:right="236"/>
              <w:jc w:val="right"/>
              <w:textAlignment w:val="baseline"/>
              <w:rPr>
                <w:rFonts w:ascii="Arial" w:hAnsi="Arial" w:cs="Arial"/>
                <w:sz w:val="22"/>
                <w:szCs w:val="22"/>
                <w:rPrChange w:id="1555"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56" w:author="Stuart McLarnon (NESO)" w:date="2025-05-28T15:02:00Z" w16du:dateUtc="2025-05-28T14:02:00Z">
                  <w:rPr>
                    <w:rFonts w:ascii="Arial" w:hAnsi="Arial" w:cs="Arial"/>
                    <w:sz w:val="24"/>
                    <w:szCs w:val="24"/>
                  </w:rPr>
                </w:rPrChange>
              </w:rPr>
              <w:t>Greater than 300kV</w:t>
            </w:r>
          </w:p>
        </w:tc>
        <w:tc>
          <w:tcPr>
            <w:tcW w:w="2246" w:type="dxa"/>
            <w:tcBorders>
              <w:top w:val="single" w:sz="7" w:space="0" w:color="auto"/>
              <w:left w:val="single" w:sz="7" w:space="0" w:color="auto"/>
              <w:bottom w:val="single" w:sz="7" w:space="0" w:color="auto"/>
              <w:right w:val="single" w:sz="7" w:space="0" w:color="auto"/>
            </w:tcBorders>
            <w:vAlign w:val="center"/>
            <w:tcPrChange w:id="1557"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vAlign w:val="center"/>
              </w:tcPr>
            </w:tcPrChange>
          </w:tcPr>
          <w:p w14:paraId="1B18B941" w14:textId="77777777" w:rsidR="009C1403" w:rsidRPr="00DB3519" w:rsidRDefault="00C6386D">
            <w:pPr>
              <w:kinsoku w:val="0"/>
              <w:overflowPunct w:val="0"/>
              <w:autoSpaceDE/>
              <w:autoSpaceDN/>
              <w:adjustRightInd/>
              <w:spacing w:after="67" w:line="277" w:lineRule="exact"/>
              <w:ind w:right="343"/>
              <w:jc w:val="right"/>
              <w:textAlignment w:val="baseline"/>
              <w:rPr>
                <w:rFonts w:ascii="Arial" w:hAnsi="Arial" w:cs="Arial"/>
                <w:sz w:val="22"/>
                <w:szCs w:val="22"/>
                <w:rPrChange w:id="1558"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59" w:author="Stuart McLarnon (NESO)" w:date="2025-05-28T15:02:00Z" w16du:dateUtc="2025-05-28T14:02:00Z">
                  <w:rPr>
                    <w:rFonts w:ascii="Arial" w:hAnsi="Arial" w:cs="Arial"/>
                    <w:sz w:val="24"/>
                    <w:szCs w:val="24"/>
                  </w:rPr>
                </w:rPrChange>
              </w:rPr>
              <w:t>0.975pu-1.025pu</w:t>
            </w:r>
          </w:p>
        </w:tc>
        <w:tc>
          <w:tcPr>
            <w:tcW w:w="1877" w:type="dxa"/>
            <w:tcBorders>
              <w:top w:val="single" w:sz="7" w:space="0" w:color="auto"/>
              <w:left w:val="single" w:sz="7" w:space="0" w:color="auto"/>
              <w:bottom w:val="single" w:sz="7" w:space="0" w:color="auto"/>
              <w:right w:val="single" w:sz="7" w:space="0" w:color="auto"/>
            </w:tcBorders>
            <w:vAlign w:val="center"/>
            <w:tcPrChange w:id="1560"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vAlign w:val="center"/>
              </w:tcPr>
            </w:tcPrChange>
          </w:tcPr>
          <w:p w14:paraId="1E87A245" w14:textId="77777777" w:rsidR="009C1403" w:rsidRPr="00DB3519" w:rsidRDefault="00C6386D">
            <w:pPr>
              <w:kinsoku w:val="0"/>
              <w:overflowPunct w:val="0"/>
              <w:autoSpaceDE/>
              <w:autoSpaceDN/>
              <w:adjustRightInd/>
              <w:spacing w:before="49" w:after="34" w:line="277" w:lineRule="exact"/>
              <w:jc w:val="center"/>
              <w:textAlignment w:val="baseline"/>
              <w:rPr>
                <w:rFonts w:ascii="Arial" w:hAnsi="Arial" w:cs="Arial"/>
                <w:sz w:val="22"/>
                <w:szCs w:val="22"/>
                <w:rPrChange w:id="1561"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62" w:author="Stuart McLarnon (NESO)" w:date="2025-05-28T15:02:00Z" w16du:dateUtc="2025-05-28T14:02:00Z">
                  <w:rPr>
                    <w:rFonts w:ascii="Arial" w:hAnsi="Arial" w:cs="Arial"/>
                    <w:sz w:val="24"/>
                    <w:szCs w:val="24"/>
                  </w:rPr>
                </w:rPrChange>
              </w:rPr>
              <w:t>-2.5%</w:t>
            </w:r>
          </w:p>
        </w:tc>
        <w:tc>
          <w:tcPr>
            <w:tcW w:w="3694" w:type="dxa"/>
            <w:tcBorders>
              <w:top w:val="single" w:sz="7" w:space="0" w:color="auto"/>
              <w:left w:val="single" w:sz="7" w:space="0" w:color="auto"/>
              <w:bottom w:val="single" w:sz="7" w:space="0" w:color="auto"/>
              <w:right w:val="single" w:sz="7" w:space="0" w:color="auto"/>
            </w:tcBorders>
            <w:vAlign w:val="center"/>
            <w:tcPrChange w:id="1563" w:author="Stuart McLarnon (NESO)" w:date="2025-05-28T15:04:00Z" w16du:dateUtc="2025-05-28T14:04:00Z">
              <w:tcPr>
                <w:tcW w:w="2976" w:type="dxa"/>
                <w:gridSpan w:val="2"/>
                <w:tcBorders>
                  <w:top w:val="single" w:sz="7" w:space="0" w:color="auto"/>
                  <w:left w:val="single" w:sz="7" w:space="0" w:color="auto"/>
                  <w:bottom w:val="single" w:sz="7" w:space="0" w:color="auto"/>
                  <w:right w:val="single" w:sz="7" w:space="0" w:color="auto"/>
                </w:tcBorders>
                <w:vAlign w:val="center"/>
              </w:tcPr>
            </w:tcPrChange>
          </w:tcPr>
          <w:p w14:paraId="5468F89F" w14:textId="77777777" w:rsidR="009C1403" w:rsidRPr="00DB3519" w:rsidRDefault="00C6386D">
            <w:pPr>
              <w:kinsoku w:val="0"/>
              <w:overflowPunct w:val="0"/>
              <w:autoSpaceDE/>
              <w:autoSpaceDN/>
              <w:adjustRightInd/>
              <w:spacing w:before="49" w:after="34" w:line="277" w:lineRule="exact"/>
              <w:ind w:left="57" w:right="57"/>
              <w:jc w:val="center"/>
              <w:textAlignment w:val="baseline"/>
              <w:rPr>
                <w:rFonts w:ascii="Arial" w:hAnsi="Arial" w:cs="Arial"/>
                <w:b/>
                <w:bCs/>
                <w:i/>
                <w:iCs/>
                <w:sz w:val="22"/>
                <w:szCs w:val="22"/>
                <w:rPrChange w:id="1564" w:author="Stuart McLarnon (NESO)" w:date="2025-05-28T15:02:00Z" w16du:dateUtc="2025-05-28T14:02:00Z">
                  <w:rPr>
                    <w:rFonts w:ascii="Arial" w:hAnsi="Arial" w:cs="Arial"/>
                    <w:b/>
                    <w:bCs/>
                    <w:i/>
                    <w:iCs/>
                    <w:sz w:val="24"/>
                    <w:szCs w:val="24"/>
                  </w:rPr>
                </w:rPrChange>
              </w:rPr>
              <w:pPrChange w:id="1565" w:author="Stuart McLarnon [NESO]" w:date="2025-06-05T10:18:00Z" w16du:dateUtc="2025-06-05T09:18:00Z">
                <w:pPr>
                  <w:kinsoku w:val="0"/>
                  <w:overflowPunct w:val="0"/>
                  <w:autoSpaceDE/>
                  <w:autoSpaceDN/>
                  <w:adjustRightInd/>
                  <w:spacing w:before="49" w:after="34" w:line="277" w:lineRule="exact"/>
                  <w:ind w:right="652"/>
                  <w:jc w:val="right"/>
                  <w:textAlignment w:val="baseline"/>
                </w:pPr>
              </w:pPrChange>
            </w:pPr>
            <w:r w:rsidRPr="00DB3519">
              <w:rPr>
                <w:rFonts w:ascii="Arial" w:hAnsi="Arial" w:cs="Arial"/>
                <w:sz w:val="22"/>
                <w:szCs w:val="22"/>
                <w:rPrChange w:id="1566" w:author="Stuart McLarnon (NESO)" w:date="2025-05-28T15:02:00Z" w16du:dateUtc="2025-05-28T14:02:00Z">
                  <w:rPr>
                    <w:rFonts w:ascii="Arial" w:hAnsi="Arial" w:cs="Arial"/>
                    <w:sz w:val="24"/>
                    <w:szCs w:val="24"/>
                  </w:rPr>
                </w:rPrChange>
              </w:rPr>
              <w:t xml:space="preserve">+2.5% </w:t>
            </w:r>
            <w:r w:rsidRPr="00DB3519">
              <w:rPr>
                <w:rFonts w:ascii="Arial" w:hAnsi="Arial" w:cs="Arial"/>
                <w:b/>
                <w:bCs/>
                <w:i/>
                <w:iCs/>
                <w:sz w:val="22"/>
                <w:szCs w:val="22"/>
                <w:rPrChange w:id="1567" w:author="Stuart McLarnon (NESO)" w:date="2025-05-28T15:02:00Z" w16du:dateUtc="2025-05-28T14:02:00Z">
                  <w:rPr>
                    <w:rFonts w:ascii="Arial" w:hAnsi="Arial" w:cs="Arial"/>
                    <w:b/>
                    <w:bCs/>
                    <w:i/>
                    <w:iCs/>
                    <w:sz w:val="24"/>
                    <w:szCs w:val="24"/>
                  </w:rPr>
                </w:rPrChange>
              </w:rPr>
              <w:t>Note 2</w:t>
            </w:r>
          </w:p>
        </w:tc>
      </w:tr>
      <w:tr w:rsidR="009C1403" w:rsidRPr="00DB3519" w14:paraId="7DB27336" w14:textId="77777777" w:rsidTr="00DB3519">
        <w:trPr>
          <w:trHeight w:hRule="exact" w:val="561"/>
          <w:trPrChange w:id="1568" w:author="Stuart McLarnon (NESO)" w:date="2025-05-28T15:04:00Z" w16du:dateUtc="2025-05-28T14:04:00Z">
            <w:trPr>
              <w:trHeight w:hRule="exact" w:val="561"/>
            </w:trPr>
          </w:trPrChange>
        </w:trPr>
        <w:tc>
          <w:tcPr>
            <w:tcW w:w="1906" w:type="dxa"/>
            <w:tcBorders>
              <w:top w:val="single" w:sz="7" w:space="0" w:color="auto"/>
              <w:left w:val="single" w:sz="7" w:space="0" w:color="auto"/>
              <w:bottom w:val="single" w:sz="7" w:space="0" w:color="auto"/>
              <w:right w:val="single" w:sz="7" w:space="0" w:color="auto"/>
            </w:tcBorders>
            <w:tcPrChange w:id="1569"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tcPr>
            </w:tcPrChange>
          </w:tcPr>
          <w:p w14:paraId="395677B6" w14:textId="77777777" w:rsidR="009C1403" w:rsidRPr="00DB3519" w:rsidRDefault="00C6386D">
            <w:pPr>
              <w:kinsoku w:val="0"/>
              <w:overflowPunct w:val="0"/>
              <w:autoSpaceDE/>
              <w:autoSpaceDN/>
              <w:adjustRightInd/>
              <w:spacing w:line="264" w:lineRule="exact"/>
              <w:jc w:val="center"/>
              <w:textAlignment w:val="baseline"/>
              <w:rPr>
                <w:rFonts w:ascii="Arial" w:hAnsi="Arial" w:cs="Arial"/>
                <w:sz w:val="22"/>
                <w:szCs w:val="22"/>
                <w:rPrChange w:id="1570"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71" w:author="Stuart McLarnon (NESO)" w:date="2025-05-28T15:02:00Z" w16du:dateUtc="2025-05-28T14:02:00Z">
                  <w:rPr>
                    <w:rFonts w:ascii="Arial" w:hAnsi="Arial" w:cs="Arial"/>
                    <w:sz w:val="24"/>
                    <w:szCs w:val="24"/>
                  </w:rPr>
                </w:rPrChange>
              </w:rPr>
              <w:t>200kV up to and</w:t>
            </w:r>
            <w:r w:rsidRPr="00DB3519">
              <w:rPr>
                <w:rFonts w:ascii="Arial" w:hAnsi="Arial" w:cs="Arial"/>
                <w:sz w:val="22"/>
                <w:szCs w:val="22"/>
                <w:rPrChange w:id="1572" w:author="Stuart McLarnon (NESO)" w:date="2025-05-28T15:02:00Z" w16du:dateUtc="2025-05-28T14:02:00Z">
                  <w:rPr>
                    <w:rFonts w:ascii="Arial" w:hAnsi="Arial" w:cs="Arial"/>
                    <w:sz w:val="24"/>
                    <w:szCs w:val="24"/>
                  </w:rPr>
                </w:rPrChange>
              </w:rPr>
              <w:br/>
              <w:t>including 300kV</w:t>
            </w:r>
          </w:p>
        </w:tc>
        <w:tc>
          <w:tcPr>
            <w:tcW w:w="2246" w:type="dxa"/>
            <w:tcBorders>
              <w:top w:val="single" w:sz="7" w:space="0" w:color="auto"/>
              <w:left w:val="single" w:sz="7" w:space="0" w:color="auto"/>
              <w:bottom w:val="single" w:sz="7" w:space="0" w:color="auto"/>
              <w:right w:val="single" w:sz="7" w:space="0" w:color="auto"/>
            </w:tcBorders>
            <w:tcPrChange w:id="1573"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tcPr>
            </w:tcPrChange>
          </w:tcPr>
          <w:p w14:paraId="453B40A8" w14:textId="77777777" w:rsidR="009C1403" w:rsidRPr="00DB3519" w:rsidRDefault="00C6386D">
            <w:pPr>
              <w:kinsoku w:val="0"/>
              <w:overflowPunct w:val="0"/>
              <w:autoSpaceDE/>
              <w:autoSpaceDN/>
              <w:adjustRightInd/>
              <w:spacing w:after="260" w:line="277" w:lineRule="exact"/>
              <w:ind w:right="523"/>
              <w:jc w:val="right"/>
              <w:textAlignment w:val="baseline"/>
              <w:rPr>
                <w:rFonts w:ascii="Arial" w:hAnsi="Arial" w:cs="Arial"/>
                <w:sz w:val="22"/>
                <w:szCs w:val="22"/>
                <w:rPrChange w:id="1574"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75" w:author="Stuart McLarnon (NESO)" w:date="2025-05-28T15:02:00Z" w16du:dateUtc="2025-05-28T14:02:00Z">
                  <w:rPr>
                    <w:rFonts w:ascii="Arial" w:hAnsi="Arial" w:cs="Arial"/>
                    <w:sz w:val="24"/>
                    <w:szCs w:val="24"/>
                  </w:rPr>
                </w:rPrChange>
              </w:rPr>
              <w:t>0.95pu-1.05pu</w:t>
            </w:r>
          </w:p>
        </w:tc>
        <w:tc>
          <w:tcPr>
            <w:tcW w:w="1877" w:type="dxa"/>
            <w:tcBorders>
              <w:top w:val="single" w:sz="7" w:space="0" w:color="auto"/>
              <w:left w:val="single" w:sz="7" w:space="0" w:color="auto"/>
              <w:bottom w:val="single" w:sz="7" w:space="0" w:color="auto"/>
              <w:right w:val="single" w:sz="7" w:space="0" w:color="auto"/>
            </w:tcBorders>
            <w:vAlign w:val="center"/>
            <w:tcPrChange w:id="1576"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vAlign w:val="center"/>
              </w:tcPr>
            </w:tcPrChange>
          </w:tcPr>
          <w:p w14:paraId="0D2C4813" w14:textId="77777777" w:rsidR="009C1403" w:rsidRPr="00DB3519" w:rsidRDefault="00C6386D">
            <w:pPr>
              <w:kinsoku w:val="0"/>
              <w:overflowPunct w:val="0"/>
              <w:autoSpaceDE/>
              <w:autoSpaceDN/>
              <w:adjustRightInd/>
              <w:spacing w:before="140" w:after="135" w:line="277" w:lineRule="exact"/>
              <w:jc w:val="center"/>
              <w:textAlignment w:val="baseline"/>
              <w:rPr>
                <w:rFonts w:ascii="Arial" w:hAnsi="Arial" w:cs="Arial"/>
                <w:sz w:val="22"/>
                <w:szCs w:val="22"/>
                <w:rPrChange w:id="1577"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78" w:author="Stuart McLarnon (NESO)" w:date="2025-05-28T15:02:00Z" w16du:dateUtc="2025-05-28T14:02:00Z">
                  <w:rPr>
                    <w:rFonts w:ascii="Arial" w:hAnsi="Arial" w:cs="Arial"/>
                    <w:sz w:val="24"/>
                    <w:szCs w:val="24"/>
                  </w:rPr>
                </w:rPrChange>
              </w:rPr>
              <w:t>-5%</w:t>
            </w:r>
          </w:p>
        </w:tc>
        <w:tc>
          <w:tcPr>
            <w:tcW w:w="3694" w:type="dxa"/>
            <w:tcBorders>
              <w:top w:val="single" w:sz="7" w:space="0" w:color="auto"/>
              <w:left w:val="single" w:sz="7" w:space="0" w:color="auto"/>
              <w:bottom w:val="single" w:sz="7" w:space="0" w:color="auto"/>
              <w:right w:val="single" w:sz="7" w:space="0" w:color="auto"/>
            </w:tcBorders>
            <w:vAlign w:val="center"/>
            <w:tcPrChange w:id="1579" w:author="Stuart McLarnon (NESO)" w:date="2025-05-28T15:04:00Z" w16du:dateUtc="2025-05-28T14:04:00Z">
              <w:tcPr>
                <w:tcW w:w="2976" w:type="dxa"/>
                <w:gridSpan w:val="2"/>
                <w:tcBorders>
                  <w:top w:val="single" w:sz="7" w:space="0" w:color="auto"/>
                  <w:left w:val="single" w:sz="7" w:space="0" w:color="auto"/>
                  <w:bottom w:val="single" w:sz="7" w:space="0" w:color="auto"/>
                  <w:right w:val="single" w:sz="7" w:space="0" w:color="auto"/>
                </w:tcBorders>
                <w:vAlign w:val="center"/>
              </w:tcPr>
            </w:tcPrChange>
          </w:tcPr>
          <w:p w14:paraId="76D5A89C" w14:textId="77777777" w:rsidR="009C1403" w:rsidRPr="00DB3519" w:rsidRDefault="00C6386D">
            <w:pPr>
              <w:kinsoku w:val="0"/>
              <w:overflowPunct w:val="0"/>
              <w:autoSpaceDE/>
              <w:autoSpaceDN/>
              <w:adjustRightInd/>
              <w:spacing w:before="140" w:after="135" w:line="277" w:lineRule="exact"/>
              <w:ind w:left="57" w:right="57"/>
              <w:jc w:val="center"/>
              <w:textAlignment w:val="baseline"/>
              <w:rPr>
                <w:rFonts w:ascii="Arial" w:hAnsi="Arial" w:cs="Arial"/>
                <w:sz w:val="22"/>
                <w:szCs w:val="22"/>
                <w:rPrChange w:id="1580" w:author="Stuart McLarnon (NESO)" w:date="2025-05-28T15:02:00Z" w16du:dateUtc="2025-05-28T14:02:00Z">
                  <w:rPr>
                    <w:rFonts w:ascii="Arial" w:hAnsi="Arial" w:cs="Arial"/>
                    <w:sz w:val="24"/>
                    <w:szCs w:val="24"/>
                  </w:rPr>
                </w:rPrChange>
              </w:rPr>
              <w:pPrChange w:id="1581" w:author="Stuart McLarnon [NESO]" w:date="2025-06-05T10:18:00Z" w16du:dateUtc="2025-06-05T09:18:00Z">
                <w:pPr>
                  <w:kinsoku w:val="0"/>
                  <w:overflowPunct w:val="0"/>
                  <w:autoSpaceDE/>
                  <w:autoSpaceDN/>
                  <w:adjustRightInd/>
                  <w:spacing w:before="140" w:after="135" w:line="277" w:lineRule="exact"/>
                  <w:ind w:right="1192"/>
                  <w:jc w:val="right"/>
                  <w:textAlignment w:val="baseline"/>
                </w:pPr>
              </w:pPrChange>
            </w:pPr>
            <w:r w:rsidRPr="00DB3519">
              <w:rPr>
                <w:rFonts w:ascii="Arial" w:hAnsi="Arial" w:cs="Arial"/>
                <w:sz w:val="22"/>
                <w:szCs w:val="22"/>
                <w:rPrChange w:id="1582" w:author="Stuart McLarnon (NESO)" w:date="2025-05-28T15:02:00Z" w16du:dateUtc="2025-05-28T14:02:00Z">
                  <w:rPr>
                    <w:rFonts w:ascii="Arial" w:hAnsi="Arial" w:cs="Arial"/>
                    <w:sz w:val="24"/>
                    <w:szCs w:val="24"/>
                  </w:rPr>
                </w:rPrChange>
              </w:rPr>
              <w:t>+5%</w:t>
            </w:r>
          </w:p>
        </w:tc>
      </w:tr>
      <w:tr w:rsidR="009C1403" w:rsidRPr="00DB3519" w14:paraId="79D8C509" w14:textId="77777777" w:rsidTr="00DB3519">
        <w:trPr>
          <w:trHeight w:hRule="exact" w:val="591"/>
          <w:trPrChange w:id="1583" w:author="Stuart McLarnon (NESO)" w:date="2025-05-28T15:04:00Z" w16du:dateUtc="2025-05-28T14:04:00Z">
            <w:trPr>
              <w:trHeight w:hRule="exact" w:val="591"/>
            </w:trPr>
          </w:trPrChange>
        </w:trPr>
        <w:tc>
          <w:tcPr>
            <w:tcW w:w="1906" w:type="dxa"/>
            <w:tcBorders>
              <w:top w:val="single" w:sz="7" w:space="0" w:color="auto"/>
              <w:left w:val="single" w:sz="7" w:space="0" w:color="auto"/>
              <w:bottom w:val="single" w:sz="7" w:space="0" w:color="auto"/>
              <w:right w:val="single" w:sz="7" w:space="0" w:color="auto"/>
            </w:tcBorders>
            <w:tcPrChange w:id="1584"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tcPr>
            </w:tcPrChange>
          </w:tcPr>
          <w:p w14:paraId="41FAD946" w14:textId="77777777" w:rsidR="009C1403" w:rsidRPr="00DB3519" w:rsidRDefault="00C6386D">
            <w:pPr>
              <w:kinsoku w:val="0"/>
              <w:overflowPunct w:val="0"/>
              <w:autoSpaceDE/>
              <w:autoSpaceDN/>
              <w:adjustRightInd/>
              <w:spacing w:after="19" w:line="269" w:lineRule="exact"/>
              <w:jc w:val="center"/>
              <w:textAlignment w:val="baseline"/>
              <w:rPr>
                <w:rFonts w:ascii="Arial" w:hAnsi="Arial" w:cs="Arial"/>
                <w:sz w:val="22"/>
                <w:szCs w:val="22"/>
                <w:rPrChange w:id="1585"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86" w:author="Stuart McLarnon (NESO)" w:date="2025-05-28T15:02:00Z" w16du:dateUtc="2025-05-28T14:02:00Z">
                  <w:rPr>
                    <w:rFonts w:ascii="Arial" w:hAnsi="Arial" w:cs="Arial"/>
                    <w:sz w:val="24"/>
                    <w:szCs w:val="24"/>
                  </w:rPr>
                </w:rPrChange>
              </w:rPr>
              <w:t>132kV up to and</w:t>
            </w:r>
            <w:r w:rsidRPr="00DB3519">
              <w:rPr>
                <w:rFonts w:ascii="Arial" w:hAnsi="Arial" w:cs="Arial"/>
                <w:sz w:val="22"/>
                <w:szCs w:val="22"/>
                <w:rPrChange w:id="1587" w:author="Stuart McLarnon (NESO)" w:date="2025-05-28T15:02:00Z" w16du:dateUtc="2025-05-28T14:02:00Z">
                  <w:rPr>
                    <w:rFonts w:ascii="Arial" w:hAnsi="Arial" w:cs="Arial"/>
                    <w:sz w:val="24"/>
                    <w:szCs w:val="24"/>
                  </w:rPr>
                </w:rPrChange>
              </w:rPr>
              <w:br/>
              <w:t>including 200kV</w:t>
            </w:r>
          </w:p>
        </w:tc>
        <w:tc>
          <w:tcPr>
            <w:tcW w:w="2246" w:type="dxa"/>
            <w:tcBorders>
              <w:top w:val="single" w:sz="7" w:space="0" w:color="auto"/>
              <w:left w:val="single" w:sz="7" w:space="0" w:color="auto"/>
              <w:bottom w:val="single" w:sz="7" w:space="0" w:color="auto"/>
              <w:right w:val="single" w:sz="7" w:space="0" w:color="auto"/>
            </w:tcBorders>
            <w:tcPrChange w:id="1588"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tcPr>
            </w:tcPrChange>
          </w:tcPr>
          <w:p w14:paraId="4F6E399B" w14:textId="77777777" w:rsidR="009C1403" w:rsidRPr="00DB3519" w:rsidRDefault="00C6386D">
            <w:pPr>
              <w:kinsoku w:val="0"/>
              <w:overflowPunct w:val="0"/>
              <w:autoSpaceDE/>
              <w:autoSpaceDN/>
              <w:adjustRightInd/>
              <w:spacing w:after="288" w:line="277" w:lineRule="exact"/>
              <w:ind w:right="523"/>
              <w:jc w:val="right"/>
              <w:textAlignment w:val="baseline"/>
              <w:rPr>
                <w:rFonts w:ascii="Arial" w:hAnsi="Arial" w:cs="Arial"/>
                <w:sz w:val="22"/>
                <w:szCs w:val="22"/>
                <w:rPrChange w:id="1589"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90" w:author="Stuart McLarnon (NESO)" w:date="2025-05-28T15:02:00Z" w16du:dateUtc="2025-05-28T14:02:00Z">
                  <w:rPr>
                    <w:rFonts w:ascii="Arial" w:hAnsi="Arial" w:cs="Arial"/>
                    <w:sz w:val="24"/>
                    <w:szCs w:val="24"/>
                  </w:rPr>
                </w:rPrChange>
              </w:rPr>
              <w:t>0.95pu-1.05pu</w:t>
            </w:r>
          </w:p>
        </w:tc>
        <w:tc>
          <w:tcPr>
            <w:tcW w:w="1877" w:type="dxa"/>
            <w:tcBorders>
              <w:top w:val="single" w:sz="7" w:space="0" w:color="auto"/>
              <w:left w:val="single" w:sz="7" w:space="0" w:color="auto"/>
              <w:bottom w:val="single" w:sz="7" w:space="0" w:color="auto"/>
              <w:right w:val="single" w:sz="7" w:space="0" w:color="auto"/>
            </w:tcBorders>
            <w:vAlign w:val="center"/>
            <w:tcPrChange w:id="1591"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vAlign w:val="center"/>
              </w:tcPr>
            </w:tcPrChange>
          </w:tcPr>
          <w:p w14:paraId="52A4CDB8" w14:textId="77777777" w:rsidR="009C1403" w:rsidRPr="00DB3519" w:rsidRDefault="00C6386D">
            <w:pPr>
              <w:kinsoku w:val="0"/>
              <w:overflowPunct w:val="0"/>
              <w:autoSpaceDE/>
              <w:autoSpaceDN/>
              <w:adjustRightInd/>
              <w:spacing w:before="160" w:after="144" w:line="277" w:lineRule="exact"/>
              <w:jc w:val="center"/>
              <w:textAlignment w:val="baseline"/>
              <w:rPr>
                <w:rFonts w:ascii="Arial" w:hAnsi="Arial" w:cs="Arial"/>
                <w:sz w:val="22"/>
                <w:szCs w:val="22"/>
                <w:rPrChange w:id="1592"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93" w:author="Stuart McLarnon (NESO)" w:date="2025-05-28T15:02:00Z" w16du:dateUtc="2025-05-28T14:02:00Z">
                  <w:rPr>
                    <w:rFonts w:ascii="Arial" w:hAnsi="Arial" w:cs="Arial"/>
                    <w:sz w:val="24"/>
                    <w:szCs w:val="24"/>
                  </w:rPr>
                </w:rPrChange>
              </w:rPr>
              <w:t>-5%</w:t>
            </w:r>
          </w:p>
        </w:tc>
        <w:tc>
          <w:tcPr>
            <w:tcW w:w="3694" w:type="dxa"/>
            <w:tcBorders>
              <w:top w:val="single" w:sz="7" w:space="0" w:color="auto"/>
              <w:left w:val="single" w:sz="7" w:space="0" w:color="auto"/>
              <w:bottom w:val="single" w:sz="7" w:space="0" w:color="auto"/>
              <w:right w:val="single" w:sz="7" w:space="0" w:color="auto"/>
            </w:tcBorders>
            <w:vAlign w:val="center"/>
            <w:tcPrChange w:id="1594" w:author="Stuart McLarnon (NESO)" w:date="2025-05-28T15:04:00Z" w16du:dateUtc="2025-05-28T14:04:00Z">
              <w:tcPr>
                <w:tcW w:w="2976" w:type="dxa"/>
                <w:gridSpan w:val="2"/>
                <w:tcBorders>
                  <w:top w:val="single" w:sz="7" w:space="0" w:color="auto"/>
                  <w:left w:val="single" w:sz="7" w:space="0" w:color="auto"/>
                  <w:bottom w:val="single" w:sz="7" w:space="0" w:color="auto"/>
                  <w:right w:val="single" w:sz="7" w:space="0" w:color="auto"/>
                </w:tcBorders>
                <w:vAlign w:val="center"/>
              </w:tcPr>
            </w:tcPrChange>
          </w:tcPr>
          <w:p w14:paraId="1774E097" w14:textId="77777777" w:rsidR="009C1403" w:rsidRPr="00DB3519" w:rsidRDefault="00C6386D">
            <w:pPr>
              <w:kinsoku w:val="0"/>
              <w:overflowPunct w:val="0"/>
              <w:autoSpaceDE/>
              <w:autoSpaceDN/>
              <w:adjustRightInd/>
              <w:spacing w:before="160" w:after="144" w:line="277" w:lineRule="exact"/>
              <w:ind w:left="57" w:right="57"/>
              <w:jc w:val="center"/>
              <w:textAlignment w:val="baseline"/>
              <w:rPr>
                <w:rFonts w:ascii="Arial" w:hAnsi="Arial" w:cs="Arial"/>
                <w:sz w:val="22"/>
                <w:szCs w:val="22"/>
                <w:rPrChange w:id="1595" w:author="Stuart McLarnon (NESO)" w:date="2025-05-28T15:02:00Z" w16du:dateUtc="2025-05-28T14:02:00Z">
                  <w:rPr>
                    <w:rFonts w:ascii="Arial" w:hAnsi="Arial" w:cs="Arial"/>
                    <w:sz w:val="24"/>
                    <w:szCs w:val="24"/>
                  </w:rPr>
                </w:rPrChange>
              </w:rPr>
              <w:pPrChange w:id="1596" w:author="Stuart McLarnon [NESO]" w:date="2025-06-05T10:18:00Z" w16du:dateUtc="2025-06-05T09:18:00Z">
                <w:pPr>
                  <w:kinsoku w:val="0"/>
                  <w:overflowPunct w:val="0"/>
                  <w:autoSpaceDE/>
                  <w:autoSpaceDN/>
                  <w:adjustRightInd/>
                  <w:spacing w:before="160" w:after="144" w:line="277" w:lineRule="exact"/>
                  <w:ind w:right="1192"/>
                  <w:jc w:val="right"/>
                  <w:textAlignment w:val="baseline"/>
                </w:pPr>
              </w:pPrChange>
            </w:pPr>
            <w:r w:rsidRPr="00DB3519">
              <w:rPr>
                <w:rFonts w:ascii="Arial" w:hAnsi="Arial" w:cs="Arial"/>
                <w:sz w:val="22"/>
                <w:szCs w:val="22"/>
                <w:rPrChange w:id="1597" w:author="Stuart McLarnon (NESO)" w:date="2025-05-28T15:02:00Z" w16du:dateUtc="2025-05-28T14:02:00Z">
                  <w:rPr>
                    <w:rFonts w:ascii="Arial" w:hAnsi="Arial" w:cs="Arial"/>
                    <w:sz w:val="24"/>
                    <w:szCs w:val="24"/>
                  </w:rPr>
                </w:rPrChange>
              </w:rPr>
              <w:t>+5%</w:t>
            </w:r>
          </w:p>
        </w:tc>
      </w:tr>
      <w:tr w:rsidR="009C1403" w:rsidRPr="00DB3519" w14:paraId="41DE224E" w14:textId="77777777" w:rsidTr="00DB3519">
        <w:trPr>
          <w:trHeight w:hRule="exact" w:val="624"/>
          <w:trPrChange w:id="1598" w:author="Stuart McLarnon (NESO)" w:date="2025-05-28T15:04:00Z" w16du:dateUtc="2025-05-28T14:04:00Z">
            <w:trPr>
              <w:trHeight w:hRule="exact" w:val="624"/>
            </w:trPr>
          </w:trPrChange>
        </w:trPr>
        <w:tc>
          <w:tcPr>
            <w:tcW w:w="9723" w:type="dxa"/>
            <w:gridSpan w:val="4"/>
            <w:tcBorders>
              <w:top w:val="single" w:sz="7" w:space="0" w:color="auto"/>
              <w:left w:val="single" w:sz="7" w:space="0" w:color="auto"/>
              <w:bottom w:val="single" w:sz="7" w:space="0" w:color="auto"/>
              <w:right w:val="single" w:sz="7" w:space="0" w:color="auto"/>
            </w:tcBorders>
            <w:tcPrChange w:id="1599" w:author="Stuart McLarnon (NESO)" w:date="2025-05-28T15:04:00Z" w16du:dateUtc="2025-05-28T14:04:00Z">
              <w:tcPr>
                <w:tcW w:w="10579" w:type="dxa"/>
                <w:gridSpan w:val="5"/>
                <w:tcBorders>
                  <w:top w:val="single" w:sz="7" w:space="0" w:color="auto"/>
                  <w:left w:val="single" w:sz="7" w:space="0" w:color="auto"/>
                  <w:bottom w:val="single" w:sz="7" w:space="0" w:color="auto"/>
                  <w:right w:val="single" w:sz="7" w:space="0" w:color="auto"/>
                </w:tcBorders>
              </w:tcPr>
            </w:tcPrChange>
          </w:tcPr>
          <w:p w14:paraId="0C0BF5B7" w14:textId="77777777" w:rsidR="009C1403" w:rsidRPr="00DB3519" w:rsidRDefault="00C6386D">
            <w:pPr>
              <w:numPr>
                <w:ilvl w:val="0"/>
                <w:numId w:val="8"/>
              </w:numPr>
              <w:kinsoku w:val="0"/>
              <w:overflowPunct w:val="0"/>
              <w:autoSpaceDE/>
              <w:autoSpaceDN/>
              <w:adjustRightInd/>
              <w:spacing w:before="69" w:after="7" w:line="274" w:lineRule="exact"/>
              <w:ind w:right="468"/>
              <w:textAlignment w:val="baseline"/>
              <w:rPr>
                <w:rFonts w:ascii="Arial" w:hAnsi="Arial" w:cs="Arial"/>
                <w:b/>
                <w:bCs/>
                <w:sz w:val="22"/>
                <w:szCs w:val="22"/>
                <w:rPrChange w:id="1600" w:author="Stuart McLarnon (NESO)" w:date="2025-05-28T15:02:00Z" w16du:dateUtc="2025-05-28T14:02:00Z">
                  <w:rPr>
                    <w:rFonts w:ascii="Arial" w:hAnsi="Arial" w:cs="Arial"/>
                    <w:b/>
                    <w:bCs/>
                    <w:sz w:val="24"/>
                    <w:szCs w:val="24"/>
                  </w:rPr>
                </w:rPrChange>
              </w:rPr>
            </w:pPr>
            <w:r w:rsidRPr="00DB3519">
              <w:rPr>
                <w:rFonts w:ascii="Arial" w:hAnsi="Arial" w:cs="Arial"/>
                <w:b/>
                <w:bCs/>
                <w:sz w:val="22"/>
                <w:szCs w:val="22"/>
                <w:rPrChange w:id="1601" w:author="Stuart McLarnon (NESO)" w:date="2025-05-28T15:02:00Z" w16du:dateUtc="2025-05-28T14:02:00Z">
                  <w:rPr>
                    <w:rFonts w:ascii="Arial" w:hAnsi="Arial" w:cs="Arial"/>
                    <w:b/>
                    <w:bCs/>
                    <w:sz w:val="24"/>
                    <w:szCs w:val="24"/>
                  </w:rPr>
                </w:rPrChange>
              </w:rPr>
              <w:t>Voltages to be Achievable at Interfaces to Distribution Networks and Non-Embedded Customers</w:t>
            </w:r>
          </w:p>
        </w:tc>
      </w:tr>
      <w:tr w:rsidR="009C1403" w:rsidRPr="00DB3519" w14:paraId="4E5F055D" w14:textId="77777777" w:rsidTr="00DB3519">
        <w:trPr>
          <w:trHeight w:hRule="exact" w:val="859"/>
          <w:trPrChange w:id="1602" w:author="Stuart McLarnon (NESO)" w:date="2025-05-28T15:04:00Z" w16du:dateUtc="2025-05-28T14:04:00Z">
            <w:trPr>
              <w:trHeight w:hRule="exact" w:val="859"/>
            </w:trPr>
          </w:trPrChange>
        </w:trPr>
        <w:tc>
          <w:tcPr>
            <w:tcW w:w="1906" w:type="dxa"/>
            <w:tcBorders>
              <w:top w:val="single" w:sz="7" w:space="0" w:color="auto"/>
              <w:left w:val="single" w:sz="7" w:space="0" w:color="auto"/>
              <w:bottom w:val="single" w:sz="7" w:space="0" w:color="auto"/>
              <w:right w:val="single" w:sz="7" w:space="0" w:color="auto"/>
            </w:tcBorders>
            <w:vAlign w:val="center"/>
            <w:tcPrChange w:id="1603"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vAlign w:val="center"/>
              </w:tcPr>
            </w:tcPrChange>
          </w:tcPr>
          <w:p w14:paraId="01D6E65A" w14:textId="77777777" w:rsidR="009C1403" w:rsidRPr="00DB3519" w:rsidRDefault="00C6386D">
            <w:pPr>
              <w:kinsoku w:val="0"/>
              <w:overflowPunct w:val="0"/>
              <w:autoSpaceDE/>
              <w:autoSpaceDN/>
              <w:adjustRightInd/>
              <w:spacing w:before="289" w:after="283" w:line="277" w:lineRule="exact"/>
              <w:ind w:right="236"/>
              <w:jc w:val="right"/>
              <w:textAlignment w:val="baseline"/>
              <w:rPr>
                <w:rFonts w:ascii="Arial" w:hAnsi="Arial" w:cs="Arial"/>
                <w:sz w:val="22"/>
                <w:szCs w:val="22"/>
                <w:rPrChange w:id="1604"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605" w:author="Stuart McLarnon (NESO)" w:date="2025-05-28T15:02:00Z" w16du:dateUtc="2025-05-28T14:02:00Z">
                  <w:rPr>
                    <w:rFonts w:ascii="Arial" w:hAnsi="Arial" w:cs="Arial"/>
                    <w:sz w:val="24"/>
                    <w:szCs w:val="24"/>
                  </w:rPr>
                </w:rPrChange>
              </w:rPr>
              <w:t>Any Nominal Voltage</w:t>
            </w:r>
          </w:p>
        </w:tc>
        <w:tc>
          <w:tcPr>
            <w:tcW w:w="7817" w:type="dxa"/>
            <w:gridSpan w:val="3"/>
            <w:tcBorders>
              <w:top w:val="single" w:sz="7" w:space="0" w:color="auto"/>
              <w:left w:val="single" w:sz="7" w:space="0" w:color="auto"/>
              <w:bottom w:val="single" w:sz="7" w:space="0" w:color="auto"/>
              <w:right w:val="single" w:sz="7" w:space="0" w:color="auto"/>
            </w:tcBorders>
            <w:tcPrChange w:id="1606" w:author="Stuart McLarnon (NESO)" w:date="2025-05-28T15:04:00Z" w16du:dateUtc="2025-05-28T14:04:00Z">
              <w:tcPr>
                <w:tcW w:w="8006" w:type="dxa"/>
                <w:gridSpan w:val="4"/>
                <w:tcBorders>
                  <w:top w:val="single" w:sz="7" w:space="0" w:color="auto"/>
                  <w:left w:val="single" w:sz="7" w:space="0" w:color="auto"/>
                  <w:bottom w:val="single" w:sz="7" w:space="0" w:color="auto"/>
                  <w:right w:val="single" w:sz="7" w:space="0" w:color="auto"/>
                </w:tcBorders>
              </w:tcPr>
            </w:tcPrChange>
          </w:tcPr>
          <w:p w14:paraId="2C4FC045" w14:textId="77777777" w:rsidR="009C1403" w:rsidRPr="00DB3519" w:rsidRDefault="00C6386D">
            <w:pPr>
              <w:kinsoku w:val="0"/>
              <w:overflowPunct w:val="0"/>
              <w:autoSpaceDE/>
              <w:autoSpaceDN/>
              <w:adjustRightInd/>
              <w:spacing w:line="274" w:lineRule="exact"/>
              <w:ind w:left="144"/>
              <w:textAlignment w:val="baseline"/>
              <w:rPr>
                <w:rFonts w:ascii="Arial" w:hAnsi="Arial" w:cs="Arial"/>
                <w:i/>
                <w:iCs/>
                <w:sz w:val="22"/>
                <w:szCs w:val="22"/>
                <w:rPrChange w:id="1607" w:author="Stuart McLarnon (NESO)" w:date="2025-05-28T15:02:00Z" w16du:dateUtc="2025-05-28T14:02:00Z">
                  <w:rPr>
                    <w:rFonts w:ascii="Arial" w:hAnsi="Arial" w:cs="Arial"/>
                    <w:i/>
                    <w:iCs/>
                    <w:sz w:val="24"/>
                    <w:szCs w:val="24"/>
                  </w:rPr>
                </w:rPrChange>
              </w:rPr>
            </w:pPr>
            <w:r w:rsidRPr="00DB3519">
              <w:rPr>
                <w:rFonts w:ascii="Arial" w:hAnsi="Arial" w:cs="Arial"/>
                <w:sz w:val="22"/>
                <w:szCs w:val="22"/>
                <w:rPrChange w:id="1608" w:author="Stuart McLarnon (NESO)" w:date="2025-05-28T15:02:00Z" w16du:dateUtc="2025-05-28T14:02:00Z">
                  <w:rPr>
                    <w:rFonts w:ascii="Arial" w:hAnsi="Arial" w:cs="Arial"/>
                    <w:sz w:val="24"/>
                    <w:szCs w:val="24"/>
                  </w:rPr>
                </w:rPrChange>
              </w:rPr>
              <w:t xml:space="preserve">1.05pu at forecast </w:t>
            </w:r>
            <w:r w:rsidRPr="00DB3519">
              <w:rPr>
                <w:rFonts w:ascii="Arial" w:hAnsi="Arial" w:cs="Arial"/>
                <w:i/>
                <w:iCs/>
                <w:sz w:val="22"/>
                <w:szCs w:val="22"/>
                <w:rPrChange w:id="1609" w:author="Stuart McLarnon (NESO)" w:date="2025-05-28T15:02:00Z" w16du:dateUtc="2025-05-28T14:02:00Z">
                  <w:rPr>
                    <w:rFonts w:ascii="Arial" w:hAnsi="Arial" w:cs="Arial"/>
                    <w:i/>
                    <w:iCs/>
                    <w:sz w:val="24"/>
                    <w:szCs w:val="24"/>
                  </w:rPr>
                </w:rPrChange>
              </w:rPr>
              <w:t>Group Demand</w:t>
            </w:r>
          </w:p>
          <w:p w14:paraId="0A8FEC0B" w14:textId="77777777" w:rsidR="009C1403" w:rsidRPr="00DB3519" w:rsidRDefault="00C6386D">
            <w:pPr>
              <w:kinsoku w:val="0"/>
              <w:overflowPunct w:val="0"/>
              <w:autoSpaceDE/>
              <w:autoSpaceDN/>
              <w:adjustRightInd/>
              <w:spacing w:after="9" w:line="273" w:lineRule="exact"/>
              <w:ind w:left="144" w:right="540"/>
              <w:textAlignment w:val="baseline"/>
              <w:rPr>
                <w:rFonts w:ascii="Arial" w:hAnsi="Arial" w:cs="Arial"/>
                <w:sz w:val="22"/>
                <w:szCs w:val="22"/>
                <w:rPrChange w:id="1610"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611" w:author="Stuart McLarnon (NESO)" w:date="2025-05-28T15:02:00Z" w16du:dateUtc="2025-05-28T14:02:00Z">
                  <w:rPr>
                    <w:rFonts w:ascii="Arial" w:hAnsi="Arial" w:cs="Arial"/>
                    <w:sz w:val="24"/>
                    <w:szCs w:val="24"/>
                  </w:rPr>
                </w:rPrChange>
              </w:rPr>
              <w:t xml:space="preserve">1.00pu at </w:t>
            </w:r>
            <w:r w:rsidRPr="00DB3519">
              <w:rPr>
                <w:rFonts w:ascii="Arial" w:hAnsi="Arial" w:cs="Arial"/>
                <w:i/>
                <w:iCs/>
                <w:sz w:val="22"/>
                <w:szCs w:val="22"/>
                <w:rPrChange w:id="1612" w:author="Stuart McLarnon (NESO)" w:date="2025-05-28T15:02:00Z" w16du:dateUtc="2025-05-28T14:02:00Z">
                  <w:rPr>
                    <w:rFonts w:ascii="Arial" w:hAnsi="Arial" w:cs="Arial"/>
                    <w:i/>
                    <w:iCs/>
                    <w:sz w:val="24"/>
                    <w:szCs w:val="24"/>
                  </w:rPr>
                </w:rPrChange>
              </w:rPr>
              <w:t xml:space="preserve">forecast Minimum Demand </w:t>
            </w:r>
            <w:r w:rsidRPr="00DB3519">
              <w:rPr>
                <w:rFonts w:ascii="Arial" w:hAnsi="Arial" w:cs="Arial"/>
                <w:sz w:val="22"/>
                <w:szCs w:val="22"/>
                <w:rPrChange w:id="1613" w:author="Stuart McLarnon (NESO)" w:date="2025-05-28T15:02:00Z" w16du:dateUtc="2025-05-28T14:02:00Z">
                  <w:rPr>
                    <w:rFonts w:ascii="Arial" w:hAnsi="Arial" w:cs="Arial"/>
                    <w:sz w:val="24"/>
                    <w:szCs w:val="24"/>
                  </w:rPr>
                </w:rPrChange>
              </w:rPr>
              <w:t>or as otherwise agreed with the relevant Network Operator or Non-Embedded Customer</w:t>
            </w:r>
          </w:p>
        </w:tc>
      </w:tr>
    </w:tbl>
    <w:p w14:paraId="2E5D906F" w14:textId="77777777" w:rsidR="009C1403" w:rsidRDefault="009C1403">
      <w:pPr>
        <w:kinsoku w:val="0"/>
        <w:overflowPunct w:val="0"/>
        <w:autoSpaceDE/>
        <w:autoSpaceDN/>
        <w:adjustRightInd/>
        <w:spacing w:after="217" w:line="20" w:lineRule="exact"/>
        <w:ind w:right="21"/>
        <w:textAlignment w:val="baseline"/>
        <w:rPr>
          <w:sz w:val="24"/>
          <w:szCs w:val="24"/>
        </w:rPr>
      </w:pPr>
    </w:p>
    <w:p w14:paraId="567ACF62" w14:textId="77777777" w:rsidR="009C1403" w:rsidRPr="00DB3519" w:rsidRDefault="00C6386D">
      <w:pPr>
        <w:kinsoku w:val="0"/>
        <w:overflowPunct w:val="0"/>
        <w:autoSpaceDE/>
        <w:autoSpaceDN/>
        <w:adjustRightInd/>
        <w:spacing w:before="120"/>
        <w:ind w:left="792"/>
        <w:textAlignment w:val="baseline"/>
        <w:rPr>
          <w:rFonts w:ascii="Arial" w:hAnsi="Arial" w:cs="Arial"/>
          <w:b/>
          <w:bCs/>
          <w:spacing w:val="-5"/>
          <w:sz w:val="24"/>
          <w:szCs w:val="24"/>
          <w:rPrChange w:id="1614" w:author="Stuart McLarnon (NESO)" w:date="2025-05-28T15:02:00Z" w16du:dateUtc="2025-05-28T14:02:00Z">
            <w:rPr>
              <w:rFonts w:ascii="Arial" w:hAnsi="Arial" w:cs="Arial"/>
              <w:b/>
              <w:bCs/>
              <w:spacing w:val="-5"/>
              <w:sz w:val="21"/>
              <w:szCs w:val="21"/>
            </w:rPr>
          </w:rPrChange>
        </w:rPr>
        <w:pPrChange w:id="1615" w:author="Stuart McLarnon (NESO)" w:date="2025-05-28T15:03:00Z" w16du:dateUtc="2025-05-28T14:03:00Z">
          <w:pPr>
            <w:kinsoku w:val="0"/>
            <w:overflowPunct w:val="0"/>
            <w:autoSpaceDE/>
            <w:autoSpaceDN/>
            <w:adjustRightInd/>
            <w:spacing w:before="4" w:line="238" w:lineRule="exact"/>
            <w:ind w:left="792"/>
            <w:textAlignment w:val="baseline"/>
          </w:pPr>
        </w:pPrChange>
      </w:pPr>
      <w:r w:rsidRPr="00DB3519">
        <w:rPr>
          <w:rFonts w:ascii="Arial" w:hAnsi="Arial" w:cs="Arial"/>
          <w:b/>
          <w:bCs/>
          <w:spacing w:val="-5"/>
          <w:sz w:val="24"/>
          <w:szCs w:val="24"/>
          <w:rPrChange w:id="1616" w:author="Stuart McLarnon (NESO)" w:date="2025-05-28T15:02:00Z" w16du:dateUtc="2025-05-28T14:02:00Z">
            <w:rPr>
              <w:rFonts w:ascii="Arial" w:hAnsi="Arial" w:cs="Arial"/>
              <w:b/>
              <w:bCs/>
              <w:spacing w:val="-5"/>
              <w:sz w:val="21"/>
              <w:szCs w:val="21"/>
            </w:rPr>
          </w:rPrChange>
        </w:rPr>
        <w:t>Notes</w:t>
      </w:r>
    </w:p>
    <w:p w14:paraId="4072D35E" w14:textId="77777777" w:rsidR="009C1403" w:rsidRPr="00DB3519" w:rsidRDefault="00C6386D">
      <w:pPr>
        <w:tabs>
          <w:tab w:val="decimal" w:pos="936"/>
          <w:tab w:val="left" w:pos="1152"/>
        </w:tabs>
        <w:kinsoku w:val="0"/>
        <w:overflowPunct w:val="0"/>
        <w:autoSpaceDE/>
        <w:autoSpaceDN/>
        <w:adjustRightInd/>
        <w:spacing w:before="120"/>
        <w:ind w:left="792"/>
        <w:textAlignment w:val="baseline"/>
        <w:rPr>
          <w:rFonts w:ascii="Arial" w:hAnsi="Arial" w:cs="Arial"/>
          <w:spacing w:val="-3"/>
          <w:sz w:val="24"/>
          <w:szCs w:val="24"/>
          <w:rPrChange w:id="1617" w:author="Stuart McLarnon (NESO)" w:date="2025-05-28T15:02:00Z" w16du:dateUtc="2025-05-28T14:02:00Z">
            <w:rPr>
              <w:rFonts w:ascii="Arial" w:hAnsi="Arial" w:cs="Arial"/>
              <w:spacing w:val="-3"/>
              <w:sz w:val="21"/>
              <w:szCs w:val="21"/>
            </w:rPr>
          </w:rPrChange>
        </w:rPr>
        <w:pPrChange w:id="1618" w:author="Stuart McLarnon (NESO)" w:date="2025-05-28T15:03:00Z" w16du:dateUtc="2025-05-28T14:03:00Z">
          <w:pPr>
            <w:tabs>
              <w:tab w:val="decimal" w:pos="936"/>
              <w:tab w:val="left" w:pos="1152"/>
            </w:tabs>
            <w:kinsoku w:val="0"/>
            <w:overflowPunct w:val="0"/>
            <w:autoSpaceDE/>
            <w:autoSpaceDN/>
            <w:adjustRightInd/>
            <w:spacing w:line="230" w:lineRule="exact"/>
            <w:ind w:left="792"/>
            <w:textAlignment w:val="baseline"/>
          </w:pPr>
        </w:pPrChange>
      </w:pPr>
      <w:r w:rsidRPr="00DB3519">
        <w:rPr>
          <w:rFonts w:ascii="Arial" w:hAnsi="Arial" w:cs="Arial"/>
          <w:spacing w:val="-3"/>
          <w:sz w:val="24"/>
          <w:szCs w:val="24"/>
          <w:rPrChange w:id="1619" w:author="Stuart McLarnon (NESO)" w:date="2025-05-28T15:02:00Z" w16du:dateUtc="2025-05-28T14:02:00Z">
            <w:rPr>
              <w:rFonts w:ascii="Arial" w:hAnsi="Arial" w:cs="Arial"/>
              <w:spacing w:val="-3"/>
              <w:sz w:val="21"/>
              <w:szCs w:val="21"/>
            </w:rPr>
          </w:rPrChange>
        </w:rPr>
        <w:tab/>
        <w:t>1.</w:t>
      </w:r>
      <w:r w:rsidRPr="00DB3519">
        <w:rPr>
          <w:rFonts w:ascii="Arial" w:hAnsi="Arial" w:cs="Arial"/>
          <w:spacing w:val="-3"/>
          <w:sz w:val="24"/>
          <w:szCs w:val="24"/>
          <w:rPrChange w:id="1620" w:author="Stuart McLarnon (NESO)" w:date="2025-05-28T15:02:00Z" w16du:dateUtc="2025-05-28T14:02:00Z">
            <w:rPr>
              <w:rFonts w:ascii="Arial" w:hAnsi="Arial" w:cs="Arial"/>
              <w:spacing w:val="-3"/>
              <w:sz w:val="21"/>
              <w:szCs w:val="21"/>
            </w:rPr>
          </w:rPrChange>
        </w:rPr>
        <w:tab/>
        <w:t>It is permissible to relax these to the limits specified in Table 6.2 if:</w:t>
      </w:r>
    </w:p>
    <w:p w14:paraId="1023A527" w14:textId="77777777" w:rsidR="009C1403" w:rsidRPr="00DB3519" w:rsidRDefault="00C6386D">
      <w:pPr>
        <w:numPr>
          <w:ilvl w:val="0"/>
          <w:numId w:val="9"/>
        </w:numPr>
        <w:kinsoku w:val="0"/>
        <w:overflowPunct w:val="0"/>
        <w:autoSpaceDE/>
        <w:autoSpaceDN/>
        <w:adjustRightInd/>
        <w:spacing w:before="120"/>
        <w:textAlignment w:val="baseline"/>
        <w:rPr>
          <w:rFonts w:ascii="Arial" w:hAnsi="Arial" w:cs="Arial"/>
          <w:spacing w:val="-3"/>
          <w:sz w:val="24"/>
          <w:szCs w:val="24"/>
          <w:rPrChange w:id="1621" w:author="Stuart McLarnon (NESO)" w:date="2025-05-28T15:02:00Z" w16du:dateUtc="2025-05-28T14:02:00Z">
            <w:rPr>
              <w:rFonts w:ascii="Arial" w:hAnsi="Arial" w:cs="Arial"/>
              <w:spacing w:val="-3"/>
              <w:sz w:val="21"/>
              <w:szCs w:val="21"/>
            </w:rPr>
          </w:rPrChange>
        </w:rPr>
        <w:pPrChange w:id="1622" w:author="Stuart McLarnon (NESO)" w:date="2025-05-28T15:03:00Z" w16du:dateUtc="2025-05-28T14:03:00Z">
          <w:pPr>
            <w:numPr>
              <w:numId w:val="9"/>
            </w:numPr>
            <w:tabs>
              <w:tab w:val="num" w:pos="1872"/>
            </w:tabs>
            <w:kinsoku w:val="0"/>
            <w:overflowPunct w:val="0"/>
            <w:autoSpaceDE/>
            <w:autoSpaceDN/>
            <w:adjustRightInd/>
            <w:spacing w:line="226" w:lineRule="exact"/>
            <w:ind w:left="1872" w:hanging="360"/>
            <w:textAlignment w:val="baseline"/>
          </w:pPr>
        </w:pPrChange>
      </w:pPr>
      <w:r w:rsidRPr="00DB3519">
        <w:rPr>
          <w:rFonts w:ascii="Arial" w:hAnsi="Arial" w:cs="Arial"/>
          <w:spacing w:val="-3"/>
          <w:sz w:val="24"/>
          <w:szCs w:val="24"/>
          <w:rPrChange w:id="1623" w:author="Stuart McLarnon (NESO)" w:date="2025-05-28T15:02:00Z" w16du:dateUtc="2025-05-28T14:02:00Z">
            <w:rPr>
              <w:rFonts w:ascii="Arial" w:hAnsi="Arial" w:cs="Arial"/>
              <w:spacing w:val="-3"/>
              <w:sz w:val="21"/>
              <w:szCs w:val="21"/>
            </w:rPr>
          </w:rPrChange>
        </w:rPr>
        <w:t xml:space="preserve">following a </w:t>
      </w:r>
      <w:r w:rsidRPr="00DB3519">
        <w:rPr>
          <w:rFonts w:ascii="Arial" w:hAnsi="Arial" w:cs="Arial"/>
          <w:i/>
          <w:iCs/>
          <w:spacing w:val="-3"/>
          <w:sz w:val="24"/>
          <w:szCs w:val="24"/>
          <w:rPrChange w:id="1624" w:author="Stuart McLarnon (NESO)" w:date="2025-05-28T15:02:00Z" w16du:dateUtc="2025-05-28T14:02:00Z">
            <w:rPr>
              <w:rFonts w:ascii="Arial" w:hAnsi="Arial" w:cs="Arial"/>
              <w:i/>
              <w:iCs/>
              <w:spacing w:val="-3"/>
              <w:sz w:val="21"/>
              <w:szCs w:val="21"/>
            </w:rPr>
          </w:rPrChange>
        </w:rPr>
        <w:t>secured event</w:t>
      </w:r>
      <w:r w:rsidRPr="00DB3519">
        <w:rPr>
          <w:rFonts w:ascii="Arial" w:hAnsi="Arial" w:cs="Arial"/>
          <w:spacing w:val="-3"/>
          <w:sz w:val="24"/>
          <w:szCs w:val="24"/>
          <w:rPrChange w:id="1625" w:author="Stuart McLarnon (NESO)" w:date="2025-05-28T15:02:00Z" w16du:dateUtc="2025-05-28T14:02:00Z">
            <w:rPr>
              <w:rFonts w:ascii="Arial" w:hAnsi="Arial" w:cs="Arial"/>
              <w:spacing w:val="-3"/>
              <w:sz w:val="21"/>
              <w:szCs w:val="21"/>
            </w:rPr>
          </w:rPrChange>
        </w:rPr>
        <w:t>, the voltage limits specified in Table 6.2 can be achieved, and</w:t>
      </w:r>
    </w:p>
    <w:p w14:paraId="42838124" w14:textId="77777777" w:rsidR="009C1403" w:rsidRPr="00DB3519" w:rsidRDefault="00C6386D">
      <w:pPr>
        <w:numPr>
          <w:ilvl w:val="0"/>
          <w:numId w:val="10"/>
        </w:numPr>
        <w:kinsoku w:val="0"/>
        <w:overflowPunct w:val="0"/>
        <w:autoSpaceDE/>
        <w:autoSpaceDN/>
        <w:adjustRightInd/>
        <w:spacing w:before="120"/>
        <w:ind w:right="792"/>
        <w:textAlignment w:val="baseline"/>
        <w:rPr>
          <w:rFonts w:ascii="Arial" w:hAnsi="Arial" w:cs="Arial"/>
          <w:sz w:val="24"/>
          <w:szCs w:val="24"/>
          <w:rPrChange w:id="1626" w:author="Stuart McLarnon (NESO)" w:date="2025-05-28T15:02:00Z" w16du:dateUtc="2025-05-28T14:02:00Z">
            <w:rPr>
              <w:rFonts w:ascii="Arial" w:hAnsi="Arial" w:cs="Arial"/>
              <w:sz w:val="21"/>
              <w:szCs w:val="21"/>
            </w:rPr>
          </w:rPrChange>
        </w:rPr>
        <w:pPrChange w:id="1627" w:author="Stuart McLarnon (NESO)" w:date="2025-05-28T15:03:00Z" w16du:dateUtc="2025-05-28T14:03:00Z">
          <w:pPr>
            <w:numPr>
              <w:numId w:val="10"/>
            </w:numPr>
            <w:tabs>
              <w:tab w:val="num" w:pos="1872"/>
            </w:tabs>
            <w:kinsoku w:val="0"/>
            <w:overflowPunct w:val="0"/>
            <w:autoSpaceDE/>
            <w:autoSpaceDN/>
            <w:adjustRightInd/>
            <w:spacing w:before="15" w:line="219" w:lineRule="exact"/>
            <w:ind w:left="1872" w:right="792" w:hanging="360"/>
            <w:jc w:val="both"/>
            <w:textAlignment w:val="baseline"/>
          </w:pPr>
        </w:pPrChange>
      </w:pPr>
      <w:r w:rsidRPr="00DB3519">
        <w:rPr>
          <w:rFonts w:ascii="Arial" w:hAnsi="Arial" w:cs="Arial"/>
          <w:sz w:val="24"/>
          <w:szCs w:val="24"/>
          <w:rPrChange w:id="1628" w:author="Stuart McLarnon (NESO)" w:date="2025-05-28T15:02:00Z" w16du:dateUtc="2025-05-28T14:02:00Z">
            <w:rPr>
              <w:rFonts w:ascii="Arial" w:hAnsi="Arial" w:cs="Arial"/>
              <w:sz w:val="21"/>
              <w:szCs w:val="21"/>
            </w:rPr>
          </w:rPrChange>
        </w:rPr>
        <w:t>there is judged to be sufficient certainty of meeting Security and Quality of Supply Standards in operational timescales.</w:t>
      </w:r>
    </w:p>
    <w:p w14:paraId="49FE0FDA" w14:textId="68A07EF4" w:rsidR="009C1403" w:rsidRPr="00DB3519" w:rsidRDefault="00C6386D">
      <w:pPr>
        <w:tabs>
          <w:tab w:val="decimal" w:pos="936"/>
          <w:tab w:val="left" w:pos="1152"/>
        </w:tabs>
        <w:kinsoku w:val="0"/>
        <w:overflowPunct w:val="0"/>
        <w:autoSpaceDE/>
        <w:autoSpaceDN/>
        <w:adjustRightInd/>
        <w:spacing w:before="120"/>
        <w:ind w:left="1152" w:right="792" w:hanging="360"/>
        <w:textAlignment w:val="baseline"/>
        <w:rPr>
          <w:del w:id="1629" w:author="Tammy Meek" w:date="2026-02-06T10:45:00Z" w16du:dateUtc="2026-02-06T10:45:00Z"/>
          <w:rFonts w:ascii="Arial" w:hAnsi="Arial" w:cs="Arial"/>
          <w:sz w:val="24"/>
          <w:szCs w:val="24"/>
          <w:rPrChange w:id="1630" w:author="Stuart McLarnon (NESO)" w:date="2025-05-28T15:02:00Z" w16du:dateUtc="2025-05-28T14:02:00Z">
            <w:rPr>
              <w:del w:id="1631" w:author="Tammy Meek" w:date="2026-02-06T10:45:00Z" w16du:dateUtc="2026-02-06T10:45:00Z"/>
              <w:rFonts w:ascii="Arial" w:hAnsi="Arial" w:cs="Arial"/>
              <w:sz w:val="21"/>
              <w:szCs w:val="21"/>
            </w:rPr>
          </w:rPrChange>
        </w:rPr>
        <w:pPrChange w:id="1632" w:author="Stuart McLarnon (NESO)" w:date="2025-05-28T15:03:00Z" w16du:dateUtc="2025-05-28T14:03:00Z">
          <w:pPr>
            <w:tabs>
              <w:tab w:val="decimal" w:pos="936"/>
              <w:tab w:val="left" w:pos="1152"/>
            </w:tabs>
            <w:kinsoku w:val="0"/>
            <w:overflowPunct w:val="0"/>
            <w:autoSpaceDE/>
            <w:autoSpaceDN/>
            <w:adjustRightInd/>
            <w:spacing w:line="236" w:lineRule="exact"/>
            <w:ind w:left="1152" w:right="792" w:hanging="360"/>
            <w:jc w:val="both"/>
            <w:textAlignment w:val="baseline"/>
          </w:pPr>
        </w:pPrChange>
      </w:pPr>
      <w:r w:rsidRPr="00DB3519">
        <w:rPr>
          <w:rFonts w:ascii="Arial" w:hAnsi="Arial" w:cs="Arial"/>
          <w:sz w:val="24"/>
          <w:szCs w:val="24"/>
          <w:rPrChange w:id="1633" w:author="Stuart McLarnon (NESO)" w:date="2025-05-28T15:02:00Z" w16du:dateUtc="2025-05-28T14:02:00Z">
            <w:rPr>
              <w:rFonts w:ascii="Arial" w:hAnsi="Arial" w:cs="Arial"/>
              <w:sz w:val="21"/>
              <w:szCs w:val="21"/>
            </w:rPr>
          </w:rPrChange>
        </w:rPr>
        <w:tab/>
        <w:t>2.</w:t>
      </w:r>
      <w:r w:rsidRPr="00DB3519">
        <w:rPr>
          <w:rFonts w:ascii="Arial" w:hAnsi="Arial" w:cs="Arial"/>
          <w:sz w:val="24"/>
          <w:szCs w:val="24"/>
          <w:rPrChange w:id="1634" w:author="Stuart McLarnon (NESO)" w:date="2025-05-28T15:02:00Z" w16du:dateUtc="2025-05-28T14:02:00Z">
            <w:rPr>
              <w:rFonts w:ascii="Arial" w:hAnsi="Arial" w:cs="Arial"/>
              <w:sz w:val="21"/>
              <w:szCs w:val="21"/>
            </w:rPr>
          </w:rPrChange>
        </w:rPr>
        <w:tab/>
        <w:t>It is permissible to relax this to 105% of the nominal voltage if there is judged to be sufficient</w:t>
      </w:r>
      <w:r w:rsidRPr="00DB3519">
        <w:rPr>
          <w:rFonts w:ascii="Arial" w:hAnsi="Arial" w:cs="Arial"/>
          <w:sz w:val="24"/>
          <w:szCs w:val="24"/>
          <w:rPrChange w:id="1635" w:author="Stuart McLarnon (NESO)" w:date="2025-05-28T15:02:00Z" w16du:dateUtc="2025-05-28T14:02:00Z">
            <w:rPr>
              <w:rFonts w:ascii="Arial" w:hAnsi="Arial" w:cs="Arial"/>
              <w:sz w:val="21"/>
              <w:szCs w:val="21"/>
            </w:rPr>
          </w:rPrChange>
        </w:rPr>
        <w:br/>
        <w:t>certainty that the limit of 105% of the nominal voltage can be met in operational timescales.</w:t>
      </w:r>
    </w:p>
    <w:p w14:paraId="7D24E7CF" w14:textId="77777777" w:rsidR="00DB3519" w:rsidRDefault="00DB3519">
      <w:pPr>
        <w:tabs>
          <w:tab w:val="decimal" w:pos="936"/>
          <w:tab w:val="left" w:pos="1152"/>
        </w:tabs>
        <w:kinsoku w:val="0"/>
        <w:overflowPunct w:val="0"/>
        <w:autoSpaceDE/>
        <w:autoSpaceDN/>
        <w:adjustRightInd/>
        <w:spacing w:before="120"/>
        <w:ind w:left="1152" w:right="792" w:hanging="360"/>
        <w:textAlignment w:val="baseline"/>
        <w:rPr>
          <w:ins w:id="1636" w:author="Stuart McLarnon (NESO)" w:date="2025-05-28T15:02:00Z" w16du:dateUtc="2025-05-28T14:02:00Z"/>
          <w:rFonts w:ascii="Arial" w:hAnsi="Arial" w:cs="Arial"/>
          <w:spacing w:val="2"/>
          <w:sz w:val="24"/>
          <w:szCs w:val="24"/>
        </w:rPr>
        <w:pPrChange w:id="1637" w:author="Tammy Meek" w:date="2026-02-11T14:02:00Z" w16du:dateUtc="2026-02-11T14:02:00Z">
          <w:pPr>
            <w:widowControl/>
            <w:autoSpaceDE/>
            <w:autoSpaceDN/>
            <w:adjustRightInd/>
            <w:spacing w:after="160" w:line="259" w:lineRule="auto"/>
          </w:pPr>
        </w:pPrChange>
      </w:pPr>
      <w:ins w:id="1638" w:author="Stuart McLarnon (NESO)" w:date="2025-05-28T15:02:00Z" w16du:dateUtc="2025-05-28T14:02:00Z">
        <w:del w:id="1639" w:author="Tammy Meek" w:date="2026-02-06T10:44:00Z" w16du:dateUtc="2026-02-06T10:44:00Z">
          <w:r>
            <w:rPr>
              <w:rFonts w:ascii="Arial" w:hAnsi="Arial" w:cs="Arial"/>
              <w:spacing w:val="2"/>
              <w:sz w:val="24"/>
              <w:szCs w:val="24"/>
            </w:rPr>
            <w:br w:type="page"/>
          </w:r>
        </w:del>
      </w:ins>
    </w:p>
    <w:p w14:paraId="32B30CDE" w14:textId="060F95A1" w:rsidR="009C1403" w:rsidRDefault="00C6386D" w:rsidP="00DB3519">
      <w:pPr>
        <w:pStyle w:val="Test1"/>
        <w:rPr>
          <w:ins w:id="1640" w:author="Stuart McLarnon (NESO)" w:date="2025-05-28T15:05:00Z" w16du:dateUtc="2025-05-28T14:05:00Z"/>
        </w:rPr>
      </w:pPr>
      <w:r>
        <w:t>6.4.</w:t>
      </w:r>
      <w:ins w:id="1641" w:author="Stuart McLarnon (NESO)" w:date="2025-05-28T15:04:00Z" w16du:dateUtc="2025-05-28T14:04:00Z">
        <w:r w:rsidR="00DB3519">
          <w:tab/>
        </w:r>
      </w:ins>
      <w:del w:id="1642" w:author="Stuart McLarnon (NESO)" w:date="2025-05-28T15:04:00Z" w16du:dateUtc="2025-05-28T14:04:00Z">
        <w:r w:rsidDel="00DB3519">
          <w:delText xml:space="preserve"> </w:delText>
        </w:r>
      </w:del>
      <w:r>
        <w:t xml:space="preserve">The voltage limits in Table 6.2 are to be observed following any </w:t>
      </w:r>
      <w:r>
        <w:rPr>
          <w:i/>
          <w:iCs/>
        </w:rPr>
        <w:t>secured event</w:t>
      </w:r>
      <w:r>
        <w:t>.</w:t>
      </w:r>
    </w:p>
    <w:p w14:paraId="34FABDB8" w14:textId="77777777" w:rsidR="00DB3519" w:rsidRDefault="00DB3519">
      <w:pPr>
        <w:pStyle w:val="Test1"/>
        <w:pPrChange w:id="1643" w:author="Stuart McLarnon (NESO)" w:date="2025-05-28T15:04:00Z" w16du:dateUtc="2025-05-28T14:04:00Z">
          <w:pPr>
            <w:kinsoku w:val="0"/>
            <w:overflowPunct w:val="0"/>
            <w:autoSpaceDE/>
            <w:autoSpaceDN/>
            <w:adjustRightInd/>
            <w:spacing w:before="328" w:line="274" w:lineRule="exact"/>
            <w:ind w:left="792"/>
            <w:jc w:val="both"/>
            <w:textAlignment w:val="baseline"/>
          </w:pPr>
        </w:pPrChange>
      </w:pPr>
    </w:p>
    <w:p w14:paraId="1A015EFE" w14:textId="181EFC0A" w:rsidR="009C1403" w:rsidRPr="00DB3519" w:rsidDel="00DB3519" w:rsidRDefault="009C1403">
      <w:pPr>
        <w:widowControl/>
        <w:rPr>
          <w:del w:id="1644" w:author="Stuart McLarnon (NESO)" w:date="2025-05-28T15:04:00Z" w16du:dateUtc="2025-05-28T14:04:00Z"/>
          <w:sz w:val="28"/>
          <w:szCs w:val="28"/>
          <w:rPrChange w:id="1645" w:author="Stuart McLarnon (NESO)" w:date="2025-05-28T15:05:00Z" w16du:dateUtc="2025-05-28T14:05:00Z">
            <w:rPr>
              <w:del w:id="1646" w:author="Stuart McLarnon (NESO)" w:date="2025-05-28T15:04:00Z" w16du:dateUtc="2025-05-28T14:04:00Z"/>
              <w:sz w:val="24"/>
              <w:szCs w:val="24"/>
            </w:rPr>
          </w:rPrChange>
        </w:rPr>
        <w:sectPr w:rsidR="009C1403" w:rsidRPr="00DB3519" w:rsidDel="00DB3519" w:rsidSect="00DB3519">
          <w:headerReference w:type="default" r:id="rId19"/>
          <w:pgSz w:w="11904" w:h="16834"/>
          <w:pgMar w:top="0" w:right="1077" w:bottom="1440" w:left="1077" w:header="720" w:footer="720" w:gutter="0"/>
          <w:cols w:space="720"/>
          <w:noEndnote/>
          <w:docGrid w:linePitch="272"/>
          <w:sectPrChange w:id="1651" w:author="Stuart McLarnon (NESO)" w:date="2025-05-28T15:00:00Z" w16du:dateUtc="2025-05-28T14:00:00Z">
            <w:sectPr w:rsidR="009C1403" w:rsidRPr="00DB3519" w:rsidDel="00DB3519" w:rsidSect="00DB3519">
              <w:pgMar w:top="1440" w:right="651" w:bottom="508" w:left="653" w:header="720" w:footer="720" w:gutter="0"/>
              <w:docGrid w:linePitch="0"/>
            </w:sectPr>
          </w:sectPrChange>
        </w:sectPr>
      </w:pPr>
    </w:p>
    <w:p w14:paraId="41A5EE8B" w14:textId="0ADBEB75" w:rsidR="009C1403" w:rsidRPr="00DB3519" w:rsidRDefault="00C6386D">
      <w:pPr>
        <w:kinsoku w:val="0"/>
        <w:overflowPunct w:val="0"/>
        <w:autoSpaceDE/>
        <w:autoSpaceDN/>
        <w:adjustRightInd/>
        <w:spacing w:before="9" w:after="79" w:line="257" w:lineRule="exact"/>
        <w:jc w:val="center"/>
        <w:textAlignment w:val="baseline"/>
        <w:rPr>
          <w:rFonts w:ascii="Arial" w:hAnsi="Arial" w:cs="Arial"/>
          <w:sz w:val="24"/>
          <w:szCs w:val="24"/>
          <w:rPrChange w:id="1652" w:author="Stuart McLarnon (NESO)" w:date="2025-05-28T15:05:00Z" w16du:dateUtc="2025-05-28T14:05:00Z">
            <w:rPr>
              <w:rFonts w:ascii="Arial" w:hAnsi="Arial" w:cs="Arial"/>
              <w:sz w:val="22"/>
              <w:szCs w:val="22"/>
            </w:rPr>
          </w:rPrChange>
        </w:rPr>
      </w:pPr>
      <w:r w:rsidRPr="00DB3519">
        <w:rPr>
          <w:rFonts w:ascii="Arial" w:hAnsi="Arial" w:cs="Arial"/>
          <w:sz w:val="24"/>
          <w:szCs w:val="24"/>
          <w:rPrChange w:id="1653" w:author="Stuart McLarnon (NESO)" w:date="2025-05-28T15:05:00Z" w16du:dateUtc="2025-05-28T14:05:00Z">
            <w:rPr>
              <w:rFonts w:ascii="Arial" w:hAnsi="Arial" w:cs="Arial"/>
              <w:sz w:val="22"/>
              <w:szCs w:val="22"/>
            </w:rPr>
          </w:rPrChange>
        </w:rPr>
        <w:t>Table 6.2 Steady State Voltage Limits and Requirements in Planning Timescales</w:t>
      </w:r>
    </w:p>
    <w:tbl>
      <w:tblPr>
        <w:tblW w:w="0" w:type="auto"/>
        <w:tblInd w:w="23" w:type="dxa"/>
        <w:tblLayout w:type="fixed"/>
        <w:tblCellMar>
          <w:left w:w="0" w:type="dxa"/>
          <w:right w:w="0" w:type="dxa"/>
        </w:tblCellMar>
        <w:tblLook w:val="0000" w:firstRow="0" w:lastRow="0" w:firstColumn="0" w:lastColumn="0" w:noHBand="0" w:noVBand="0"/>
        <w:tblPrChange w:id="1654" w:author="Stuart McLarnon (NESO)" w:date="2025-05-28T15:08:00Z" w16du:dateUtc="2025-05-28T14:08:00Z">
          <w:tblPr>
            <w:tblW w:w="0" w:type="auto"/>
            <w:tblInd w:w="23" w:type="dxa"/>
            <w:tblLayout w:type="fixed"/>
            <w:tblCellMar>
              <w:left w:w="0" w:type="dxa"/>
              <w:right w:w="0" w:type="dxa"/>
            </w:tblCellMar>
            <w:tblLook w:val="0000" w:firstRow="0" w:lastRow="0" w:firstColumn="0" w:lastColumn="0" w:noHBand="0" w:noVBand="0"/>
          </w:tblPr>
        </w:tblPrChange>
      </w:tblPr>
      <w:tblGrid>
        <w:gridCol w:w="1187"/>
        <w:gridCol w:w="3019"/>
        <w:gridCol w:w="2977"/>
        <w:gridCol w:w="2526"/>
        <w:tblGridChange w:id="1655">
          <w:tblGrid>
            <w:gridCol w:w="1709"/>
            <w:gridCol w:w="2769"/>
            <w:gridCol w:w="3605"/>
            <w:gridCol w:w="1626"/>
            <w:gridCol w:w="919"/>
          </w:tblGrid>
        </w:tblGridChange>
      </w:tblGrid>
      <w:tr w:rsidR="009C1403" w14:paraId="16864DA1" w14:textId="77777777" w:rsidTr="00DB3519">
        <w:trPr>
          <w:trHeight w:hRule="exact" w:val="382"/>
          <w:trPrChange w:id="1656" w:author="Stuart McLarnon (NESO)" w:date="2025-05-28T15:08:00Z" w16du:dateUtc="2025-05-28T14:08:00Z">
            <w:trPr>
              <w:trHeight w:hRule="exact" w:val="379"/>
            </w:trPr>
          </w:trPrChange>
        </w:trPr>
        <w:tc>
          <w:tcPr>
            <w:tcW w:w="9709" w:type="dxa"/>
            <w:gridSpan w:val="4"/>
            <w:tcBorders>
              <w:top w:val="single" w:sz="7" w:space="0" w:color="auto"/>
              <w:left w:val="single" w:sz="7" w:space="0" w:color="auto"/>
              <w:bottom w:val="single" w:sz="7" w:space="0" w:color="auto"/>
              <w:right w:val="single" w:sz="7" w:space="0" w:color="auto"/>
            </w:tcBorders>
            <w:vAlign w:val="center"/>
            <w:tcPrChange w:id="1657" w:author="Stuart McLarnon (NESO)" w:date="2025-05-28T15:08:00Z" w16du:dateUtc="2025-05-28T14:08:00Z">
              <w:tcPr>
                <w:tcW w:w="10628" w:type="dxa"/>
                <w:gridSpan w:val="5"/>
                <w:tcBorders>
                  <w:top w:val="single" w:sz="7" w:space="0" w:color="auto"/>
                  <w:left w:val="single" w:sz="7" w:space="0" w:color="auto"/>
                  <w:bottom w:val="single" w:sz="7" w:space="0" w:color="auto"/>
                  <w:right w:val="single" w:sz="7" w:space="0" w:color="auto"/>
                </w:tcBorders>
                <w:vAlign w:val="center"/>
              </w:tcPr>
            </w:tcPrChange>
          </w:tcPr>
          <w:p w14:paraId="15BD3426" w14:textId="77777777" w:rsidR="009C1403" w:rsidRDefault="00C6386D">
            <w:pPr>
              <w:numPr>
                <w:ilvl w:val="0"/>
                <w:numId w:val="11"/>
              </w:numPr>
              <w:kinsoku w:val="0"/>
              <w:overflowPunct w:val="0"/>
              <w:autoSpaceDE/>
              <w:autoSpaceDN/>
              <w:adjustRightInd/>
              <w:spacing w:before="39" w:after="62" w:line="277"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5399D53C" w14:textId="77777777" w:rsidTr="00DB3519">
        <w:trPr>
          <w:trHeight w:hRule="exact" w:val="871"/>
          <w:trPrChange w:id="1658" w:author="Stuart McLarnon (NESO)" w:date="2025-05-28T15:08:00Z" w16du:dateUtc="2025-05-28T14:08:00Z">
            <w:trPr>
              <w:trHeight w:hRule="exact" w:val="864"/>
            </w:trPr>
          </w:trPrChange>
        </w:trPr>
        <w:tc>
          <w:tcPr>
            <w:tcW w:w="1187" w:type="dxa"/>
            <w:tcBorders>
              <w:top w:val="single" w:sz="7" w:space="0" w:color="auto"/>
              <w:left w:val="single" w:sz="7" w:space="0" w:color="auto"/>
              <w:bottom w:val="single" w:sz="7" w:space="0" w:color="auto"/>
              <w:right w:val="single" w:sz="7" w:space="0" w:color="auto"/>
            </w:tcBorders>
            <w:vAlign w:val="center"/>
            <w:tcPrChange w:id="1659"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vAlign w:val="center"/>
              </w:tcPr>
            </w:tcPrChange>
          </w:tcPr>
          <w:p w14:paraId="395CD954"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3019" w:type="dxa"/>
            <w:tcBorders>
              <w:top w:val="single" w:sz="7" w:space="0" w:color="auto"/>
              <w:left w:val="single" w:sz="7" w:space="0" w:color="auto"/>
              <w:bottom w:val="single" w:sz="7" w:space="0" w:color="auto"/>
              <w:right w:val="single" w:sz="7" w:space="0" w:color="auto"/>
            </w:tcBorders>
            <w:tcPrChange w:id="1660" w:author="Stuart McLarnon (NESO)" w:date="2025-05-28T15:08:00Z" w16du:dateUtc="2025-05-28T14:08:00Z">
              <w:tcPr>
                <w:tcW w:w="2769" w:type="dxa"/>
                <w:tcBorders>
                  <w:top w:val="single" w:sz="7" w:space="0" w:color="auto"/>
                  <w:left w:val="single" w:sz="7" w:space="0" w:color="auto"/>
                  <w:bottom w:val="single" w:sz="7" w:space="0" w:color="auto"/>
                  <w:right w:val="single" w:sz="7" w:space="0" w:color="auto"/>
                </w:tcBorders>
              </w:tcPr>
            </w:tcPrChange>
          </w:tcPr>
          <w:p w14:paraId="3A0A3C10" w14:textId="77777777" w:rsidR="009C1403" w:rsidRDefault="00C6386D">
            <w:pPr>
              <w:kinsoku w:val="0"/>
              <w:overflowPunct w:val="0"/>
              <w:autoSpaceDE/>
              <w:autoSpaceDN/>
              <w:adjustRightInd/>
              <w:spacing w:after="267" w:line="28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 Voltage)</w:t>
            </w:r>
          </w:p>
        </w:tc>
        <w:tc>
          <w:tcPr>
            <w:tcW w:w="2977" w:type="dxa"/>
            <w:tcBorders>
              <w:top w:val="single" w:sz="7" w:space="0" w:color="auto"/>
              <w:left w:val="single" w:sz="7" w:space="0" w:color="auto"/>
              <w:bottom w:val="single" w:sz="7" w:space="0" w:color="auto"/>
              <w:right w:val="single" w:sz="7" w:space="0" w:color="auto"/>
            </w:tcBorders>
            <w:vAlign w:val="center"/>
            <w:tcPrChange w:id="1661" w:author="Stuart McLarnon (NESO)" w:date="2025-05-28T15:08:00Z" w16du:dateUtc="2025-05-28T14:08:00Z">
              <w:tcPr>
                <w:tcW w:w="3605" w:type="dxa"/>
                <w:tcBorders>
                  <w:top w:val="single" w:sz="7" w:space="0" w:color="auto"/>
                  <w:left w:val="single" w:sz="7" w:space="0" w:color="auto"/>
                  <w:bottom w:val="single" w:sz="7" w:space="0" w:color="auto"/>
                  <w:right w:val="single" w:sz="7" w:space="0" w:color="auto"/>
                </w:tcBorders>
                <w:vAlign w:val="center"/>
              </w:tcPr>
            </w:tcPrChange>
          </w:tcPr>
          <w:p w14:paraId="35AF15C5"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526" w:type="dxa"/>
            <w:tcBorders>
              <w:top w:val="single" w:sz="7" w:space="0" w:color="auto"/>
              <w:left w:val="single" w:sz="7" w:space="0" w:color="auto"/>
              <w:bottom w:val="single" w:sz="7" w:space="0" w:color="auto"/>
              <w:right w:val="single" w:sz="7" w:space="0" w:color="auto"/>
            </w:tcBorders>
            <w:tcPrChange w:id="1662"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tcPr>
            </w:tcPrChange>
          </w:tcPr>
          <w:p w14:paraId="18E2E5E2"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Maximum</w:t>
            </w:r>
            <w:r>
              <w:rPr>
                <w:rFonts w:ascii="Arial" w:hAnsi="Arial" w:cs="Arial"/>
                <w:sz w:val="24"/>
                <w:szCs w:val="24"/>
              </w:rPr>
              <w:br/>
              <w:t>(percentage of</w:t>
            </w:r>
            <w:r>
              <w:rPr>
                <w:rFonts w:ascii="Arial" w:hAnsi="Arial" w:cs="Arial"/>
                <w:sz w:val="24"/>
                <w:szCs w:val="24"/>
              </w:rPr>
              <w:br/>
              <w:t>Nominal Voltage)</w:t>
            </w:r>
          </w:p>
        </w:tc>
      </w:tr>
      <w:tr w:rsidR="009C1403" w14:paraId="6DA8DBB9" w14:textId="77777777" w:rsidTr="00DB3519">
        <w:trPr>
          <w:trHeight w:hRule="exact" w:val="581"/>
          <w:trPrChange w:id="1663" w:author="Stuart McLarnon (NESO)" w:date="2025-05-28T15:08:00Z" w16du:dateUtc="2025-05-28T14:08:00Z">
            <w:trPr>
              <w:trHeight w:hRule="exact" w:val="576"/>
            </w:trPr>
          </w:trPrChange>
        </w:trPr>
        <w:tc>
          <w:tcPr>
            <w:tcW w:w="1187" w:type="dxa"/>
            <w:tcBorders>
              <w:top w:val="single" w:sz="7" w:space="0" w:color="auto"/>
              <w:left w:val="single" w:sz="7" w:space="0" w:color="auto"/>
              <w:bottom w:val="single" w:sz="7" w:space="0" w:color="auto"/>
              <w:right w:val="single" w:sz="7" w:space="0" w:color="auto"/>
            </w:tcBorders>
            <w:tcPrChange w:id="1664"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4F96393C"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3019" w:type="dxa"/>
            <w:tcBorders>
              <w:top w:val="single" w:sz="7" w:space="0" w:color="auto"/>
              <w:left w:val="single" w:sz="7" w:space="0" w:color="auto"/>
              <w:bottom w:val="single" w:sz="7" w:space="0" w:color="auto"/>
              <w:right w:val="single" w:sz="7" w:space="0" w:color="auto"/>
            </w:tcBorders>
            <w:tcPrChange w:id="1665" w:author="Stuart McLarnon (NESO)" w:date="2025-05-28T15:08:00Z" w16du:dateUtc="2025-05-28T14:08:00Z">
              <w:tcPr>
                <w:tcW w:w="2769" w:type="dxa"/>
                <w:tcBorders>
                  <w:top w:val="single" w:sz="7" w:space="0" w:color="auto"/>
                  <w:left w:val="single" w:sz="7" w:space="0" w:color="auto"/>
                  <w:bottom w:val="single" w:sz="7" w:space="0" w:color="auto"/>
                  <w:right w:val="single" w:sz="7" w:space="0" w:color="auto"/>
                </w:tcBorders>
              </w:tcPr>
            </w:tcPrChange>
          </w:tcPr>
          <w:p w14:paraId="511E95DA" w14:textId="77777777" w:rsidR="009C1403" w:rsidRDefault="00C6386D">
            <w:pPr>
              <w:kinsoku w:val="0"/>
              <w:overflowPunct w:val="0"/>
              <w:autoSpaceDE/>
              <w:autoSpaceDN/>
              <w:adjustRightInd/>
              <w:spacing w:after="267" w:line="278" w:lineRule="exact"/>
              <w:ind w:left="575"/>
              <w:textAlignment w:val="baseline"/>
              <w:rPr>
                <w:rFonts w:ascii="Arial" w:hAnsi="Arial" w:cs="Arial"/>
                <w:sz w:val="24"/>
                <w:szCs w:val="24"/>
              </w:rPr>
            </w:pPr>
            <w:r>
              <w:rPr>
                <w:rFonts w:ascii="Arial" w:hAnsi="Arial" w:cs="Arial"/>
                <w:sz w:val="24"/>
                <w:szCs w:val="24"/>
              </w:rPr>
              <w:t>0.95pu-1.025pu</w:t>
            </w:r>
          </w:p>
        </w:tc>
        <w:tc>
          <w:tcPr>
            <w:tcW w:w="2977" w:type="dxa"/>
            <w:tcBorders>
              <w:top w:val="single" w:sz="7" w:space="0" w:color="auto"/>
              <w:left w:val="single" w:sz="7" w:space="0" w:color="auto"/>
              <w:bottom w:val="single" w:sz="7" w:space="0" w:color="auto"/>
              <w:right w:val="single" w:sz="7" w:space="0" w:color="auto"/>
            </w:tcBorders>
            <w:vAlign w:val="center"/>
            <w:tcPrChange w:id="1666" w:author="Stuart McLarnon (NESO)" w:date="2025-05-28T15:08:00Z" w16du:dateUtc="2025-05-28T14:08:00Z">
              <w:tcPr>
                <w:tcW w:w="3605" w:type="dxa"/>
                <w:tcBorders>
                  <w:top w:val="single" w:sz="7" w:space="0" w:color="auto"/>
                  <w:left w:val="single" w:sz="7" w:space="0" w:color="auto"/>
                  <w:bottom w:val="single" w:sz="7" w:space="0" w:color="auto"/>
                  <w:right w:val="single" w:sz="7" w:space="0" w:color="auto"/>
                </w:tcBorders>
                <w:vAlign w:val="center"/>
              </w:tcPr>
            </w:tcPrChange>
          </w:tcPr>
          <w:p w14:paraId="1D67AAFB" w14:textId="77777777" w:rsidR="009C1403" w:rsidRDefault="00C6386D">
            <w:pPr>
              <w:kinsoku w:val="0"/>
              <w:overflowPunct w:val="0"/>
              <w:autoSpaceDE/>
              <w:autoSpaceDN/>
              <w:adjustRightInd/>
              <w:spacing w:before="174" w:after="123" w:line="278"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3</w:t>
            </w:r>
          </w:p>
        </w:tc>
        <w:tc>
          <w:tcPr>
            <w:tcW w:w="2526" w:type="dxa"/>
            <w:tcBorders>
              <w:top w:val="single" w:sz="7" w:space="0" w:color="auto"/>
              <w:left w:val="single" w:sz="7" w:space="0" w:color="auto"/>
              <w:bottom w:val="single" w:sz="7" w:space="0" w:color="auto"/>
              <w:right w:val="single" w:sz="7" w:space="0" w:color="auto"/>
            </w:tcBorders>
            <w:vAlign w:val="center"/>
            <w:tcPrChange w:id="1667"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vAlign w:val="center"/>
              </w:tcPr>
            </w:tcPrChange>
          </w:tcPr>
          <w:p w14:paraId="2D173068" w14:textId="77777777" w:rsidR="009C1403" w:rsidRDefault="00C6386D">
            <w:pPr>
              <w:kinsoku w:val="0"/>
              <w:overflowPunct w:val="0"/>
              <w:autoSpaceDE/>
              <w:autoSpaceDN/>
              <w:adjustRightInd/>
              <w:spacing w:before="174" w:after="123" w:line="278" w:lineRule="exact"/>
              <w:ind w:right="474"/>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4</w:t>
            </w:r>
          </w:p>
        </w:tc>
      </w:tr>
      <w:tr w:rsidR="009C1403" w14:paraId="194340C7" w14:textId="77777777" w:rsidTr="00DB3519">
        <w:trPr>
          <w:trHeight w:hRule="exact" w:val="857"/>
          <w:trPrChange w:id="1668" w:author="Stuart McLarnon (NESO)" w:date="2025-05-28T15:08:00Z" w16du:dateUtc="2025-05-28T14:08:00Z">
            <w:trPr>
              <w:trHeight w:hRule="exact" w:val="850"/>
            </w:trPr>
          </w:trPrChange>
        </w:trPr>
        <w:tc>
          <w:tcPr>
            <w:tcW w:w="1187" w:type="dxa"/>
            <w:tcBorders>
              <w:top w:val="single" w:sz="7" w:space="0" w:color="auto"/>
              <w:left w:val="single" w:sz="7" w:space="0" w:color="auto"/>
              <w:bottom w:val="single" w:sz="7" w:space="0" w:color="auto"/>
              <w:right w:val="single" w:sz="7" w:space="0" w:color="auto"/>
            </w:tcBorders>
            <w:tcPrChange w:id="1669"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02022F2A"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and including</w:t>
            </w:r>
            <w:r>
              <w:rPr>
                <w:rFonts w:ascii="Arial" w:hAnsi="Arial" w:cs="Arial"/>
                <w:sz w:val="24"/>
                <w:szCs w:val="24"/>
              </w:rPr>
              <w:br/>
              <w:t>300kV</w:t>
            </w:r>
          </w:p>
        </w:tc>
        <w:tc>
          <w:tcPr>
            <w:tcW w:w="3019" w:type="dxa"/>
            <w:tcBorders>
              <w:top w:val="single" w:sz="7" w:space="0" w:color="auto"/>
              <w:left w:val="single" w:sz="7" w:space="0" w:color="auto"/>
              <w:bottom w:val="single" w:sz="7" w:space="0" w:color="auto"/>
              <w:right w:val="single" w:sz="7" w:space="0" w:color="auto"/>
            </w:tcBorders>
            <w:tcPrChange w:id="1670" w:author="Stuart McLarnon (NESO)" w:date="2025-05-28T15:08:00Z" w16du:dateUtc="2025-05-28T14:08:00Z">
              <w:tcPr>
                <w:tcW w:w="2769" w:type="dxa"/>
                <w:tcBorders>
                  <w:top w:val="single" w:sz="7" w:space="0" w:color="auto"/>
                  <w:left w:val="single" w:sz="7" w:space="0" w:color="auto"/>
                  <w:bottom w:val="single" w:sz="7" w:space="0" w:color="auto"/>
                  <w:right w:val="single" w:sz="7" w:space="0" w:color="auto"/>
                </w:tcBorders>
              </w:tcPr>
            </w:tcPrChange>
          </w:tcPr>
          <w:p w14:paraId="28D8018D" w14:textId="77777777" w:rsidR="009C1403" w:rsidRDefault="00C6386D">
            <w:pPr>
              <w:kinsoku w:val="0"/>
              <w:overflowPunct w:val="0"/>
              <w:autoSpaceDE/>
              <w:autoSpaceDN/>
              <w:adjustRightInd/>
              <w:spacing w:after="556" w:line="278" w:lineRule="exact"/>
              <w:ind w:left="575"/>
              <w:textAlignment w:val="baseline"/>
              <w:rPr>
                <w:rFonts w:ascii="Arial" w:hAnsi="Arial" w:cs="Arial"/>
                <w:sz w:val="24"/>
                <w:szCs w:val="24"/>
              </w:rPr>
            </w:pPr>
            <w:r>
              <w:rPr>
                <w:rFonts w:ascii="Arial" w:hAnsi="Arial" w:cs="Arial"/>
                <w:sz w:val="24"/>
                <w:szCs w:val="24"/>
              </w:rPr>
              <w:t>0.90pu-1.05pu</w:t>
            </w:r>
          </w:p>
        </w:tc>
        <w:tc>
          <w:tcPr>
            <w:tcW w:w="2977" w:type="dxa"/>
            <w:tcBorders>
              <w:top w:val="single" w:sz="7" w:space="0" w:color="auto"/>
              <w:left w:val="single" w:sz="7" w:space="0" w:color="auto"/>
              <w:bottom w:val="single" w:sz="7" w:space="0" w:color="auto"/>
              <w:right w:val="single" w:sz="7" w:space="0" w:color="auto"/>
            </w:tcBorders>
            <w:vAlign w:val="center"/>
            <w:tcPrChange w:id="1671" w:author="Stuart McLarnon (NESO)" w:date="2025-05-28T15:08:00Z" w16du:dateUtc="2025-05-28T14:08:00Z">
              <w:tcPr>
                <w:tcW w:w="3605" w:type="dxa"/>
                <w:tcBorders>
                  <w:top w:val="single" w:sz="7" w:space="0" w:color="auto"/>
                  <w:left w:val="single" w:sz="7" w:space="0" w:color="auto"/>
                  <w:bottom w:val="single" w:sz="7" w:space="0" w:color="auto"/>
                  <w:right w:val="single" w:sz="7" w:space="0" w:color="auto"/>
                </w:tcBorders>
                <w:vAlign w:val="center"/>
              </w:tcPr>
            </w:tcPrChange>
          </w:tcPr>
          <w:p w14:paraId="01C046E9" w14:textId="77777777" w:rsidR="009C1403" w:rsidRDefault="00C6386D">
            <w:pPr>
              <w:kinsoku w:val="0"/>
              <w:overflowPunct w:val="0"/>
              <w:autoSpaceDE/>
              <w:autoSpaceDN/>
              <w:adjustRightInd/>
              <w:spacing w:before="303" w:after="268" w:line="278" w:lineRule="exact"/>
              <w:jc w:val="center"/>
              <w:textAlignment w:val="baseline"/>
              <w:rPr>
                <w:rFonts w:ascii="Arial" w:hAnsi="Arial" w:cs="Arial"/>
                <w:sz w:val="24"/>
                <w:szCs w:val="24"/>
              </w:rPr>
            </w:pPr>
            <w:r>
              <w:rPr>
                <w:rFonts w:ascii="Arial" w:hAnsi="Arial" w:cs="Arial"/>
                <w:sz w:val="24"/>
                <w:szCs w:val="24"/>
              </w:rPr>
              <w:t>-10%</w:t>
            </w:r>
          </w:p>
        </w:tc>
        <w:tc>
          <w:tcPr>
            <w:tcW w:w="2526" w:type="dxa"/>
            <w:tcBorders>
              <w:top w:val="single" w:sz="7" w:space="0" w:color="auto"/>
              <w:left w:val="single" w:sz="7" w:space="0" w:color="auto"/>
              <w:bottom w:val="single" w:sz="7" w:space="0" w:color="auto"/>
              <w:right w:val="single" w:sz="7" w:space="0" w:color="auto"/>
            </w:tcBorders>
            <w:vAlign w:val="center"/>
            <w:tcPrChange w:id="1672"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vAlign w:val="center"/>
              </w:tcPr>
            </w:tcPrChange>
          </w:tcPr>
          <w:p w14:paraId="486D041A" w14:textId="77777777" w:rsidR="009C1403" w:rsidRDefault="00C6386D">
            <w:pPr>
              <w:kinsoku w:val="0"/>
              <w:overflowPunct w:val="0"/>
              <w:autoSpaceDE/>
              <w:autoSpaceDN/>
              <w:adjustRightInd/>
              <w:spacing w:before="303" w:after="268"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9A35D07" w14:textId="77777777" w:rsidTr="00DB3519">
        <w:trPr>
          <w:trHeight w:hRule="exact" w:val="871"/>
          <w:trPrChange w:id="1673" w:author="Stuart McLarnon (NESO)" w:date="2025-05-28T15:08:00Z" w16du:dateUtc="2025-05-28T14:08:00Z">
            <w:trPr>
              <w:trHeight w:hRule="exact" w:val="864"/>
            </w:trPr>
          </w:trPrChange>
        </w:trPr>
        <w:tc>
          <w:tcPr>
            <w:tcW w:w="1187" w:type="dxa"/>
            <w:tcBorders>
              <w:top w:val="single" w:sz="7" w:space="0" w:color="auto"/>
              <w:left w:val="single" w:sz="7" w:space="0" w:color="auto"/>
              <w:bottom w:val="single" w:sz="7" w:space="0" w:color="auto"/>
              <w:right w:val="single" w:sz="7" w:space="0" w:color="auto"/>
            </w:tcBorders>
            <w:tcPrChange w:id="1674"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4418C8EA" w14:textId="77777777" w:rsidR="009C1403" w:rsidRDefault="00C6386D">
            <w:pPr>
              <w:kinsoku w:val="0"/>
              <w:overflowPunct w:val="0"/>
              <w:autoSpaceDE/>
              <w:autoSpaceDN/>
              <w:adjustRightInd/>
              <w:spacing w:after="13" w:line="278"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 including</w:t>
            </w:r>
            <w:r>
              <w:rPr>
                <w:rFonts w:ascii="Arial" w:hAnsi="Arial" w:cs="Arial"/>
                <w:sz w:val="24"/>
                <w:szCs w:val="24"/>
              </w:rPr>
              <w:br/>
              <w:t>200kV</w:t>
            </w:r>
          </w:p>
        </w:tc>
        <w:tc>
          <w:tcPr>
            <w:tcW w:w="3019" w:type="dxa"/>
            <w:tcBorders>
              <w:top w:val="single" w:sz="7" w:space="0" w:color="auto"/>
              <w:left w:val="single" w:sz="7" w:space="0" w:color="auto"/>
              <w:bottom w:val="single" w:sz="7" w:space="0" w:color="auto"/>
              <w:right w:val="single" w:sz="7" w:space="0" w:color="auto"/>
            </w:tcBorders>
            <w:tcPrChange w:id="1675" w:author="Stuart McLarnon (NESO)" w:date="2025-05-28T15:08:00Z" w16du:dateUtc="2025-05-28T14:08:00Z">
              <w:tcPr>
                <w:tcW w:w="2769" w:type="dxa"/>
                <w:tcBorders>
                  <w:top w:val="single" w:sz="7" w:space="0" w:color="auto"/>
                  <w:left w:val="single" w:sz="7" w:space="0" w:color="auto"/>
                  <w:bottom w:val="single" w:sz="7" w:space="0" w:color="auto"/>
                  <w:right w:val="single" w:sz="7" w:space="0" w:color="auto"/>
                </w:tcBorders>
              </w:tcPr>
            </w:tcPrChange>
          </w:tcPr>
          <w:p w14:paraId="05E0A2CF" w14:textId="77777777" w:rsidR="009C1403" w:rsidRDefault="00C6386D">
            <w:pPr>
              <w:kinsoku w:val="0"/>
              <w:overflowPunct w:val="0"/>
              <w:autoSpaceDE/>
              <w:autoSpaceDN/>
              <w:adjustRightInd/>
              <w:spacing w:after="575" w:line="278" w:lineRule="exact"/>
              <w:ind w:left="575"/>
              <w:textAlignment w:val="baseline"/>
              <w:rPr>
                <w:rFonts w:ascii="Arial" w:hAnsi="Arial" w:cs="Arial"/>
                <w:sz w:val="24"/>
                <w:szCs w:val="24"/>
              </w:rPr>
            </w:pPr>
            <w:r>
              <w:rPr>
                <w:rFonts w:ascii="Arial" w:hAnsi="Arial" w:cs="Arial"/>
                <w:sz w:val="24"/>
                <w:szCs w:val="24"/>
              </w:rPr>
              <w:t>0.90pu-1.05pu</w:t>
            </w:r>
          </w:p>
        </w:tc>
        <w:tc>
          <w:tcPr>
            <w:tcW w:w="2977" w:type="dxa"/>
            <w:tcBorders>
              <w:top w:val="single" w:sz="7" w:space="0" w:color="auto"/>
              <w:left w:val="single" w:sz="7" w:space="0" w:color="auto"/>
              <w:bottom w:val="single" w:sz="7" w:space="0" w:color="auto"/>
              <w:right w:val="single" w:sz="7" w:space="0" w:color="auto"/>
            </w:tcBorders>
            <w:vAlign w:val="center"/>
            <w:tcPrChange w:id="1676" w:author="Stuart McLarnon (NESO)" w:date="2025-05-28T15:08:00Z" w16du:dateUtc="2025-05-28T14:08:00Z">
              <w:tcPr>
                <w:tcW w:w="3605" w:type="dxa"/>
                <w:tcBorders>
                  <w:top w:val="single" w:sz="7" w:space="0" w:color="auto"/>
                  <w:left w:val="single" w:sz="7" w:space="0" w:color="auto"/>
                  <w:bottom w:val="single" w:sz="7" w:space="0" w:color="auto"/>
                  <w:right w:val="single" w:sz="7" w:space="0" w:color="auto"/>
                </w:tcBorders>
                <w:vAlign w:val="center"/>
              </w:tcPr>
            </w:tcPrChange>
          </w:tcPr>
          <w:p w14:paraId="15D2A4F6" w14:textId="77777777" w:rsidR="009C1403" w:rsidRDefault="00C6386D">
            <w:pPr>
              <w:kinsoku w:val="0"/>
              <w:overflowPunct w:val="0"/>
              <w:autoSpaceDE/>
              <w:autoSpaceDN/>
              <w:adjustRightInd/>
              <w:spacing w:before="284" w:after="301" w:line="278" w:lineRule="exact"/>
              <w:jc w:val="center"/>
              <w:textAlignment w:val="baseline"/>
              <w:rPr>
                <w:rFonts w:ascii="Arial" w:hAnsi="Arial" w:cs="Arial"/>
                <w:sz w:val="24"/>
                <w:szCs w:val="24"/>
              </w:rPr>
            </w:pPr>
            <w:r>
              <w:rPr>
                <w:rFonts w:ascii="Arial" w:hAnsi="Arial" w:cs="Arial"/>
                <w:sz w:val="24"/>
                <w:szCs w:val="24"/>
              </w:rPr>
              <w:t>-10%</w:t>
            </w:r>
          </w:p>
        </w:tc>
        <w:tc>
          <w:tcPr>
            <w:tcW w:w="2526" w:type="dxa"/>
            <w:tcBorders>
              <w:top w:val="single" w:sz="7" w:space="0" w:color="auto"/>
              <w:left w:val="single" w:sz="7" w:space="0" w:color="auto"/>
              <w:bottom w:val="single" w:sz="7" w:space="0" w:color="auto"/>
              <w:right w:val="single" w:sz="7" w:space="0" w:color="auto"/>
            </w:tcBorders>
            <w:vAlign w:val="center"/>
            <w:tcPrChange w:id="1677"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vAlign w:val="center"/>
              </w:tcPr>
            </w:tcPrChange>
          </w:tcPr>
          <w:p w14:paraId="4D0F28F7" w14:textId="77777777" w:rsidR="009C1403" w:rsidRDefault="00C6386D">
            <w:pPr>
              <w:kinsoku w:val="0"/>
              <w:overflowPunct w:val="0"/>
              <w:autoSpaceDE/>
              <w:autoSpaceDN/>
              <w:adjustRightInd/>
              <w:spacing w:before="284" w:after="301"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FAEEEF8" w14:textId="77777777" w:rsidTr="00DB3519">
        <w:trPr>
          <w:trHeight w:hRule="exact" w:val="592"/>
          <w:trPrChange w:id="1678" w:author="Stuart McLarnon (NESO)" w:date="2025-05-28T15:08:00Z" w16du:dateUtc="2025-05-28T14:08:00Z">
            <w:trPr>
              <w:trHeight w:hRule="exact" w:val="417"/>
            </w:trPr>
          </w:trPrChange>
        </w:trPr>
        <w:tc>
          <w:tcPr>
            <w:tcW w:w="9709" w:type="dxa"/>
            <w:gridSpan w:val="4"/>
            <w:tcBorders>
              <w:top w:val="single" w:sz="7" w:space="0" w:color="auto"/>
              <w:left w:val="single" w:sz="7" w:space="0" w:color="auto"/>
              <w:bottom w:val="single" w:sz="7" w:space="0" w:color="auto"/>
              <w:right w:val="single" w:sz="7" w:space="0" w:color="auto"/>
            </w:tcBorders>
            <w:vAlign w:val="center"/>
            <w:tcPrChange w:id="1679" w:author="Stuart McLarnon (NESO)" w:date="2025-05-28T15:08:00Z" w16du:dateUtc="2025-05-28T14:08:00Z">
              <w:tcPr>
                <w:tcW w:w="10628" w:type="dxa"/>
                <w:gridSpan w:val="5"/>
                <w:tcBorders>
                  <w:top w:val="single" w:sz="7" w:space="0" w:color="auto"/>
                  <w:left w:val="single" w:sz="7" w:space="0" w:color="auto"/>
                  <w:bottom w:val="single" w:sz="7" w:space="0" w:color="auto"/>
                  <w:right w:val="single" w:sz="7" w:space="0" w:color="auto"/>
                </w:tcBorders>
                <w:vAlign w:val="center"/>
              </w:tcPr>
            </w:tcPrChange>
          </w:tcPr>
          <w:p w14:paraId="6B34B274" w14:textId="77777777" w:rsidR="009C1403" w:rsidRDefault="00C6386D">
            <w:pPr>
              <w:numPr>
                <w:ilvl w:val="0"/>
                <w:numId w:val="11"/>
              </w:numPr>
              <w:kinsoku w:val="0"/>
              <w:overflowPunct w:val="0"/>
              <w:autoSpaceDE/>
              <w:autoSpaceDN/>
              <w:adjustRightInd/>
              <w:spacing w:before="63" w:after="77" w:line="277"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0037521A" w14:textId="77777777" w:rsidTr="00DB3519">
        <w:trPr>
          <w:trHeight w:hRule="exact" w:val="983"/>
          <w:trPrChange w:id="1680" w:author="Stuart McLarnon (NESO)" w:date="2025-05-28T15:08:00Z" w16du:dateUtc="2025-05-28T14:08:00Z">
            <w:trPr>
              <w:trHeight w:hRule="exact" w:val="845"/>
            </w:trPr>
          </w:trPrChange>
        </w:trPr>
        <w:tc>
          <w:tcPr>
            <w:tcW w:w="1187" w:type="dxa"/>
            <w:tcBorders>
              <w:top w:val="single" w:sz="7" w:space="0" w:color="auto"/>
              <w:left w:val="single" w:sz="7" w:space="0" w:color="auto"/>
              <w:bottom w:val="single" w:sz="7" w:space="0" w:color="auto"/>
              <w:right w:val="single" w:sz="7" w:space="0" w:color="auto"/>
            </w:tcBorders>
            <w:tcPrChange w:id="1681"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55129069" w14:textId="77777777" w:rsidR="009C1403" w:rsidRDefault="00C6386D">
            <w:pPr>
              <w:kinsoku w:val="0"/>
              <w:overflowPunct w:val="0"/>
              <w:autoSpaceDE/>
              <w:autoSpaceDN/>
              <w:adjustRightInd/>
              <w:spacing w:before="136" w:after="143"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5996" w:type="dxa"/>
            <w:gridSpan w:val="2"/>
            <w:tcBorders>
              <w:top w:val="single" w:sz="7" w:space="0" w:color="auto"/>
              <w:left w:val="single" w:sz="7" w:space="0" w:color="auto"/>
              <w:bottom w:val="single" w:sz="7" w:space="0" w:color="auto"/>
              <w:right w:val="single" w:sz="7" w:space="0" w:color="auto"/>
            </w:tcBorders>
            <w:tcPrChange w:id="1682" w:author="Stuart McLarnon (NESO)" w:date="2025-05-28T15:08:00Z" w16du:dateUtc="2025-05-28T14:08:00Z">
              <w:tcPr>
                <w:tcW w:w="6374" w:type="dxa"/>
                <w:gridSpan w:val="2"/>
                <w:tcBorders>
                  <w:top w:val="single" w:sz="7" w:space="0" w:color="auto"/>
                  <w:left w:val="single" w:sz="7" w:space="0" w:color="auto"/>
                  <w:bottom w:val="single" w:sz="7" w:space="0" w:color="auto"/>
                  <w:right w:val="single" w:sz="7" w:space="0" w:color="auto"/>
                </w:tcBorders>
              </w:tcPr>
            </w:tcPrChange>
          </w:tcPr>
          <w:p w14:paraId="443AF0B3" w14:textId="77777777" w:rsidR="009C1403" w:rsidRDefault="00C6386D">
            <w:pPr>
              <w:kinsoku w:val="0"/>
              <w:overflowPunct w:val="0"/>
              <w:autoSpaceDE/>
              <w:autoSpaceDN/>
              <w:adjustRightInd/>
              <w:spacing w:line="277" w:lineRule="exact"/>
              <w:ind w:left="108" w:right="648"/>
              <w:textAlignment w:val="baseline"/>
              <w:rPr>
                <w:rFonts w:ascii="Arial" w:hAnsi="Arial" w:cs="Arial"/>
                <w:sz w:val="24"/>
                <w:szCs w:val="24"/>
              </w:rPr>
            </w:pPr>
            <w:r>
              <w:rPr>
                <w:rFonts w:ascii="Arial" w:hAnsi="Arial" w:cs="Arial"/>
                <w:sz w:val="24"/>
                <w:szCs w:val="24"/>
              </w:rPr>
              <w:t>See below for the minimum voltage that must be achievable. Must always exceed lower limits of Table 6.4(b)</w:t>
            </w:r>
          </w:p>
        </w:tc>
        <w:tc>
          <w:tcPr>
            <w:tcW w:w="2526" w:type="dxa"/>
            <w:tcBorders>
              <w:top w:val="single" w:sz="7" w:space="0" w:color="auto"/>
              <w:left w:val="single" w:sz="7" w:space="0" w:color="auto"/>
              <w:bottom w:val="single" w:sz="7" w:space="0" w:color="auto"/>
              <w:right w:val="single" w:sz="7" w:space="0" w:color="auto"/>
            </w:tcBorders>
            <w:vAlign w:val="center"/>
            <w:tcPrChange w:id="1683"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vAlign w:val="center"/>
              </w:tcPr>
            </w:tcPrChange>
          </w:tcPr>
          <w:p w14:paraId="2430D3BA" w14:textId="77777777" w:rsidR="009C1403" w:rsidRDefault="00C6386D">
            <w:pPr>
              <w:kinsoku w:val="0"/>
              <w:overflowPunct w:val="0"/>
              <w:autoSpaceDE/>
              <w:autoSpaceDN/>
              <w:adjustRightInd/>
              <w:spacing w:before="284" w:after="273" w:line="278" w:lineRule="exact"/>
              <w:ind w:right="1914"/>
              <w:jc w:val="right"/>
              <w:textAlignment w:val="baseline"/>
              <w:rPr>
                <w:rFonts w:ascii="Arial" w:hAnsi="Arial" w:cs="Arial"/>
                <w:sz w:val="24"/>
                <w:szCs w:val="24"/>
              </w:rPr>
            </w:pPr>
            <w:r>
              <w:rPr>
                <w:rFonts w:ascii="Arial" w:hAnsi="Arial" w:cs="Arial"/>
                <w:sz w:val="24"/>
                <w:szCs w:val="24"/>
              </w:rPr>
              <w:t>+5%</w:t>
            </w:r>
          </w:p>
        </w:tc>
      </w:tr>
      <w:tr w:rsidR="009C1403" w14:paraId="184AC334" w14:textId="77777777" w:rsidTr="00DB3519">
        <w:trPr>
          <w:trHeight w:hRule="exact" w:val="856"/>
          <w:trPrChange w:id="1684" w:author="Stuart McLarnon (NESO)" w:date="2025-05-28T15:08:00Z" w16du:dateUtc="2025-05-28T14:08:00Z">
            <w:trPr>
              <w:trHeight w:hRule="exact" w:val="629"/>
            </w:trPr>
          </w:trPrChange>
        </w:trPr>
        <w:tc>
          <w:tcPr>
            <w:tcW w:w="9709" w:type="dxa"/>
            <w:gridSpan w:val="4"/>
            <w:tcBorders>
              <w:top w:val="single" w:sz="7" w:space="0" w:color="auto"/>
              <w:left w:val="single" w:sz="7" w:space="0" w:color="auto"/>
              <w:bottom w:val="single" w:sz="7" w:space="0" w:color="auto"/>
              <w:right w:val="single" w:sz="7" w:space="0" w:color="auto"/>
            </w:tcBorders>
            <w:vAlign w:val="center"/>
            <w:tcPrChange w:id="1685" w:author="Stuart McLarnon (NESO)" w:date="2025-05-28T15:08:00Z" w16du:dateUtc="2025-05-28T14:08:00Z">
              <w:tcPr>
                <w:tcW w:w="10628" w:type="dxa"/>
                <w:gridSpan w:val="5"/>
                <w:tcBorders>
                  <w:top w:val="single" w:sz="7" w:space="0" w:color="auto"/>
                  <w:left w:val="single" w:sz="7" w:space="0" w:color="auto"/>
                  <w:bottom w:val="single" w:sz="7" w:space="0" w:color="auto"/>
                  <w:right w:val="single" w:sz="7" w:space="0" w:color="auto"/>
                </w:tcBorders>
                <w:vAlign w:val="center"/>
              </w:tcPr>
            </w:tcPrChange>
          </w:tcPr>
          <w:p w14:paraId="65556684" w14:textId="77777777" w:rsidR="009C1403" w:rsidRDefault="00C6386D">
            <w:pPr>
              <w:numPr>
                <w:ilvl w:val="0"/>
                <w:numId w:val="11"/>
              </w:numPr>
              <w:kinsoku w:val="0"/>
              <w:overflowPunct w:val="0"/>
              <w:autoSpaceDE/>
              <w:autoSpaceDN/>
              <w:adjustRightInd/>
              <w:spacing w:before="90" w:line="266"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16DE8BEF" w14:textId="77777777" w:rsidTr="00DB3519">
        <w:trPr>
          <w:trHeight w:hRule="exact" w:val="1138"/>
          <w:trPrChange w:id="1686" w:author="Stuart McLarnon (NESO)" w:date="2025-05-28T15:08:00Z" w16du:dateUtc="2025-05-28T14:08:00Z">
            <w:trPr>
              <w:trHeight w:hRule="exact" w:val="873"/>
            </w:trPr>
          </w:trPrChange>
        </w:trPr>
        <w:tc>
          <w:tcPr>
            <w:tcW w:w="1187" w:type="dxa"/>
            <w:tcBorders>
              <w:top w:val="single" w:sz="7" w:space="0" w:color="auto"/>
              <w:left w:val="single" w:sz="7" w:space="0" w:color="auto"/>
              <w:bottom w:val="single" w:sz="7" w:space="0" w:color="auto"/>
              <w:right w:val="single" w:sz="7" w:space="0" w:color="auto"/>
            </w:tcBorders>
            <w:tcPrChange w:id="1687"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072F5D50" w14:textId="77777777" w:rsidR="009C1403" w:rsidRDefault="00C6386D">
            <w:pPr>
              <w:kinsoku w:val="0"/>
              <w:overflowPunct w:val="0"/>
              <w:autoSpaceDE/>
              <w:autoSpaceDN/>
              <w:adjustRightInd/>
              <w:spacing w:before="150" w:after="152"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8522" w:type="dxa"/>
            <w:gridSpan w:val="3"/>
            <w:tcBorders>
              <w:top w:val="single" w:sz="7" w:space="0" w:color="auto"/>
              <w:left w:val="single" w:sz="7" w:space="0" w:color="auto"/>
              <w:bottom w:val="single" w:sz="7" w:space="0" w:color="auto"/>
              <w:right w:val="single" w:sz="7" w:space="0" w:color="auto"/>
            </w:tcBorders>
            <w:tcPrChange w:id="1688" w:author="Stuart McLarnon (NESO)" w:date="2025-05-28T15:08:00Z" w16du:dateUtc="2025-05-28T14:08:00Z">
              <w:tcPr>
                <w:tcW w:w="8919" w:type="dxa"/>
                <w:gridSpan w:val="4"/>
                <w:tcBorders>
                  <w:top w:val="single" w:sz="7" w:space="0" w:color="auto"/>
                  <w:left w:val="single" w:sz="7" w:space="0" w:color="auto"/>
                  <w:bottom w:val="single" w:sz="7" w:space="0" w:color="auto"/>
                  <w:right w:val="single" w:sz="7" w:space="0" w:color="auto"/>
                </w:tcBorders>
              </w:tcPr>
            </w:tcPrChange>
          </w:tcPr>
          <w:p w14:paraId="3F1B7B1D" w14:textId="77777777" w:rsidR="009C1403" w:rsidRDefault="00C6386D">
            <w:pPr>
              <w:kinsoku w:val="0"/>
              <w:overflowPunct w:val="0"/>
              <w:autoSpaceDE/>
              <w:autoSpaceDN/>
              <w:adjustRightInd/>
              <w:spacing w:line="278" w:lineRule="exact"/>
              <w:ind w:left="144"/>
              <w:textAlignment w:val="baseline"/>
              <w:rPr>
                <w:rFonts w:ascii="Arial" w:hAnsi="Arial" w:cs="Arial"/>
                <w:b/>
                <w:bCs/>
                <w:i/>
                <w:iCs/>
                <w:sz w:val="24"/>
                <w:szCs w:val="24"/>
              </w:rPr>
            </w:pPr>
            <w:r>
              <w:rPr>
                <w:rFonts w:ascii="Arial" w:hAnsi="Arial" w:cs="Arial"/>
                <w:sz w:val="24"/>
                <w:szCs w:val="24"/>
              </w:rPr>
              <w:t xml:space="preserve">1.00pu at any demand level </w:t>
            </w:r>
            <w:r>
              <w:rPr>
                <w:rFonts w:ascii="Arial" w:hAnsi="Arial" w:cs="Arial"/>
                <w:b/>
                <w:bCs/>
                <w:i/>
                <w:iCs/>
                <w:sz w:val="24"/>
                <w:szCs w:val="24"/>
              </w:rPr>
              <w:t>Note 5</w:t>
            </w:r>
          </w:p>
          <w:p w14:paraId="1C4ED217" w14:textId="77777777" w:rsidR="009C1403" w:rsidRDefault="00C6386D">
            <w:pPr>
              <w:kinsoku w:val="0"/>
              <w:overflowPunct w:val="0"/>
              <w:autoSpaceDE/>
              <w:autoSpaceDN/>
              <w:adjustRightInd/>
              <w:spacing w:before="6" w:after="8" w:line="278" w:lineRule="exact"/>
              <w:ind w:left="144" w:right="576"/>
              <w:textAlignment w:val="baseline"/>
              <w:rPr>
                <w:rFonts w:ascii="Arial" w:hAnsi="Arial" w:cs="Arial"/>
                <w:sz w:val="24"/>
                <w:szCs w:val="24"/>
              </w:rPr>
            </w:pPr>
            <w:r>
              <w:rPr>
                <w:rFonts w:ascii="Arial" w:hAnsi="Arial" w:cs="Arial"/>
                <w:sz w:val="24"/>
                <w:szCs w:val="24"/>
              </w:rPr>
              <w:t>or as otherwise agreed with the relevant Network Operator or Non-Embedded Customer.</w:t>
            </w:r>
          </w:p>
        </w:tc>
      </w:tr>
    </w:tbl>
    <w:p w14:paraId="72AAFF8D" w14:textId="77777777" w:rsidR="009C1403" w:rsidRDefault="009C1403">
      <w:pPr>
        <w:kinsoku w:val="0"/>
        <w:overflowPunct w:val="0"/>
        <w:autoSpaceDE/>
        <w:autoSpaceDN/>
        <w:adjustRightInd/>
        <w:spacing w:after="198" w:line="20" w:lineRule="exact"/>
        <w:ind w:left="14" w:right="14"/>
        <w:textAlignment w:val="baseline"/>
        <w:rPr>
          <w:sz w:val="24"/>
          <w:szCs w:val="24"/>
        </w:rPr>
      </w:pPr>
    </w:p>
    <w:p w14:paraId="251AB91D" w14:textId="77777777" w:rsidR="009C1403" w:rsidRPr="003E1F51" w:rsidRDefault="00C6386D">
      <w:pPr>
        <w:kinsoku w:val="0"/>
        <w:overflowPunct w:val="0"/>
        <w:autoSpaceDE/>
        <w:autoSpaceDN/>
        <w:adjustRightInd/>
        <w:spacing w:before="120"/>
        <w:ind w:left="792"/>
        <w:textAlignment w:val="baseline"/>
        <w:rPr>
          <w:rFonts w:ascii="Arial" w:hAnsi="Arial" w:cs="Arial"/>
          <w:b/>
          <w:bCs/>
          <w:spacing w:val="-5"/>
          <w:sz w:val="24"/>
          <w:szCs w:val="24"/>
          <w:rPrChange w:id="1689" w:author="Stuart McLarnon (NESO)" w:date="2025-05-28T15:12:00Z" w16du:dateUtc="2025-05-28T14:12:00Z">
            <w:rPr>
              <w:rFonts w:ascii="Arial" w:hAnsi="Arial" w:cs="Arial"/>
              <w:b/>
              <w:bCs/>
              <w:spacing w:val="-5"/>
              <w:sz w:val="21"/>
              <w:szCs w:val="21"/>
            </w:rPr>
          </w:rPrChange>
        </w:rPr>
        <w:pPrChange w:id="1690" w:author="Stuart McLarnon (NESO)" w:date="2025-05-28T15:12:00Z" w16du:dateUtc="2025-05-28T14:12:00Z">
          <w:pPr>
            <w:kinsoku w:val="0"/>
            <w:overflowPunct w:val="0"/>
            <w:autoSpaceDE/>
            <w:autoSpaceDN/>
            <w:adjustRightInd/>
            <w:spacing w:before="4" w:line="238" w:lineRule="exact"/>
            <w:ind w:left="792"/>
            <w:textAlignment w:val="baseline"/>
          </w:pPr>
        </w:pPrChange>
      </w:pPr>
      <w:r w:rsidRPr="003E1F51">
        <w:rPr>
          <w:rFonts w:ascii="Arial" w:hAnsi="Arial" w:cs="Arial"/>
          <w:b/>
          <w:bCs/>
          <w:spacing w:val="-5"/>
          <w:sz w:val="24"/>
          <w:szCs w:val="24"/>
          <w:rPrChange w:id="1691" w:author="Stuart McLarnon (NESO)" w:date="2025-05-28T15:12:00Z" w16du:dateUtc="2025-05-28T14:12:00Z">
            <w:rPr>
              <w:rFonts w:ascii="Arial" w:hAnsi="Arial" w:cs="Arial"/>
              <w:b/>
              <w:bCs/>
              <w:spacing w:val="-5"/>
              <w:sz w:val="21"/>
              <w:szCs w:val="21"/>
            </w:rPr>
          </w:rPrChange>
        </w:rPr>
        <w:t>Notes</w:t>
      </w:r>
    </w:p>
    <w:p w14:paraId="0D3C4ECD" w14:textId="77777777" w:rsidR="009C1403" w:rsidRPr="003E1F51" w:rsidRDefault="00C6386D">
      <w:pPr>
        <w:tabs>
          <w:tab w:val="decimal" w:pos="936"/>
          <w:tab w:val="left" w:pos="1152"/>
        </w:tabs>
        <w:kinsoku w:val="0"/>
        <w:overflowPunct w:val="0"/>
        <w:autoSpaceDE/>
        <w:autoSpaceDN/>
        <w:adjustRightInd/>
        <w:spacing w:before="120"/>
        <w:ind w:left="1152" w:right="792" w:hanging="360"/>
        <w:textAlignment w:val="baseline"/>
        <w:rPr>
          <w:rFonts w:ascii="Arial" w:hAnsi="Arial" w:cs="Arial"/>
          <w:spacing w:val="-3"/>
          <w:sz w:val="24"/>
          <w:szCs w:val="24"/>
          <w:rPrChange w:id="1692" w:author="Stuart McLarnon (NESO)" w:date="2025-05-28T15:12:00Z" w16du:dateUtc="2025-05-28T14:12:00Z">
            <w:rPr>
              <w:rFonts w:ascii="Arial" w:hAnsi="Arial" w:cs="Arial"/>
              <w:spacing w:val="-3"/>
              <w:sz w:val="21"/>
              <w:szCs w:val="21"/>
            </w:rPr>
          </w:rPrChange>
        </w:rPr>
        <w:pPrChange w:id="1693" w:author="Stuart McLarnon (NESO)" w:date="2025-05-28T15:12:00Z" w16du:dateUtc="2025-05-28T14:12:00Z">
          <w:pPr>
            <w:tabs>
              <w:tab w:val="decimal" w:pos="936"/>
              <w:tab w:val="left" w:pos="1152"/>
            </w:tabs>
            <w:kinsoku w:val="0"/>
            <w:overflowPunct w:val="0"/>
            <w:autoSpaceDE/>
            <w:autoSpaceDN/>
            <w:adjustRightInd/>
            <w:spacing w:before="29" w:line="221" w:lineRule="exact"/>
            <w:ind w:left="1152" w:right="792" w:hanging="360"/>
            <w:jc w:val="both"/>
            <w:textAlignment w:val="baseline"/>
          </w:pPr>
        </w:pPrChange>
      </w:pPr>
      <w:r w:rsidRPr="003E1F51">
        <w:rPr>
          <w:rFonts w:ascii="Arial" w:hAnsi="Arial" w:cs="Arial"/>
          <w:spacing w:val="-3"/>
          <w:sz w:val="24"/>
          <w:szCs w:val="24"/>
          <w:rPrChange w:id="1694" w:author="Stuart McLarnon (NESO)" w:date="2025-05-28T15:12:00Z" w16du:dateUtc="2025-05-28T14:12:00Z">
            <w:rPr>
              <w:rFonts w:ascii="Arial" w:hAnsi="Arial" w:cs="Arial"/>
              <w:spacing w:val="-3"/>
              <w:sz w:val="21"/>
              <w:szCs w:val="21"/>
            </w:rPr>
          </w:rPrChange>
        </w:rPr>
        <w:tab/>
        <w:t>3.</w:t>
      </w:r>
      <w:r w:rsidRPr="003E1F51">
        <w:rPr>
          <w:rFonts w:ascii="Arial" w:hAnsi="Arial" w:cs="Arial"/>
          <w:spacing w:val="-3"/>
          <w:sz w:val="24"/>
          <w:szCs w:val="24"/>
          <w:rPrChange w:id="1695" w:author="Stuart McLarnon (NESO)" w:date="2025-05-28T15:12:00Z" w16du:dateUtc="2025-05-28T14:12:00Z">
            <w:rPr>
              <w:rFonts w:ascii="Arial" w:hAnsi="Arial" w:cs="Arial"/>
              <w:spacing w:val="-3"/>
              <w:sz w:val="21"/>
              <w:szCs w:val="21"/>
            </w:rPr>
          </w:rPrChange>
        </w:rPr>
        <w:tab/>
        <w:t>It is permissible to relax this to 90% of the nominal voltage if the affected substations are on the</w:t>
      </w:r>
      <w:r w:rsidRPr="003E1F51">
        <w:rPr>
          <w:rFonts w:ascii="Arial" w:hAnsi="Arial" w:cs="Arial"/>
          <w:spacing w:val="-3"/>
          <w:sz w:val="24"/>
          <w:szCs w:val="24"/>
          <w:rPrChange w:id="1696" w:author="Stuart McLarnon (NESO)" w:date="2025-05-28T15:12:00Z" w16du:dateUtc="2025-05-28T14:12:00Z">
            <w:rPr>
              <w:rFonts w:ascii="Arial" w:hAnsi="Arial" w:cs="Arial"/>
              <w:spacing w:val="-3"/>
              <w:sz w:val="21"/>
              <w:szCs w:val="21"/>
            </w:rPr>
          </w:rPrChange>
        </w:rPr>
        <w:br/>
        <w:t>same radially fed spur post-fault, and:</w:t>
      </w:r>
    </w:p>
    <w:p w14:paraId="5DA7C9F7" w14:textId="77777777" w:rsidR="009C1403" w:rsidRPr="003E1F51" w:rsidRDefault="00C6386D">
      <w:pPr>
        <w:numPr>
          <w:ilvl w:val="0"/>
          <w:numId w:val="12"/>
        </w:numPr>
        <w:kinsoku w:val="0"/>
        <w:overflowPunct w:val="0"/>
        <w:autoSpaceDE/>
        <w:autoSpaceDN/>
        <w:adjustRightInd/>
        <w:spacing w:before="120"/>
        <w:ind w:right="792"/>
        <w:textAlignment w:val="baseline"/>
        <w:rPr>
          <w:rFonts w:ascii="Arial" w:hAnsi="Arial" w:cs="Arial"/>
          <w:sz w:val="24"/>
          <w:szCs w:val="24"/>
          <w:rPrChange w:id="1697" w:author="Stuart McLarnon (NESO)" w:date="2025-05-28T15:12:00Z" w16du:dateUtc="2025-05-28T14:12:00Z">
            <w:rPr>
              <w:rFonts w:ascii="Arial" w:hAnsi="Arial" w:cs="Arial"/>
              <w:sz w:val="21"/>
              <w:szCs w:val="21"/>
            </w:rPr>
          </w:rPrChange>
        </w:rPr>
        <w:pPrChange w:id="1698" w:author="Stuart McLarnon (NESO)" w:date="2025-05-28T15:12:00Z" w16du:dateUtc="2025-05-28T14:12:00Z">
          <w:pPr>
            <w:numPr>
              <w:numId w:val="12"/>
            </w:numPr>
            <w:tabs>
              <w:tab w:val="num" w:pos="2088"/>
            </w:tabs>
            <w:kinsoku w:val="0"/>
            <w:overflowPunct w:val="0"/>
            <w:autoSpaceDE/>
            <w:autoSpaceDN/>
            <w:adjustRightInd/>
            <w:spacing w:before="15" w:line="220" w:lineRule="exact"/>
            <w:ind w:left="2088" w:right="792" w:hanging="576"/>
            <w:textAlignment w:val="baseline"/>
          </w:pPr>
        </w:pPrChange>
      </w:pPr>
      <w:r w:rsidRPr="003E1F51">
        <w:rPr>
          <w:rFonts w:ascii="Arial" w:hAnsi="Arial" w:cs="Arial"/>
          <w:sz w:val="24"/>
          <w:szCs w:val="24"/>
          <w:rPrChange w:id="1699" w:author="Stuart McLarnon (NESO)" w:date="2025-05-28T15:12:00Z" w16du:dateUtc="2025-05-28T14:12:00Z">
            <w:rPr>
              <w:rFonts w:ascii="Arial" w:hAnsi="Arial" w:cs="Arial"/>
              <w:sz w:val="21"/>
              <w:szCs w:val="21"/>
            </w:rPr>
          </w:rPrChange>
        </w:rPr>
        <w:t xml:space="preserve">there is no lower voltage interconnection from these substations to other </w:t>
      </w:r>
      <w:r w:rsidRPr="003E1F51">
        <w:rPr>
          <w:rFonts w:ascii="Arial" w:hAnsi="Arial" w:cs="Arial"/>
          <w:i/>
          <w:iCs/>
          <w:sz w:val="24"/>
          <w:szCs w:val="24"/>
          <w:rPrChange w:id="1700" w:author="Stuart McLarnon (NESO)" w:date="2025-05-28T15:12:00Z" w16du:dateUtc="2025-05-28T14:12:00Z">
            <w:rPr>
              <w:rFonts w:ascii="Arial" w:hAnsi="Arial" w:cs="Arial"/>
              <w:i/>
              <w:iCs/>
              <w:sz w:val="21"/>
              <w:szCs w:val="21"/>
            </w:rPr>
          </w:rPrChange>
        </w:rPr>
        <w:t xml:space="preserve">supergrid </w:t>
      </w:r>
      <w:r w:rsidRPr="003E1F51">
        <w:rPr>
          <w:rFonts w:ascii="Arial" w:hAnsi="Arial" w:cs="Arial"/>
          <w:sz w:val="24"/>
          <w:szCs w:val="24"/>
          <w:rPrChange w:id="1701" w:author="Stuart McLarnon (NESO)" w:date="2025-05-28T15:12:00Z" w16du:dateUtc="2025-05-28T14:12:00Z">
            <w:rPr>
              <w:rFonts w:ascii="Arial" w:hAnsi="Arial" w:cs="Arial"/>
              <w:sz w:val="21"/>
              <w:szCs w:val="21"/>
            </w:rPr>
          </w:rPrChange>
        </w:rPr>
        <w:t>substations; and</w:t>
      </w:r>
    </w:p>
    <w:p w14:paraId="08FBEB1D" w14:textId="77777777" w:rsidR="009C1403" w:rsidRPr="003E1F51" w:rsidRDefault="00C6386D">
      <w:pPr>
        <w:numPr>
          <w:ilvl w:val="0"/>
          <w:numId w:val="12"/>
        </w:numPr>
        <w:kinsoku w:val="0"/>
        <w:overflowPunct w:val="0"/>
        <w:autoSpaceDE/>
        <w:autoSpaceDN/>
        <w:adjustRightInd/>
        <w:spacing w:before="120"/>
        <w:textAlignment w:val="baseline"/>
        <w:rPr>
          <w:rFonts w:ascii="Arial" w:hAnsi="Arial" w:cs="Arial"/>
          <w:spacing w:val="-3"/>
          <w:sz w:val="24"/>
          <w:szCs w:val="24"/>
          <w:rPrChange w:id="1702" w:author="Stuart McLarnon (NESO)" w:date="2025-05-28T15:12:00Z" w16du:dateUtc="2025-05-28T14:12:00Z">
            <w:rPr>
              <w:rFonts w:ascii="Arial" w:hAnsi="Arial" w:cs="Arial"/>
              <w:spacing w:val="-3"/>
              <w:sz w:val="21"/>
              <w:szCs w:val="21"/>
            </w:rPr>
          </w:rPrChange>
        </w:rPr>
        <w:pPrChange w:id="1703" w:author="Stuart McLarnon (NESO)" w:date="2025-05-28T15:12:00Z" w16du:dateUtc="2025-05-28T14:12:00Z">
          <w:pPr>
            <w:numPr>
              <w:numId w:val="12"/>
            </w:numPr>
            <w:tabs>
              <w:tab w:val="num" w:pos="2088"/>
            </w:tabs>
            <w:kinsoku w:val="0"/>
            <w:overflowPunct w:val="0"/>
            <w:autoSpaceDE/>
            <w:autoSpaceDN/>
            <w:adjustRightInd/>
            <w:spacing w:line="235" w:lineRule="exact"/>
            <w:ind w:left="2088" w:hanging="576"/>
            <w:textAlignment w:val="baseline"/>
          </w:pPr>
        </w:pPrChange>
      </w:pPr>
      <w:r w:rsidRPr="003E1F51">
        <w:rPr>
          <w:rFonts w:ascii="Arial" w:hAnsi="Arial" w:cs="Arial"/>
          <w:spacing w:val="-3"/>
          <w:sz w:val="24"/>
          <w:szCs w:val="24"/>
          <w:rPrChange w:id="1704" w:author="Stuart McLarnon (NESO)" w:date="2025-05-28T15:12:00Z" w16du:dateUtc="2025-05-28T14:12:00Z">
            <w:rPr>
              <w:rFonts w:ascii="Arial" w:hAnsi="Arial" w:cs="Arial"/>
              <w:spacing w:val="-3"/>
              <w:sz w:val="21"/>
              <w:szCs w:val="21"/>
            </w:rPr>
          </w:rPrChange>
        </w:rPr>
        <w:t xml:space="preserve">no auxiliaries of </w:t>
      </w:r>
      <w:r w:rsidRPr="003E1F51">
        <w:rPr>
          <w:rFonts w:ascii="Arial" w:hAnsi="Arial" w:cs="Arial"/>
          <w:i/>
          <w:iCs/>
          <w:spacing w:val="-3"/>
          <w:sz w:val="24"/>
          <w:szCs w:val="24"/>
          <w:rPrChange w:id="1705" w:author="Stuart McLarnon (NESO)" w:date="2025-05-28T15:12:00Z" w16du:dateUtc="2025-05-28T14:12:00Z">
            <w:rPr>
              <w:rFonts w:ascii="Arial" w:hAnsi="Arial" w:cs="Arial"/>
              <w:i/>
              <w:iCs/>
              <w:spacing w:val="-3"/>
              <w:sz w:val="21"/>
              <w:szCs w:val="21"/>
            </w:rPr>
          </w:rPrChange>
        </w:rPr>
        <w:t xml:space="preserve">large power stations </w:t>
      </w:r>
      <w:r w:rsidRPr="003E1F51">
        <w:rPr>
          <w:rFonts w:ascii="Arial" w:hAnsi="Arial" w:cs="Arial"/>
          <w:spacing w:val="-3"/>
          <w:sz w:val="24"/>
          <w:szCs w:val="24"/>
          <w:rPrChange w:id="1706" w:author="Stuart McLarnon (NESO)" w:date="2025-05-28T15:12:00Z" w16du:dateUtc="2025-05-28T14:12:00Z">
            <w:rPr>
              <w:rFonts w:ascii="Arial" w:hAnsi="Arial" w:cs="Arial"/>
              <w:spacing w:val="-3"/>
              <w:sz w:val="21"/>
              <w:szCs w:val="21"/>
            </w:rPr>
          </w:rPrChange>
        </w:rPr>
        <w:t>are derived from them.</w:t>
      </w:r>
    </w:p>
    <w:p w14:paraId="43777DF8" w14:textId="77777777" w:rsidR="009C1403" w:rsidRPr="003E1F51" w:rsidRDefault="00C6386D">
      <w:pPr>
        <w:tabs>
          <w:tab w:val="decimal" w:pos="936"/>
          <w:tab w:val="left" w:pos="1152"/>
        </w:tabs>
        <w:kinsoku w:val="0"/>
        <w:overflowPunct w:val="0"/>
        <w:autoSpaceDE/>
        <w:autoSpaceDN/>
        <w:adjustRightInd/>
        <w:spacing w:before="120"/>
        <w:ind w:left="1152" w:right="792" w:hanging="360"/>
        <w:textAlignment w:val="baseline"/>
        <w:rPr>
          <w:rFonts w:ascii="Arial" w:hAnsi="Arial" w:cs="Arial"/>
          <w:sz w:val="24"/>
          <w:szCs w:val="24"/>
          <w:rPrChange w:id="1707" w:author="Stuart McLarnon (NESO)" w:date="2025-05-28T15:12:00Z" w16du:dateUtc="2025-05-28T14:12:00Z">
            <w:rPr>
              <w:rFonts w:ascii="Arial" w:hAnsi="Arial" w:cs="Arial"/>
              <w:sz w:val="21"/>
              <w:szCs w:val="21"/>
            </w:rPr>
          </w:rPrChange>
        </w:rPr>
        <w:pPrChange w:id="1708" w:author="Stuart McLarnon (NESO)" w:date="2025-05-28T15:12:00Z" w16du:dateUtc="2025-05-28T14:12:00Z">
          <w:pPr>
            <w:tabs>
              <w:tab w:val="decimal" w:pos="936"/>
              <w:tab w:val="left" w:pos="1152"/>
            </w:tabs>
            <w:kinsoku w:val="0"/>
            <w:overflowPunct w:val="0"/>
            <w:autoSpaceDE/>
            <w:autoSpaceDN/>
            <w:adjustRightInd/>
            <w:spacing w:before="17" w:line="223" w:lineRule="exact"/>
            <w:ind w:left="1152" w:right="792" w:hanging="360"/>
            <w:jc w:val="both"/>
            <w:textAlignment w:val="baseline"/>
          </w:pPr>
        </w:pPrChange>
      </w:pPr>
      <w:r w:rsidRPr="003E1F51">
        <w:rPr>
          <w:rFonts w:ascii="Arial" w:hAnsi="Arial" w:cs="Arial"/>
          <w:sz w:val="24"/>
          <w:szCs w:val="24"/>
          <w:rPrChange w:id="1709" w:author="Stuart McLarnon (NESO)" w:date="2025-05-28T15:12:00Z" w16du:dateUtc="2025-05-28T14:12:00Z">
            <w:rPr>
              <w:rFonts w:ascii="Arial" w:hAnsi="Arial" w:cs="Arial"/>
              <w:sz w:val="21"/>
              <w:szCs w:val="21"/>
            </w:rPr>
          </w:rPrChange>
        </w:rPr>
        <w:tab/>
        <w:t>4.</w:t>
      </w:r>
      <w:r w:rsidRPr="003E1F51">
        <w:rPr>
          <w:rFonts w:ascii="Arial" w:hAnsi="Arial" w:cs="Arial"/>
          <w:sz w:val="24"/>
          <w:szCs w:val="24"/>
          <w:rPrChange w:id="1710" w:author="Stuart McLarnon (NESO)" w:date="2025-05-28T15:12:00Z" w16du:dateUtc="2025-05-28T14:12:00Z">
            <w:rPr>
              <w:rFonts w:ascii="Arial" w:hAnsi="Arial" w:cs="Arial"/>
              <w:sz w:val="21"/>
              <w:szCs w:val="21"/>
            </w:rPr>
          </w:rPrChange>
        </w:rPr>
        <w:tab/>
        <w:t>It is permissible to relax this to 105% of the nominal voltage if there is judged to be sufficient</w:t>
      </w:r>
      <w:r w:rsidRPr="003E1F51">
        <w:rPr>
          <w:rFonts w:ascii="Arial" w:hAnsi="Arial" w:cs="Arial"/>
          <w:sz w:val="24"/>
          <w:szCs w:val="24"/>
          <w:rPrChange w:id="1711" w:author="Stuart McLarnon (NESO)" w:date="2025-05-28T15:12:00Z" w16du:dateUtc="2025-05-28T14:12:00Z">
            <w:rPr>
              <w:rFonts w:ascii="Arial" w:hAnsi="Arial" w:cs="Arial"/>
              <w:sz w:val="21"/>
              <w:szCs w:val="21"/>
            </w:rPr>
          </w:rPrChange>
        </w:rPr>
        <w:br/>
        <w:t>certainty of meeting Security and Quality of Supply Standards in operational timescales, and operational measures to achieve these are identified at the planning stage.</w:t>
      </w:r>
    </w:p>
    <w:p w14:paraId="5A28630A" w14:textId="61F2B816" w:rsidR="009C1403" w:rsidRPr="003E1F51" w:rsidRDefault="00C6386D">
      <w:pPr>
        <w:kinsoku w:val="0"/>
        <w:overflowPunct w:val="0"/>
        <w:autoSpaceDE/>
        <w:autoSpaceDN/>
        <w:adjustRightInd/>
        <w:spacing w:before="120"/>
        <w:ind w:left="1152" w:right="792" w:hanging="360"/>
        <w:textAlignment w:val="baseline"/>
        <w:rPr>
          <w:del w:id="1712" w:author="Tammy Meek" w:date="2026-02-06T10:45:00Z" w16du:dateUtc="2026-02-06T10:45:00Z"/>
          <w:rFonts w:ascii="Arial" w:hAnsi="Arial" w:cs="Arial"/>
          <w:sz w:val="24"/>
          <w:szCs w:val="24"/>
          <w:rPrChange w:id="1713" w:author="Stuart McLarnon (NESO)" w:date="2025-05-28T15:12:00Z" w16du:dateUtc="2025-05-28T14:12:00Z">
            <w:rPr>
              <w:del w:id="1714" w:author="Tammy Meek" w:date="2026-02-06T10:45:00Z" w16du:dateUtc="2026-02-06T10:45:00Z"/>
              <w:rFonts w:ascii="Arial" w:hAnsi="Arial" w:cs="Arial"/>
              <w:sz w:val="21"/>
              <w:szCs w:val="21"/>
            </w:rPr>
          </w:rPrChange>
        </w:rPr>
        <w:pPrChange w:id="1715" w:author="Stuart McLarnon (NESO)" w:date="2025-05-28T15:12:00Z" w16du:dateUtc="2025-05-28T14:12:00Z">
          <w:pPr>
            <w:kinsoku w:val="0"/>
            <w:overflowPunct w:val="0"/>
            <w:autoSpaceDE/>
            <w:autoSpaceDN/>
            <w:adjustRightInd/>
            <w:spacing w:before="13" w:line="231" w:lineRule="exact"/>
            <w:ind w:left="1152" w:right="792" w:hanging="360"/>
            <w:jc w:val="both"/>
            <w:textAlignment w:val="baseline"/>
          </w:pPr>
        </w:pPrChange>
      </w:pPr>
      <w:r w:rsidRPr="003E1F51">
        <w:rPr>
          <w:rFonts w:ascii="Arial" w:hAnsi="Arial" w:cs="Arial"/>
          <w:sz w:val="24"/>
          <w:szCs w:val="24"/>
          <w:rPrChange w:id="1716" w:author="Stuart McLarnon (NESO)" w:date="2025-05-28T15:12:00Z" w16du:dateUtc="2025-05-28T14:12:00Z">
            <w:rPr>
              <w:rFonts w:ascii="Arial" w:hAnsi="Arial" w:cs="Arial"/>
              <w:sz w:val="21"/>
              <w:szCs w:val="21"/>
            </w:rPr>
          </w:rPrChange>
        </w:rPr>
        <w:t>5. May be relaxed downwards following a secured event involving the outage of a Grid Supply Transformer, provided that there is judged to be sufficient certainty that the limits of Table 6.4(b) can be met in operational timescales.</w:t>
      </w:r>
    </w:p>
    <w:p w14:paraId="1BD57DDA" w14:textId="46B90D9B" w:rsidR="003E1F51" w:rsidRDefault="003E1F51">
      <w:pPr>
        <w:kinsoku w:val="0"/>
        <w:overflowPunct w:val="0"/>
        <w:autoSpaceDE/>
        <w:autoSpaceDN/>
        <w:adjustRightInd/>
        <w:spacing w:before="120"/>
        <w:ind w:left="1152" w:right="792" w:hanging="360"/>
        <w:textAlignment w:val="baseline"/>
        <w:rPr>
          <w:ins w:id="1717" w:author="Stuart McLarnon (NESO)" w:date="2025-05-28T15:11:00Z" w16du:dateUtc="2025-05-28T14:11:00Z"/>
          <w:rFonts w:ascii="Arial" w:hAnsi="Arial" w:cs="Arial"/>
          <w:sz w:val="24"/>
          <w:szCs w:val="24"/>
        </w:rPr>
        <w:pPrChange w:id="1718" w:author="Tammy Meek" w:date="2026-02-11T14:02:00Z" w16du:dateUtc="2026-02-11T14:02:00Z">
          <w:pPr>
            <w:widowControl/>
            <w:autoSpaceDE/>
            <w:autoSpaceDN/>
            <w:adjustRightInd/>
            <w:spacing w:after="160" w:line="259" w:lineRule="auto"/>
          </w:pPr>
        </w:pPrChange>
      </w:pPr>
      <w:ins w:id="1719" w:author="Stuart McLarnon (NESO)" w:date="2025-05-28T15:11:00Z" w16du:dateUtc="2025-05-28T14:11:00Z">
        <w:del w:id="1720" w:author="Tammy Meek" w:date="2026-02-06T10:45:00Z" w16du:dateUtc="2026-02-06T10:45:00Z">
          <w:r>
            <w:rPr>
              <w:rFonts w:ascii="Arial" w:hAnsi="Arial" w:cs="Arial"/>
              <w:sz w:val="24"/>
              <w:szCs w:val="24"/>
            </w:rPr>
            <w:br w:type="page"/>
          </w:r>
        </w:del>
      </w:ins>
    </w:p>
    <w:p w14:paraId="5A6C6F91" w14:textId="7E6F2D4A" w:rsidR="009C1403" w:rsidDel="00233AB5" w:rsidRDefault="00C6386D">
      <w:pPr>
        <w:pStyle w:val="Test1"/>
        <w:rPr>
          <w:del w:id="1721" w:author="Stuart McLarnon (NESO)" w:date="2025-05-28T15:14:00Z" w16du:dateUtc="2025-05-28T14:14:00Z"/>
        </w:rPr>
        <w:pPrChange w:id="1722" w:author="Stuart McLarnon (NESO)" w:date="2025-05-28T15:13:00Z" w16du:dateUtc="2025-05-28T14:13:00Z">
          <w:pPr>
            <w:kinsoku w:val="0"/>
            <w:overflowPunct w:val="0"/>
            <w:autoSpaceDE/>
            <w:autoSpaceDN/>
            <w:adjustRightInd/>
            <w:spacing w:before="310" w:line="278" w:lineRule="exact"/>
            <w:ind w:left="1512" w:right="792" w:hanging="720"/>
            <w:jc w:val="both"/>
            <w:textAlignment w:val="baseline"/>
          </w:pPr>
        </w:pPrChange>
      </w:pPr>
      <w:r>
        <w:t>6.5.</w:t>
      </w:r>
      <w:del w:id="1723" w:author="Stuart McLarnon (NESO)" w:date="2025-05-28T15:13:00Z" w16du:dateUtc="2025-05-28T14:13:00Z">
        <w:r w:rsidDel="00233AB5">
          <w:delText xml:space="preserve"> </w:delText>
        </w:r>
      </w:del>
      <w:ins w:id="1724" w:author="Stuart McLarnon (NESO)" w:date="2025-05-28T15:13:00Z" w16du:dateUtc="2025-05-28T14:13:00Z">
        <w:r w:rsidR="00233AB5">
          <w:tab/>
        </w:r>
      </w:ins>
      <w:r>
        <w:t xml:space="preserve">For a site or a group of sites with a combined </w:t>
      </w:r>
      <w:r>
        <w:rPr>
          <w:i/>
          <w:iCs/>
        </w:rPr>
        <w:t xml:space="preserve">group demand </w:t>
      </w:r>
      <w:r>
        <w:t>of less than 1500MW, operational measures shall be identified at the planning stage to ensure that the requirements of Table 6.3 and 6.4 can be met in operational</w:t>
      </w:r>
    </w:p>
    <w:p w14:paraId="0D00EDF6" w14:textId="6C067BD2" w:rsidR="009C1403" w:rsidRDefault="00233AB5">
      <w:pPr>
        <w:pStyle w:val="Test1"/>
        <w:pPrChange w:id="1725" w:author="Stuart McLarnon (NESO)" w:date="2025-05-28T15:13:00Z" w16du:dateUtc="2025-05-28T14:13:00Z">
          <w:pPr>
            <w:kinsoku w:val="0"/>
            <w:overflowPunct w:val="0"/>
            <w:autoSpaceDE/>
            <w:autoSpaceDN/>
            <w:adjustRightInd/>
            <w:spacing w:before="5" w:line="278" w:lineRule="exact"/>
            <w:ind w:left="1512" w:right="792"/>
            <w:textAlignment w:val="baseline"/>
          </w:pPr>
        </w:pPrChange>
      </w:pPr>
      <w:ins w:id="1726" w:author="Stuart McLarnon (NESO)" w:date="2025-05-28T15:14:00Z" w16du:dateUtc="2025-05-28T14:14:00Z">
        <w:r>
          <w:t xml:space="preserve"> </w:t>
        </w:r>
      </w:ins>
      <w:r w:rsidR="00C6386D">
        <w:t xml:space="preserve">timescales for all sites remaining connected following any </w:t>
      </w:r>
      <w:r w:rsidR="00C6386D">
        <w:rPr>
          <w:i/>
          <w:iCs/>
        </w:rPr>
        <w:t xml:space="preserve">secured event </w:t>
      </w:r>
      <w:r w:rsidR="00C6386D">
        <w:t xml:space="preserve">for which it is not required to secure the full </w:t>
      </w:r>
      <w:r w:rsidR="00C6386D">
        <w:rPr>
          <w:i/>
          <w:iCs/>
        </w:rPr>
        <w:t>group demand</w:t>
      </w:r>
      <w:r w:rsidR="00C6386D">
        <w:t>.</w:t>
      </w:r>
    </w:p>
    <w:p w14:paraId="77B5B980" w14:textId="77777777" w:rsidR="009C1403" w:rsidRDefault="00C6386D">
      <w:pPr>
        <w:kinsoku w:val="0"/>
        <w:overflowPunct w:val="0"/>
        <w:autoSpaceDE/>
        <w:autoSpaceDN/>
        <w:adjustRightInd/>
        <w:spacing w:before="361" w:line="277" w:lineRule="exact"/>
        <w:textAlignment w:val="baseline"/>
        <w:rPr>
          <w:rFonts w:ascii="Arial" w:hAnsi="Arial" w:cs="Arial"/>
          <w:b/>
          <w:bCs/>
          <w:sz w:val="24"/>
          <w:szCs w:val="24"/>
        </w:rPr>
        <w:pPrChange w:id="1727" w:author="Stuart McLarnon (NESO)" w:date="2025-05-28T15:14:00Z" w16du:dateUtc="2025-05-28T14:14:00Z">
          <w:pPr>
            <w:kinsoku w:val="0"/>
            <w:overflowPunct w:val="0"/>
            <w:autoSpaceDE/>
            <w:autoSpaceDN/>
            <w:adjustRightInd/>
            <w:spacing w:before="361" w:line="277" w:lineRule="exact"/>
            <w:ind w:left="792"/>
            <w:textAlignment w:val="baseline"/>
          </w:pPr>
        </w:pPrChange>
      </w:pPr>
      <w:r>
        <w:rPr>
          <w:rFonts w:ascii="Arial" w:hAnsi="Arial" w:cs="Arial"/>
          <w:b/>
          <w:bCs/>
          <w:sz w:val="24"/>
          <w:szCs w:val="24"/>
        </w:rPr>
        <w:t>Voltage Limits in Operational Timescales</w:t>
      </w:r>
    </w:p>
    <w:p w14:paraId="119A5A1D" w14:textId="77777777" w:rsidR="009C1403" w:rsidRDefault="00C6386D">
      <w:pPr>
        <w:pStyle w:val="Test1"/>
        <w:pPrChange w:id="1728" w:author="Stuart McLarnon (NESO)" w:date="2025-05-28T15:14:00Z" w16du:dateUtc="2025-05-28T14:14:00Z">
          <w:pPr>
            <w:kinsoku w:val="0"/>
            <w:overflowPunct w:val="0"/>
            <w:autoSpaceDE/>
            <w:autoSpaceDN/>
            <w:adjustRightInd/>
            <w:spacing w:before="236" w:line="278" w:lineRule="exact"/>
            <w:ind w:left="792"/>
            <w:textAlignment w:val="baseline"/>
          </w:pPr>
        </w:pPrChange>
      </w:pPr>
      <w:r>
        <w:t>6.6. A voltage condition is unacceptable in operational timescales if:</w:t>
      </w:r>
    </w:p>
    <w:p w14:paraId="697FD2B0" w14:textId="5B394622" w:rsidR="009C1403" w:rsidRDefault="00C6386D">
      <w:pPr>
        <w:pStyle w:val="Test2"/>
        <w:pPrChange w:id="1729" w:author="Stuart McLarnon (NESO)" w:date="2025-05-28T15:14:00Z" w16du:dateUtc="2025-05-28T14:14:00Z">
          <w:pPr>
            <w:kinsoku w:val="0"/>
            <w:overflowPunct w:val="0"/>
            <w:autoSpaceDE/>
            <w:autoSpaceDN/>
            <w:adjustRightInd/>
            <w:spacing w:before="112" w:line="278" w:lineRule="exact"/>
            <w:ind w:left="2448" w:right="792" w:hanging="936"/>
            <w:jc w:val="both"/>
            <w:textAlignment w:val="baseline"/>
          </w:pPr>
        </w:pPrChange>
      </w:pPr>
      <w:r>
        <w:t>6.6.1.</w:t>
      </w:r>
      <w:ins w:id="1730" w:author="Stuart McLarnon (NESO)" w:date="2025-05-28T15:14:00Z" w16du:dateUtc="2025-05-28T14:14:00Z">
        <w:r w:rsidR="00233AB5">
          <w:tab/>
        </w:r>
      </w:ins>
      <w:del w:id="1731" w:author="Stuart McLarnon (NESO)" w:date="2025-05-28T15:14:00Z" w16du:dateUtc="2025-05-28T14:14:00Z">
        <w:r w:rsidDel="00233AB5">
          <w:delText xml:space="preserve"> </w:delText>
        </w:r>
      </w:del>
      <w:r>
        <w:t xml:space="preserve">there is any inability to achieve pre-fault </w:t>
      </w:r>
      <w:r>
        <w:rPr>
          <w:i/>
          <w:iCs/>
        </w:rPr>
        <w:t xml:space="preserve">steady-state </w:t>
      </w:r>
      <w:r>
        <w:t xml:space="preserve">voltages as specified in Table 6.3 at </w:t>
      </w:r>
      <w:r>
        <w:rPr>
          <w:i/>
          <w:iCs/>
        </w:rPr>
        <w:t xml:space="preserve">onshore transmission system </w:t>
      </w:r>
      <w:r>
        <w:t xml:space="preserve">substations or </w:t>
      </w:r>
      <w:r>
        <w:rPr>
          <w:i/>
          <w:iCs/>
        </w:rPr>
        <w:t>GSP</w:t>
      </w:r>
      <w:r>
        <w:t>s</w:t>
      </w:r>
    </w:p>
    <w:p w14:paraId="67C2A711" w14:textId="77777777" w:rsidR="009C1403" w:rsidRDefault="00C6386D">
      <w:pPr>
        <w:pStyle w:val="Test2"/>
        <w:rPr>
          <w:spacing w:val="30"/>
        </w:rPr>
        <w:pPrChange w:id="1732" w:author="Stuart McLarnon (NESO)" w:date="2025-05-28T15:14:00Z" w16du:dateUtc="2025-05-28T14:14:00Z">
          <w:pPr>
            <w:kinsoku w:val="0"/>
            <w:overflowPunct w:val="0"/>
            <w:autoSpaceDE/>
            <w:autoSpaceDN/>
            <w:adjustRightInd/>
            <w:spacing w:before="120" w:line="278" w:lineRule="exact"/>
            <w:ind w:left="1512"/>
            <w:textAlignment w:val="baseline"/>
          </w:pPr>
        </w:pPrChange>
      </w:pPr>
      <w:r>
        <w:rPr>
          <w:spacing w:val="30"/>
        </w:rPr>
        <w:t>or</w:t>
      </w:r>
    </w:p>
    <w:p w14:paraId="31901E0E" w14:textId="780ED387" w:rsidR="009C1403" w:rsidDel="00233AB5" w:rsidRDefault="009C1403">
      <w:pPr>
        <w:pStyle w:val="Test2"/>
        <w:rPr>
          <w:del w:id="1733" w:author="Stuart McLarnon (NESO)" w:date="2025-05-28T15:14:00Z" w16du:dateUtc="2025-05-28T14:14:00Z"/>
        </w:rPr>
        <w:sectPr w:rsidR="009C1403" w:rsidDel="00233AB5" w:rsidSect="00DB3519">
          <w:headerReference w:type="default" r:id="rId20"/>
          <w:pgSz w:w="11904" w:h="16834"/>
          <w:pgMar w:top="0" w:right="1077" w:bottom="1440" w:left="1077" w:header="720" w:footer="720" w:gutter="0"/>
          <w:cols w:space="720"/>
          <w:noEndnote/>
          <w:docGrid w:linePitch="272"/>
          <w:sectPrChange w:id="1738" w:author="Stuart McLarnon (NESO)" w:date="2025-05-28T15:00:00Z" w16du:dateUtc="2025-05-28T14:00:00Z">
            <w:sectPr w:rsidR="009C1403" w:rsidDel="00233AB5" w:rsidSect="00DB3519">
              <w:pgMar w:top="1440" w:right="624" w:bottom="508" w:left="624" w:header="720" w:footer="720" w:gutter="0"/>
              <w:docGrid w:linePitch="0"/>
            </w:sectPr>
          </w:sectPrChange>
        </w:sectPr>
        <w:pPrChange w:id="1739" w:author="Stuart McLarnon (NESO)" w:date="2025-05-28T15:14:00Z" w16du:dateUtc="2025-05-28T14:14:00Z">
          <w:pPr>
            <w:widowControl/>
          </w:pPr>
        </w:pPrChange>
      </w:pPr>
    </w:p>
    <w:p w14:paraId="00DDC1A0" w14:textId="5B0173B2" w:rsidR="009C1403" w:rsidRDefault="00C6386D">
      <w:pPr>
        <w:pStyle w:val="Test2"/>
        <w:rPr>
          <w:spacing w:val="-1"/>
        </w:rPr>
        <w:pPrChange w:id="1740" w:author="Stuart McLarnon (NESO)" w:date="2025-05-28T15:14:00Z" w16du:dateUtc="2025-05-28T14:14:00Z">
          <w:pPr>
            <w:tabs>
              <w:tab w:val="left" w:pos="2376"/>
            </w:tabs>
            <w:kinsoku w:val="0"/>
            <w:overflowPunct w:val="0"/>
            <w:autoSpaceDE/>
            <w:autoSpaceDN/>
            <w:adjustRightInd/>
            <w:spacing w:before="6" w:line="277" w:lineRule="exact"/>
            <w:ind w:left="1512"/>
            <w:textAlignment w:val="baseline"/>
          </w:pPr>
        </w:pPrChange>
      </w:pPr>
      <w:r>
        <w:rPr>
          <w:spacing w:val="-1"/>
        </w:rPr>
        <w:t>6.6.2.</w:t>
      </w:r>
      <w:r>
        <w:rPr>
          <w:spacing w:val="-1"/>
        </w:rPr>
        <w:tab/>
        <w:t>if, after either</w:t>
      </w:r>
    </w:p>
    <w:p w14:paraId="5659D5FD" w14:textId="2F8C2EA0" w:rsidR="009C1403" w:rsidRDefault="00C6386D">
      <w:pPr>
        <w:pStyle w:val="Test3"/>
        <w:pPrChange w:id="1741" w:author="Stuart McLarnon (NESO)" w:date="2025-05-28T15:14:00Z" w16du:dateUtc="2025-05-28T14:14:00Z">
          <w:pPr>
            <w:kinsoku w:val="0"/>
            <w:overflowPunct w:val="0"/>
            <w:autoSpaceDE/>
            <w:autoSpaceDN/>
            <w:adjustRightInd/>
            <w:spacing w:before="124" w:after="90" w:line="280" w:lineRule="exact"/>
            <w:ind w:left="2808"/>
            <w:textAlignment w:val="baseline"/>
          </w:pPr>
        </w:pPrChange>
      </w:pPr>
      <w:r>
        <w:t xml:space="preserve">6.6.2.1. </w:t>
      </w:r>
      <w:ins w:id="1742" w:author="Stuart McLarnon (NESO)" w:date="2025-05-28T15:17:00Z" w16du:dateUtc="2025-05-28T14:17:00Z">
        <w:r w:rsidR="00233AB5">
          <w:tab/>
        </w:r>
      </w:ins>
      <w:r>
        <w:t xml:space="preserve">a </w:t>
      </w:r>
      <w:r w:rsidRPr="00233AB5">
        <w:rPr>
          <w:i/>
          <w:iCs/>
          <w:rPrChange w:id="1743" w:author="Stuart McLarnon (NESO)" w:date="2025-05-28T15:14:00Z" w16du:dateUtc="2025-05-28T14:14:00Z">
            <w:rPr/>
          </w:rPrChange>
        </w:rPr>
        <w:t>secured event</w:t>
      </w:r>
      <w:r>
        <w:t>,</w:t>
      </w:r>
    </w:p>
    <w:p w14:paraId="4F7333F6" w14:textId="77777777" w:rsidR="009C1403" w:rsidRDefault="00C6386D">
      <w:pPr>
        <w:pStyle w:val="Test3"/>
        <w:rPr>
          <w:spacing w:val="39"/>
        </w:rPr>
        <w:pPrChange w:id="1744" w:author="Stuart McLarnon (NESO)" w:date="2025-05-28T15:14:00Z" w16du:dateUtc="2025-05-28T14:14:00Z">
          <w:pPr>
            <w:kinsoku w:val="0"/>
            <w:overflowPunct w:val="0"/>
            <w:autoSpaceDE/>
            <w:autoSpaceDN/>
            <w:adjustRightInd/>
            <w:spacing w:before="2" w:after="110" w:line="277" w:lineRule="exact"/>
            <w:ind w:left="2376"/>
            <w:textAlignment w:val="baseline"/>
          </w:pPr>
        </w:pPrChange>
      </w:pPr>
      <w:r>
        <w:rPr>
          <w:spacing w:val="39"/>
        </w:rPr>
        <w:t>or</w:t>
      </w:r>
    </w:p>
    <w:p w14:paraId="119D3CA3" w14:textId="4ADD4974" w:rsidR="009C1403" w:rsidRDefault="00C6386D">
      <w:pPr>
        <w:pStyle w:val="Test3"/>
        <w:pPrChange w:id="1745" w:author="Stuart McLarnon (NESO)" w:date="2025-05-28T15:14:00Z" w16du:dateUtc="2025-05-28T14:14:00Z">
          <w:pPr>
            <w:kinsoku w:val="0"/>
            <w:overflowPunct w:val="0"/>
            <w:autoSpaceDE/>
            <w:autoSpaceDN/>
            <w:adjustRightInd/>
            <w:spacing w:line="280" w:lineRule="exact"/>
            <w:ind w:left="2736"/>
            <w:textAlignment w:val="baseline"/>
          </w:pPr>
        </w:pPrChange>
      </w:pPr>
      <w:r>
        <w:t xml:space="preserve">6.6.2.2. </w:t>
      </w:r>
      <w:ins w:id="1746" w:author="Stuart McLarnon (NESO)" w:date="2025-05-28T15:17:00Z" w16du:dateUtc="2025-05-28T14:17:00Z">
        <w:r w:rsidR="00233AB5">
          <w:tab/>
        </w:r>
      </w:ins>
      <w:r w:rsidRPr="00233AB5">
        <w:rPr>
          <w:i/>
          <w:iCs/>
          <w:rPrChange w:id="1747" w:author="Stuart McLarnon (NESO)" w:date="2025-05-28T15:14:00Z" w16du:dateUtc="2025-05-28T14:14:00Z">
            <w:rPr/>
          </w:rPrChange>
        </w:rPr>
        <w:t>operational switching</w:t>
      </w:r>
    </w:p>
    <w:p w14:paraId="582BEBA4" w14:textId="33D3F741" w:rsidR="009C1403" w:rsidRDefault="00233AB5">
      <w:pPr>
        <w:pStyle w:val="Test1"/>
        <w:pPrChange w:id="1748" w:author="Stuart McLarnon (NESO)" w:date="2025-05-28T15:15:00Z" w16du:dateUtc="2025-05-28T14:15:00Z">
          <w:pPr>
            <w:kinsoku w:val="0"/>
            <w:overflowPunct w:val="0"/>
            <w:autoSpaceDE/>
            <w:autoSpaceDN/>
            <w:adjustRightInd/>
            <w:spacing w:before="132" w:line="271" w:lineRule="exact"/>
            <w:ind w:left="1512" w:right="792"/>
            <w:jc w:val="both"/>
            <w:textAlignment w:val="baseline"/>
          </w:pPr>
        </w:pPrChange>
      </w:pPr>
      <w:ins w:id="1749" w:author="Stuart McLarnon (NESO)" w:date="2025-05-28T15:15:00Z" w16du:dateUtc="2025-05-28T14:15:00Z">
        <w:r>
          <w:tab/>
        </w:r>
      </w:ins>
      <w:r w:rsidR="00C6386D">
        <w:t xml:space="preserve">and the affected site remains directly connected to the </w:t>
      </w:r>
      <w:r w:rsidR="00C6386D">
        <w:rPr>
          <w:i/>
          <w:iCs/>
        </w:rPr>
        <w:t xml:space="preserve">onshore transmission system </w:t>
      </w:r>
      <w:r w:rsidR="00C6386D">
        <w:t xml:space="preserve">in the </w:t>
      </w:r>
      <w:r w:rsidR="00C6386D">
        <w:rPr>
          <w:i/>
          <w:iCs/>
        </w:rPr>
        <w:t xml:space="preserve">steady state </w:t>
      </w:r>
      <w:r w:rsidR="00C6386D">
        <w:t>after the relevant event above, either of the following conditions applies:</w:t>
      </w:r>
    </w:p>
    <w:p w14:paraId="27FBD5C9" w14:textId="782734AA" w:rsidR="009C1403" w:rsidRDefault="00C6386D">
      <w:pPr>
        <w:pStyle w:val="Test3"/>
        <w:ind w:left="2773" w:hanging="1134"/>
        <w:pPrChange w:id="1750" w:author="Stuart McLarnon (NESO)" w:date="2025-05-28T15:18:00Z" w16du:dateUtc="2025-05-28T14:18:00Z">
          <w:pPr>
            <w:kinsoku w:val="0"/>
            <w:overflowPunct w:val="0"/>
            <w:autoSpaceDE/>
            <w:autoSpaceDN/>
            <w:adjustRightInd/>
            <w:spacing w:before="120" w:after="96" w:line="280" w:lineRule="exact"/>
            <w:ind w:left="3672" w:right="792" w:hanging="936"/>
            <w:jc w:val="both"/>
            <w:textAlignment w:val="baseline"/>
          </w:pPr>
        </w:pPrChange>
      </w:pPr>
      <w:r>
        <w:t>6.6.2.3.</w:t>
      </w:r>
      <w:ins w:id="1751" w:author="Stuart McLarnon (NESO)" w:date="2025-05-28T15:17:00Z" w16du:dateUtc="2025-05-28T14:17:00Z">
        <w:r w:rsidR="00233AB5">
          <w:tab/>
        </w:r>
      </w:ins>
      <w:del w:id="1752" w:author="Stuart McLarnon (NESO)" w:date="2025-05-28T15:15:00Z" w16du:dateUtc="2025-05-28T14:15:00Z">
        <w:r w:rsidDel="00233AB5">
          <w:delText xml:space="preserve"> </w:delText>
        </w:r>
      </w:del>
      <w:r>
        <w:t xml:space="preserve">the </w:t>
      </w:r>
      <w:r>
        <w:rPr>
          <w:i/>
          <w:iCs/>
        </w:rPr>
        <w:t xml:space="preserve">voltage step change </w:t>
      </w:r>
      <w:r>
        <w:t xml:space="preserve">at an interface between the </w:t>
      </w:r>
      <w:r>
        <w:rPr>
          <w:i/>
          <w:iCs/>
        </w:rPr>
        <w:t xml:space="preserve">onshore transmission system </w:t>
      </w:r>
      <w:r>
        <w:t xml:space="preserve">and a </w:t>
      </w:r>
      <w:r>
        <w:rPr>
          <w:i/>
          <w:iCs/>
        </w:rPr>
        <w:t xml:space="preserve">User System </w:t>
      </w:r>
      <w:r>
        <w:t>exceeds that specified in Table 6.5,</w:t>
      </w:r>
    </w:p>
    <w:p w14:paraId="03454662" w14:textId="77777777" w:rsidR="009C1403" w:rsidRDefault="00C6386D">
      <w:pPr>
        <w:pStyle w:val="Test3"/>
        <w:ind w:left="2773" w:hanging="1134"/>
        <w:rPr>
          <w:spacing w:val="39"/>
        </w:rPr>
        <w:pPrChange w:id="1753" w:author="Stuart McLarnon (NESO)" w:date="2025-05-28T15:18:00Z" w16du:dateUtc="2025-05-28T14:18:00Z">
          <w:pPr>
            <w:kinsoku w:val="0"/>
            <w:overflowPunct w:val="0"/>
            <w:autoSpaceDE/>
            <w:autoSpaceDN/>
            <w:adjustRightInd/>
            <w:spacing w:before="2" w:after="96" w:line="277" w:lineRule="exact"/>
            <w:ind w:left="2376"/>
            <w:textAlignment w:val="baseline"/>
          </w:pPr>
        </w:pPrChange>
      </w:pPr>
      <w:r>
        <w:rPr>
          <w:spacing w:val="39"/>
        </w:rPr>
        <w:t>or</w:t>
      </w:r>
    </w:p>
    <w:p w14:paraId="13A9C039" w14:textId="4D3E2CDC" w:rsidR="00233AB5" w:rsidRDefault="00C6386D" w:rsidP="00233AB5">
      <w:pPr>
        <w:pStyle w:val="Test3"/>
        <w:ind w:left="2773" w:hanging="1134"/>
        <w:rPr>
          <w:ins w:id="1754" w:author="Stuart McLarnon (NESO)" w:date="2025-05-28T15:19:00Z" w16du:dateUtc="2025-05-28T14:19:00Z"/>
        </w:rPr>
      </w:pPr>
      <w:r>
        <w:t>6.6.2.4.</w:t>
      </w:r>
      <w:ins w:id="1755" w:author="Stuart McLarnon (NESO)" w:date="2025-05-28T15:17:00Z" w16du:dateUtc="2025-05-28T14:17:00Z">
        <w:r w:rsidR="00233AB5">
          <w:tab/>
        </w:r>
      </w:ins>
      <w:del w:id="1756" w:author="Stuart McLarnon (NESO)" w:date="2025-05-28T15:15:00Z" w16du:dateUtc="2025-05-28T14:15:00Z">
        <w:r w:rsidDel="00233AB5">
          <w:delText xml:space="preserve"> </w:delText>
        </w:r>
      </w:del>
      <w:r>
        <w:t xml:space="preserve">there is any inability following such an event to achieve a </w:t>
      </w:r>
      <w:r>
        <w:rPr>
          <w:i/>
          <w:iCs/>
        </w:rPr>
        <w:t xml:space="preserve">steady state </w:t>
      </w:r>
      <w:r>
        <w:t xml:space="preserve">voltage as specified in Table 6.4 at </w:t>
      </w:r>
      <w:r>
        <w:rPr>
          <w:i/>
          <w:iCs/>
        </w:rPr>
        <w:t xml:space="preserve">onshore transmission system </w:t>
      </w:r>
      <w:r>
        <w:t xml:space="preserve">substations or </w:t>
      </w:r>
      <w:r>
        <w:rPr>
          <w:i/>
          <w:iCs/>
        </w:rPr>
        <w:t>GSP</w:t>
      </w:r>
      <w:r>
        <w:t>s using manual and/or automatic facilities available, including the switching in or out of relevant equipment.</w:t>
      </w:r>
    </w:p>
    <w:p w14:paraId="654BC465" w14:textId="77777777" w:rsidR="00233AB5" w:rsidRDefault="00233AB5">
      <w:pPr>
        <w:widowControl/>
        <w:autoSpaceDE/>
        <w:autoSpaceDN/>
        <w:adjustRightInd/>
        <w:spacing w:after="160" w:line="259" w:lineRule="auto"/>
        <w:rPr>
          <w:ins w:id="1757" w:author="Stuart McLarnon (NESO)" w:date="2025-05-28T15:19:00Z" w16du:dateUtc="2025-05-28T14:19:00Z"/>
          <w:rFonts w:ascii="Arial" w:hAnsi="Arial" w:cs="Arial"/>
          <w:sz w:val="24"/>
          <w:szCs w:val="24"/>
        </w:rPr>
      </w:pPr>
      <w:ins w:id="1758" w:author="Stuart McLarnon (NESO)" w:date="2025-05-28T15:19:00Z" w16du:dateUtc="2025-05-28T14:19:00Z">
        <w:r>
          <w:br w:type="page"/>
        </w:r>
      </w:ins>
    </w:p>
    <w:p w14:paraId="01A5B5DA" w14:textId="54CD2E34" w:rsidR="009C1403" w:rsidDel="00233AB5" w:rsidRDefault="009C1403">
      <w:pPr>
        <w:pStyle w:val="Test3"/>
        <w:ind w:left="2773" w:hanging="1134"/>
        <w:rPr>
          <w:del w:id="1759" w:author="Stuart McLarnon (NESO)" w:date="2025-05-28T15:19:00Z" w16du:dateUtc="2025-05-28T14:19:00Z"/>
        </w:rPr>
        <w:pPrChange w:id="1760" w:author="Stuart McLarnon (NESO)" w:date="2025-05-28T15:18:00Z" w16du:dateUtc="2025-05-28T14:18:00Z">
          <w:pPr>
            <w:kinsoku w:val="0"/>
            <w:overflowPunct w:val="0"/>
            <w:autoSpaceDE/>
            <w:autoSpaceDN/>
            <w:adjustRightInd/>
            <w:spacing w:line="280" w:lineRule="exact"/>
            <w:ind w:left="3672" w:right="792" w:hanging="864"/>
            <w:jc w:val="both"/>
            <w:textAlignment w:val="baseline"/>
          </w:pPr>
        </w:pPrChange>
      </w:pPr>
    </w:p>
    <w:p w14:paraId="723FFB09" w14:textId="77777777" w:rsidR="009C1403" w:rsidRPr="001F36FA" w:rsidRDefault="00C6386D">
      <w:pPr>
        <w:kinsoku w:val="0"/>
        <w:overflowPunct w:val="0"/>
        <w:autoSpaceDE/>
        <w:autoSpaceDN/>
        <w:adjustRightInd/>
        <w:spacing w:before="365" w:after="74" w:line="257" w:lineRule="exact"/>
        <w:jc w:val="center"/>
        <w:textAlignment w:val="baseline"/>
        <w:rPr>
          <w:rFonts w:ascii="Arial" w:hAnsi="Arial" w:cs="Arial"/>
          <w:sz w:val="24"/>
          <w:szCs w:val="24"/>
          <w:rPrChange w:id="1761" w:author="Stuart McLarnon (NESO)" w:date="2025-05-28T15:23:00Z" w16du:dateUtc="2025-05-28T14:23:00Z">
            <w:rPr>
              <w:rFonts w:ascii="Arial" w:hAnsi="Arial" w:cs="Arial"/>
              <w:sz w:val="22"/>
              <w:szCs w:val="22"/>
            </w:rPr>
          </w:rPrChange>
        </w:rPr>
      </w:pPr>
      <w:r w:rsidRPr="001F36FA">
        <w:rPr>
          <w:rFonts w:ascii="Arial" w:hAnsi="Arial" w:cs="Arial"/>
          <w:sz w:val="24"/>
          <w:szCs w:val="24"/>
          <w:rPrChange w:id="1762" w:author="Stuart McLarnon (NESO)" w:date="2025-05-28T15:23:00Z" w16du:dateUtc="2025-05-28T14:23:00Z">
            <w:rPr>
              <w:rFonts w:ascii="Arial" w:hAnsi="Arial" w:cs="Arial"/>
              <w:sz w:val="22"/>
              <w:szCs w:val="22"/>
            </w:rPr>
          </w:rPrChange>
        </w:rPr>
        <w:t>Table 6.3 Pre-Fault Steady State Voltage Limits and Targets in Operational Timescales</w:t>
      </w:r>
    </w:p>
    <w:tbl>
      <w:tblPr>
        <w:tblW w:w="0" w:type="auto"/>
        <w:tblInd w:w="50" w:type="dxa"/>
        <w:tblLayout w:type="fixed"/>
        <w:tblCellMar>
          <w:left w:w="0" w:type="dxa"/>
          <w:right w:w="0" w:type="dxa"/>
        </w:tblCellMar>
        <w:tblLook w:val="0000" w:firstRow="0" w:lastRow="0" w:firstColumn="0" w:lastColumn="0" w:noHBand="0" w:noVBand="0"/>
        <w:tblPrChange w:id="1763" w:author="Stuart McLarnon (NESO)" w:date="2025-05-28T15:19:00Z" w16du:dateUtc="2025-05-28T14:19:00Z">
          <w:tblPr>
            <w:tblW w:w="0" w:type="auto"/>
            <w:tblInd w:w="50" w:type="dxa"/>
            <w:tblLayout w:type="fixed"/>
            <w:tblCellMar>
              <w:left w:w="0" w:type="dxa"/>
              <w:right w:w="0" w:type="dxa"/>
            </w:tblCellMar>
            <w:tblLook w:val="0000" w:firstRow="0" w:lastRow="0" w:firstColumn="0" w:lastColumn="0" w:noHBand="0" w:noVBand="0"/>
          </w:tblPr>
        </w:tblPrChange>
      </w:tblPr>
      <w:tblGrid>
        <w:gridCol w:w="1804"/>
        <w:gridCol w:w="2386"/>
        <w:gridCol w:w="2723"/>
        <w:gridCol w:w="2769"/>
        <w:tblGridChange w:id="1764">
          <w:tblGrid>
            <w:gridCol w:w="1627"/>
            <w:gridCol w:w="2530"/>
            <w:gridCol w:w="3062"/>
            <w:gridCol w:w="2463"/>
            <w:gridCol w:w="892"/>
          </w:tblGrid>
        </w:tblGridChange>
      </w:tblGrid>
      <w:tr w:rsidR="009C1403" w14:paraId="44B1EBBE" w14:textId="77777777" w:rsidTr="00233AB5">
        <w:trPr>
          <w:trHeight w:hRule="exact" w:val="401"/>
          <w:trPrChange w:id="1765" w:author="Stuart McLarnon (NESO)" w:date="2025-05-28T15:19:00Z" w16du:dateUtc="2025-05-28T14:19:00Z">
            <w:trPr>
              <w:trHeight w:hRule="exact" w:val="379"/>
            </w:trPr>
          </w:trPrChange>
        </w:trPr>
        <w:tc>
          <w:tcPr>
            <w:tcW w:w="9682" w:type="dxa"/>
            <w:gridSpan w:val="4"/>
            <w:tcBorders>
              <w:top w:val="single" w:sz="7" w:space="0" w:color="auto"/>
              <w:left w:val="single" w:sz="7" w:space="0" w:color="auto"/>
              <w:bottom w:val="single" w:sz="7" w:space="0" w:color="auto"/>
              <w:right w:val="single" w:sz="7" w:space="0" w:color="auto"/>
            </w:tcBorders>
            <w:vAlign w:val="center"/>
            <w:tcPrChange w:id="1766" w:author="Stuart McLarnon (NESO)" w:date="2025-05-28T15:19:00Z" w16du:dateUtc="2025-05-28T14:19:00Z">
              <w:tcPr>
                <w:tcW w:w="10574" w:type="dxa"/>
                <w:gridSpan w:val="5"/>
                <w:tcBorders>
                  <w:top w:val="single" w:sz="7" w:space="0" w:color="auto"/>
                  <w:left w:val="single" w:sz="7" w:space="0" w:color="auto"/>
                  <w:bottom w:val="single" w:sz="7" w:space="0" w:color="auto"/>
                  <w:right w:val="single" w:sz="7" w:space="0" w:color="auto"/>
                </w:tcBorders>
                <w:vAlign w:val="center"/>
              </w:tcPr>
            </w:tcPrChange>
          </w:tcPr>
          <w:p w14:paraId="1B8E7F2F" w14:textId="77777777" w:rsidR="009C1403" w:rsidRDefault="00C6386D">
            <w:pPr>
              <w:numPr>
                <w:ilvl w:val="0"/>
                <w:numId w:val="13"/>
              </w:numPr>
              <w:kinsoku w:val="0"/>
              <w:overflowPunct w:val="0"/>
              <w:autoSpaceDE/>
              <w:autoSpaceDN/>
              <w:adjustRightInd/>
              <w:spacing w:before="40" w:after="54" w:line="280"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171D45B6" w14:textId="77777777" w:rsidTr="00233AB5">
        <w:trPr>
          <w:trHeight w:hRule="exact" w:val="914"/>
          <w:trPrChange w:id="1767" w:author="Stuart McLarnon (NESO)" w:date="2025-05-28T15:19:00Z" w16du:dateUtc="2025-05-28T14:19:00Z">
            <w:trPr>
              <w:trHeight w:hRule="exact" w:val="864"/>
            </w:trPr>
          </w:trPrChange>
        </w:trPr>
        <w:tc>
          <w:tcPr>
            <w:tcW w:w="1804" w:type="dxa"/>
            <w:tcBorders>
              <w:top w:val="single" w:sz="7" w:space="0" w:color="auto"/>
              <w:left w:val="single" w:sz="7" w:space="0" w:color="auto"/>
              <w:bottom w:val="single" w:sz="7" w:space="0" w:color="auto"/>
              <w:right w:val="single" w:sz="7" w:space="0" w:color="auto"/>
            </w:tcBorders>
            <w:vAlign w:val="center"/>
            <w:tcPrChange w:id="1768" w:author="Stuart McLarnon (NESO)" w:date="2025-05-28T15:19:00Z" w16du:dateUtc="2025-05-28T14:19:00Z">
              <w:tcPr>
                <w:tcW w:w="1627" w:type="dxa"/>
                <w:tcBorders>
                  <w:top w:val="single" w:sz="7" w:space="0" w:color="auto"/>
                  <w:left w:val="single" w:sz="7" w:space="0" w:color="auto"/>
                  <w:bottom w:val="single" w:sz="7" w:space="0" w:color="auto"/>
                  <w:right w:val="single" w:sz="7" w:space="0" w:color="auto"/>
                </w:tcBorders>
                <w:vAlign w:val="center"/>
              </w:tcPr>
            </w:tcPrChange>
          </w:tcPr>
          <w:p w14:paraId="78AD9E4E"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386" w:type="dxa"/>
            <w:tcBorders>
              <w:top w:val="single" w:sz="7" w:space="0" w:color="auto"/>
              <w:left w:val="single" w:sz="7" w:space="0" w:color="auto"/>
              <w:bottom w:val="single" w:sz="7" w:space="0" w:color="auto"/>
              <w:right w:val="single" w:sz="7" w:space="0" w:color="auto"/>
            </w:tcBorders>
            <w:tcPrChange w:id="1769" w:author="Stuart McLarnon (NESO)" w:date="2025-05-28T15:19:00Z" w16du:dateUtc="2025-05-28T14:19:00Z">
              <w:tcPr>
                <w:tcW w:w="2530" w:type="dxa"/>
                <w:tcBorders>
                  <w:top w:val="single" w:sz="7" w:space="0" w:color="auto"/>
                  <w:left w:val="single" w:sz="7" w:space="0" w:color="auto"/>
                  <w:bottom w:val="single" w:sz="7" w:space="0" w:color="auto"/>
                  <w:right w:val="single" w:sz="7" w:space="0" w:color="auto"/>
                </w:tcBorders>
              </w:tcPr>
            </w:tcPrChange>
          </w:tcPr>
          <w:p w14:paraId="379EFEB6" w14:textId="77777777" w:rsidR="009C1403" w:rsidRDefault="00C6386D">
            <w:pPr>
              <w:kinsoku w:val="0"/>
              <w:overflowPunct w:val="0"/>
              <w:autoSpaceDE/>
              <w:autoSpaceDN/>
              <w:adjustRightInd/>
              <w:spacing w:line="276" w:lineRule="exact"/>
              <w:jc w:val="center"/>
              <w:textAlignment w:val="baseline"/>
              <w:rPr>
                <w:rFonts w:ascii="Arial" w:hAnsi="Arial" w:cs="Arial"/>
                <w:sz w:val="24"/>
                <w:szCs w:val="24"/>
              </w:rPr>
            </w:pPr>
            <w:r>
              <w:rPr>
                <w:rFonts w:ascii="Arial" w:hAnsi="Arial" w:cs="Arial"/>
                <w:sz w:val="24"/>
                <w:szCs w:val="24"/>
              </w:rPr>
              <w:t>PU Value (1pu</w:t>
            </w:r>
            <w:r>
              <w:rPr>
                <w:rFonts w:ascii="Arial" w:hAnsi="Arial" w:cs="Arial"/>
                <w:sz w:val="24"/>
                <w:szCs w:val="24"/>
              </w:rPr>
              <w:br/>
              <w:t>relates to the</w:t>
            </w:r>
            <w:r>
              <w:rPr>
                <w:rFonts w:ascii="Arial" w:hAnsi="Arial" w:cs="Arial"/>
                <w:sz w:val="24"/>
                <w:szCs w:val="24"/>
              </w:rPr>
              <w:br/>
              <w:t>Nominal Voltage)</w:t>
            </w:r>
          </w:p>
        </w:tc>
        <w:tc>
          <w:tcPr>
            <w:tcW w:w="2723" w:type="dxa"/>
            <w:tcBorders>
              <w:top w:val="single" w:sz="7" w:space="0" w:color="auto"/>
              <w:left w:val="single" w:sz="7" w:space="0" w:color="auto"/>
              <w:bottom w:val="single" w:sz="7" w:space="0" w:color="auto"/>
              <w:right w:val="single" w:sz="7" w:space="0" w:color="auto"/>
            </w:tcBorders>
            <w:vAlign w:val="center"/>
            <w:tcPrChange w:id="1770" w:author="Stuart McLarnon (NESO)" w:date="2025-05-28T15:19:00Z" w16du:dateUtc="2025-05-28T14:19:00Z">
              <w:tcPr>
                <w:tcW w:w="3062" w:type="dxa"/>
                <w:tcBorders>
                  <w:top w:val="single" w:sz="7" w:space="0" w:color="auto"/>
                  <w:left w:val="single" w:sz="7" w:space="0" w:color="auto"/>
                  <w:bottom w:val="single" w:sz="7" w:space="0" w:color="auto"/>
                  <w:right w:val="single" w:sz="7" w:space="0" w:color="auto"/>
                </w:tcBorders>
                <w:vAlign w:val="center"/>
              </w:tcPr>
            </w:tcPrChange>
          </w:tcPr>
          <w:p w14:paraId="699E6701"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769" w:type="dxa"/>
            <w:tcBorders>
              <w:top w:val="single" w:sz="7" w:space="0" w:color="auto"/>
              <w:left w:val="single" w:sz="7" w:space="0" w:color="auto"/>
              <w:bottom w:val="single" w:sz="7" w:space="0" w:color="auto"/>
              <w:right w:val="single" w:sz="7" w:space="0" w:color="auto"/>
            </w:tcBorders>
            <w:vAlign w:val="center"/>
            <w:tcPrChange w:id="1771" w:author="Stuart McLarnon (NESO)" w:date="2025-05-28T15:19:00Z" w16du:dateUtc="2025-05-28T14:19:00Z">
              <w:tcPr>
                <w:tcW w:w="3355" w:type="dxa"/>
                <w:gridSpan w:val="2"/>
                <w:tcBorders>
                  <w:top w:val="single" w:sz="7" w:space="0" w:color="auto"/>
                  <w:left w:val="single" w:sz="7" w:space="0" w:color="auto"/>
                  <w:bottom w:val="single" w:sz="7" w:space="0" w:color="auto"/>
                  <w:right w:val="single" w:sz="7" w:space="0" w:color="auto"/>
                </w:tcBorders>
                <w:vAlign w:val="center"/>
              </w:tcPr>
            </w:tcPrChange>
          </w:tcPr>
          <w:p w14:paraId="7CE277DD"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Maximum (percentage of</w:t>
            </w:r>
            <w:r>
              <w:rPr>
                <w:rFonts w:ascii="Arial" w:hAnsi="Arial" w:cs="Arial"/>
                <w:sz w:val="24"/>
                <w:szCs w:val="24"/>
              </w:rPr>
              <w:br/>
              <w:t>Nominal Voltage)</w:t>
            </w:r>
          </w:p>
        </w:tc>
      </w:tr>
      <w:tr w:rsidR="009C1403" w14:paraId="3E6171CC" w14:textId="77777777" w:rsidTr="00737B30">
        <w:trPr>
          <w:trHeight w:hRule="exact" w:val="609"/>
          <w:trPrChange w:id="1772" w:author="Stuart McLarnon [NESO]" w:date="2025-06-05T10:34:00Z" w16du:dateUtc="2025-06-05T09:34:00Z">
            <w:trPr>
              <w:trHeight w:hRule="exact" w:val="576"/>
            </w:trPr>
          </w:trPrChange>
        </w:trPr>
        <w:tc>
          <w:tcPr>
            <w:tcW w:w="1804" w:type="dxa"/>
            <w:tcBorders>
              <w:top w:val="single" w:sz="7" w:space="0" w:color="auto"/>
              <w:left w:val="single" w:sz="7" w:space="0" w:color="auto"/>
              <w:bottom w:val="single" w:sz="7" w:space="0" w:color="auto"/>
              <w:right w:val="single" w:sz="7" w:space="0" w:color="auto"/>
            </w:tcBorders>
            <w:tcPrChange w:id="1773" w:author="Stuart McLarnon [NESO]" w:date="2025-06-05T10:34:00Z" w16du:dateUtc="2025-06-05T09:34:00Z">
              <w:tcPr>
                <w:tcW w:w="1627" w:type="dxa"/>
                <w:tcBorders>
                  <w:top w:val="single" w:sz="7" w:space="0" w:color="auto"/>
                  <w:left w:val="single" w:sz="7" w:space="0" w:color="auto"/>
                  <w:bottom w:val="single" w:sz="7" w:space="0" w:color="auto"/>
                  <w:right w:val="single" w:sz="7" w:space="0" w:color="auto"/>
                </w:tcBorders>
              </w:tcPr>
            </w:tcPrChange>
          </w:tcPr>
          <w:p w14:paraId="5908044C" w14:textId="77777777" w:rsidR="009C1403" w:rsidRDefault="00C6386D">
            <w:pPr>
              <w:kinsoku w:val="0"/>
              <w:overflowPunct w:val="0"/>
              <w:autoSpaceDE/>
              <w:autoSpaceDN/>
              <w:adjustRightInd/>
              <w:spacing w:line="271"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386" w:type="dxa"/>
            <w:tcBorders>
              <w:top w:val="single" w:sz="7" w:space="0" w:color="auto"/>
              <w:left w:val="single" w:sz="7" w:space="0" w:color="auto"/>
              <w:bottom w:val="single" w:sz="7" w:space="0" w:color="auto"/>
              <w:right w:val="single" w:sz="7" w:space="0" w:color="auto"/>
            </w:tcBorders>
            <w:vAlign w:val="center"/>
            <w:tcPrChange w:id="1774" w:author="Stuart McLarnon [NESO]" w:date="2025-06-05T10:34:00Z" w16du:dateUtc="2025-06-05T09:34:00Z">
              <w:tcPr>
                <w:tcW w:w="2530" w:type="dxa"/>
                <w:tcBorders>
                  <w:top w:val="single" w:sz="7" w:space="0" w:color="auto"/>
                  <w:left w:val="single" w:sz="7" w:space="0" w:color="auto"/>
                  <w:bottom w:val="single" w:sz="7" w:space="0" w:color="auto"/>
                  <w:right w:val="single" w:sz="7" w:space="0" w:color="auto"/>
                </w:tcBorders>
              </w:tcPr>
            </w:tcPrChange>
          </w:tcPr>
          <w:p w14:paraId="2399C5C2"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775" w:author="Stuart McLarnon [NESO]" w:date="2025-06-05T10:34:00Z" w16du:dateUtc="2025-06-05T09:34:00Z">
                <w:pPr>
                  <w:kinsoku w:val="0"/>
                  <w:overflowPunct w:val="0"/>
                  <w:autoSpaceDE/>
                  <w:autoSpaceDN/>
                  <w:adjustRightInd/>
                  <w:spacing w:after="264" w:line="277" w:lineRule="exact"/>
                  <w:ind w:right="513"/>
                  <w:jc w:val="right"/>
                  <w:textAlignment w:val="baseline"/>
                </w:pPr>
              </w:pPrChange>
            </w:pPr>
            <w:r>
              <w:rPr>
                <w:rFonts w:ascii="Arial" w:hAnsi="Arial" w:cs="Arial"/>
                <w:sz w:val="24"/>
                <w:szCs w:val="24"/>
              </w:rPr>
              <w:t>0.95pu-1.05pu</w:t>
            </w:r>
          </w:p>
        </w:tc>
        <w:tc>
          <w:tcPr>
            <w:tcW w:w="2723" w:type="dxa"/>
            <w:tcBorders>
              <w:top w:val="single" w:sz="7" w:space="0" w:color="auto"/>
              <w:left w:val="single" w:sz="7" w:space="0" w:color="auto"/>
              <w:bottom w:val="single" w:sz="7" w:space="0" w:color="auto"/>
              <w:right w:val="single" w:sz="7" w:space="0" w:color="auto"/>
            </w:tcBorders>
            <w:vAlign w:val="center"/>
            <w:tcPrChange w:id="1776" w:author="Stuart McLarnon [NESO]" w:date="2025-06-05T10:34:00Z" w16du:dateUtc="2025-06-05T09:34:00Z">
              <w:tcPr>
                <w:tcW w:w="3062" w:type="dxa"/>
                <w:tcBorders>
                  <w:top w:val="single" w:sz="7" w:space="0" w:color="auto"/>
                  <w:left w:val="single" w:sz="7" w:space="0" w:color="auto"/>
                  <w:bottom w:val="single" w:sz="7" w:space="0" w:color="auto"/>
                  <w:right w:val="single" w:sz="7" w:space="0" w:color="auto"/>
                </w:tcBorders>
                <w:vAlign w:val="center"/>
              </w:tcPr>
            </w:tcPrChange>
          </w:tcPr>
          <w:p w14:paraId="5D445767"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b/>
                <w:bCs/>
                <w:i/>
                <w:iCs/>
                <w:sz w:val="24"/>
                <w:szCs w:val="24"/>
              </w:rPr>
              <w:pPrChange w:id="1777" w:author="Stuart McLarnon [NESO]" w:date="2025-06-05T10:34:00Z" w16du:dateUtc="2025-06-05T09:34:00Z">
                <w:pPr>
                  <w:kinsoku w:val="0"/>
                  <w:overflowPunct w:val="0"/>
                  <w:autoSpaceDE/>
                  <w:autoSpaceDN/>
                  <w:adjustRightInd/>
                  <w:spacing w:before="174" w:after="120" w:line="277" w:lineRule="exact"/>
                  <w:jc w:val="center"/>
                  <w:textAlignment w:val="baseline"/>
                </w:pPr>
              </w:pPrChange>
            </w:pPr>
            <w:r>
              <w:rPr>
                <w:rFonts w:ascii="Arial" w:hAnsi="Arial" w:cs="Arial"/>
                <w:sz w:val="24"/>
                <w:szCs w:val="24"/>
              </w:rPr>
              <w:t xml:space="preserve">-5% </w:t>
            </w:r>
            <w:r>
              <w:rPr>
                <w:rFonts w:ascii="Arial" w:hAnsi="Arial" w:cs="Arial"/>
                <w:b/>
                <w:bCs/>
                <w:i/>
                <w:iCs/>
                <w:sz w:val="24"/>
                <w:szCs w:val="24"/>
              </w:rPr>
              <w:t>Note 6</w:t>
            </w:r>
          </w:p>
        </w:tc>
        <w:tc>
          <w:tcPr>
            <w:tcW w:w="2769" w:type="dxa"/>
            <w:tcBorders>
              <w:top w:val="single" w:sz="7" w:space="0" w:color="auto"/>
              <w:left w:val="single" w:sz="7" w:space="0" w:color="auto"/>
              <w:bottom w:val="single" w:sz="7" w:space="0" w:color="auto"/>
              <w:right w:val="single" w:sz="7" w:space="0" w:color="auto"/>
            </w:tcBorders>
            <w:vAlign w:val="center"/>
            <w:tcPrChange w:id="1778" w:author="Stuart McLarnon [NESO]" w:date="2025-06-05T10:34:00Z" w16du:dateUtc="2025-06-05T09:34:00Z">
              <w:tcPr>
                <w:tcW w:w="3355" w:type="dxa"/>
                <w:gridSpan w:val="2"/>
                <w:tcBorders>
                  <w:top w:val="single" w:sz="7" w:space="0" w:color="auto"/>
                  <w:left w:val="single" w:sz="7" w:space="0" w:color="auto"/>
                  <w:bottom w:val="single" w:sz="7" w:space="0" w:color="auto"/>
                  <w:right w:val="single" w:sz="7" w:space="0" w:color="auto"/>
                </w:tcBorders>
                <w:vAlign w:val="center"/>
              </w:tcPr>
            </w:tcPrChange>
          </w:tcPr>
          <w:p w14:paraId="21D9DF8A"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779" w:author="Stuart McLarnon [NESO]" w:date="2025-06-05T10:34:00Z" w16du:dateUtc="2025-06-05T09:34:00Z">
                <w:pPr>
                  <w:kinsoku w:val="0"/>
                  <w:overflowPunct w:val="0"/>
                  <w:autoSpaceDE/>
                  <w:autoSpaceDN/>
                  <w:adjustRightInd/>
                  <w:spacing w:before="174" w:after="120" w:line="277" w:lineRule="exact"/>
                  <w:jc w:val="center"/>
                  <w:textAlignment w:val="baseline"/>
                </w:pPr>
              </w:pPrChange>
            </w:pPr>
            <w:r>
              <w:rPr>
                <w:rFonts w:ascii="Arial" w:hAnsi="Arial" w:cs="Arial"/>
                <w:sz w:val="24"/>
                <w:szCs w:val="24"/>
              </w:rPr>
              <w:t>+5%</w:t>
            </w:r>
          </w:p>
        </w:tc>
      </w:tr>
      <w:tr w:rsidR="009C1403" w14:paraId="67BEA8F5" w14:textId="77777777" w:rsidTr="00737B30">
        <w:trPr>
          <w:trHeight w:hRule="exact" w:val="609"/>
          <w:trPrChange w:id="1780" w:author="Stuart McLarnon [NESO]" w:date="2025-06-05T10:34:00Z" w16du:dateUtc="2025-06-05T09:34:00Z">
            <w:trPr>
              <w:trHeight w:hRule="exact" w:val="576"/>
            </w:trPr>
          </w:trPrChange>
        </w:trPr>
        <w:tc>
          <w:tcPr>
            <w:tcW w:w="1804" w:type="dxa"/>
            <w:tcBorders>
              <w:top w:val="single" w:sz="7" w:space="0" w:color="auto"/>
              <w:left w:val="single" w:sz="7" w:space="0" w:color="auto"/>
              <w:bottom w:val="single" w:sz="7" w:space="0" w:color="auto"/>
              <w:right w:val="single" w:sz="7" w:space="0" w:color="auto"/>
            </w:tcBorders>
            <w:tcPrChange w:id="1781" w:author="Stuart McLarnon [NESO]" w:date="2025-06-05T10:34:00Z" w16du:dateUtc="2025-06-05T09:34:00Z">
              <w:tcPr>
                <w:tcW w:w="1627" w:type="dxa"/>
                <w:tcBorders>
                  <w:top w:val="single" w:sz="7" w:space="0" w:color="auto"/>
                  <w:left w:val="single" w:sz="7" w:space="0" w:color="auto"/>
                  <w:bottom w:val="single" w:sz="7" w:space="0" w:color="auto"/>
                  <w:right w:val="single" w:sz="7" w:space="0" w:color="auto"/>
                </w:tcBorders>
              </w:tcPr>
            </w:tcPrChange>
          </w:tcPr>
          <w:p w14:paraId="3B576F95" w14:textId="77777777" w:rsidR="009C1403" w:rsidRDefault="00C6386D">
            <w:pPr>
              <w:kinsoku w:val="0"/>
              <w:overflowPunct w:val="0"/>
              <w:autoSpaceDE/>
              <w:autoSpaceDN/>
              <w:adjustRightInd/>
              <w:spacing w:line="285"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300kV</w:t>
            </w:r>
          </w:p>
        </w:tc>
        <w:tc>
          <w:tcPr>
            <w:tcW w:w="2386" w:type="dxa"/>
            <w:tcBorders>
              <w:top w:val="single" w:sz="7" w:space="0" w:color="auto"/>
              <w:left w:val="single" w:sz="7" w:space="0" w:color="auto"/>
              <w:bottom w:val="single" w:sz="7" w:space="0" w:color="auto"/>
              <w:right w:val="single" w:sz="7" w:space="0" w:color="auto"/>
            </w:tcBorders>
            <w:vAlign w:val="center"/>
            <w:tcPrChange w:id="1782" w:author="Stuart McLarnon [NESO]" w:date="2025-06-05T10:34:00Z" w16du:dateUtc="2025-06-05T09:34:00Z">
              <w:tcPr>
                <w:tcW w:w="2530" w:type="dxa"/>
                <w:tcBorders>
                  <w:top w:val="single" w:sz="7" w:space="0" w:color="auto"/>
                  <w:left w:val="single" w:sz="7" w:space="0" w:color="auto"/>
                  <w:bottom w:val="single" w:sz="7" w:space="0" w:color="auto"/>
                  <w:right w:val="single" w:sz="7" w:space="0" w:color="auto"/>
                </w:tcBorders>
              </w:tcPr>
            </w:tcPrChange>
          </w:tcPr>
          <w:p w14:paraId="2460841E"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783" w:author="Stuart McLarnon [NESO]" w:date="2025-06-05T10:34:00Z" w16du:dateUtc="2025-06-05T09:34:00Z">
                <w:pPr>
                  <w:kinsoku w:val="0"/>
                  <w:overflowPunct w:val="0"/>
                  <w:autoSpaceDE/>
                  <w:autoSpaceDN/>
                  <w:adjustRightInd/>
                  <w:spacing w:after="278" w:line="277" w:lineRule="exact"/>
                  <w:ind w:right="513"/>
                  <w:jc w:val="right"/>
                  <w:textAlignment w:val="baseline"/>
                </w:pPr>
              </w:pPrChange>
            </w:pPr>
            <w:r>
              <w:rPr>
                <w:rFonts w:ascii="Arial" w:hAnsi="Arial" w:cs="Arial"/>
                <w:sz w:val="24"/>
                <w:szCs w:val="24"/>
              </w:rPr>
              <w:t>0.95pu-1.0</w:t>
            </w:r>
            <w:r w:rsidR="004A678C">
              <w:rPr>
                <w:rFonts w:ascii="Arial" w:hAnsi="Arial" w:cs="Arial"/>
                <w:sz w:val="24"/>
                <w:szCs w:val="24"/>
              </w:rPr>
              <w:t>9</w:t>
            </w:r>
            <w:r>
              <w:rPr>
                <w:rFonts w:ascii="Arial" w:hAnsi="Arial" w:cs="Arial"/>
                <w:sz w:val="24"/>
                <w:szCs w:val="24"/>
              </w:rPr>
              <w:t>pu</w:t>
            </w:r>
          </w:p>
        </w:tc>
        <w:tc>
          <w:tcPr>
            <w:tcW w:w="2723" w:type="dxa"/>
            <w:tcBorders>
              <w:top w:val="single" w:sz="7" w:space="0" w:color="auto"/>
              <w:left w:val="single" w:sz="7" w:space="0" w:color="auto"/>
              <w:bottom w:val="single" w:sz="7" w:space="0" w:color="auto"/>
              <w:right w:val="single" w:sz="7" w:space="0" w:color="auto"/>
            </w:tcBorders>
            <w:vAlign w:val="center"/>
            <w:tcPrChange w:id="1784" w:author="Stuart McLarnon [NESO]" w:date="2025-06-05T10:34:00Z" w16du:dateUtc="2025-06-05T09:34:00Z">
              <w:tcPr>
                <w:tcW w:w="3062" w:type="dxa"/>
                <w:tcBorders>
                  <w:top w:val="single" w:sz="7" w:space="0" w:color="auto"/>
                  <w:left w:val="single" w:sz="7" w:space="0" w:color="auto"/>
                  <w:bottom w:val="single" w:sz="7" w:space="0" w:color="auto"/>
                  <w:right w:val="single" w:sz="7" w:space="0" w:color="auto"/>
                </w:tcBorders>
                <w:vAlign w:val="center"/>
              </w:tcPr>
            </w:tcPrChange>
          </w:tcPr>
          <w:p w14:paraId="25B93656"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b/>
                <w:bCs/>
                <w:i/>
                <w:iCs/>
                <w:sz w:val="24"/>
                <w:szCs w:val="24"/>
              </w:rPr>
              <w:pPrChange w:id="1785" w:author="Stuart McLarnon [NESO]" w:date="2025-06-05T10:34:00Z" w16du:dateUtc="2025-06-05T09:34:00Z">
                <w:pPr>
                  <w:kinsoku w:val="0"/>
                  <w:overflowPunct w:val="0"/>
                  <w:autoSpaceDE/>
                  <w:autoSpaceDN/>
                  <w:adjustRightInd/>
                  <w:spacing w:before="160" w:after="134" w:line="277" w:lineRule="exact"/>
                  <w:jc w:val="center"/>
                  <w:textAlignment w:val="baseline"/>
                </w:pPr>
              </w:pPrChange>
            </w:pPr>
            <w:r>
              <w:rPr>
                <w:rFonts w:ascii="Arial" w:hAnsi="Arial" w:cs="Arial"/>
                <w:sz w:val="24"/>
                <w:szCs w:val="24"/>
              </w:rPr>
              <w:t xml:space="preserve">-5% </w:t>
            </w:r>
            <w:r>
              <w:rPr>
                <w:rFonts w:ascii="Arial" w:hAnsi="Arial" w:cs="Arial"/>
                <w:b/>
                <w:bCs/>
                <w:i/>
                <w:iCs/>
                <w:sz w:val="24"/>
                <w:szCs w:val="24"/>
              </w:rPr>
              <w:t>Note 6</w:t>
            </w:r>
          </w:p>
        </w:tc>
        <w:tc>
          <w:tcPr>
            <w:tcW w:w="2769" w:type="dxa"/>
            <w:tcBorders>
              <w:top w:val="single" w:sz="7" w:space="0" w:color="auto"/>
              <w:left w:val="single" w:sz="7" w:space="0" w:color="auto"/>
              <w:bottom w:val="single" w:sz="7" w:space="0" w:color="auto"/>
              <w:right w:val="single" w:sz="7" w:space="0" w:color="auto"/>
            </w:tcBorders>
            <w:vAlign w:val="center"/>
            <w:tcPrChange w:id="1786" w:author="Stuart McLarnon [NESO]" w:date="2025-06-05T10:34:00Z" w16du:dateUtc="2025-06-05T09:34:00Z">
              <w:tcPr>
                <w:tcW w:w="3355" w:type="dxa"/>
                <w:gridSpan w:val="2"/>
                <w:tcBorders>
                  <w:top w:val="single" w:sz="7" w:space="0" w:color="auto"/>
                  <w:left w:val="single" w:sz="7" w:space="0" w:color="auto"/>
                  <w:bottom w:val="single" w:sz="7" w:space="0" w:color="auto"/>
                  <w:right w:val="single" w:sz="7" w:space="0" w:color="auto"/>
                </w:tcBorders>
                <w:vAlign w:val="center"/>
              </w:tcPr>
            </w:tcPrChange>
          </w:tcPr>
          <w:p w14:paraId="4D664700"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787" w:author="Stuart McLarnon [NESO]" w:date="2025-06-05T10:34:00Z" w16du:dateUtc="2025-06-05T09:34:00Z">
                <w:pPr>
                  <w:kinsoku w:val="0"/>
                  <w:overflowPunct w:val="0"/>
                  <w:autoSpaceDE/>
                  <w:autoSpaceDN/>
                  <w:adjustRightInd/>
                  <w:spacing w:before="160" w:after="134" w:line="277" w:lineRule="exact"/>
                  <w:jc w:val="center"/>
                  <w:textAlignment w:val="baseline"/>
                </w:pPr>
              </w:pPrChange>
            </w:pPr>
            <w:r>
              <w:rPr>
                <w:rFonts w:ascii="Arial" w:hAnsi="Arial" w:cs="Arial"/>
                <w:sz w:val="24"/>
                <w:szCs w:val="24"/>
              </w:rPr>
              <w:t>+9%</w:t>
            </w:r>
          </w:p>
        </w:tc>
      </w:tr>
      <w:tr w:rsidR="009C1403" w14:paraId="1902D40E" w14:textId="77777777" w:rsidTr="00737B30">
        <w:trPr>
          <w:trHeight w:hRule="exact" w:val="1205"/>
          <w:trPrChange w:id="1788" w:author="Stuart McLarnon [NESO]" w:date="2025-06-05T10:34:00Z" w16du:dateUtc="2025-06-05T09:34:00Z">
            <w:trPr>
              <w:trHeight w:hRule="exact" w:val="1138"/>
            </w:trPr>
          </w:trPrChange>
        </w:trPr>
        <w:tc>
          <w:tcPr>
            <w:tcW w:w="1804" w:type="dxa"/>
            <w:tcBorders>
              <w:top w:val="single" w:sz="7" w:space="0" w:color="auto"/>
              <w:left w:val="single" w:sz="7" w:space="0" w:color="auto"/>
              <w:bottom w:val="single" w:sz="7" w:space="0" w:color="auto"/>
              <w:right w:val="single" w:sz="7" w:space="0" w:color="auto"/>
            </w:tcBorders>
            <w:tcPrChange w:id="1789" w:author="Stuart McLarnon [NESO]" w:date="2025-06-05T10:34:00Z" w16du:dateUtc="2025-06-05T09:34:00Z">
              <w:tcPr>
                <w:tcW w:w="1627" w:type="dxa"/>
                <w:tcBorders>
                  <w:top w:val="single" w:sz="7" w:space="0" w:color="auto"/>
                  <w:left w:val="single" w:sz="7" w:space="0" w:color="auto"/>
                  <w:bottom w:val="single" w:sz="7" w:space="0" w:color="auto"/>
                  <w:right w:val="single" w:sz="7" w:space="0" w:color="auto"/>
                </w:tcBorders>
              </w:tcPr>
            </w:tcPrChange>
          </w:tcPr>
          <w:p w14:paraId="1864B6AB" w14:textId="77777777" w:rsidR="009C1403" w:rsidRDefault="00C6386D">
            <w:pPr>
              <w:kinsoku w:val="0"/>
              <w:overflowPunct w:val="0"/>
              <w:autoSpaceDE/>
              <w:autoSpaceDN/>
              <w:adjustRightInd/>
              <w:spacing w:after="10" w:line="276"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w:t>
            </w:r>
            <w:r>
              <w:rPr>
                <w:rFonts w:ascii="Arial" w:hAnsi="Arial" w:cs="Arial"/>
                <w:sz w:val="24"/>
                <w:szCs w:val="24"/>
              </w:rPr>
              <w:br/>
              <w:t>including</w:t>
            </w:r>
            <w:r>
              <w:rPr>
                <w:rFonts w:ascii="Arial" w:hAnsi="Arial" w:cs="Arial"/>
                <w:sz w:val="24"/>
                <w:szCs w:val="24"/>
              </w:rPr>
              <w:br/>
              <w:t>200kV</w:t>
            </w:r>
          </w:p>
        </w:tc>
        <w:tc>
          <w:tcPr>
            <w:tcW w:w="2386" w:type="dxa"/>
            <w:tcBorders>
              <w:top w:val="single" w:sz="7" w:space="0" w:color="auto"/>
              <w:left w:val="single" w:sz="7" w:space="0" w:color="auto"/>
              <w:bottom w:val="single" w:sz="7" w:space="0" w:color="auto"/>
              <w:right w:val="single" w:sz="7" w:space="0" w:color="auto"/>
            </w:tcBorders>
            <w:vAlign w:val="center"/>
            <w:tcPrChange w:id="1790" w:author="Stuart McLarnon [NESO]" w:date="2025-06-05T10:34:00Z" w16du:dateUtc="2025-06-05T09:34:00Z">
              <w:tcPr>
                <w:tcW w:w="2530" w:type="dxa"/>
                <w:tcBorders>
                  <w:top w:val="single" w:sz="7" w:space="0" w:color="auto"/>
                  <w:left w:val="single" w:sz="7" w:space="0" w:color="auto"/>
                  <w:bottom w:val="single" w:sz="7" w:space="0" w:color="auto"/>
                  <w:right w:val="single" w:sz="7" w:space="0" w:color="auto"/>
                </w:tcBorders>
              </w:tcPr>
            </w:tcPrChange>
          </w:tcPr>
          <w:p w14:paraId="6AC074AB"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791" w:author="Stuart McLarnon [NESO]" w:date="2025-06-05T10:34:00Z" w16du:dateUtc="2025-06-05T09:34:00Z">
                <w:pPr>
                  <w:kinsoku w:val="0"/>
                  <w:overflowPunct w:val="0"/>
                  <w:autoSpaceDE/>
                  <w:autoSpaceDN/>
                  <w:adjustRightInd/>
                  <w:spacing w:after="840" w:line="277" w:lineRule="exact"/>
                  <w:ind w:right="513"/>
                  <w:jc w:val="right"/>
                  <w:textAlignment w:val="baseline"/>
                </w:pPr>
              </w:pPrChange>
            </w:pPr>
            <w:r>
              <w:rPr>
                <w:rFonts w:ascii="Arial" w:hAnsi="Arial" w:cs="Arial"/>
                <w:sz w:val="24"/>
                <w:szCs w:val="24"/>
              </w:rPr>
              <w:t>0.95pu-1.10pu</w:t>
            </w:r>
          </w:p>
        </w:tc>
        <w:tc>
          <w:tcPr>
            <w:tcW w:w="2723" w:type="dxa"/>
            <w:tcBorders>
              <w:top w:val="single" w:sz="7" w:space="0" w:color="auto"/>
              <w:left w:val="single" w:sz="7" w:space="0" w:color="auto"/>
              <w:bottom w:val="single" w:sz="7" w:space="0" w:color="auto"/>
              <w:right w:val="single" w:sz="7" w:space="0" w:color="auto"/>
            </w:tcBorders>
            <w:vAlign w:val="center"/>
            <w:tcPrChange w:id="1792" w:author="Stuart McLarnon [NESO]" w:date="2025-06-05T10:34:00Z" w16du:dateUtc="2025-06-05T09:34:00Z">
              <w:tcPr>
                <w:tcW w:w="3062" w:type="dxa"/>
                <w:tcBorders>
                  <w:top w:val="single" w:sz="7" w:space="0" w:color="auto"/>
                  <w:left w:val="single" w:sz="7" w:space="0" w:color="auto"/>
                  <w:bottom w:val="single" w:sz="7" w:space="0" w:color="auto"/>
                  <w:right w:val="single" w:sz="7" w:space="0" w:color="auto"/>
                </w:tcBorders>
                <w:vAlign w:val="center"/>
              </w:tcPr>
            </w:tcPrChange>
          </w:tcPr>
          <w:p w14:paraId="7448A6F3"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b/>
                <w:bCs/>
                <w:i/>
                <w:iCs/>
                <w:sz w:val="24"/>
                <w:szCs w:val="24"/>
              </w:rPr>
              <w:pPrChange w:id="1793" w:author="Stuart McLarnon [NESO]" w:date="2025-06-05T10:34:00Z" w16du:dateUtc="2025-06-05T09:34:00Z">
                <w:pPr>
                  <w:kinsoku w:val="0"/>
                  <w:overflowPunct w:val="0"/>
                  <w:autoSpaceDE/>
                  <w:autoSpaceDN/>
                  <w:adjustRightInd/>
                  <w:spacing w:before="434" w:after="422" w:line="277" w:lineRule="exact"/>
                  <w:jc w:val="center"/>
                  <w:textAlignment w:val="baseline"/>
                </w:pPr>
              </w:pPrChange>
            </w:pPr>
            <w:r>
              <w:rPr>
                <w:rFonts w:ascii="Arial" w:hAnsi="Arial" w:cs="Arial"/>
                <w:sz w:val="24"/>
                <w:szCs w:val="24"/>
              </w:rPr>
              <w:t xml:space="preserve">-5% </w:t>
            </w:r>
            <w:r>
              <w:rPr>
                <w:rFonts w:ascii="Arial" w:hAnsi="Arial" w:cs="Arial"/>
                <w:b/>
                <w:bCs/>
                <w:i/>
                <w:iCs/>
                <w:sz w:val="24"/>
                <w:szCs w:val="24"/>
              </w:rPr>
              <w:t>Note 6</w:t>
            </w:r>
          </w:p>
        </w:tc>
        <w:tc>
          <w:tcPr>
            <w:tcW w:w="2769" w:type="dxa"/>
            <w:tcBorders>
              <w:top w:val="single" w:sz="7" w:space="0" w:color="auto"/>
              <w:left w:val="single" w:sz="7" w:space="0" w:color="auto"/>
              <w:bottom w:val="single" w:sz="7" w:space="0" w:color="auto"/>
              <w:right w:val="single" w:sz="7" w:space="0" w:color="auto"/>
            </w:tcBorders>
            <w:vAlign w:val="center"/>
            <w:tcPrChange w:id="1794" w:author="Stuart McLarnon [NESO]" w:date="2025-06-05T10:34:00Z" w16du:dateUtc="2025-06-05T09:34:00Z">
              <w:tcPr>
                <w:tcW w:w="3355" w:type="dxa"/>
                <w:gridSpan w:val="2"/>
                <w:tcBorders>
                  <w:top w:val="single" w:sz="7" w:space="0" w:color="auto"/>
                  <w:left w:val="single" w:sz="7" w:space="0" w:color="auto"/>
                  <w:bottom w:val="single" w:sz="7" w:space="0" w:color="auto"/>
                  <w:right w:val="single" w:sz="7" w:space="0" w:color="auto"/>
                </w:tcBorders>
                <w:vAlign w:val="center"/>
              </w:tcPr>
            </w:tcPrChange>
          </w:tcPr>
          <w:p w14:paraId="2239A886"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795" w:author="Stuart McLarnon [NESO]" w:date="2025-06-05T10:34:00Z" w16du:dateUtc="2025-06-05T09:34:00Z">
                <w:pPr>
                  <w:kinsoku w:val="0"/>
                  <w:overflowPunct w:val="0"/>
                  <w:autoSpaceDE/>
                  <w:autoSpaceDN/>
                  <w:adjustRightInd/>
                  <w:spacing w:before="434" w:after="422" w:line="277" w:lineRule="exact"/>
                  <w:jc w:val="center"/>
                  <w:textAlignment w:val="baseline"/>
                </w:pPr>
              </w:pPrChange>
            </w:pPr>
            <w:r>
              <w:rPr>
                <w:rFonts w:ascii="Arial" w:hAnsi="Arial" w:cs="Arial"/>
                <w:sz w:val="24"/>
                <w:szCs w:val="24"/>
              </w:rPr>
              <w:t>+10%</w:t>
            </w:r>
          </w:p>
        </w:tc>
      </w:tr>
      <w:tr w:rsidR="009C1403" w14:paraId="08DD0699" w14:textId="77777777" w:rsidTr="00233AB5">
        <w:trPr>
          <w:trHeight w:hRule="exact" w:val="660"/>
          <w:trPrChange w:id="1796" w:author="Stuart McLarnon (NESO)" w:date="2025-05-28T15:19:00Z" w16du:dateUtc="2025-05-28T14:19:00Z">
            <w:trPr>
              <w:trHeight w:hRule="exact" w:val="624"/>
            </w:trPr>
          </w:trPrChange>
        </w:trPr>
        <w:tc>
          <w:tcPr>
            <w:tcW w:w="9682" w:type="dxa"/>
            <w:gridSpan w:val="4"/>
            <w:tcBorders>
              <w:top w:val="single" w:sz="7" w:space="0" w:color="auto"/>
              <w:left w:val="single" w:sz="7" w:space="0" w:color="auto"/>
              <w:bottom w:val="single" w:sz="7" w:space="0" w:color="auto"/>
              <w:right w:val="single" w:sz="7" w:space="0" w:color="auto"/>
            </w:tcBorders>
            <w:vAlign w:val="center"/>
            <w:tcPrChange w:id="1797" w:author="Stuart McLarnon (NESO)" w:date="2025-05-28T15:19:00Z" w16du:dateUtc="2025-05-28T14:19:00Z">
              <w:tcPr>
                <w:tcW w:w="10574" w:type="dxa"/>
                <w:gridSpan w:val="5"/>
                <w:tcBorders>
                  <w:top w:val="single" w:sz="7" w:space="0" w:color="auto"/>
                  <w:left w:val="single" w:sz="7" w:space="0" w:color="auto"/>
                  <w:bottom w:val="single" w:sz="7" w:space="0" w:color="auto"/>
                  <w:right w:val="single" w:sz="7" w:space="0" w:color="auto"/>
                </w:tcBorders>
                <w:vAlign w:val="center"/>
              </w:tcPr>
            </w:tcPrChange>
          </w:tcPr>
          <w:p w14:paraId="1C8DD97B" w14:textId="77777777" w:rsidR="009C1403" w:rsidRDefault="00C6386D">
            <w:pPr>
              <w:numPr>
                <w:ilvl w:val="0"/>
                <w:numId w:val="14"/>
              </w:numPr>
              <w:kinsoku w:val="0"/>
              <w:overflowPunct w:val="0"/>
              <w:autoSpaceDE/>
              <w:autoSpaceDN/>
              <w:adjustRightInd/>
              <w:spacing w:before="48" w:line="283" w:lineRule="exact"/>
              <w:ind w:left="499" w:right="142" w:hanging="357"/>
              <w:jc w:val="both"/>
              <w:textAlignment w:val="baseline"/>
              <w:rPr>
                <w:rFonts w:ascii="Arial" w:hAnsi="Arial" w:cs="Arial"/>
                <w:b/>
                <w:bCs/>
                <w:sz w:val="24"/>
                <w:szCs w:val="24"/>
              </w:rPr>
              <w:pPrChange w:id="1798" w:author="Stuart McLarnon [NESO]" w:date="2025-06-05T10:31:00Z" w16du:dateUtc="2025-06-05T09:31:00Z">
                <w:pPr>
                  <w:numPr>
                    <w:numId w:val="14"/>
                  </w:numPr>
                  <w:tabs>
                    <w:tab w:val="num" w:pos="504"/>
                  </w:tabs>
                  <w:kinsoku w:val="0"/>
                  <w:overflowPunct w:val="0"/>
                  <w:autoSpaceDE/>
                  <w:autoSpaceDN/>
                  <w:adjustRightInd/>
                  <w:spacing w:before="48" w:line="283" w:lineRule="exact"/>
                  <w:ind w:left="144" w:right="144"/>
                  <w:jc w:val="both"/>
                  <w:textAlignment w:val="baseline"/>
                </w:pPr>
              </w:pPrChange>
            </w:pPr>
            <w:r>
              <w:rPr>
                <w:rFonts w:ascii="Arial" w:hAnsi="Arial" w:cs="Arial"/>
                <w:b/>
                <w:bCs/>
                <w:sz w:val="24"/>
                <w:szCs w:val="24"/>
              </w:rPr>
              <w:t xml:space="preserve">Voltages to be Achievable at Interfaces to Distribution Networks and </w:t>
            </w:r>
            <w:r w:rsidRPr="0090124E">
              <w:rPr>
                <w:rFonts w:ascii="Arial" w:hAnsi="Arial" w:cs="Arial"/>
                <w:b/>
                <w:bCs/>
                <w:i/>
                <w:iCs/>
                <w:sz w:val="24"/>
                <w:szCs w:val="24"/>
                <w:rPrChange w:id="1799" w:author="Stuart McLarnon [NESO]" w:date="2025-06-05T10:30:00Z" w16du:dateUtc="2025-06-05T09:30:00Z">
                  <w:rPr>
                    <w:rFonts w:ascii="Arial" w:hAnsi="Arial" w:cs="Arial"/>
                    <w:b/>
                    <w:bCs/>
                    <w:sz w:val="24"/>
                    <w:szCs w:val="24"/>
                  </w:rPr>
                </w:rPrChange>
              </w:rPr>
              <w:t>Non-Embedded Customers</w:t>
            </w:r>
          </w:p>
        </w:tc>
      </w:tr>
      <w:tr w:rsidR="009C1403" w14:paraId="6DC9A12B" w14:textId="77777777" w:rsidTr="00737B30">
        <w:trPr>
          <w:trHeight w:hRule="exact" w:val="770"/>
          <w:trPrChange w:id="1800" w:author="Stuart McLarnon [NESO]" w:date="2025-06-05T10:34:00Z" w16du:dateUtc="2025-06-05T09:34:00Z">
            <w:trPr>
              <w:trHeight w:hRule="exact" w:val="586"/>
            </w:trPr>
          </w:trPrChange>
        </w:trPr>
        <w:tc>
          <w:tcPr>
            <w:tcW w:w="1804" w:type="dxa"/>
            <w:tcBorders>
              <w:top w:val="single" w:sz="7" w:space="0" w:color="auto"/>
              <w:left w:val="single" w:sz="7" w:space="0" w:color="auto"/>
              <w:bottom w:val="single" w:sz="7" w:space="0" w:color="auto"/>
              <w:right w:val="single" w:sz="7" w:space="0" w:color="auto"/>
            </w:tcBorders>
            <w:tcPrChange w:id="1801" w:author="Stuart McLarnon [NESO]" w:date="2025-06-05T10:34:00Z" w16du:dateUtc="2025-06-05T09:34:00Z">
              <w:tcPr>
                <w:tcW w:w="1627" w:type="dxa"/>
                <w:tcBorders>
                  <w:top w:val="single" w:sz="7" w:space="0" w:color="auto"/>
                  <w:left w:val="single" w:sz="7" w:space="0" w:color="auto"/>
                  <w:bottom w:val="single" w:sz="7" w:space="0" w:color="auto"/>
                  <w:right w:val="single" w:sz="7" w:space="0" w:color="auto"/>
                </w:tcBorders>
              </w:tcPr>
            </w:tcPrChange>
          </w:tcPr>
          <w:p w14:paraId="2252D6ED" w14:textId="77777777" w:rsidR="009C1403" w:rsidRDefault="00C6386D">
            <w:pPr>
              <w:kinsoku w:val="0"/>
              <w:overflowPunct w:val="0"/>
              <w:autoSpaceDE/>
              <w:autoSpaceDN/>
              <w:adjustRightInd/>
              <w:spacing w:after="15" w:line="273" w:lineRule="exact"/>
              <w:ind w:left="432" w:hanging="288"/>
              <w:textAlignment w:val="baseline"/>
              <w:rPr>
                <w:rFonts w:ascii="Arial" w:hAnsi="Arial" w:cs="Arial"/>
                <w:sz w:val="24"/>
                <w:szCs w:val="24"/>
              </w:rPr>
            </w:pPr>
            <w:r>
              <w:rPr>
                <w:rFonts w:ascii="Arial" w:hAnsi="Arial" w:cs="Arial"/>
                <w:sz w:val="24"/>
                <w:szCs w:val="24"/>
              </w:rPr>
              <w:t>Any Nominal Voltage</w:t>
            </w:r>
          </w:p>
        </w:tc>
        <w:tc>
          <w:tcPr>
            <w:tcW w:w="7878" w:type="dxa"/>
            <w:gridSpan w:val="3"/>
            <w:tcBorders>
              <w:top w:val="single" w:sz="7" w:space="0" w:color="auto"/>
              <w:left w:val="single" w:sz="7" w:space="0" w:color="auto"/>
              <w:bottom w:val="single" w:sz="7" w:space="0" w:color="auto"/>
              <w:right w:val="single" w:sz="7" w:space="0" w:color="auto"/>
            </w:tcBorders>
            <w:tcPrChange w:id="1802" w:author="Stuart McLarnon [NESO]" w:date="2025-06-05T10:34:00Z" w16du:dateUtc="2025-06-05T09:34:00Z">
              <w:tcPr>
                <w:tcW w:w="8947" w:type="dxa"/>
                <w:gridSpan w:val="4"/>
                <w:tcBorders>
                  <w:top w:val="single" w:sz="7" w:space="0" w:color="auto"/>
                  <w:left w:val="single" w:sz="7" w:space="0" w:color="auto"/>
                  <w:bottom w:val="single" w:sz="7" w:space="0" w:color="auto"/>
                  <w:right w:val="single" w:sz="7" w:space="0" w:color="auto"/>
                </w:tcBorders>
              </w:tcPr>
            </w:tcPrChange>
          </w:tcPr>
          <w:p w14:paraId="5F0C168A" w14:textId="065D4E46" w:rsidR="009C1403" w:rsidRDefault="00C6386D">
            <w:pPr>
              <w:kinsoku w:val="0"/>
              <w:overflowPunct w:val="0"/>
              <w:autoSpaceDE/>
              <w:autoSpaceDN/>
              <w:adjustRightInd/>
              <w:spacing w:after="15" w:line="273" w:lineRule="exact"/>
              <w:ind w:left="108" w:right="144"/>
              <w:jc w:val="both"/>
              <w:textAlignment w:val="baseline"/>
              <w:rPr>
                <w:rFonts w:ascii="Arial" w:hAnsi="Arial" w:cs="Arial"/>
                <w:sz w:val="24"/>
                <w:szCs w:val="24"/>
              </w:rPr>
            </w:pPr>
            <w:r>
              <w:rPr>
                <w:rFonts w:ascii="Arial" w:hAnsi="Arial" w:cs="Arial"/>
                <w:sz w:val="24"/>
                <w:szCs w:val="24"/>
              </w:rPr>
              <w:t xml:space="preserve">Target voltages and voltage ranges as agreed with the relevant </w:t>
            </w:r>
            <w:del w:id="1803" w:author="Stuart McLarnon [NESO]" w:date="2025-06-05T10:29:00Z" w16du:dateUtc="2025-06-05T09:29:00Z">
              <w:r w:rsidRPr="004579FF" w:rsidDel="004579FF">
                <w:rPr>
                  <w:rFonts w:ascii="Arial" w:hAnsi="Arial" w:cs="Arial"/>
                  <w:i/>
                  <w:iCs/>
                  <w:sz w:val="24"/>
                  <w:szCs w:val="24"/>
                  <w:rPrChange w:id="1804" w:author="Stuart McLarnon [NESO]" w:date="2025-06-05T10:30:00Z" w16du:dateUtc="2025-06-05T09:30:00Z">
                    <w:rPr>
                      <w:rFonts w:ascii="Arial" w:hAnsi="Arial" w:cs="Arial"/>
                      <w:sz w:val="24"/>
                      <w:szCs w:val="24"/>
                    </w:rPr>
                  </w:rPrChange>
                </w:rPr>
                <w:delText xml:space="preserve">Distribution </w:delText>
              </w:r>
            </w:del>
            <w:ins w:id="1805" w:author="Stuart McLarnon [NESO]" w:date="2025-06-05T10:30:00Z" w16du:dateUtc="2025-06-05T09:30:00Z">
              <w:r w:rsidR="004579FF">
                <w:rPr>
                  <w:rFonts w:ascii="Arial" w:hAnsi="Arial" w:cs="Arial"/>
                  <w:i/>
                  <w:iCs/>
                  <w:sz w:val="24"/>
                  <w:szCs w:val="24"/>
                </w:rPr>
                <w:t>n</w:t>
              </w:r>
            </w:ins>
            <w:del w:id="1806" w:author="Stuart McLarnon [NESO]" w:date="2025-06-05T10:30:00Z" w16du:dateUtc="2025-06-05T09:30:00Z">
              <w:r w:rsidRPr="004579FF" w:rsidDel="004579FF">
                <w:rPr>
                  <w:rFonts w:ascii="Arial" w:hAnsi="Arial" w:cs="Arial"/>
                  <w:i/>
                  <w:iCs/>
                  <w:sz w:val="24"/>
                  <w:szCs w:val="24"/>
                  <w:rPrChange w:id="1807" w:author="Stuart McLarnon [NESO]" w:date="2025-06-05T10:30:00Z" w16du:dateUtc="2025-06-05T09:30:00Z">
                    <w:rPr>
                      <w:rFonts w:ascii="Arial" w:hAnsi="Arial" w:cs="Arial"/>
                      <w:sz w:val="24"/>
                      <w:szCs w:val="24"/>
                    </w:rPr>
                  </w:rPrChange>
                </w:rPr>
                <w:delText>N</w:delText>
              </w:r>
            </w:del>
            <w:r w:rsidRPr="004579FF">
              <w:rPr>
                <w:rFonts w:ascii="Arial" w:hAnsi="Arial" w:cs="Arial"/>
                <w:i/>
                <w:iCs/>
                <w:sz w:val="24"/>
                <w:szCs w:val="24"/>
                <w:rPrChange w:id="1808" w:author="Stuart McLarnon [NESO]" w:date="2025-06-05T10:30:00Z" w16du:dateUtc="2025-06-05T09:30:00Z">
                  <w:rPr>
                    <w:rFonts w:ascii="Arial" w:hAnsi="Arial" w:cs="Arial"/>
                    <w:sz w:val="24"/>
                    <w:szCs w:val="24"/>
                  </w:rPr>
                </w:rPrChange>
              </w:rPr>
              <w:t xml:space="preserve">etwork </w:t>
            </w:r>
            <w:ins w:id="1809" w:author="Stuart McLarnon [NESO]" w:date="2025-06-05T10:30:00Z" w16du:dateUtc="2025-06-05T09:30:00Z">
              <w:r w:rsidR="004579FF">
                <w:rPr>
                  <w:rFonts w:ascii="Arial" w:hAnsi="Arial" w:cs="Arial"/>
                  <w:i/>
                  <w:iCs/>
                  <w:sz w:val="24"/>
                  <w:szCs w:val="24"/>
                </w:rPr>
                <w:t>o</w:t>
              </w:r>
            </w:ins>
            <w:del w:id="1810" w:author="Stuart McLarnon [NESO]" w:date="2025-06-05T10:30:00Z" w16du:dateUtc="2025-06-05T09:30:00Z">
              <w:r w:rsidRPr="004579FF" w:rsidDel="004579FF">
                <w:rPr>
                  <w:rFonts w:ascii="Arial" w:hAnsi="Arial" w:cs="Arial"/>
                  <w:i/>
                  <w:iCs/>
                  <w:sz w:val="24"/>
                  <w:szCs w:val="24"/>
                  <w:rPrChange w:id="1811" w:author="Stuart McLarnon [NESO]" w:date="2025-06-05T10:30:00Z" w16du:dateUtc="2025-06-05T09:30:00Z">
                    <w:rPr>
                      <w:rFonts w:ascii="Arial" w:hAnsi="Arial" w:cs="Arial"/>
                      <w:sz w:val="24"/>
                      <w:szCs w:val="24"/>
                    </w:rPr>
                  </w:rPrChange>
                </w:rPr>
                <w:delText>O</w:delText>
              </w:r>
            </w:del>
            <w:r w:rsidRPr="004579FF">
              <w:rPr>
                <w:rFonts w:ascii="Arial" w:hAnsi="Arial" w:cs="Arial"/>
                <w:i/>
                <w:iCs/>
                <w:sz w:val="24"/>
                <w:szCs w:val="24"/>
                <w:rPrChange w:id="1812" w:author="Stuart McLarnon [NESO]" w:date="2025-06-05T10:30:00Z" w16du:dateUtc="2025-06-05T09:30:00Z">
                  <w:rPr>
                    <w:rFonts w:ascii="Arial" w:hAnsi="Arial" w:cs="Arial"/>
                    <w:sz w:val="24"/>
                    <w:szCs w:val="24"/>
                  </w:rPr>
                </w:rPrChange>
              </w:rPr>
              <w:t>perators</w:t>
            </w:r>
            <w:r>
              <w:rPr>
                <w:rFonts w:ascii="Arial" w:hAnsi="Arial" w:cs="Arial"/>
                <w:sz w:val="24"/>
                <w:szCs w:val="24"/>
              </w:rPr>
              <w:t xml:space="preserve"> or </w:t>
            </w:r>
            <w:ins w:id="1813" w:author="Stuart McLarnon [NESO]" w:date="2025-06-05T10:30:00Z" w16du:dateUtc="2025-06-05T09:30:00Z">
              <w:r w:rsidR="0090124E">
                <w:rPr>
                  <w:rFonts w:ascii="Arial" w:hAnsi="Arial" w:cs="Arial"/>
                  <w:sz w:val="24"/>
                  <w:szCs w:val="24"/>
                </w:rPr>
                <w:t>n</w:t>
              </w:r>
            </w:ins>
            <w:del w:id="1814" w:author="Stuart McLarnon [NESO]" w:date="2025-06-05T10:30:00Z" w16du:dateUtc="2025-06-05T09:30:00Z">
              <w:r w:rsidDel="0090124E">
                <w:rPr>
                  <w:rFonts w:ascii="Arial" w:hAnsi="Arial" w:cs="Arial"/>
                  <w:sz w:val="24"/>
                  <w:szCs w:val="24"/>
                </w:rPr>
                <w:delText>N</w:delText>
              </w:r>
            </w:del>
            <w:r>
              <w:rPr>
                <w:rFonts w:ascii="Arial" w:hAnsi="Arial" w:cs="Arial"/>
                <w:sz w:val="24"/>
                <w:szCs w:val="24"/>
              </w:rPr>
              <w:t>on</w:t>
            </w:r>
            <w:r w:rsidRPr="0090124E">
              <w:rPr>
                <w:rFonts w:ascii="Arial" w:hAnsi="Arial" w:cs="Arial"/>
                <w:i/>
                <w:iCs/>
                <w:sz w:val="24"/>
                <w:szCs w:val="24"/>
                <w:rPrChange w:id="1815" w:author="Stuart McLarnon [NESO]" w:date="2025-06-05T10:30:00Z" w16du:dateUtc="2025-06-05T09:30:00Z">
                  <w:rPr>
                    <w:rFonts w:ascii="Arial" w:hAnsi="Arial" w:cs="Arial"/>
                    <w:sz w:val="24"/>
                    <w:szCs w:val="24"/>
                  </w:rPr>
                </w:rPrChange>
              </w:rPr>
              <w:t>-</w:t>
            </w:r>
            <w:ins w:id="1816" w:author="Stuart McLarnon [NESO]" w:date="2025-06-05T10:30:00Z" w16du:dateUtc="2025-06-05T09:30:00Z">
              <w:r w:rsidR="0090124E" w:rsidRPr="0090124E">
                <w:rPr>
                  <w:rFonts w:ascii="Arial" w:hAnsi="Arial" w:cs="Arial"/>
                  <w:i/>
                  <w:iCs/>
                  <w:sz w:val="24"/>
                  <w:szCs w:val="24"/>
                  <w:rPrChange w:id="1817" w:author="Stuart McLarnon [NESO]" w:date="2025-06-05T10:30:00Z" w16du:dateUtc="2025-06-05T09:30:00Z">
                    <w:rPr>
                      <w:rFonts w:ascii="Arial" w:hAnsi="Arial" w:cs="Arial"/>
                      <w:sz w:val="24"/>
                      <w:szCs w:val="24"/>
                    </w:rPr>
                  </w:rPrChange>
                </w:rPr>
                <w:t>e</w:t>
              </w:r>
            </w:ins>
            <w:del w:id="1818" w:author="Stuart McLarnon [NESO]" w:date="2025-06-05T10:30:00Z" w16du:dateUtc="2025-06-05T09:30:00Z">
              <w:r w:rsidRPr="0090124E" w:rsidDel="0090124E">
                <w:rPr>
                  <w:rFonts w:ascii="Arial" w:hAnsi="Arial" w:cs="Arial"/>
                  <w:i/>
                  <w:iCs/>
                  <w:sz w:val="24"/>
                  <w:szCs w:val="24"/>
                  <w:rPrChange w:id="1819" w:author="Stuart McLarnon [NESO]" w:date="2025-06-05T10:30:00Z" w16du:dateUtc="2025-06-05T09:30:00Z">
                    <w:rPr>
                      <w:rFonts w:ascii="Arial" w:hAnsi="Arial" w:cs="Arial"/>
                      <w:sz w:val="24"/>
                      <w:szCs w:val="24"/>
                    </w:rPr>
                  </w:rPrChange>
                </w:rPr>
                <w:delText>E</w:delText>
              </w:r>
            </w:del>
            <w:r w:rsidRPr="0090124E">
              <w:rPr>
                <w:rFonts w:ascii="Arial" w:hAnsi="Arial" w:cs="Arial"/>
                <w:i/>
                <w:iCs/>
                <w:sz w:val="24"/>
                <w:szCs w:val="24"/>
                <w:rPrChange w:id="1820" w:author="Stuart McLarnon [NESO]" w:date="2025-06-05T10:30:00Z" w16du:dateUtc="2025-06-05T09:30:00Z">
                  <w:rPr>
                    <w:rFonts w:ascii="Arial" w:hAnsi="Arial" w:cs="Arial"/>
                    <w:sz w:val="24"/>
                    <w:szCs w:val="24"/>
                  </w:rPr>
                </w:rPrChange>
              </w:rPr>
              <w:t xml:space="preserve">mbedded </w:t>
            </w:r>
            <w:ins w:id="1821" w:author="Stuart McLarnon [NESO]" w:date="2025-06-05T10:30:00Z" w16du:dateUtc="2025-06-05T09:30:00Z">
              <w:r w:rsidR="0090124E" w:rsidRPr="0090124E">
                <w:rPr>
                  <w:rFonts w:ascii="Arial" w:hAnsi="Arial" w:cs="Arial"/>
                  <w:i/>
                  <w:iCs/>
                  <w:sz w:val="24"/>
                  <w:szCs w:val="24"/>
                  <w:rPrChange w:id="1822" w:author="Stuart McLarnon [NESO]" w:date="2025-06-05T10:30:00Z" w16du:dateUtc="2025-06-05T09:30:00Z">
                    <w:rPr>
                      <w:rFonts w:ascii="Arial" w:hAnsi="Arial" w:cs="Arial"/>
                      <w:sz w:val="24"/>
                      <w:szCs w:val="24"/>
                    </w:rPr>
                  </w:rPrChange>
                </w:rPr>
                <w:t>c</w:t>
              </w:r>
            </w:ins>
            <w:del w:id="1823" w:author="Stuart McLarnon [NESO]" w:date="2025-06-05T10:30:00Z" w16du:dateUtc="2025-06-05T09:30:00Z">
              <w:r w:rsidRPr="0090124E" w:rsidDel="0090124E">
                <w:rPr>
                  <w:rFonts w:ascii="Arial" w:hAnsi="Arial" w:cs="Arial"/>
                  <w:i/>
                  <w:iCs/>
                  <w:sz w:val="24"/>
                  <w:szCs w:val="24"/>
                  <w:rPrChange w:id="1824" w:author="Stuart McLarnon [NESO]" w:date="2025-06-05T10:30:00Z" w16du:dateUtc="2025-06-05T09:30:00Z">
                    <w:rPr>
                      <w:rFonts w:ascii="Arial" w:hAnsi="Arial" w:cs="Arial"/>
                      <w:sz w:val="24"/>
                      <w:szCs w:val="24"/>
                    </w:rPr>
                  </w:rPrChange>
                </w:rPr>
                <w:delText>C</w:delText>
              </w:r>
            </w:del>
            <w:r w:rsidRPr="0090124E">
              <w:rPr>
                <w:rFonts w:ascii="Arial" w:hAnsi="Arial" w:cs="Arial"/>
                <w:i/>
                <w:iCs/>
                <w:sz w:val="24"/>
                <w:szCs w:val="24"/>
                <w:rPrChange w:id="1825" w:author="Stuart McLarnon [NESO]" w:date="2025-06-05T10:30:00Z" w16du:dateUtc="2025-06-05T09:30:00Z">
                  <w:rPr>
                    <w:rFonts w:ascii="Arial" w:hAnsi="Arial" w:cs="Arial"/>
                    <w:sz w:val="24"/>
                    <w:szCs w:val="24"/>
                  </w:rPr>
                </w:rPrChange>
              </w:rPr>
              <w:t>ustomers</w:t>
            </w:r>
            <w:r>
              <w:rPr>
                <w:rFonts w:ascii="Arial" w:hAnsi="Arial" w:cs="Arial"/>
                <w:sz w:val="24"/>
                <w:szCs w:val="24"/>
              </w:rPr>
              <w:t>, within the limits of Table 6.4</w:t>
            </w:r>
          </w:p>
        </w:tc>
      </w:tr>
    </w:tbl>
    <w:p w14:paraId="6B38E42E" w14:textId="77777777" w:rsidR="009C1403" w:rsidRDefault="009C1403">
      <w:pPr>
        <w:kinsoku w:val="0"/>
        <w:overflowPunct w:val="0"/>
        <w:autoSpaceDE/>
        <w:autoSpaceDN/>
        <w:adjustRightInd/>
        <w:spacing w:after="217" w:line="20" w:lineRule="exact"/>
        <w:ind w:left="41" w:right="41"/>
        <w:textAlignment w:val="baseline"/>
        <w:rPr>
          <w:sz w:val="24"/>
          <w:szCs w:val="24"/>
        </w:rPr>
      </w:pPr>
    </w:p>
    <w:p w14:paraId="0096B8C5" w14:textId="77777777" w:rsidR="009C1403" w:rsidRPr="00233AB5" w:rsidRDefault="00C6386D">
      <w:pPr>
        <w:kinsoku w:val="0"/>
        <w:overflowPunct w:val="0"/>
        <w:autoSpaceDE/>
        <w:autoSpaceDN/>
        <w:adjustRightInd/>
        <w:spacing w:before="4" w:line="238" w:lineRule="exact"/>
        <w:ind w:left="792"/>
        <w:textAlignment w:val="baseline"/>
        <w:rPr>
          <w:rFonts w:ascii="Arial" w:hAnsi="Arial" w:cs="Arial"/>
          <w:b/>
          <w:bCs/>
          <w:spacing w:val="-5"/>
          <w:sz w:val="24"/>
          <w:szCs w:val="24"/>
          <w:rPrChange w:id="1826" w:author="Stuart McLarnon (NESO)" w:date="2025-05-28T15:20:00Z" w16du:dateUtc="2025-05-28T14:20:00Z">
            <w:rPr>
              <w:rFonts w:ascii="Arial" w:hAnsi="Arial" w:cs="Arial"/>
              <w:b/>
              <w:bCs/>
              <w:spacing w:val="-5"/>
              <w:sz w:val="21"/>
              <w:szCs w:val="21"/>
            </w:rPr>
          </w:rPrChange>
        </w:rPr>
      </w:pPr>
      <w:r w:rsidRPr="00233AB5">
        <w:rPr>
          <w:rFonts w:ascii="Arial" w:hAnsi="Arial" w:cs="Arial"/>
          <w:b/>
          <w:bCs/>
          <w:spacing w:val="-5"/>
          <w:sz w:val="24"/>
          <w:szCs w:val="24"/>
          <w:rPrChange w:id="1827" w:author="Stuart McLarnon (NESO)" w:date="2025-05-28T15:20:00Z" w16du:dateUtc="2025-05-28T14:20:00Z">
            <w:rPr>
              <w:rFonts w:ascii="Arial" w:hAnsi="Arial" w:cs="Arial"/>
              <w:b/>
              <w:bCs/>
              <w:spacing w:val="-5"/>
              <w:sz w:val="21"/>
              <w:szCs w:val="21"/>
            </w:rPr>
          </w:rPrChange>
        </w:rPr>
        <w:t>Notes</w:t>
      </w:r>
    </w:p>
    <w:p w14:paraId="313AFB04" w14:textId="15F2D591" w:rsidR="009C1403" w:rsidRPr="00233AB5" w:rsidRDefault="00C6386D">
      <w:pPr>
        <w:tabs>
          <w:tab w:val="left" w:pos="1152"/>
        </w:tabs>
        <w:kinsoku w:val="0"/>
        <w:overflowPunct w:val="0"/>
        <w:autoSpaceDE/>
        <w:autoSpaceDN/>
        <w:adjustRightInd/>
        <w:spacing w:before="4" w:line="225" w:lineRule="exact"/>
        <w:ind w:left="1152" w:right="792" w:hanging="360"/>
        <w:textAlignment w:val="baseline"/>
        <w:rPr>
          <w:rFonts w:ascii="Arial" w:hAnsi="Arial" w:cs="Arial"/>
          <w:spacing w:val="-3"/>
          <w:sz w:val="24"/>
          <w:szCs w:val="24"/>
          <w:rPrChange w:id="1828" w:author="Stuart McLarnon (NESO)" w:date="2025-05-28T15:20:00Z" w16du:dateUtc="2025-05-28T14:20:00Z">
            <w:rPr>
              <w:rFonts w:ascii="Arial" w:hAnsi="Arial" w:cs="Arial"/>
              <w:spacing w:val="-3"/>
              <w:sz w:val="21"/>
              <w:szCs w:val="21"/>
            </w:rPr>
          </w:rPrChange>
        </w:rPr>
      </w:pPr>
      <w:r w:rsidRPr="00233AB5">
        <w:rPr>
          <w:rFonts w:ascii="Arial" w:hAnsi="Arial" w:cs="Arial"/>
          <w:spacing w:val="-3"/>
          <w:sz w:val="24"/>
          <w:szCs w:val="24"/>
          <w:rPrChange w:id="1829" w:author="Stuart McLarnon (NESO)" w:date="2025-05-28T15:20:00Z" w16du:dateUtc="2025-05-28T14:20:00Z">
            <w:rPr>
              <w:rFonts w:ascii="Arial" w:hAnsi="Arial" w:cs="Arial"/>
              <w:spacing w:val="-3"/>
              <w:sz w:val="21"/>
              <w:szCs w:val="21"/>
            </w:rPr>
          </w:rPrChange>
        </w:rPr>
        <w:t>6.</w:t>
      </w:r>
      <w:r w:rsidRPr="00233AB5">
        <w:rPr>
          <w:rFonts w:ascii="Arial" w:hAnsi="Arial" w:cs="Arial"/>
          <w:spacing w:val="-3"/>
          <w:sz w:val="24"/>
          <w:szCs w:val="24"/>
          <w:rPrChange w:id="1830" w:author="Stuart McLarnon (NESO)" w:date="2025-05-28T15:20:00Z" w16du:dateUtc="2025-05-28T14:20:00Z">
            <w:rPr>
              <w:rFonts w:ascii="Arial" w:hAnsi="Arial" w:cs="Arial"/>
              <w:spacing w:val="-3"/>
              <w:sz w:val="21"/>
              <w:szCs w:val="21"/>
            </w:rPr>
          </w:rPrChange>
        </w:rPr>
        <w:tab/>
        <w:t xml:space="preserve">It is permissible to relax this to 90% at substations if no auxiliaries of </w:t>
      </w:r>
      <w:r w:rsidRPr="00233AB5">
        <w:rPr>
          <w:rFonts w:ascii="Arial" w:hAnsi="Arial" w:cs="Arial"/>
          <w:i/>
          <w:iCs/>
          <w:spacing w:val="-3"/>
          <w:sz w:val="24"/>
          <w:szCs w:val="24"/>
          <w:rPrChange w:id="1831" w:author="Stuart McLarnon (NESO)" w:date="2025-05-28T15:20:00Z" w16du:dateUtc="2025-05-28T14:20:00Z">
            <w:rPr>
              <w:rFonts w:ascii="Arial" w:hAnsi="Arial" w:cs="Arial"/>
              <w:i/>
              <w:iCs/>
              <w:spacing w:val="-3"/>
              <w:sz w:val="21"/>
              <w:szCs w:val="21"/>
            </w:rPr>
          </w:rPrChange>
        </w:rPr>
        <w:t xml:space="preserve">large power stations </w:t>
      </w:r>
      <w:r w:rsidRPr="00233AB5">
        <w:rPr>
          <w:rFonts w:ascii="Arial" w:hAnsi="Arial" w:cs="Arial"/>
          <w:spacing w:val="-3"/>
          <w:sz w:val="24"/>
          <w:szCs w:val="24"/>
          <w:rPrChange w:id="1832" w:author="Stuart McLarnon (NESO)" w:date="2025-05-28T15:20:00Z" w16du:dateUtc="2025-05-28T14:20:00Z">
            <w:rPr>
              <w:rFonts w:ascii="Arial" w:hAnsi="Arial" w:cs="Arial"/>
              <w:spacing w:val="-3"/>
              <w:sz w:val="21"/>
              <w:szCs w:val="21"/>
            </w:rPr>
          </w:rPrChange>
        </w:rPr>
        <w:t>are</w:t>
      </w:r>
      <w:del w:id="1833" w:author="Stuart McLarnon (NESO)" w:date="2025-05-28T15:20:00Z" w16du:dateUtc="2025-05-28T14:20:00Z">
        <w:r w:rsidRPr="00233AB5" w:rsidDel="001F36FA">
          <w:rPr>
            <w:rFonts w:ascii="Arial" w:hAnsi="Arial" w:cs="Arial"/>
            <w:spacing w:val="-3"/>
            <w:sz w:val="24"/>
            <w:szCs w:val="24"/>
            <w:rPrChange w:id="1834" w:author="Stuart McLarnon (NESO)" w:date="2025-05-28T15:20:00Z" w16du:dateUtc="2025-05-28T14:20:00Z">
              <w:rPr>
                <w:rFonts w:ascii="Arial" w:hAnsi="Arial" w:cs="Arial"/>
                <w:spacing w:val="-3"/>
                <w:sz w:val="21"/>
                <w:szCs w:val="21"/>
              </w:rPr>
            </w:rPrChange>
          </w:rPr>
          <w:br/>
        </w:r>
      </w:del>
      <w:ins w:id="1835" w:author="Stuart McLarnon (NESO)" w:date="2025-05-28T15:20:00Z" w16du:dateUtc="2025-05-28T14:20:00Z">
        <w:r w:rsidR="001F36FA">
          <w:rPr>
            <w:rFonts w:ascii="Arial" w:hAnsi="Arial" w:cs="Arial"/>
            <w:spacing w:val="-3"/>
            <w:sz w:val="24"/>
            <w:szCs w:val="24"/>
          </w:rPr>
          <w:t xml:space="preserve"> </w:t>
        </w:r>
      </w:ins>
      <w:r w:rsidRPr="00233AB5">
        <w:rPr>
          <w:rFonts w:ascii="Arial" w:hAnsi="Arial" w:cs="Arial"/>
          <w:spacing w:val="-3"/>
          <w:sz w:val="24"/>
          <w:szCs w:val="24"/>
          <w:rPrChange w:id="1836" w:author="Stuart McLarnon (NESO)" w:date="2025-05-28T15:20:00Z" w16du:dateUtc="2025-05-28T14:20:00Z">
            <w:rPr>
              <w:rFonts w:ascii="Arial" w:hAnsi="Arial" w:cs="Arial"/>
              <w:spacing w:val="-3"/>
              <w:sz w:val="21"/>
              <w:szCs w:val="21"/>
            </w:rPr>
          </w:rPrChange>
        </w:rPr>
        <w:t>derived from them.</w:t>
      </w:r>
    </w:p>
    <w:p w14:paraId="3EBC8AB1" w14:textId="5E06EAC6" w:rsidR="009C1403" w:rsidDel="001F36FA" w:rsidRDefault="009C1403">
      <w:pPr>
        <w:widowControl/>
        <w:rPr>
          <w:del w:id="1837" w:author="Stuart McLarnon (NESO)" w:date="2025-05-28T15:21:00Z" w16du:dateUtc="2025-05-28T14:21:00Z"/>
          <w:sz w:val="24"/>
          <w:szCs w:val="24"/>
        </w:rPr>
        <w:sectPr w:rsidR="009C1403" w:rsidDel="001F36FA" w:rsidSect="00DB3519">
          <w:headerReference w:type="default" r:id="rId21"/>
          <w:pgSz w:w="11904" w:h="16834"/>
          <w:pgMar w:top="0" w:right="1077" w:bottom="1440" w:left="1077" w:header="720" w:footer="720" w:gutter="0"/>
          <w:cols w:space="720"/>
          <w:noEndnote/>
          <w:docGrid w:linePitch="272"/>
          <w:sectPrChange w:id="1842" w:author="Stuart McLarnon (NESO)" w:date="2025-05-28T15:00:00Z" w16du:dateUtc="2025-05-28T14:00:00Z">
            <w:sectPr w:rsidR="009C1403" w:rsidDel="001F36FA" w:rsidSect="00DB3519">
              <w:pgMar w:top="1440" w:right="617" w:bottom="508" w:left="631" w:header="720" w:footer="720" w:gutter="0"/>
              <w:docGrid w:linePitch="0"/>
            </w:sectPr>
          </w:sectPrChange>
        </w:sectPr>
      </w:pPr>
    </w:p>
    <w:p w14:paraId="42D635B3" w14:textId="77777777" w:rsidR="001F36FA" w:rsidRDefault="001F36FA">
      <w:pPr>
        <w:kinsoku w:val="0"/>
        <w:overflowPunct w:val="0"/>
        <w:autoSpaceDE/>
        <w:autoSpaceDN/>
        <w:adjustRightInd/>
        <w:spacing w:before="9" w:after="79" w:line="257" w:lineRule="exact"/>
        <w:jc w:val="center"/>
        <w:textAlignment w:val="baseline"/>
        <w:rPr>
          <w:ins w:id="1843" w:author="Stuart McLarnon (NESO)" w:date="2025-05-28T15:21:00Z" w16du:dateUtc="2025-05-28T14:21:00Z"/>
          <w:rFonts w:ascii="Arial" w:hAnsi="Arial" w:cs="Arial"/>
          <w:sz w:val="22"/>
          <w:szCs w:val="22"/>
        </w:rPr>
      </w:pPr>
    </w:p>
    <w:p w14:paraId="62217D28" w14:textId="771A30FC" w:rsidR="009C1403" w:rsidRPr="001F36FA" w:rsidRDefault="00C6386D">
      <w:pPr>
        <w:kinsoku w:val="0"/>
        <w:overflowPunct w:val="0"/>
        <w:autoSpaceDE/>
        <w:autoSpaceDN/>
        <w:adjustRightInd/>
        <w:spacing w:before="9" w:after="79" w:line="257" w:lineRule="exact"/>
        <w:jc w:val="center"/>
        <w:textAlignment w:val="baseline"/>
        <w:rPr>
          <w:rFonts w:ascii="Arial" w:hAnsi="Arial" w:cs="Arial"/>
          <w:sz w:val="24"/>
          <w:szCs w:val="24"/>
          <w:rPrChange w:id="1844" w:author="Stuart McLarnon (NESO)" w:date="2025-05-28T15:21:00Z" w16du:dateUtc="2025-05-28T14:21:00Z">
            <w:rPr>
              <w:rFonts w:ascii="Arial" w:hAnsi="Arial" w:cs="Arial"/>
              <w:sz w:val="22"/>
              <w:szCs w:val="22"/>
            </w:rPr>
          </w:rPrChange>
        </w:rPr>
      </w:pPr>
      <w:r w:rsidRPr="001F36FA">
        <w:rPr>
          <w:rFonts w:ascii="Arial" w:hAnsi="Arial" w:cs="Arial"/>
          <w:sz w:val="24"/>
          <w:szCs w:val="24"/>
          <w:rPrChange w:id="1845" w:author="Stuart McLarnon (NESO)" w:date="2025-05-28T15:21:00Z" w16du:dateUtc="2025-05-28T14:21:00Z">
            <w:rPr>
              <w:rFonts w:ascii="Arial" w:hAnsi="Arial" w:cs="Arial"/>
              <w:sz w:val="22"/>
              <w:szCs w:val="22"/>
            </w:rPr>
          </w:rPrChange>
        </w:rPr>
        <w:t>Table 6.4 Steady State Voltage Limits and Targets in Operational Timescales</w:t>
      </w:r>
    </w:p>
    <w:tbl>
      <w:tblPr>
        <w:tblW w:w="0" w:type="auto"/>
        <w:tblInd w:w="30" w:type="dxa"/>
        <w:tblLayout w:type="fixed"/>
        <w:tblCellMar>
          <w:left w:w="0" w:type="dxa"/>
          <w:right w:w="0" w:type="dxa"/>
        </w:tblCellMar>
        <w:tblLook w:val="0000" w:firstRow="0" w:lastRow="0" w:firstColumn="0" w:lastColumn="0" w:noHBand="0" w:noVBand="0"/>
        <w:tblPrChange w:id="1846" w:author="Stuart McLarnon (NESO)" w:date="2025-05-28T15:21:00Z" w16du:dateUtc="2025-05-28T14:21:00Z">
          <w:tblPr>
            <w:tblW w:w="0" w:type="auto"/>
            <w:tblInd w:w="30" w:type="dxa"/>
            <w:tblLayout w:type="fixed"/>
            <w:tblCellMar>
              <w:left w:w="0" w:type="dxa"/>
              <w:right w:w="0" w:type="dxa"/>
            </w:tblCellMar>
            <w:tblLook w:val="0000" w:firstRow="0" w:lastRow="0" w:firstColumn="0" w:lastColumn="0" w:noHBand="0" w:noVBand="0"/>
          </w:tblPr>
        </w:tblPrChange>
      </w:tblPr>
      <w:tblGrid>
        <w:gridCol w:w="2425"/>
        <w:gridCol w:w="2426"/>
        <w:gridCol w:w="2425"/>
        <w:gridCol w:w="2426"/>
        <w:tblGridChange w:id="1847">
          <w:tblGrid>
            <w:gridCol w:w="1943"/>
            <w:gridCol w:w="79"/>
            <w:gridCol w:w="1833"/>
            <w:gridCol w:w="252"/>
            <w:gridCol w:w="1762"/>
            <w:gridCol w:w="610"/>
            <w:gridCol w:w="3223"/>
            <w:gridCol w:w="911"/>
          </w:tblGrid>
        </w:tblGridChange>
      </w:tblGrid>
      <w:tr w:rsidR="009C1403" w14:paraId="46CB3D58" w14:textId="77777777" w:rsidTr="001F36FA">
        <w:trPr>
          <w:trHeight w:hRule="exact" w:val="421"/>
          <w:trPrChange w:id="1848" w:author="Stuart McLarnon (NESO)" w:date="2025-05-28T15:21:00Z" w16du:dateUtc="2025-05-28T14:21:00Z">
            <w:trPr>
              <w:trHeight w:hRule="exact" w:val="379"/>
            </w:trPr>
          </w:trPrChange>
        </w:trPr>
        <w:tc>
          <w:tcPr>
            <w:tcW w:w="9702" w:type="dxa"/>
            <w:gridSpan w:val="4"/>
            <w:tcBorders>
              <w:top w:val="single" w:sz="7" w:space="0" w:color="auto"/>
              <w:left w:val="single" w:sz="7" w:space="0" w:color="auto"/>
              <w:bottom w:val="single" w:sz="7" w:space="0" w:color="auto"/>
              <w:right w:val="single" w:sz="7" w:space="0" w:color="auto"/>
            </w:tcBorders>
            <w:tcPrChange w:id="1849" w:author="Stuart McLarnon (NESO)" w:date="2025-05-28T15:21:00Z" w16du:dateUtc="2025-05-28T14:21:00Z">
              <w:tcPr>
                <w:tcW w:w="10613" w:type="dxa"/>
                <w:gridSpan w:val="8"/>
                <w:tcBorders>
                  <w:top w:val="single" w:sz="7" w:space="0" w:color="auto"/>
                  <w:left w:val="single" w:sz="7" w:space="0" w:color="auto"/>
                  <w:bottom w:val="single" w:sz="7" w:space="0" w:color="auto"/>
                  <w:right w:val="single" w:sz="7" w:space="0" w:color="auto"/>
                </w:tcBorders>
                <w:vAlign w:val="center"/>
              </w:tcPr>
            </w:tcPrChange>
          </w:tcPr>
          <w:p w14:paraId="39CB4963" w14:textId="77777777" w:rsidR="009C1403" w:rsidRDefault="00C6386D" w:rsidP="001F36FA">
            <w:pPr>
              <w:numPr>
                <w:ilvl w:val="0"/>
                <w:numId w:val="15"/>
              </w:numPr>
              <w:kinsoku w:val="0"/>
              <w:overflowPunct w:val="0"/>
              <w:autoSpaceDE/>
              <w:autoSpaceDN/>
              <w:adjustRightInd/>
              <w:spacing w:before="39" w:after="61" w:line="278"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1F36FA" w14:paraId="0868DC38" w14:textId="77777777" w:rsidTr="00737B30">
        <w:trPr>
          <w:trHeight w:hRule="exact" w:val="911"/>
          <w:trPrChange w:id="1850" w:author="Stuart McLarnon [NESO]" w:date="2025-06-05T10:33:00Z" w16du:dateUtc="2025-06-05T09:33:00Z">
            <w:trPr>
              <w:gridAfter w:val="0"/>
              <w:trHeight w:hRule="exact" w:val="960"/>
            </w:trPr>
          </w:trPrChange>
        </w:trPr>
        <w:tc>
          <w:tcPr>
            <w:tcW w:w="2425" w:type="dxa"/>
            <w:tcBorders>
              <w:top w:val="single" w:sz="7" w:space="0" w:color="auto"/>
              <w:left w:val="single" w:sz="7" w:space="0" w:color="auto"/>
              <w:bottom w:val="single" w:sz="7" w:space="0" w:color="auto"/>
              <w:right w:val="single" w:sz="7" w:space="0" w:color="auto"/>
            </w:tcBorders>
            <w:tcPrChange w:id="1851" w:author="Stuart McLarnon [NESO]" w:date="2025-06-05T10:33:00Z" w16du:dateUtc="2025-06-05T09:33:00Z">
              <w:tcPr>
                <w:tcW w:w="0" w:type="auto"/>
                <w:tcBorders>
                  <w:top w:val="single" w:sz="7" w:space="0" w:color="auto"/>
                  <w:left w:val="single" w:sz="7" w:space="0" w:color="auto"/>
                  <w:bottom w:val="single" w:sz="7" w:space="0" w:color="auto"/>
                  <w:right w:val="single" w:sz="7" w:space="0" w:color="auto"/>
                </w:tcBorders>
              </w:tcPr>
            </w:tcPrChange>
          </w:tcPr>
          <w:p w14:paraId="7DFD45C3" w14:textId="77777777" w:rsidR="009C1403" w:rsidRDefault="00C6386D">
            <w:pPr>
              <w:kinsoku w:val="0"/>
              <w:overflowPunct w:val="0"/>
              <w:autoSpaceDE/>
              <w:autoSpaceDN/>
              <w:adjustRightInd/>
              <w:spacing w:before="318" w:after="268" w:line="277" w:lineRule="exact"/>
              <w:ind w:left="57" w:right="57"/>
              <w:jc w:val="center"/>
              <w:textAlignment w:val="baseline"/>
              <w:rPr>
                <w:rFonts w:ascii="Arial" w:hAnsi="Arial" w:cs="Arial"/>
                <w:sz w:val="24"/>
                <w:szCs w:val="24"/>
              </w:rPr>
              <w:pPrChange w:id="1852" w:author="Stuart McLarnon [NESO]" w:date="2025-06-05T10:33:00Z" w16du:dateUtc="2025-06-05T09:33:00Z">
                <w:pPr>
                  <w:kinsoku w:val="0"/>
                  <w:overflowPunct w:val="0"/>
                  <w:autoSpaceDE/>
                  <w:autoSpaceDN/>
                  <w:adjustRightInd/>
                  <w:spacing w:before="318" w:after="268" w:line="277" w:lineRule="exact"/>
                  <w:ind w:right="263"/>
                  <w:jc w:val="right"/>
                  <w:textAlignment w:val="baseline"/>
                </w:pPr>
              </w:pPrChange>
            </w:pPr>
            <w:r>
              <w:rPr>
                <w:rFonts w:ascii="Arial" w:hAnsi="Arial" w:cs="Arial"/>
                <w:sz w:val="24"/>
                <w:szCs w:val="24"/>
              </w:rPr>
              <w:t>Nominal Voltage</w:t>
            </w:r>
          </w:p>
        </w:tc>
        <w:tc>
          <w:tcPr>
            <w:tcW w:w="2426" w:type="dxa"/>
            <w:tcBorders>
              <w:top w:val="single" w:sz="7" w:space="0" w:color="auto"/>
              <w:left w:val="single" w:sz="7" w:space="0" w:color="auto"/>
              <w:bottom w:val="single" w:sz="7" w:space="0" w:color="auto"/>
              <w:right w:val="single" w:sz="7" w:space="0" w:color="auto"/>
            </w:tcBorders>
            <w:tcPrChange w:id="1853" w:author="Stuart McLarnon [NESO]" w:date="2025-06-05T10:33:00Z" w16du:dateUtc="2025-06-05T09:33:00Z">
              <w:tcPr>
                <w:tcW w:w="0" w:type="auto"/>
                <w:gridSpan w:val="2"/>
                <w:tcBorders>
                  <w:top w:val="single" w:sz="7" w:space="0" w:color="auto"/>
                  <w:left w:val="single" w:sz="7" w:space="0" w:color="auto"/>
                  <w:bottom w:val="single" w:sz="7" w:space="0" w:color="auto"/>
                  <w:right w:val="single" w:sz="7" w:space="0" w:color="auto"/>
                </w:tcBorders>
              </w:tcPr>
            </w:tcPrChange>
          </w:tcPr>
          <w:p w14:paraId="786A4026" w14:textId="526F1D43" w:rsidR="009C1403" w:rsidRDefault="00C6386D">
            <w:pPr>
              <w:kinsoku w:val="0"/>
              <w:overflowPunct w:val="0"/>
              <w:autoSpaceDE/>
              <w:autoSpaceDN/>
              <w:adjustRightInd/>
              <w:spacing w:after="120" w:line="278" w:lineRule="exact"/>
              <w:ind w:left="57" w:right="57"/>
              <w:textAlignment w:val="baseline"/>
              <w:rPr>
                <w:rFonts w:ascii="Arial" w:hAnsi="Arial" w:cs="Arial"/>
                <w:sz w:val="24"/>
                <w:szCs w:val="24"/>
              </w:rPr>
              <w:pPrChange w:id="1854" w:author="Stuart McLarnon [NESO]" w:date="2025-06-05T10:33:00Z" w16du:dateUtc="2025-06-05T09:33:00Z">
                <w:pPr>
                  <w:kinsoku w:val="0"/>
                  <w:overflowPunct w:val="0"/>
                  <w:autoSpaceDE/>
                  <w:autoSpaceDN/>
                  <w:adjustRightInd/>
                  <w:spacing w:line="278" w:lineRule="exact"/>
                  <w:jc w:val="center"/>
                  <w:textAlignment w:val="baseline"/>
                </w:pPr>
              </w:pPrChange>
            </w:pPr>
            <w:r>
              <w:rPr>
                <w:rFonts w:ascii="Arial" w:hAnsi="Arial" w:cs="Arial"/>
                <w:sz w:val="24"/>
                <w:szCs w:val="24"/>
              </w:rPr>
              <w:t>PU Value (1pu relates</w:t>
            </w:r>
            <w:del w:id="1855" w:author="Stuart McLarnon [NESO]" w:date="2025-06-05T10:33:00Z" w16du:dateUtc="2025-06-05T09:33:00Z">
              <w:r w:rsidDel="00737B30">
                <w:rPr>
                  <w:rFonts w:ascii="Arial" w:hAnsi="Arial" w:cs="Arial"/>
                  <w:sz w:val="24"/>
                  <w:szCs w:val="24"/>
                </w:rPr>
                <w:br/>
              </w:r>
            </w:del>
            <w:ins w:id="1856" w:author="Stuart McLarnon [NESO]" w:date="2025-06-05T10:33:00Z" w16du:dateUtc="2025-06-05T09:33:00Z">
              <w:r w:rsidR="00737B30">
                <w:rPr>
                  <w:rFonts w:ascii="Arial" w:hAnsi="Arial" w:cs="Arial"/>
                  <w:sz w:val="24"/>
                  <w:szCs w:val="24"/>
                </w:rPr>
                <w:t xml:space="preserve"> </w:t>
              </w:r>
            </w:ins>
            <w:r>
              <w:rPr>
                <w:rFonts w:ascii="Arial" w:hAnsi="Arial" w:cs="Arial"/>
                <w:sz w:val="24"/>
                <w:szCs w:val="24"/>
              </w:rPr>
              <w:t>to the Nominal</w:t>
            </w:r>
            <w:del w:id="1857" w:author="Stuart McLarnon [NESO]" w:date="2025-06-05T10:33:00Z" w16du:dateUtc="2025-06-05T09:33:00Z">
              <w:r w:rsidDel="00737B30">
                <w:rPr>
                  <w:rFonts w:ascii="Arial" w:hAnsi="Arial" w:cs="Arial"/>
                  <w:sz w:val="24"/>
                  <w:szCs w:val="24"/>
                </w:rPr>
                <w:br/>
              </w:r>
            </w:del>
            <w:ins w:id="1858" w:author="Stuart McLarnon [NESO]" w:date="2025-06-05T10:33:00Z" w16du:dateUtc="2025-06-05T09:33:00Z">
              <w:r w:rsidR="00737B30">
                <w:rPr>
                  <w:rFonts w:ascii="Arial" w:hAnsi="Arial" w:cs="Arial"/>
                  <w:sz w:val="24"/>
                  <w:szCs w:val="24"/>
                </w:rPr>
                <w:t xml:space="preserve"> </w:t>
              </w:r>
            </w:ins>
            <w:r>
              <w:rPr>
                <w:rFonts w:ascii="Arial" w:hAnsi="Arial" w:cs="Arial"/>
                <w:sz w:val="24"/>
                <w:szCs w:val="24"/>
              </w:rPr>
              <w:t>Voltage)</w:t>
            </w:r>
          </w:p>
        </w:tc>
        <w:tc>
          <w:tcPr>
            <w:tcW w:w="2425" w:type="dxa"/>
            <w:tcBorders>
              <w:top w:val="single" w:sz="7" w:space="0" w:color="auto"/>
              <w:left w:val="single" w:sz="7" w:space="0" w:color="auto"/>
              <w:bottom w:val="single" w:sz="7" w:space="0" w:color="auto"/>
              <w:right w:val="single" w:sz="7" w:space="0" w:color="auto"/>
            </w:tcBorders>
            <w:tcPrChange w:id="1859" w:author="Stuart McLarnon [NESO]" w:date="2025-06-05T10:33:00Z" w16du:dateUtc="2025-06-05T09:33:00Z">
              <w:tcPr>
                <w:tcW w:w="0" w:type="auto"/>
                <w:gridSpan w:val="2"/>
                <w:tcBorders>
                  <w:top w:val="single" w:sz="7" w:space="0" w:color="auto"/>
                  <w:left w:val="single" w:sz="7" w:space="0" w:color="auto"/>
                  <w:bottom w:val="single" w:sz="7" w:space="0" w:color="auto"/>
                  <w:right w:val="single" w:sz="7" w:space="0" w:color="auto"/>
                </w:tcBorders>
              </w:tcPr>
            </w:tcPrChange>
          </w:tcPr>
          <w:p w14:paraId="1F2BEAD1" w14:textId="77777777" w:rsidR="009C1403" w:rsidRDefault="00C6386D">
            <w:pPr>
              <w:kinsoku w:val="0"/>
              <w:overflowPunct w:val="0"/>
              <w:autoSpaceDE/>
              <w:autoSpaceDN/>
              <w:adjustRightInd/>
              <w:spacing w:after="120" w:line="268" w:lineRule="exact"/>
              <w:ind w:left="57" w:right="57"/>
              <w:textAlignment w:val="baseline"/>
              <w:rPr>
                <w:rFonts w:ascii="Arial" w:hAnsi="Arial" w:cs="Arial"/>
                <w:sz w:val="24"/>
                <w:szCs w:val="24"/>
              </w:rPr>
              <w:pPrChange w:id="1860" w:author="Stuart McLarnon [NESO]" w:date="2025-06-05T10:33:00Z" w16du:dateUtc="2025-06-05T09:33:00Z">
                <w:pPr>
                  <w:kinsoku w:val="0"/>
                  <w:overflowPunct w:val="0"/>
                  <w:autoSpaceDE/>
                  <w:autoSpaceDN/>
                  <w:adjustRightInd/>
                  <w:spacing w:before="183" w:after="144" w:line="268" w:lineRule="exact"/>
                  <w:jc w:val="center"/>
                  <w:textAlignment w:val="baseline"/>
                </w:pPr>
              </w:pPrChange>
            </w:pPr>
            <w:r>
              <w:rPr>
                <w:rFonts w:ascii="Arial" w:hAnsi="Arial" w:cs="Arial"/>
                <w:sz w:val="24"/>
                <w:szCs w:val="24"/>
              </w:rPr>
              <w:t>Minimum (percentage</w:t>
            </w:r>
            <w:r>
              <w:rPr>
                <w:rFonts w:ascii="Arial" w:hAnsi="Arial" w:cs="Arial"/>
                <w:sz w:val="24"/>
                <w:szCs w:val="24"/>
              </w:rPr>
              <w:br/>
              <w:t>of Nominal Voltage)</w:t>
            </w:r>
          </w:p>
        </w:tc>
        <w:tc>
          <w:tcPr>
            <w:tcW w:w="2426" w:type="dxa"/>
            <w:tcBorders>
              <w:top w:val="single" w:sz="7" w:space="0" w:color="auto"/>
              <w:left w:val="single" w:sz="7" w:space="0" w:color="auto"/>
              <w:bottom w:val="single" w:sz="7" w:space="0" w:color="auto"/>
              <w:right w:val="single" w:sz="7" w:space="0" w:color="auto"/>
            </w:tcBorders>
            <w:tcPrChange w:id="1861" w:author="Stuart McLarnon [NESO]" w:date="2025-06-05T10:33:00Z" w16du:dateUtc="2025-06-05T09:33:00Z">
              <w:tcPr>
                <w:tcW w:w="0" w:type="auto"/>
                <w:gridSpan w:val="2"/>
                <w:tcBorders>
                  <w:top w:val="single" w:sz="7" w:space="0" w:color="auto"/>
                  <w:left w:val="single" w:sz="7" w:space="0" w:color="auto"/>
                  <w:bottom w:val="single" w:sz="7" w:space="0" w:color="auto"/>
                  <w:right w:val="single" w:sz="7" w:space="0" w:color="auto"/>
                </w:tcBorders>
              </w:tcPr>
            </w:tcPrChange>
          </w:tcPr>
          <w:p w14:paraId="72DC14E3" w14:textId="2DE5E5E8" w:rsidR="009C1403" w:rsidDel="001F36FA" w:rsidRDefault="00C6386D">
            <w:pPr>
              <w:kinsoku w:val="0"/>
              <w:overflowPunct w:val="0"/>
              <w:autoSpaceDE/>
              <w:autoSpaceDN/>
              <w:adjustRightInd/>
              <w:spacing w:after="120" w:line="277" w:lineRule="exact"/>
              <w:ind w:left="57" w:right="57"/>
              <w:textAlignment w:val="baseline"/>
              <w:rPr>
                <w:del w:id="1862" w:author="Stuart McLarnon (NESO)" w:date="2025-05-28T15:21:00Z" w16du:dateUtc="2025-05-28T14:21:00Z"/>
                <w:rFonts w:ascii="Arial" w:hAnsi="Arial" w:cs="Arial"/>
                <w:sz w:val="24"/>
                <w:szCs w:val="24"/>
              </w:rPr>
              <w:pPrChange w:id="1863" w:author="Stuart McLarnon [NESO]" w:date="2025-06-05T10:33:00Z" w16du:dateUtc="2025-06-05T09:33:00Z">
                <w:pPr>
                  <w:kinsoku w:val="0"/>
                  <w:overflowPunct w:val="0"/>
                  <w:autoSpaceDE/>
                  <w:autoSpaceDN/>
                  <w:adjustRightInd/>
                  <w:spacing w:line="277" w:lineRule="exact"/>
                  <w:ind w:right="1162"/>
                  <w:jc w:val="right"/>
                  <w:textAlignment w:val="baseline"/>
                </w:pPr>
              </w:pPrChange>
            </w:pPr>
            <w:r>
              <w:rPr>
                <w:rFonts w:ascii="Arial" w:hAnsi="Arial" w:cs="Arial"/>
                <w:sz w:val="24"/>
                <w:szCs w:val="24"/>
              </w:rPr>
              <w:t>Maximum</w:t>
            </w:r>
            <w:ins w:id="1864" w:author="Stuart McLarnon (NESO)" w:date="2025-05-28T15:22:00Z" w16du:dateUtc="2025-05-28T14:22:00Z">
              <w:r w:rsidR="001F36FA">
                <w:rPr>
                  <w:rFonts w:ascii="Arial" w:hAnsi="Arial" w:cs="Arial"/>
                  <w:spacing w:val="-5"/>
                  <w:sz w:val="24"/>
                  <w:szCs w:val="24"/>
                </w:rPr>
                <w:t xml:space="preserve"> </w:t>
              </w:r>
            </w:ins>
          </w:p>
          <w:p w14:paraId="001A34D1" w14:textId="77777777" w:rsidR="009C1403" w:rsidRDefault="00C6386D">
            <w:pPr>
              <w:kinsoku w:val="0"/>
              <w:overflowPunct w:val="0"/>
              <w:autoSpaceDE/>
              <w:autoSpaceDN/>
              <w:adjustRightInd/>
              <w:spacing w:after="120" w:line="277" w:lineRule="exact"/>
              <w:ind w:left="57" w:right="57"/>
              <w:textAlignment w:val="baseline"/>
              <w:rPr>
                <w:rFonts w:ascii="Arial" w:hAnsi="Arial" w:cs="Arial"/>
                <w:spacing w:val="-5"/>
                <w:sz w:val="24"/>
                <w:szCs w:val="24"/>
              </w:rPr>
              <w:pPrChange w:id="1865" w:author="Stuart McLarnon [NESO]" w:date="2025-06-05T10:33:00Z" w16du:dateUtc="2025-06-05T09:33:00Z">
                <w:pPr>
                  <w:kinsoku w:val="0"/>
                  <w:overflowPunct w:val="0"/>
                  <w:autoSpaceDE/>
                  <w:autoSpaceDN/>
                  <w:adjustRightInd/>
                  <w:spacing w:before="20" w:line="268" w:lineRule="exact"/>
                  <w:ind w:left="288" w:right="828" w:firstLine="144"/>
                  <w:textAlignment w:val="baseline"/>
                </w:pPr>
              </w:pPrChange>
            </w:pPr>
            <w:r>
              <w:rPr>
                <w:rFonts w:ascii="Arial" w:hAnsi="Arial" w:cs="Arial"/>
                <w:spacing w:val="-5"/>
                <w:sz w:val="24"/>
                <w:szCs w:val="24"/>
              </w:rPr>
              <w:t>(percentage of Nominal Voltage)</w:t>
            </w:r>
          </w:p>
        </w:tc>
      </w:tr>
      <w:tr w:rsidR="001F36FA" w14:paraId="360FE306" w14:textId="77777777" w:rsidTr="001F36FA">
        <w:trPr>
          <w:trHeight w:hRule="exact" w:val="640"/>
          <w:trPrChange w:id="1866" w:author="Stuart McLarnon (NESO)" w:date="2025-05-28T15:22:00Z" w16du:dateUtc="2025-05-28T14:22:00Z">
            <w:trPr>
              <w:gridAfter w:val="0"/>
              <w:trHeight w:hRule="exact" w:val="640"/>
            </w:trPr>
          </w:trPrChange>
        </w:trPr>
        <w:tc>
          <w:tcPr>
            <w:tcW w:w="2425" w:type="dxa"/>
            <w:tcBorders>
              <w:top w:val="single" w:sz="7" w:space="0" w:color="auto"/>
              <w:left w:val="single" w:sz="7" w:space="0" w:color="auto"/>
              <w:bottom w:val="single" w:sz="7" w:space="0" w:color="auto"/>
              <w:right w:val="single" w:sz="7" w:space="0" w:color="auto"/>
            </w:tcBorders>
            <w:tcPrChange w:id="1867"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39D4FCDA" w14:textId="77777777" w:rsidR="009C1403" w:rsidRDefault="00C6386D">
            <w:pPr>
              <w:kinsoku w:val="0"/>
              <w:overflowPunct w:val="0"/>
              <w:autoSpaceDE/>
              <w:autoSpaceDN/>
              <w:adjustRightInd/>
              <w:spacing w:line="272" w:lineRule="exact"/>
              <w:ind w:left="57" w:right="57"/>
              <w:jc w:val="center"/>
              <w:textAlignment w:val="baseline"/>
              <w:rPr>
                <w:rFonts w:ascii="Arial" w:hAnsi="Arial" w:cs="Arial"/>
                <w:sz w:val="24"/>
                <w:szCs w:val="24"/>
              </w:rPr>
              <w:pPrChange w:id="1868" w:author="Stuart McLarnon [NESO]" w:date="2025-06-05T10:33:00Z" w16du:dateUtc="2025-06-05T09:33:00Z">
                <w:pPr>
                  <w:kinsoku w:val="0"/>
                  <w:overflowPunct w:val="0"/>
                  <w:autoSpaceDE/>
                  <w:autoSpaceDN/>
                  <w:adjustRightInd/>
                  <w:spacing w:line="272" w:lineRule="exact"/>
                  <w:jc w:val="center"/>
                  <w:textAlignment w:val="baseline"/>
                </w:pPr>
              </w:pPrChange>
            </w:pPr>
            <w:r>
              <w:rPr>
                <w:rFonts w:ascii="Arial" w:hAnsi="Arial" w:cs="Arial"/>
                <w:sz w:val="24"/>
                <w:szCs w:val="24"/>
              </w:rPr>
              <w:t>Greater than</w:t>
            </w:r>
            <w:r>
              <w:rPr>
                <w:rFonts w:ascii="Arial" w:hAnsi="Arial" w:cs="Arial"/>
                <w:sz w:val="24"/>
                <w:szCs w:val="24"/>
              </w:rPr>
              <w:br/>
              <w:t>300kV</w:t>
            </w:r>
          </w:p>
        </w:tc>
        <w:tc>
          <w:tcPr>
            <w:tcW w:w="2426" w:type="dxa"/>
            <w:tcBorders>
              <w:top w:val="single" w:sz="7" w:space="0" w:color="auto"/>
              <w:left w:val="single" w:sz="7" w:space="0" w:color="auto"/>
              <w:bottom w:val="single" w:sz="7" w:space="0" w:color="auto"/>
              <w:right w:val="single" w:sz="7" w:space="0" w:color="auto"/>
            </w:tcBorders>
            <w:tcPrChange w:id="1869"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3AF51B5E"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870" w:author="Stuart McLarnon [NESO]" w:date="2025-06-05T10:34:00Z" w16du:dateUtc="2025-06-05T09:34:00Z">
                <w:pPr>
                  <w:kinsoku w:val="0"/>
                  <w:overflowPunct w:val="0"/>
                  <w:autoSpaceDE/>
                  <w:autoSpaceDN/>
                  <w:adjustRightInd/>
                  <w:spacing w:after="268" w:line="277" w:lineRule="exact"/>
                  <w:jc w:val="center"/>
                  <w:textAlignment w:val="baseline"/>
                </w:pPr>
              </w:pPrChange>
            </w:pPr>
            <w:r>
              <w:rPr>
                <w:rFonts w:ascii="Arial" w:hAnsi="Arial" w:cs="Arial"/>
                <w:sz w:val="24"/>
                <w:szCs w:val="24"/>
              </w:rPr>
              <w:t>0.90pu-1.05pu</w:t>
            </w:r>
          </w:p>
        </w:tc>
        <w:tc>
          <w:tcPr>
            <w:tcW w:w="2425" w:type="dxa"/>
            <w:tcBorders>
              <w:top w:val="single" w:sz="7" w:space="0" w:color="auto"/>
              <w:left w:val="single" w:sz="7" w:space="0" w:color="auto"/>
              <w:bottom w:val="single" w:sz="7" w:space="0" w:color="auto"/>
              <w:right w:val="single" w:sz="7" w:space="0" w:color="auto"/>
            </w:tcBorders>
            <w:tcPrChange w:id="1871"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6827AA15"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872" w:author="Stuart McLarnon [NESO]" w:date="2025-06-05T10:34:00Z" w16du:dateUtc="2025-06-05T09:34:00Z">
                <w:pPr>
                  <w:kinsoku w:val="0"/>
                  <w:overflowPunct w:val="0"/>
                  <w:autoSpaceDE/>
                  <w:autoSpaceDN/>
                  <w:adjustRightInd/>
                  <w:spacing w:before="174" w:after="124" w:line="277" w:lineRule="exact"/>
                  <w:jc w:val="center"/>
                  <w:textAlignment w:val="baseline"/>
                </w:pPr>
              </w:pPrChange>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Change w:id="1873"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54B4C5AA" w14:textId="77777777" w:rsidR="009C1403" w:rsidRDefault="00C6386D">
            <w:pPr>
              <w:kinsoku w:val="0"/>
              <w:overflowPunct w:val="0"/>
              <w:autoSpaceDE/>
              <w:autoSpaceDN/>
              <w:adjustRightInd/>
              <w:spacing w:before="120" w:after="120" w:line="278" w:lineRule="exact"/>
              <w:ind w:left="57" w:right="57"/>
              <w:jc w:val="center"/>
              <w:textAlignment w:val="baseline"/>
              <w:rPr>
                <w:rFonts w:ascii="Arial" w:hAnsi="Arial" w:cs="Arial"/>
                <w:b/>
                <w:bCs/>
                <w:i/>
                <w:iCs/>
                <w:sz w:val="24"/>
                <w:szCs w:val="24"/>
              </w:rPr>
              <w:pPrChange w:id="1874" w:author="Stuart McLarnon [NESO]" w:date="2025-06-05T10:34:00Z" w16du:dateUtc="2025-06-05T09:34:00Z">
                <w:pPr>
                  <w:kinsoku w:val="0"/>
                  <w:overflowPunct w:val="0"/>
                  <w:autoSpaceDE/>
                  <w:autoSpaceDN/>
                  <w:adjustRightInd/>
                  <w:spacing w:before="174" w:after="123" w:line="278" w:lineRule="exact"/>
                  <w:ind w:right="802"/>
                  <w:jc w:val="right"/>
                  <w:textAlignment w:val="baseline"/>
                </w:pPr>
              </w:pPrChange>
            </w:pPr>
            <w:r>
              <w:rPr>
                <w:rFonts w:ascii="Arial" w:hAnsi="Arial" w:cs="Arial"/>
                <w:sz w:val="24"/>
                <w:szCs w:val="24"/>
              </w:rPr>
              <w:t xml:space="preserve">+5% </w:t>
            </w:r>
            <w:r>
              <w:rPr>
                <w:rFonts w:ascii="Arial" w:hAnsi="Arial" w:cs="Arial"/>
                <w:b/>
                <w:bCs/>
                <w:i/>
                <w:iCs/>
                <w:sz w:val="24"/>
                <w:szCs w:val="24"/>
              </w:rPr>
              <w:t>Note 7</w:t>
            </w:r>
          </w:p>
        </w:tc>
      </w:tr>
      <w:tr w:rsidR="001F36FA" w14:paraId="5E8D759D" w14:textId="77777777" w:rsidTr="001F36FA">
        <w:trPr>
          <w:trHeight w:hRule="exact" w:val="640"/>
          <w:trPrChange w:id="1875" w:author="Stuart McLarnon (NESO)" w:date="2025-05-28T15:22:00Z" w16du:dateUtc="2025-05-28T14:22:00Z">
            <w:trPr>
              <w:gridAfter w:val="0"/>
              <w:trHeight w:hRule="exact" w:val="640"/>
            </w:trPr>
          </w:trPrChange>
        </w:trPr>
        <w:tc>
          <w:tcPr>
            <w:tcW w:w="2425" w:type="dxa"/>
            <w:tcBorders>
              <w:top w:val="single" w:sz="7" w:space="0" w:color="auto"/>
              <w:left w:val="single" w:sz="7" w:space="0" w:color="auto"/>
              <w:bottom w:val="single" w:sz="7" w:space="0" w:color="auto"/>
              <w:right w:val="single" w:sz="7" w:space="0" w:color="auto"/>
            </w:tcBorders>
            <w:tcPrChange w:id="1876"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1A8535F9" w14:textId="77777777" w:rsidR="009C1403" w:rsidRDefault="00C6386D">
            <w:pPr>
              <w:kinsoku w:val="0"/>
              <w:overflowPunct w:val="0"/>
              <w:autoSpaceDE/>
              <w:autoSpaceDN/>
              <w:adjustRightInd/>
              <w:spacing w:line="287" w:lineRule="exact"/>
              <w:ind w:left="57" w:right="57"/>
              <w:jc w:val="center"/>
              <w:textAlignment w:val="baseline"/>
              <w:rPr>
                <w:rFonts w:ascii="Arial" w:hAnsi="Arial" w:cs="Arial"/>
                <w:sz w:val="24"/>
                <w:szCs w:val="24"/>
              </w:rPr>
              <w:pPrChange w:id="1877" w:author="Stuart McLarnon [NESO]" w:date="2025-06-05T10:33:00Z" w16du:dateUtc="2025-06-05T09:33:00Z">
                <w:pPr>
                  <w:kinsoku w:val="0"/>
                  <w:overflowPunct w:val="0"/>
                  <w:autoSpaceDE/>
                  <w:autoSpaceDN/>
                  <w:adjustRightInd/>
                  <w:spacing w:line="287" w:lineRule="exact"/>
                  <w:jc w:val="center"/>
                  <w:textAlignment w:val="baseline"/>
                </w:pPr>
              </w:pPrChange>
            </w:pPr>
            <w:r>
              <w:rPr>
                <w:rFonts w:ascii="Arial" w:hAnsi="Arial" w:cs="Arial"/>
                <w:sz w:val="24"/>
                <w:szCs w:val="24"/>
              </w:rPr>
              <w:t>200kV up to and</w:t>
            </w:r>
            <w:r>
              <w:rPr>
                <w:rFonts w:ascii="Arial" w:hAnsi="Arial" w:cs="Arial"/>
                <w:sz w:val="24"/>
                <w:szCs w:val="24"/>
              </w:rPr>
              <w:br/>
              <w:t>including 300kV</w:t>
            </w:r>
          </w:p>
        </w:tc>
        <w:tc>
          <w:tcPr>
            <w:tcW w:w="2426" w:type="dxa"/>
            <w:tcBorders>
              <w:top w:val="single" w:sz="7" w:space="0" w:color="auto"/>
              <w:left w:val="single" w:sz="7" w:space="0" w:color="auto"/>
              <w:bottom w:val="single" w:sz="7" w:space="0" w:color="auto"/>
              <w:right w:val="single" w:sz="7" w:space="0" w:color="auto"/>
            </w:tcBorders>
            <w:tcPrChange w:id="1878"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03744E4E" w14:textId="636236D6"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879" w:author="Stuart McLarnon [NESO]" w:date="2025-06-05T10:34:00Z" w16du:dateUtc="2025-06-05T09:34:00Z">
                <w:pPr>
                  <w:kinsoku w:val="0"/>
                  <w:overflowPunct w:val="0"/>
                  <w:autoSpaceDE/>
                  <w:autoSpaceDN/>
                  <w:adjustRightInd/>
                  <w:spacing w:after="283" w:line="277" w:lineRule="exact"/>
                  <w:jc w:val="center"/>
                  <w:textAlignment w:val="baseline"/>
                </w:pPr>
              </w:pPrChange>
            </w:pPr>
            <w:r>
              <w:rPr>
                <w:rFonts w:ascii="Arial" w:hAnsi="Arial" w:cs="Arial"/>
                <w:sz w:val="24"/>
                <w:szCs w:val="24"/>
              </w:rPr>
              <w:t>0.90pu-1.0</w:t>
            </w:r>
            <w:r w:rsidR="00266D27">
              <w:rPr>
                <w:rFonts w:ascii="Arial" w:hAnsi="Arial" w:cs="Arial"/>
                <w:sz w:val="24"/>
                <w:szCs w:val="24"/>
              </w:rPr>
              <w:t>9</w:t>
            </w:r>
            <w:r>
              <w:rPr>
                <w:rFonts w:ascii="Arial" w:hAnsi="Arial" w:cs="Arial"/>
                <w:sz w:val="24"/>
                <w:szCs w:val="24"/>
              </w:rPr>
              <w:t>pu</w:t>
            </w:r>
          </w:p>
        </w:tc>
        <w:tc>
          <w:tcPr>
            <w:tcW w:w="2425" w:type="dxa"/>
            <w:tcBorders>
              <w:top w:val="single" w:sz="7" w:space="0" w:color="auto"/>
              <w:left w:val="single" w:sz="7" w:space="0" w:color="auto"/>
              <w:bottom w:val="single" w:sz="7" w:space="0" w:color="auto"/>
              <w:right w:val="single" w:sz="7" w:space="0" w:color="auto"/>
            </w:tcBorders>
            <w:tcPrChange w:id="1880"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1FECA655"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881" w:author="Stuart McLarnon [NESO]" w:date="2025-06-05T10:34:00Z" w16du:dateUtc="2025-06-05T09:34:00Z">
                <w:pPr>
                  <w:kinsoku w:val="0"/>
                  <w:overflowPunct w:val="0"/>
                  <w:autoSpaceDE/>
                  <w:autoSpaceDN/>
                  <w:adjustRightInd/>
                  <w:spacing w:before="159" w:after="139" w:line="277" w:lineRule="exact"/>
                  <w:jc w:val="center"/>
                  <w:textAlignment w:val="baseline"/>
                </w:pPr>
              </w:pPrChange>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Change w:id="1882"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54B5D3DC"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883" w:author="Stuart McLarnon [NESO]" w:date="2025-06-05T10:34:00Z" w16du:dateUtc="2025-06-05T09:34:00Z">
                <w:pPr>
                  <w:kinsoku w:val="0"/>
                  <w:overflowPunct w:val="0"/>
                  <w:autoSpaceDE/>
                  <w:autoSpaceDN/>
                  <w:adjustRightInd/>
                  <w:spacing w:before="159" w:after="139" w:line="277" w:lineRule="exact"/>
                  <w:ind w:right="1162"/>
                  <w:jc w:val="right"/>
                  <w:textAlignment w:val="baseline"/>
                </w:pPr>
              </w:pPrChange>
            </w:pPr>
            <w:r>
              <w:rPr>
                <w:rFonts w:ascii="Arial" w:hAnsi="Arial" w:cs="Arial"/>
                <w:sz w:val="24"/>
                <w:szCs w:val="24"/>
              </w:rPr>
              <w:t>+9%</w:t>
            </w:r>
          </w:p>
        </w:tc>
      </w:tr>
      <w:tr w:rsidR="001F36FA" w14:paraId="700D6559" w14:textId="77777777" w:rsidTr="001F36FA">
        <w:trPr>
          <w:trHeight w:hRule="exact" w:val="640"/>
          <w:trPrChange w:id="1884" w:author="Stuart McLarnon (NESO)" w:date="2025-05-28T15:22:00Z" w16du:dateUtc="2025-05-28T14:22:00Z">
            <w:trPr>
              <w:gridAfter w:val="0"/>
              <w:trHeight w:hRule="exact" w:val="640"/>
            </w:trPr>
          </w:trPrChange>
        </w:trPr>
        <w:tc>
          <w:tcPr>
            <w:tcW w:w="2425" w:type="dxa"/>
            <w:tcBorders>
              <w:top w:val="single" w:sz="7" w:space="0" w:color="auto"/>
              <w:left w:val="single" w:sz="7" w:space="0" w:color="auto"/>
              <w:bottom w:val="single" w:sz="7" w:space="0" w:color="auto"/>
              <w:right w:val="single" w:sz="7" w:space="0" w:color="auto"/>
            </w:tcBorders>
            <w:tcPrChange w:id="1885"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73E5E7F1" w14:textId="77777777" w:rsidR="009C1403" w:rsidRDefault="00C6386D">
            <w:pPr>
              <w:kinsoku w:val="0"/>
              <w:overflowPunct w:val="0"/>
              <w:autoSpaceDE/>
              <w:autoSpaceDN/>
              <w:adjustRightInd/>
              <w:spacing w:after="14" w:line="269" w:lineRule="exact"/>
              <w:ind w:left="57" w:right="57"/>
              <w:jc w:val="center"/>
              <w:textAlignment w:val="baseline"/>
              <w:rPr>
                <w:rFonts w:ascii="Arial" w:hAnsi="Arial" w:cs="Arial"/>
                <w:sz w:val="24"/>
                <w:szCs w:val="24"/>
              </w:rPr>
              <w:pPrChange w:id="1886" w:author="Stuart McLarnon [NESO]" w:date="2025-06-05T10:33:00Z" w16du:dateUtc="2025-06-05T09:33:00Z">
                <w:pPr>
                  <w:kinsoku w:val="0"/>
                  <w:overflowPunct w:val="0"/>
                  <w:autoSpaceDE/>
                  <w:autoSpaceDN/>
                  <w:adjustRightInd/>
                  <w:spacing w:after="14" w:line="269" w:lineRule="exact"/>
                  <w:jc w:val="center"/>
                  <w:textAlignment w:val="baseline"/>
                </w:pPr>
              </w:pPrChange>
            </w:pPr>
            <w:r>
              <w:rPr>
                <w:rFonts w:ascii="Arial" w:hAnsi="Arial" w:cs="Arial"/>
                <w:sz w:val="24"/>
                <w:szCs w:val="24"/>
              </w:rPr>
              <w:t>132kV up to and</w:t>
            </w:r>
            <w:r>
              <w:rPr>
                <w:rFonts w:ascii="Arial" w:hAnsi="Arial" w:cs="Arial"/>
                <w:sz w:val="24"/>
                <w:szCs w:val="24"/>
              </w:rPr>
              <w:br/>
              <w:t>including 200kV</w:t>
            </w:r>
          </w:p>
        </w:tc>
        <w:tc>
          <w:tcPr>
            <w:tcW w:w="2426" w:type="dxa"/>
            <w:tcBorders>
              <w:top w:val="single" w:sz="7" w:space="0" w:color="auto"/>
              <w:left w:val="single" w:sz="7" w:space="0" w:color="auto"/>
              <w:bottom w:val="single" w:sz="7" w:space="0" w:color="auto"/>
              <w:right w:val="single" w:sz="7" w:space="0" w:color="auto"/>
            </w:tcBorders>
            <w:tcPrChange w:id="1887"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55FFF592"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888" w:author="Stuart McLarnon [NESO]" w:date="2025-06-05T10:34:00Z" w16du:dateUtc="2025-06-05T09:34:00Z">
                <w:pPr>
                  <w:kinsoku w:val="0"/>
                  <w:overflowPunct w:val="0"/>
                  <w:autoSpaceDE/>
                  <w:autoSpaceDN/>
                  <w:adjustRightInd/>
                  <w:spacing w:after="283" w:line="277" w:lineRule="exact"/>
                  <w:jc w:val="center"/>
                  <w:textAlignment w:val="baseline"/>
                </w:pPr>
              </w:pPrChange>
            </w:pPr>
            <w:r>
              <w:rPr>
                <w:rFonts w:ascii="Arial" w:hAnsi="Arial" w:cs="Arial"/>
                <w:sz w:val="24"/>
                <w:szCs w:val="24"/>
              </w:rPr>
              <w:t>0.90pu-1.10pu</w:t>
            </w:r>
          </w:p>
        </w:tc>
        <w:tc>
          <w:tcPr>
            <w:tcW w:w="2425" w:type="dxa"/>
            <w:tcBorders>
              <w:top w:val="single" w:sz="7" w:space="0" w:color="auto"/>
              <w:left w:val="single" w:sz="7" w:space="0" w:color="auto"/>
              <w:bottom w:val="single" w:sz="7" w:space="0" w:color="auto"/>
              <w:right w:val="single" w:sz="7" w:space="0" w:color="auto"/>
            </w:tcBorders>
            <w:tcPrChange w:id="1889"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577CC6F7"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890" w:author="Stuart McLarnon [NESO]" w:date="2025-06-05T10:34:00Z" w16du:dateUtc="2025-06-05T09:34:00Z">
                <w:pPr>
                  <w:kinsoku w:val="0"/>
                  <w:overflowPunct w:val="0"/>
                  <w:autoSpaceDE/>
                  <w:autoSpaceDN/>
                  <w:adjustRightInd/>
                  <w:spacing w:before="140" w:after="158" w:line="277" w:lineRule="exact"/>
                  <w:jc w:val="center"/>
                  <w:textAlignment w:val="baseline"/>
                </w:pPr>
              </w:pPrChange>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Change w:id="1891"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68E9E545"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892" w:author="Stuart McLarnon [NESO]" w:date="2025-06-05T10:34:00Z" w16du:dateUtc="2025-06-05T09:34:00Z">
                <w:pPr>
                  <w:kinsoku w:val="0"/>
                  <w:overflowPunct w:val="0"/>
                  <w:autoSpaceDE/>
                  <w:autoSpaceDN/>
                  <w:adjustRightInd/>
                  <w:spacing w:before="140" w:after="158" w:line="277" w:lineRule="exact"/>
                  <w:ind w:right="1162"/>
                  <w:jc w:val="right"/>
                  <w:textAlignment w:val="baseline"/>
                </w:pPr>
              </w:pPrChange>
            </w:pPr>
            <w:r>
              <w:rPr>
                <w:rFonts w:ascii="Arial" w:hAnsi="Arial" w:cs="Arial"/>
                <w:sz w:val="24"/>
                <w:szCs w:val="24"/>
              </w:rPr>
              <w:t>+10%</w:t>
            </w:r>
          </w:p>
        </w:tc>
      </w:tr>
      <w:tr w:rsidR="009C1403" w14:paraId="165DBB01" w14:textId="77777777" w:rsidTr="001F36FA">
        <w:trPr>
          <w:trHeight w:hRule="exact" w:val="644"/>
          <w:trPrChange w:id="1893" w:author="Stuart McLarnon (NESO)" w:date="2025-05-28T15:22:00Z" w16du:dateUtc="2025-05-28T14:22:00Z">
            <w:trPr>
              <w:trHeight w:hRule="exact" w:val="418"/>
            </w:trPr>
          </w:trPrChange>
        </w:trPr>
        <w:tc>
          <w:tcPr>
            <w:tcW w:w="9702" w:type="dxa"/>
            <w:gridSpan w:val="4"/>
            <w:tcBorders>
              <w:top w:val="single" w:sz="7" w:space="0" w:color="auto"/>
              <w:left w:val="single" w:sz="7" w:space="0" w:color="auto"/>
              <w:bottom w:val="single" w:sz="7" w:space="0" w:color="auto"/>
              <w:right w:val="single" w:sz="7" w:space="0" w:color="auto"/>
            </w:tcBorders>
            <w:tcPrChange w:id="1894" w:author="Stuart McLarnon (NESO)" w:date="2025-05-28T15:22:00Z" w16du:dateUtc="2025-05-28T14:22:00Z">
              <w:tcPr>
                <w:tcW w:w="10613" w:type="dxa"/>
                <w:gridSpan w:val="8"/>
                <w:tcBorders>
                  <w:top w:val="single" w:sz="7" w:space="0" w:color="auto"/>
                  <w:left w:val="single" w:sz="7" w:space="0" w:color="auto"/>
                  <w:bottom w:val="single" w:sz="7" w:space="0" w:color="auto"/>
                  <w:right w:val="single" w:sz="7" w:space="0" w:color="auto"/>
                </w:tcBorders>
                <w:vAlign w:val="center"/>
              </w:tcPr>
            </w:tcPrChange>
          </w:tcPr>
          <w:p w14:paraId="4CF60D01" w14:textId="77777777" w:rsidR="009C1403" w:rsidRDefault="00C6386D">
            <w:pPr>
              <w:numPr>
                <w:ilvl w:val="0"/>
                <w:numId w:val="15"/>
              </w:numPr>
              <w:kinsoku w:val="0"/>
              <w:overflowPunct w:val="0"/>
              <w:autoSpaceDE/>
              <w:autoSpaceDN/>
              <w:adjustRightInd/>
              <w:spacing w:before="78" w:after="61" w:line="278" w:lineRule="exact"/>
              <w:ind w:left="573" w:hanging="431"/>
              <w:textAlignment w:val="baseline"/>
              <w:rPr>
                <w:rFonts w:ascii="Arial" w:hAnsi="Arial" w:cs="Arial"/>
                <w:b/>
                <w:bCs/>
                <w:sz w:val="24"/>
                <w:szCs w:val="24"/>
              </w:rPr>
              <w:pPrChange w:id="1895" w:author="Stuart McLarnon [NESO]" w:date="2025-06-05T10:31:00Z" w16du:dateUtc="2025-06-05T09:31:00Z">
                <w:pPr>
                  <w:numPr>
                    <w:numId w:val="15"/>
                  </w:numPr>
                  <w:tabs>
                    <w:tab w:val="num" w:pos="432"/>
                  </w:tabs>
                  <w:kinsoku w:val="0"/>
                  <w:overflowPunct w:val="0"/>
                  <w:autoSpaceDE/>
                  <w:autoSpaceDN/>
                  <w:adjustRightInd/>
                  <w:spacing w:before="78" w:after="61" w:line="278" w:lineRule="exact"/>
                  <w:ind w:left="144"/>
                  <w:textAlignment w:val="baseline"/>
                </w:pPr>
              </w:pPrChange>
            </w:pPr>
            <w:r>
              <w:rPr>
                <w:rFonts w:ascii="Arial" w:hAnsi="Arial" w:cs="Arial"/>
                <w:b/>
                <w:bCs/>
                <w:sz w:val="24"/>
                <w:szCs w:val="24"/>
              </w:rPr>
              <w:t xml:space="preserve">Voltage Limits at Interfaces to Distribution Networks and </w:t>
            </w:r>
            <w:r w:rsidRPr="0090124E">
              <w:rPr>
                <w:rFonts w:ascii="Arial" w:hAnsi="Arial" w:cs="Arial"/>
                <w:b/>
                <w:bCs/>
                <w:i/>
                <w:iCs/>
                <w:sz w:val="24"/>
                <w:szCs w:val="24"/>
                <w:rPrChange w:id="1896" w:author="Stuart McLarnon [NESO]" w:date="2025-06-05T10:31:00Z" w16du:dateUtc="2025-06-05T09:31:00Z">
                  <w:rPr>
                    <w:rFonts w:ascii="Arial" w:hAnsi="Arial" w:cs="Arial"/>
                    <w:b/>
                    <w:bCs/>
                    <w:sz w:val="24"/>
                    <w:szCs w:val="24"/>
                  </w:rPr>
                </w:rPrChange>
              </w:rPr>
              <w:t>Non-Embedded Customers</w:t>
            </w:r>
          </w:p>
        </w:tc>
      </w:tr>
      <w:tr w:rsidR="001F36FA" w14:paraId="4510DFE6" w14:textId="77777777" w:rsidTr="001F36FA">
        <w:trPr>
          <w:trHeight w:hRule="exact" w:val="426"/>
          <w:trPrChange w:id="1897" w:author="Stuart McLarnon (NESO)" w:date="2025-05-28T15:22:00Z" w16du:dateUtc="2025-05-28T14:22:00Z">
            <w:trPr>
              <w:gridAfter w:val="0"/>
              <w:trHeight w:hRule="exact" w:val="852"/>
            </w:trPr>
          </w:trPrChange>
        </w:trPr>
        <w:tc>
          <w:tcPr>
            <w:tcW w:w="2425" w:type="dxa"/>
            <w:tcBorders>
              <w:top w:val="single" w:sz="7" w:space="0" w:color="auto"/>
              <w:left w:val="single" w:sz="7" w:space="0" w:color="auto"/>
              <w:bottom w:val="single" w:sz="7" w:space="0" w:color="auto"/>
              <w:right w:val="single" w:sz="7" w:space="0" w:color="auto"/>
            </w:tcBorders>
            <w:tcPrChange w:id="1898"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24DBCE76" w14:textId="77777777" w:rsidR="009C1403" w:rsidRDefault="00C6386D">
            <w:pPr>
              <w:kinsoku w:val="0"/>
              <w:overflowPunct w:val="0"/>
              <w:autoSpaceDE/>
              <w:autoSpaceDN/>
              <w:adjustRightInd/>
              <w:spacing w:before="63" w:after="19" w:line="277" w:lineRule="exact"/>
              <w:ind w:left="57" w:right="57"/>
              <w:jc w:val="center"/>
              <w:textAlignment w:val="baseline"/>
              <w:rPr>
                <w:rFonts w:ascii="Arial" w:hAnsi="Arial" w:cs="Arial"/>
                <w:sz w:val="24"/>
                <w:szCs w:val="24"/>
              </w:rPr>
              <w:pPrChange w:id="1899" w:author="Stuart McLarnon [NESO]" w:date="2025-06-05T10:32:00Z" w16du:dateUtc="2025-06-05T09:32:00Z">
                <w:pPr>
                  <w:kinsoku w:val="0"/>
                  <w:overflowPunct w:val="0"/>
                  <w:autoSpaceDE/>
                  <w:autoSpaceDN/>
                  <w:adjustRightInd/>
                  <w:spacing w:before="63" w:after="19" w:line="277" w:lineRule="exact"/>
                  <w:ind w:right="263"/>
                  <w:jc w:val="right"/>
                  <w:textAlignment w:val="baseline"/>
                </w:pPr>
              </w:pPrChange>
            </w:pPr>
            <w:r>
              <w:rPr>
                <w:rFonts w:ascii="Arial" w:hAnsi="Arial" w:cs="Arial"/>
                <w:sz w:val="24"/>
                <w:szCs w:val="24"/>
              </w:rPr>
              <w:t>Nominal Voltage</w:t>
            </w:r>
          </w:p>
        </w:tc>
        <w:tc>
          <w:tcPr>
            <w:tcW w:w="2426" w:type="dxa"/>
            <w:tcBorders>
              <w:top w:val="single" w:sz="7" w:space="0" w:color="auto"/>
              <w:left w:val="single" w:sz="7" w:space="0" w:color="auto"/>
              <w:bottom w:val="single" w:sz="7" w:space="0" w:color="auto"/>
              <w:right w:val="single" w:sz="7" w:space="0" w:color="auto"/>
            </w:tcBorders>
            <w:tcPrChange w:id="1900"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1F8C4815" w14:textId="77777777" w:rsidR="009C1403" w:rsidRDefault="009C1403">
            <w:pPr>
              <w:kinsoku w:val="0"/>
              <w:overflowPunct w:val="0"/>
              <w:autoSpaceDE/>
              <w:autoSpaceDN/>
              <w:adjustRightInd/>
              <w:spacing w:after="120"/>
              <w:ind w:left="57" w:right="57"/>
              <w:jc w:val="center"/>
              <w:textAlignment w:val="baseline"/>
              <w:rPr>
                <w:rFonts w:ascii="Arial" w:hAnsi="Arial" w:cs="Arial"/>
                <w:sz w:val="24"/>
                <w:szCs w:val="24"/>
              </w:rPr>
              <w:pPrChange w:id="1901" w:author="Stuart McLarnon [NESO]" w:date="2025-06-05T10:35:00Z" w16du:dateUtc="2025-06-05T09:35:00Z">
                <w:pPr>
                  <w:kinsoku w:val="0"/>
                  <w:overflowPunct w:val="0"/>
                  <w:autoSpaceDE/>
                  <w:autoSpaceDN/>
                  <w:adjustRightInd/>
                  <w:textAlignment w:val="baseline"/>
                </w:pPr>
              </w:pPrChange>
            </w:pPr>
          </w:p>
        </w:tc>
        <w:tc>
          <w:tcPr>
            <w:tcW w:w="2425" w:type="dxa"/>
            <w:tcBorders>
              <w:top w:val="single" w:sz="7" w:space="0" w:color="auto"/>
              <w:left w:val="single" w:sz="7" w:space="0" w:color="auto"/>
              <w:bottom w:val="single" w:sz="7" w:space="0" w:color="auto"/>
              <w:right w:val="single" w:sz="7" w:space="0" w:color="auto"/>
            </w:tcBorders>
            <w:tcPrChange w:id="1902"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63B5FE7B" w14:textId="77777777" w:rsidR="009C1403" w:rsidRDefault="009C1403">
            <w:pPr>
              <w:kinsoku w:val="0"/>
              <w:overflowPunct w:val="0"/>
              <w:autoSpaceDE/>
              <w:autoSpaceDN/>
              <w:adjustRightInd/>
              <w:spacing w:after="120"/>
              <w:ind w:left="57" w:right="57"/>
              <w:jc w:val="center"/>
              <w:textAlignment w:val="baseline"/>
              <w:rPr>
                <w:rFonts w:ascii="Arial" w:hAnsi="Arial" w:cs="Arial"/>
                <w:sz w:val="24"/>
                <w:szCs w:val="24"/>
              </w:rPr>
              <w:pPrChange w:id="1903" w:author="Stuart McLarnon [NESO]" w:date="2025-06-05T10:35:00Z" w16du:dateUtc="2025-06-05T09:35:00Z">
                <w:pPr>
                  <w:kinsoku w:val="0"/>
                  <w:overflowPunct w:val="0"/>
                  <w:autoSpaceDE/>
                  <w:autoSpaceDN/>
                  <w:adjustRightInd/>
                  <w:textAlignment w:val="baseline"/>
                </w:pPr>
              </w:pPrChange>
            </w:pPr>
          </w:p>
        </w:tc>
        <w:tc>
          <w:tcPr>
            <w:tcW w:w="2426" w:type="dxa"/>
            <w:tcBorders>
              <w:top w:val="single" w:sz="7" w:space="0" w:color="auto"/>
              <w:left w:val="single" w:sz="7" w:space="0" w:color="auto"/>
              <w:bottom w:val="single" w:sz="7" w:space="0" w:color="auto"/>
              <w:right w:val="single" w:sz="7" w:space="0" w:color="auto"/>
            </w:tcBorders>
            <w:tcPrChange w:id="1904"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57F09F01" w14:textId="77777777" w:rsidR="009C1403" w:rsidRDefault="009C1403">
            <w:pPr>
              <w:kinsoku w:val="0"/>
              <w:overflowPunct w:val="0"/>
              <w:autoSpaceDE/>
              <w:autoSpaceDN/>
              <w:adjustRightInd/>
              <w:spacing w:after="120"/>
              <w:ind w:left="57" w:right="57"/>
              <w:jc w:val="center"/>
              <w:textAlignment w:val="baseline"/>
              <w:rPr>
                <w:rFonts w:ascii="Arial" w:hAnsi="Arial" w:cs="Arial"/>
                <w:sz w:val="24"/>
                <w:szCs w:val="24"/>
              </w:rPr>
              <w:pPrChange w:id="1905" w:author="Stuart McLarnon [NESO]" w:date="2025-06-05T10:35:00Z" w16du:dateUtc="2025-06-05T09:35:00Z">
                <w:pPr>
                  <w:kinsoku w:val="0"/>
                  <w:overflowPunct w:val="0"/>
                  <w:autoSpaceDE/>
                  <w:autoSpaceDN/>
                  <w:adjustRightInd/>
                  <w:textAlignment w:val="baseline"/>
                </w:pPr>
              </w:pPrChange>
            </w:pPr>
          </w:p>
        </w:tc>
      </w:tr>
      <w:tr w:rsidR="001F36FA" w14:paraId="4F90F550" w14:textId="77777777" w:rsidTr="001F36FA">
        <w:trPr>
          <w:trHeight w:hRule="exact" w:val="405"/>
          <w:trPrChange w:id="1906" w:author="Stuart McLarnon (NESO)" w:date="2025-05-28T15:22:00Z" w16du:dateUtc="2025-05-28T14:22:00Z">
            <w:trPr>
              <w:gridAfter w:val="0"/>
              <w:trHeight w:hRule="exact" w:val="405"/>
            </w:trPr>
          </w:trPrChange>
        </w:trPr>
        <w:tc>
          <w:tcPr>
            <w:tcW w:w="2425" w:type="dxa"/>
            <w:tcBorders>
              <w:top w:val="single" w:sz="7" w:space="0" w:color="auto"/>
              <w:left w:val="single" w:sz="7" w:space="0" w:color="auto"/>
              <w:bottom w:val="single" w:sz="7" w:space="0" w:color="auto"/>
              <w:right w:val="single" w:sz="7" w:space="0" w:color="auto"/>
            </w:tcBorders>
            <w:tcPrChange w:id="1907"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336A6208" w14:textId="77777777" w:rsidR="009C1403" w:rsidRDefault="00C6386D">
            <w:pPr>
              <w:kinsoku w:val="0"/>
              <w:overflowPunct w:val="0"/>
              <w:autoSpaceDE/>
              <w:autoSpaceDN/>
              <w:adjustRightInd/>
              <w:spacing w:before="59" w:after="28" w:line="277" w:lineRule="exact"/>
              <w:ind w:left="57" w:right="57"/>
              <w:jc w:val="center"/>
              <w:textAlignment w:val="baseline"/>
              <w:rPr>
                <w:rFonts w:ascii="Arial" w:hAnsi="Arial" w:cs="Arial"/>
                <w:sz w:val="24"/>
                <w:szCs w:val="24"/>
              </w:rPr>
              <w:pPrChange w:id="1908" w:author="Stuart McLarnon [NESO]" w:date="2025-06-05T10:32:00Z" w16du:dateUtc="2025-06-05T09:32:00Z">
                <w:pPr>
                  <w:kinsoku w:val="0"/>
                  <w:overflowPunct w:val="0"/>
                  <w:autoSpaceDE/>
                  <w:autoSpaceDN/>
                  <w:adjustRightInd/>
                  <w:spacing w:before="59" w:after="28" w:line="277" w:lineRule="exact"/>
                  <w:ind w:right="803"/>
                  <w:jc w:val="right"/>
                  <w:textAlignment w:val="baseline"/>
                </w:pPr>
              </w:pPrChange>
            </w:pPr>
            <w:r>
              <w:rPr>
                <w:rFonts w:ascii="Arial" w:hAnsi="Arial" w:cs="Arial"/>
                <w:sz w:val="24"/>
                <w:szCs w:val="24"/>
              </w:rPr>
              <w:t>132kV</w:t>
            </w:r>
          </w:p>
        </w:tc>
        <w:tc>
          <w:tcPr>
            <w:tcW w:w="2426" w:type="dxa"/>
            <w:tcBorders>
              <w:top w:val="single" w:sz="7" w:space="0" w:color="auto"/>
              <w:left w:val="single" w:sz="7" w:space="0" w:color="auto"/>
              <w:bottom w:val="single" w:sz="7" w:space="0" w:color="auto"/>
              <w:right w:val="single" w:sz="7" w:space="0" w:color="auto"/>
            </w:tcBorders>
            <w:tcPrChange w:id="1909"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133FA0D4"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1910" w:author="Stuart McLarnon [NESO]" w:date="2025-06-05T10:35:00Z" w16du:dateUtc="2025-06-05T09:35:00Z">
                <w:pPr>
                  <w:kinsoku w:val="0"/>
                  <w:overflowPunct w:val="0"/>
                  <w:autoSpaceDE/>
                  <w:autoSpaceDN/>
                  <w:adjustRightInd/>
                  <w:spacing w:after="57" w:line="277" w:lineRule="exact"/>
                  <w:jc w:val="center"/>
                  <w:textAlignment w:val="baseline"/>
                </w:pPr>
              </w:pPrChange>
            </w:pPr>
            <w:r>
              <w:rPr>
                <w:rFonts w:ascii="Arial" w:hAnsi="Arial" w:cs="Arial"/>
                <w:sz w:val="24"/>
                <w:szCs w:val="24"/>
              </w:rPr>
              <w:t>0.90pu-1.10pu</w:t>
            </w:r>
          </w:p>
        </w:tc>
        <w:tc>
          <w:tcPr>
            <w:tcW w:w="2425" w:type="dxa"/>
            <w:tcBorders>
              <w:top w:val="single" w:sz="7" w:space="0" w:color="auto"/>
              <w:left w:val="single" w:sz="7" w:space="0" w:color="auto"/>
              <w:bottom w:val="single" w:sz="7" w:space="0" w:color="auto"/>
              <w:right w:val="single" w:sz="7" w:space="0" w:color="auto"/>
            </w:tcBorders>
            <w:tcPrChange w:id="1911"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0B09A947"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1912" w:author="Stuart McLarnon [NESO]" w:date="2025-06-05T10:35:00Z" w16du:dateUtc="2025-06-05T09:35:00Z">
                <w:pPr>
                  <w:kinsoku w:val="0"/>
                  <w:overflowPunct w:val="0"/>
                  <w:autoSpaceDE/>
                  <w:autoSpaceDN/>
                  <w:adjustRightInd/>
                  <w:spacing w:before="59" w:after="28" w:line="277" w:lineRule="exact"/>
                  <w:jc w:val="center"/>
                  <w:textAlignment w:val="baseline"/>
                </w:pPr>
              </w:pPrChange>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Change w:id="1913"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0CAFCE7B"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1914" w:author="Stuart McLarnon [NESO]" w:date="2025-06-05T10:35:00Z" w16du:dateUtc="2025-06-05T09:35:00Z">
                <w:pPr>
                  <w:kinsoku w:val="0"/>
                  <w:overflowPunct w:val="0"/>
                  <w:autoSpaceDE/>
                  <w:autoSpaceDN/>
                  <w:adjustRightInd/>
                  <w:spacing w:before="59" w:after="28" w:line="277" w:lineRule="exact"/>
                  <w:ind w:right="1162"/>
                  <w:jc w:val="right"/>
                  <w:textAlignment w:val="baseline"/>
                </w:pPr>
              </w:pPrChange>
            </w:pPr>
            <w:r>
              <w:rPr>
                <w:rFonts w:ascii="Arial" w:hAnsi="Arial" w:cs="Arial"/>
                <w:sz w:val="24"/>
                <w:szCs w:val="24"/>
              </w:rPr>
              <w:t>+10%</w:t>
            </w:r>
          </w:p>
        </w:tc>
      </w:tr>
      <w:tr w:rsidR="001F36FA" w14:paraId="5285A042" w14:textId="77777777" w:rsidTr="00737B30">
        <w:trPr>
          <w:trHeight w:hRule="exact" w:val="434"/>
          <w:trPrChange w:id="1915" w:author="Stuart McLarnon [NESO]" w:date="2025-06-05T10:34:00Z" w16du:dateUtc="2025-06-05T09:34:00Z">
            <w:trPr>
              <w:gridAfter w:val="0"/>
              <w:trHeight w:hRule="exact" w:val="728"/>
            </w:trPr>
          </w:trPrChange>
        </w:trPr>
        <w:tc>
          <w:tcPr>
            <w:tcW w:w="2425" w:type="dxa"/>
            <w:tcBorders>
              <w:top w:val="single" w:sz="7" w:space="0" w:color="auto"/>
              <w:left w:val="single" w:sz="7" w:space="0" w:color="auto"/>
              <w:bottom w:val="single" w:sz="7" w:space="0" w:color="auto"/>
              <w:right w:val="single" w:sz="7" w:space="0" w:color="auto"/>
            </w:tcBorders>
            <w:tcPrChange w:id="1916" w:author="Stuart McLarnon [NESO]" w:date="2025-06-05T10:34:00Z" w16du:dateUtc="2025-06-05T09:34:00Z">
              <w:tcPr>
                <w:tcW w:w="0" w:type="auto"/>
                <w:gridSpan w:val="2"/>
                <w:tcBorders>
                  <w:top w:val="single" w:sz="7" w:space="0" w:color="auto"/>
                  <w:left w:val="single" w:sz="7" w:space="0" w:color="auto"/>
                  <w:bottom w:val="single" w:sz="7" w:space="0" w:color="auto"/>
                  <w:right w:val="single" w:sz="7" w:space="0" w:color="auto"/>
                </w:tcBorders>
              </w:tcPr>
            </w:tcPrChange>
          </w:tcPr>
          <w:p w14:paraId="071FD37C" w14:textId="77777777" w:rsidR="009C1403" w:rsidRDefault="00C6386D">
            <w:pPr>
              <w:kinsoku w:val="0"/>
              <w:overflowPunct w:val="0"/>
              <w:autoSpaceDE/>
              <w:autoSpaceDN/>
              <w:adjustRightInd/>
              <w:spacing w:before="49" w:after="48" w:line="277" w:lineRule="exact"/>
              <w:ind w:left="57" w:right="57"/>
              <w:jc w:val="center"/>
              <w:textAlignment w:val="baseline"/>
              <w:rPr>
                <w:rFonts w:ascii="Arial" w:hAnsi="Arial" w:cs="Arial"/>
                <w:sz w:val="24"/>
                <w:szCs w:val="24"/>
              </w:rPr>
              <w:pPrChange w:id="1917" w:author="Stuart McLarnon [NESO]" w:date="2025-06-05T10:32:00Z" w16du:dateUtc="2025-06-05T09:32:00Z">
                <w:pPr>
                  <w:kinsoku w:val="0"/>
                  <w:overflowPunct w:val="0"/>
                  <w:autoSpaceDE/>
                  <w:autoSpaceDN/>
                  <w:adjustRightInd/>
                  <w:spacing w:before="49" w:after="48" w:line="277" w:lineRule="exact"/>
                  <w:ind w:left="125"/>
                  <w:textAlignment w:val="baseline"/>
                </w:pPr>
              </w:pPrChange>
            </w:pPr>
            <w:r>
              <w:rPr>
                <w:rFonts w:ascii="Arial" w:hAnsi="Arial" w:cs="Arial"/>
                <w:sz w:val="24"/>
                <w:szCs w:val="24"/>
              </w:rPr>
              <w:t>At less than 132kV</w:t>
            </w:r>
          </w:p>
        </w:tc>
        <w:tc>
          <w:tcPr>
            <w:tcW w:w="2426" w:type="dxa"/>
            <w:tcBorders>
              <w:top w:val="single" w:sz="7" w:space="0" w:color="auto"/>
              <w:left w:val="single" w:sz="7" w:space="0" w:color="auto"/>
              <w:bottom w:val="single" w:sz="7" w:space="0" w:color="auto"/>
              <w:right w:val="single" w:sz="7" w:space="0" w:color="auto"/>
            </w:tcBorders>
            <w:tcPrChange w:id="1918" w:author="Stuart McLarnon [NESO]" w:date="2025-06-05T10:34:00Z" w16du:dateUtc="2025-06-05T09:34:00Z">
              <w:tcPr>
                <w:tcW w:w="0" w:type="auto"/>
                <w:gridSpan w:val="2"/>
                <w:tcBorders>
                  <w:top w:val="single" w:sz="7" w:space="0" w:color="auto"/>
                  <w:left w:val="single" w:sz="7" w:space="0" w:color="auto"/>
                  <w:bottom w:val="single" w:sz="7" w:space="0" w:color="auto"/>
                  <w:right w:val="single" w:sz="7" w:space="0" w:color="auto"/>
                </w:tcBorders>
              </w:tcPr>
            </w:tcPrChange>
          </w:tcPr>
          <w:p w14:paraId="6B00F238"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1919" w:author="Stuart McLarnon [NESO]" w:date="2025-06-05T10:35:00Z" w16du:dateUtc="2025-06-05T09:35:00Z">
                <w:pPr>
                  <w:kinsoku w:val="0"/>
                  <w:overflowPunct w:val="0"/>
                  <w:autoSpaceDE/>
                  <w:autoSpaceDN/>
                  <w:adjustRightInd/>
                  <w:spacing w:after="82" w:line="277" w:lineRule="exact"/>
                  <w:jc w:val="center"/>
                  <w:textAlignment w:val="baseline"/>
                </w:pPr>
              </w:pPrChange>
            </w:pPr>
            <w:r>
              <w:rPr>
                <w:rFonts w:ascii="Arial" w:hAnsi="Arial" w:cs="Arial"/>
                <w:sz w:val="24"/>
                <w:szCs w:val="24"/>
              </w:rPr>
              <w:t>0.94pu-1.06pu</w:t>
            </w:r>
          </w:p>
        </w:tc>
        <w:tc>
          <w:tcPr>
            <w:tcW w:w="2425" w:type="dxa"/>
            <w:tcBorders>
              <w:top w:val="single" w:sz="7" w:space="0" w:color="auto"/>
              <w:left w:val="single" w:sz="7" w:space="0" w:color="auto"/>
              <w:bottom w:val="single" w:sz="7" w:space="0" w:color="auto"/>
              <w:right w:val="single" w:sz="7" w:space="0" w:color="auto"/>
            </w:tcBorders>
            <w:tcPrChange w:id="1920" w:author="Stuart McLarnon [NESO]" w:date="2025-06-05T10:34:00Z" w16du:dateUtc="2025-06-05T09:34:00Z">
              <w:tcPr>
                <w:tcW w:w="0" w:type="auto"/>
                <w:gridSpan w:val="2"/>
                <w:tcBorders>
                  <w:top w:val="single" w:sz="7" w:space="0" w:color="auto"/>
                  <w:left w:val="single" w:sz="7" w:space="0" w:color="auto"/>
                  <w:bottom w:val="single" w:sz="7" w:space="0" w:color="auto"/>
                  <w:right w:val="single" w:sz="7" w:space="0" w:color="auto"/>
                </w:tcBorders>
              </w:tcPr>
            </w:tcPrChange>
          </w:tcPr>
          <w:p w14:paraId="1E5934B3"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1921" w:author="Stuart McLarnon [NESO]" w:date="2025-06-05T10:35:00Z" w16du:dateUtc="2025-06-05T09:35:00Z">
                <w:pPr>
                  <w:kinsoku w:val="0"/>
                  <w:overflowPunct w:val="0"/>
                  <w:autoSpaceDE/>
                  <w:autoSpaceDN/>
                  <w:adjustRightInd/>
                  <w:spacing w:before="49" w:after="48" w:line="277" w:lineRule="exact"/>
                  <w:jc w:val="center"/>
                  <w:textAlignment w:val="baseline"/>
                </w:pPr>
              </w:pPrChange>
            </w:pPr>
            <w:r>
              <w:rPr>
                <w:rFonts w:ascii="Arial" w:hAnsi="Arial" w:cs="Arial"/>
                <w:sz w:val="24"/>
                <w:szCs w:val="24"/>
              </w:rPr>
              <w:t>-6%</w:t>
            </w:r>
          </w:p>
        </w:tc>
        <w:tc>
          <w:tcPr>
            <w:tcW w:w="2426" w:type="dxa"/>
            <w:tcBorders>
              <w:top w:val="single" w:sz="7" w:space="0" w:color="auto"/>
              <w:left w:val="single" w:sz="7" w:space="0" w:color="auto"/>
              <w:bottom w:val="single" w:sz="7" w:space="0" w:color="auto"/>
              <w:right w:val="single" w:sz="7" w:space="0" w:color="auto"/>
            </w:tcBorders>
            <w:tcPrChange w:id="1922" w:author="Stuart McLarnon [NESO]" w:date="2025-06-05T10:34:00Z" w16du:dateUtc="2025-06-05T09:34:00Z">
              <w:tcPr>
                <w:tcW w:w="0" w:type="auto"/>
                <w:tcBorders>
                  <w:top w:val="single" w:sz="7" w:space="0" w:color="auto"/>
                  <w:left w:val="single" w:sz="7" w:space="0" w:color="auto"/>
                  <w:bottom w:val="single" w:sz="7" w:space="0" w:color="auto"/>
                  <w:right w:val="single" w:sz="7" w:space="0" w:color="auto"/>
                </w:tcBorders>
              </w:tcPr>
            </w:tcPrChange>
          </w:tcPr>
          <w:p w14:paraId="5F476F4C"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1923" w:author="Stuart McLarnon [NESO]" w:date="2025-06-05T10:35:00Z" w16du:dateUtc="2025-06-05T09:35:00Z">
                <w:pPr>
                  <w:kinsoku w:val="0"/>
                  <w:overflowPunct w:val="0"/>
                  <w:autoSpaceDE/>
                  <w:autoSpaceDN/>
                  <w:adjustRightInd/>
                  <w:spacing w:before="49" w:after="48" w:line="277" w:lineRule="exact"/>
                  <w:ind w:right="1162"/>
                  <w:jc w:val="right"/>
                  <w:textAlignment w:val="baseline"/>
                </w:pPr>
              </w:pPrChange>
            </w:pPr>
            <w:r>
              <w:rPr>
                <w:rFonts w:ascii="Arial" w:hAnsi="Arial" w:cs="Arial"/>
                <w:sz w:val="24"/>
                <w:szCs w:val="24"/>
              </w:rPr>
              <w:t>+6%</w:t>
            </w:r>
          </w:p>
        </w:tc>
      </w:tr>
    </w:tbl>
    <w:p w14:paraId="6B61E229" w14:textId="77777777" w:rsidR="009C1403" w:rsidRDefault="009C1403">
      <w:pPr>
        <w:kinsoku w:val="0"/>
        <w:overflowPunct w:val="0"/>
        <w:autoSpaceDE/>
        <w:autoSpaceDN/>
        <w:adjustRightInd/>
        <w:spacing w:after="217" w:line="20" w:lineRule="exact"/>
        <w:ind w:left="21" w:right="22"/>
        <w:textAlignment w:val="baseline"/>
        <w:rPr>
          <w:sz w:val="24"/>
          <w:szCs w:val="24"/>
        </w:rPr>
      </w:pPr>
    </w:p>
    <w:p w14:paraId="252E2519" w14:textId="77777777" w:rsidR="009C1403" w:rsidRPr="001F36FA" w:rsidRDefault="00C6386D">
      <w:pPr>
        <w:kinsoku w:val="0"/>
        <w:overflowPunct w:val="0"/>
        <w:autoSpaceDE/>
        <w:autoSpaceDN/>
        <w:adjustRightInd/>
        <w:spacing w:before="4" w:line="232" w:lineRule="exact"/>
        <w:ind w:left="792"/>
        <w:textAlignment w:val="baseline"/>
        <w:rPr>
          <w:rFonts w:ascii="Arial" w:hAnsi="Arial" w:cs="Arial"/>
          <w:b/>
          <w:bCs/>
          <w:spacing w:val="-5"/>
          <w:sz w:val="24"/>
          <w:szCs w:val="24"/>
          <w:rPrChange w:id="1924" w:author="Stuart McLarnon (NESO)" w:date="2025-05-28T15:22:00Z" w16du:dateUtc="2025-05-28T14:22:00Z">
            <w:rPr>
              <w:rFonts w:ascii="Arial" w:hAnsi="Arial" w:cs="Arial"/>
              <w:b/>
              <w:bCs/>
              <w:spacing w:val="-5"/>
              <w:sz w:val="21"/>
              <w:szCs w:val="21"/>
            </w:rPr>
          </w:rPrChange>
        </w:rPr>
      </w:pPr>
      <w:r w:rsidRPr="001F36FA">
        <w:rPr>
          <w:rFonts w:ascii="Arial" w:hAnsi="Arial" w:cs="Arial"/>
          <w:b/>
          <w:bCs/>
          <w:spacing w:val="-5"/>
          <w:sz w:val="24"/>
          <w:szCs w:val="24"/>
          <w:rPrChange w:id="1925" w:author="Stuart McLarnon (NESO)" w:date="2025-05-28T15:22:00Z" w16du:dateUtc="2025-05-28T14:22:00Z">
            <w:rPr>
              <w:rFonts w:ascii="Arial" w:hAnsi="Arial" w:cs="Arial"/>
              <w:b/>
              <w:bCs/>
              <w:spacing w:val="-5"/>
              <w:sz w:val="21"/>
              <w:szCs w:val="21"/>
            </w:rPr>
          </w:rPrChange>
        </w:rPr>
        <w:t>Notes</w:t>
      </w:r>
    </w:p>
    <w:p w14:paraId="765200A1" w14:textId="77777777" w:rsidR="009C1403" w:rsidRPr="001F36FA" w:rsidRDefault="00C6386D">
      <w:pPr>
        <w:tabs>
          <w:tab w:val="left" w:pos="1152"/>
        </w:tabs>
        <w:kinsoku w:val="0"/>
        <w:overflowPunct w:val="0"/>
        <w:autoSpaceDE/>
        <w:autoSpaceDN/>
        <w:adjustRightInd/>
        <w:spacing w:line="240" w:lineRule="exact"/>
        <w:ind w:left="792"/>
        <w:textAlignment w:val="baseline"/>
        <w:rPr>
          <w:rFonts w:ascii="Arial" w:hAnsi="Arial" w:cs="Arial"/>
          <w:spacing w:val="-4"/>
          <w:sz w:val="24"/>
          <w:szCs w:val="24"/>
          <w:rPrChange w:id="1926" w:author="Stuart McLarnon (NESO)" w:date="2025-05-28T15:22:00Z" w16du:dateUtc="2025-05-28T14:22:00Z">
            <w:rPr>
              <w:rFonts w:ascii="Arial" w:hAnsi="Arial" w:cs="Arial"/>
              <w:spacing w:val="-4"/>
              <w:sz w:val="21"/>
              <w:szCs w:val="21"/>
            </w:rPr>
          </w:rPrChange>
        </w:rPr>
      </w:pPr>
      <w:r w:rsidRPr="001F36FA">
        <w:rPr>
          <w:rFonts w:ascii="Arial" w:hAnsi="Arial" w:cs="Arial"/>
          <w:spacing w:val="-4"/>
          <w:sz w:val="24"/>
          <w:szCs w:val="24"/>
          <w:rPrChange w:id="1927" w:author="Stuart McLarnon (NESO)" w:date="2025-05-28T15:22:00Z" w16du:dateUtc="2025-05-28T14:22:00Z">
            <w:rPr>
              <w:rFonts w:ascii="Arial" w:hAnsi="Arial" w:cs="Arial"/>
              <w:spacing w:val="-4"/>
              <w:sz w:val="21"/>
              <w:szCs w:val="21"/>
            </w:rPr>
          </w:rPrChange>
        </w:rPr>
        <w:t>7.</w:t>
      </w:r>
      <w:r w:rsidRPr="001F36FA">
        <w:rPr>
          <w:rFonts w:ascii="Arial" w:hAnsi="Arial" w:cs="Arial"/>
          <w:spacing w:val="-4"/>
          <w:sz w:val="24"/>
          <w:szCs w:val="24"/>
          <w:rPrChange w:id="1928" w:author="Stuart McLarnon (NESO)" w:date="2025-05-28T15:22:00Z" w16du:dateUtc="2025-05-28T14:22:00Z">
            <w:rPr>
              <w:rFonts w:ascii="Arial" w:hAnsi="Arial" w:cs="Arial"/>
              <w:spacing w:val="-4"/>
              <w:sz w:val="21"/>
              <w:szCs w:val="21"/>
            </w:rPr>
          </w:rPrChange>
        </w:rPr>
        <w:tab/>
        <w:t xml:space="preserve">May be relaxed to 110% for no longer than 15 minutes following a </w:t>
      </w:r>
      <w:r w:rsidRPr="001F36FA">
        <w:rPr>
          <w:rFonts w:ascii="Arial" w:hAnsi="Arial" w:cs="Arial"/>
          <w:i/>
          <w:iCs/>
          <w:spacing w:val="-4"/>
          <w:sz w:val="24"/>
          <w:szCs w:val="24"/>
          <w:rPrChange w:id="1929" w:author="Stuart McLarnon (NESO)" w:date="2025-05-28T15:22:00Z" w16du:dateUtc="2025-05-28T14:22:00Z">
            <w:rPr>
              <w:rFonts w:ascii="Arial" w:hAnsi="Arial" w:cs="Arial"/>
              <w:i/>
              <w:iCs/>
              <w:spacing w:val="-4"/>
              <w:sz w:val="21"/>
              <w:szCs w:val="21"/>
            </w:rPr>
          </w:rPrChange>
        </w:rPr>
        <w:t>secured event</w:t>
      </w:r>
      <w:r w:rsidRPr="001F36FA">
        <w:rPr>
          <w:rFonts w:ascii="Arial" w:hAnsi="Arial" w:cs="Arial"/>
          <w:spacing w:val="-4"/>
          <w:sz w:val="24"/>
          <w:szCs w:val="24"/>
          <w:rPrChange w:id="1930" w:author="Stuart McLarnon (NESO)" w:date="2025-05-28T15:22:00Z" w16du:dateUtc="2025-05-28T14:22:00Z">
            <w:rPr>
              <w:rFonts w:ascii="Arial" w:hAnsi="Arial" w:cs="Arial"/>
              <w:spacing w:val="-4"/>
              <w:sz w:val="21"/>
              <w:szCs w:val="21"/>
            </w:rPr>
          </w:rPrChange>
        </w:rPr>
        <w:t>.</w:t>
      </w:r>
    </w:p>
    <w:p w14:paraId="0D41C9AB" w14:textId="77777777" w:rsidR="00737B30" w:rsidRDefault="00737B30">
      <w:pPr>
        <w:widowControl/>
        <w:autoSpaceDE/>
        <w:autoSpaceDN/>
        <w:adjustRightInd/>
        <w:spacing w:after="160" w:line="259" w:lineRule="auto"/>
        <w:rPr>
          <w:ins w:id="1931" w:author="Stuart McLarnon [NESO]" w:date="2025-06-05T10:35:00Z" w16du:dateUtc="2025-06-05T09:35:00Z"/>
          <w:rFonts w:ascii="Arial" w:hAnsi="Arial" w:cs="Arial"/>
          <w:b/>
          <w:bCs/>
          <w:sz w:val="24"/>
          <w:szCs w:val="24"/>
        </w:rPr>
      </w:pPr>
      <w:ins w:id="1932" w:author="Stuart McLarnon [NESO]" w:date="2025-06-05T10:35:00Z" w16du:dateUtc="2025-06-05T09:35:00Z">
        <w:r>
          <w:rPr>
            <w:rFonts w:ascii="Arial" w:hAnsi="Arial" w:cs="Arial"/>
            <w:b/>
            <w:bCs/>
            <w:sz w:val="24"/>
            <w:szCs w:val="24"/>
          </w:rPr>
          <w:br w:type="page"/>
        </w:r>
      </w:ins>
    </w:p>
    <w:p w14:paraId="42EF0471" w14:textId="3F3FCA54" w:rsidR="009C1403" w:rsidRDefault="00C6386D">
      <w:pPr>
        <w:kinsoku w:val="0"/>
        <w:overflowPunct w:val="0"/>
        <w:autoSpaceDE/>
        <w:autoSpaceDN/>
        <w:adjustRightInd/>
        <w:spacing w:before="238" w:line="278" w:lineRule="exact"/>
        <w:textAlignment w:val="baseline"/>
        <w:rPr>
          <w:rFonts w:ascii="Arial" w:hAnsi="Arial" w:cs="Arial"/>
          <w:b/>
          <w:bCs/>
          <w:sz w:val="24"/>
          <w:szCs w:val="24"/>
        </w:rPr>
        <w:pPrChange w:id="1933" w:author="Stuart McLarnon (NESO)" w:date="2025-05-28T15:23:00Z" w16du:dateUtc="2025-05-28T14:23:00Z">
          <w:pPr>
            <w:kinsoku w:val="0"/>
            <w:overflowPunct w:val="0"/>
            <w:autoSpaceDE/>
            <w:autoSpaceDN/>
            <w:adjustRightInd/>
            <w:spacing w:before="238" w:line="278" w:lineRule="exact"/>
            <w:ind w:left="792"/>
            <w:textAlignment w:val="baseline"/>
          </w:pPr>
        </w:pPrChange>
      </w:pPr>
      <w:r>
        <w:rPr>
          <w:rFonts w:ascii="Arial" w:hAnsi="Arial" w:cs="Arial"/>
          <w:b/>
          <w:bCs/>
          <w:sz w:val="24"/>
          <w:szCs w:val="24"/>
        </w:rPr>
        <w:t>Voltage Step Change Limits in All Timescales</w:t>
      </w:r>
    </w:p>
    <w:p w14:paraId="668A48E0" w14:textId="61A95E53" w:rsidR="009C1403" w:rsidRDefault="00C6386D">
      <w:pPr>
        <w:pStyle w:val="Test1"/>
        <w:pPrChange w:id="1934" w:author="Stuart McLarnon (NESO)" w:date="2025-05-28T15:23:00Z" w16du:dateUtc="2025-05-28T14:23:00Z">
          <w:pPr>
            <w:kinsoku w:val="0"/>
            <w:overflowPunct w:val="0"/>
            <w:autoSpaceDE/>
            <w:autoSpaceDN/>
            <w:adjustRightInd/>
            <w:spacing w:before="237" w:line="273" w:lineRule="exact"/>
            <w:ind w:left="1512" w:right="792" w:hanging="720"/>
            <w:textAlignment w:val="baseline"/>
          </w:pPr>
        </w:pPrChange>
      </w:pPr>
      <w:r>
        <w:t>6.7.</w:t>
      </w:r>
      <w:ins w:id="1935" w:author="Stuart McLarnon (NESO)" w:date="2025-05-28T15:23:00Z" w16du:dateUtc="2025-05-28T14:23:00Z">
        <w:r w:rsidR="001F36FA">
          <w:tab/>
        </w:r>
      </w:ins>
      <w:del w:id="1936" w:author="Stuart McLarnon (NESO)" w:date="2025-05-28T15:23:00Z" w16du:dateUtc="2025-05-28T14:23:00Z">
        <w:r w:rsidDel="001F36FA">
          <w:delText xml:space="preserve"> </w:delText>
        </w:r>
      </w:del>
      <w:r>
        <w:rPr>
          <w:i/>
          <w:iCs/>
        </w:rPr>
        <w:t xml:space="preserve">Voltage step change </w:t>
      </w:r>
      <w:r>
        <w:t xml:space="preserve">limits must be observed at every interface point between the </w:t>
      </w:r>
      <w:r>
        <w:rPr>
          <w:i/>
          <w:iCs/>
        </w:rPr>
        <w:t xml:space="preserve">national electricity transmission system </w:t>
      </w:r>
      <w:r>
        <w:t xml:space="preserve">and Users’ plant. The </w:t>
      </w:r>
      <w:r>
        <w:rPr>
          <w:i/>
          <w:iCs/>
        </w:rPr>
        <w:t xml:space="preserve">voltage step change </w:t>
      </w:r>
      <w:r>
        <w:t>limits do not apply where no User is connected.</w:t>
      </w:r>
    </w:p>
    <w:p w14:paraId="621AB3CE" w14:textId="13D593FE" w:rsidR="009C1403" w:rsidDel="001F36FA" w:rsidRDefault="00C6386D" w:rsidP="001F36FA">
      <w:pPr>
        <w:pStyle w:val="Test1"/>
        <w:rPr>
          <w:del w:id="1937" w:author="Stuart McLarnon (NESO)" w:date="2025-05-28T15:23:00Z" w16du:dateUtc="2025-05-28T14:23:00Z"/>
        </w:rPr>
      </w:pPr>
      <w:r>
        <w:t>6.8.</w:t>
      </w:r>
      <w:ins w:id="1938" w:author="Stuart McLarnon (NESO)" w:date="2025-05-28T15:23:00Z" w16du:dateUtc="2025-05-28T14:23:00Z">
        <w:r w:rsidR="001F36FA">
          <w:tab/>
        </w:r>
      </w:ins>
      <w:del w:id="1939" w:author="Stuart McLarnon (NESO)" w:date="2025-05-28T15:23:00Z" w16du:dateUtc="2025-05-28T14:23:00Z">
        <w:r w:rsidDel="001F36FA">
          <w:delText xml:space="preserve"> </w:delText>
        </w:r>
      </w:del>
      <w:r>
        <w:t xml:space="preserve">The </w:t>
      </w:r>
      <w:r>
        <w:rPr>
          <w:i/>
          <w:iCs/>
        </w:rPr>
        <w:t xml:space="preserve">voltage step change </w:t>
      </w:r>
      <w:r>
        <w:t>limits must be applied with load response taken into account.</w:t>
      </w:r>
    </w:p>
    <w:p w14:paraId="744E56C3" w14:textId="77777777" w:rsidR="001F36FA" w:rsidRDefault="001F36FA">
      <w:pPr>
        <w:pStyle w:val="Test1"/>
        <w:rPr>
          <w:ins w:id="1940" w:author="Stuart McLarnon (NESO)" w:date="2025-05-28T15:23:00Z" w16du:dateUtc="2025-05-28T14:23:00Z"/>
        </w:rPr>
        <w:pPrChange w:id="1941" w:author="Stuart McLarnon (NESO)" w:date="2025-05-28T15:23:00Z" w16du:dateUtc="2025-05-28T14:23:00Z">
          <w:pPr>
            <w:kinsoku w:val="0"/>
            <w:overflowPunct w:val="0"/>
            <w:autoSpaceDE/>
            <w:autoSpaceDN/>
            <w:adjustRightInd/>
            <w:spacing w:before="125" w:line="273" w:lineRule="exact"/>
            <w:ind w:left="1512" w:right="792" w:hanging="720"/>
            <w:textAlignment w:val="baseline"/>
          </w:pPr>
        </w:pPrChange>
      </w:pPr>
    </w:p>
    <w:p w14:paraId="3570DE66" w14:textId="77777777" w:rsidR="009C1403" w:rsidRDefault="00C6386D" w:rsidP="001F36FA">
      <w:pPr>
        <w:pStyle w:val="Test1"/>
        <w:jc w:val="center"/>
        <w:rPr>
          <w:ins w:id="1942" w:author="Stuart McLarnon (NESO)" w:date="2025-05-28T16:05:00Z" w16du:dateUtc="2025-05-28T15:05:00Z"/>
        </w:rPr>
      </w:pPr>
      <w:r w:rsidRPr="001F36FA">
        <w:rPr>
          <w:rPrChange w:id="1943" w:author="Stuart McLarnon (NESO)" w:date="2025-05-28T15:23:00Z" w16du:dateUtc="2025-05-28T14:23:00Z">
            <w:rPr>
              <w:sz w:val="22"/>
              <w:szCs w:val="22"/>
            </w:rPr>
          </w:rPrChange>
        </w:rPr>
        <w:t>Table 6.5 Voltage Step Change Limits in Planning and Operational Timescales</w:t>
      </w:r>
    </w:p>
    <w:tbl>
      <w:tblPr>
        <w:tblW w:w="9780" w:type="dxa"/>
        <w:tblInd w:w="417" w:type="dxa"/>
        <w:tblLayout w:type="fixed"/>
        <w:tblCellMar>
          <w:left w:w="0" w:type="dxa"/>
          <w:right w:w="0" w:type="dxa"/>
        </w:tblCellMar>
        <w:tblLook w:val="0000" w:firstRow="0" w:lastRow="0" w:firstColumn="0" w:lastColumn="0" w:noHBand="0" w:noVBand="0"/>
        <w:tblPrChange w:id="1944" w:author="Stuart McLarnon (NESO)" w:date="2025-05-28T16:05:00Z" w16du:dateUtc="2025-05-28T15:05:00Z">
          <w:tblPr>
            <w:tblW w:w="10206" w:type="dxa"/>
            <w:tblInd w:w="417" w:type="dxa"/>
            <w:tblCellMar>
              <w:left w:w="0" w:type="dxa"/>
              <w:right w:w="0" w:type="dxa"/>
            </w:tblCellMar>
            <w:tblLook w:val="0000" w:firstRow="0" w:lastRow="0" w:firstColumn="0" w:lastColumn="0" w:noHBand="0" w:noVBand="0"/>
          </w:tblPr>
        </w:tblPrChange>
      </w:tblPr>
      <w:tblGrid>
        <w:gridCol w:w="5591"/>
        <w:gridCol w:w="1443"/>
        <w:gridCol w:w="731"/>
        <w:gridCol w:w="29"/>
        <w:gridCol w:w="994"/>
        <w:gridCol w:w="992"/>
        <w:tblGridChange w:id="1945">
          <w:tblGrid>
            <w:gridCol w:w="6"/>
            <w:gridCol w:w="5594"/>
            <w:gridCol w:w="1444"/>
            <w:gridCol w:w="721"/>
            <w:gridCol w:w="29"/>
            <w:gridCol w:w="994"/>
            <w:gridCol w:w="119"/>
            <w:gridCol w:w="873"/>
            <w:gridCol w:w="142"/>
            <w:gridCol w:w="284"/>
          </w:tblGrid>
        </w:tblGridChange>
      </w:tblGrid>
      <w:tr w:rsidR="002A41F0" w:rsidRPr="002A41F0" w14:paraId="6E644EC9" w14:textId="77777777" w:rsidTr="002A41F0">
        <w:trPr>
          <w:trHeight w:hRule="exact" w:val="634"/>
          <w:ins w:id="1946" w:author="Stuart McLarnon (NESO)" w:date="2025-05-28T16:05:00Z"/>
          <w:trPrChange w:id="1947" w:author="Stuart McLarnon (NESO)" w:date="2025-05-28T16:05:00Z" w16du:dateUtc="2025-05-28T15:05:00Z">
            <w:trPr>
              <w:trHeight w:hRule="exact" w:val="634"/>
            </w:trPr>
          </w:trPrChange>
        </w:trPr>
        <w:tc>
          <w:tcPr>
            <w:tcW w:w="7765" w:type="dxa"/>
            <w:gridSpan w:val="3"/>
            <w:tcBorders>
              <w:top w:val="single" w:sz="7" w:space="0" w:color="auto"/>
              <w:left w:val="single" w:sz="7" w:space="0" w:color="auto"/>
              <w:bottom w:val="single" w:sz="7" w:space="0" w:color="auto"/>
              <w:right w:val="single" w:sz="7" w:space="0" w:color="auto"/>
            </w:tcBorders>
            <w:vAlign w:val="center"/>
            <w:tcPrChange w:id="1948"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vAlign w:val="center"/>
              </w:tcPr>
            </w:tcPrChange>
          </w:tcPr>
          <w:p w14:paraId="69595173" w14:textId="77777777" w:rsidR="002A41F0" w:rsidRPr="002A41F0" w:rsidRDefault="002A41F0" w:rsidP="007A778A">
            <w:pPr>
              <w:widowControl/>
              <w:spacing w:after="160" w:line="259" w:lineRule="auto"/>
              <w:ind w:left="499" w:hanging="357"/>
              <w:rPr>
                <w:ins w:id="1949" w:author="Stuart McLarnon (NESO)" w:date="2025-05-28T16:05:00Z" w16du:dateUtc="2025-05-28T15:05:00Z"/>
                <w:rFonts w:ascii="Arial" w:hAnsi="Arial" w:cs="Arial"/>
                <w:b/>
                <w:bCs/>
                <w:sz w:val="22"/>
                <w:szCs w:val="22"/>
              </w:rPr>
            </w:pPr>
            <w:ins w:id="1950" w:author="Stuart McLarnon (NESO)" w:date="2025-05-28T16:05:00Z" w16du:dateUtc="2025-05-28T15:05:00Z">
              <w:r w:rsidRPr="002A41F0">
                <w:rPr>
                  <w:rFonts w:ascii="Arial" w:hAnsi="Arial" w:cs="Arial"/>
                  <w:b/>
                  <w:bCs/>
                  <w:sz w:val="22"/>
                  <w:szCs w:val="22"/>
                </w:rPr>
                <w:t>Type of Event</w:t>
              </w:r>
            </w:ins>
          </w:p>
        </w:tc>
        <w:tc>
          <w:tcPr>
            <w:tcW w:w="1023" w:type="dxa"/>
            <w:gridSpan w:val="2"/>
            <w:tcBorders>
              <w:top w:val="single" w:sz="7" w:space="0" w:color="auto"/>
              <w:left w:val="single" w:sz="7" w:space="0" w:color="auto"/>
              <w:bottom w:val="single" w:sz="7" w:space="0" w:color="auto"/>
              <w:right w:val="single" w:sz="7" w:space="0" w:color="auto"/>
            </w:tcBorders>
            <w:tcPrChange w:id="1951" w:author="Stuart McLarnon (NESO)" w:date="2025-05-28T16:05:00Z" w16du:dateUtc="2025-05-28T15:05:00Z">
              <w:tcPr>
                <w:tcW w:w="1142" w:type="dxa"/>
                <w:gridSpan w:val="3"/>
                <w:tcBorders>
                  <w:top w:val="single" w:sz="7" w:space="0" w:color="auto"/>
                  <w:left w:val="single" w:sz="7" w:space="0" w:color="auto"/>
                  <w:bottom w:val="single" w:sz="7" w:space="0" w:color="auto"/>
                  <w:right w:val="single" w:sz="7" w:space="0" w:color="auto"/>
                </w:tcBorders>
              </w:tcPr>
            </w:tcPrChange>
          </w:tcPr>
          <w:p w14:paraId="2296A23D" w14:textId="77777777" w:rsidR="002A41F0" w:rsidRPr="002A41F0" w:rsidRDefault="002A41F0" w:rsidP="007A778A">
            <w:pPr>
              <w:widowControl/>
              <w:spacing w:after="160" w:line="259" w:lineRule="auto"/>
              <w:rPr>
                <w:ins w:id="1952" w:author="Stuart McLarnon (NESO)" w:date="2025-05-28T16:05:00Z" w16du:dateUtc="2025-05-28T15:05:00Z"/>
                <w:rFonts w:ascii="Arial" w:hAnsi="Arial" w:cs="Arial"/>
                <w:b/>
                <w:bCs/>
                <w:sz w:val="22"/>
                <w:szCs w:val="22"/>
              </w:rPr>
            </w:pPr>
            <w:ins w:id="1953" w:author="Stuart McLarnon (NESO)" w:date="2025-05-28T16:05:00Z" w16du:dateUtc="2025-05-28T15:05:00Z">
              <w:r w:rsidRPr="002A41F0">
                <w:rPr>
                  <w:rFonts w:ascii="Arial" w:hAnsi="Arial" w:cs="Arial"/>
                  <w:b/>
                  <w:bCs/>
                  <w:sz w:val="22"/>
                  <w:szCs w:val="22"/>
                </w:rPr>
                <w:t>Voltage</w:t>
              </w:r>
              <w:r w:rsidRPr="002A41F0">
                <w:rPr>
                  <w:rFonts w:ascii="Arial" w:hAnsi="Arial" w:cs="Arial"/>
                  <w:b/>
                  <w:bCs/>
                  <w:sz w:val="22"/>
                  <w:szCs w:val="22"/>
                </w:rPr>
                <w:br/>
                <w:t>Fall</w:t>
              </w:r>
            </w:ins>
          </w:p>
        </w:tc>
        <w:tc>
          <w:tcPr>
            <w:tcW w:w="992" w:type="dxa"/>
            <w:tcBorders>
              <w:top w:val="single" w:sz="7" w:space="0" w:color="auto"/>
              <w:left w:val="single" w:sz="7" w:space="0" w:color="auto"/>
              <w:bottom w:val="single" w:sz="7" w:space="0" w:color="auto"/>
              <w:right w:val="single" w:sz="7" w:space="0" w:color="auto"/>
            </w:tcBorders>
            <w:tcPrChange w:id="1954"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tcPr>
            </w:tcPrChange>
          </w:tcPr>
          <w:p w14:paraId="07DAC280" w14:textId="77777777" w:rsidR="002A41F0" w:rsidRPr="002A41F0" w:rsidRDefault="002A41F0" w:rsidP="007A778A">
            <w:pPr>
              <w:widowControl/>
              <w:spacing w:after="160" w:line="259" w:lineRule="auto"/>
              <w:rPr>
                <w:ins w:id="1955" w:author="Stuart McLarnon (NESO)" w:date="2025-05-28T16:05:00Z" w16du:dateUtc="2025-05-28T15:05:00Z"/>
                <w:rFonts w:ascii="Arial" w:hAnsi="Arial" w:cs="Arial"/>
                <w:b/>
                <w:bCs/>
                <w:sz w:val="22"/>
                <w:szCs w:val="22"/>
              </w:rPr>
            </w:pPr>
            <w:ins w:id="1956" w:author="Stuart McLarnon (NESO)" w:date="2025-05-28T16:05:00Z" w16du:dateUtc="2025-05-28T15:05:00Z">
              <w:r w:rsidRPr="002A41F0">
                <w:rPr>
                  <w:rFonts w:ascii="Arial" w:hAnsi="Arial" w:cs="Arial"/>
                  <w:b/>
                  <w:bCs/>
                  <w:sz w:val="22"/>
                  <w:szCs w:val="22"/>
                </w:rPr>
                <w:t>Voltage</w:t>
              </w:r>
              <w:r w:rsidRPr="002A41F0">
                <w:rPr>
                  <w:rFonts w:ascii="Arial" w:hAnsi="Arial" w:cs="Arial"/>
                  <w:b/>
                  <w:bCs/>
                  <w:sz w:val="22"/>
                  <w:szCs w:val="22"/>
                </w:rPr>
                <w:br/>
                <w:t>Rise</w:t>
              </w:r>
            </w:ins>
          </w:p>
        </w:tc>
      </w:tr>
      <w:tr w:rsidR="002A41F0" w:rsidRPr="002A41F0" w14:paraId="4BA5898E" w14:textId="77777777" w:rsidTr="002A41F0">
        <w:trPr>
          <w:trHeight w:hRule="exact" w:val="494"/>
          <w:ins w:id="1957" w:author="Stuart McLarnon (NESO)" w:date="2025-05-28T16:05:00Z"/>
          <w:trPrChange w:id="1958" w:author="Stuart McLarnon (NESO)" w:date="2025-05-28T16:05:00Z" w16du:dateUtc="2025-05-28T15:05:00Z">
            <w:trPr>
              <w:trHeight w:hRule="exact" w:val="494"/>
            </w:trPr>
          </w:trPrChange>
        </w:trPr>
        <w:tc>
          <w:tcPr>
            <w:tcW w:w="9780" w:type="dxa"/>
            <w:gridSpan w:val="6"/>
            <w:tcBorders>
              <w:top w:val="single" w:sz="7" w:space="0" w:color="auto"/>
              <w:left w:val="single" w:sz="7" w:space="0" w:color="auto"/>
              <w:bottom w:val="single" w:sz="7" w:space="0" w:color="auto"/>
              <w:right w:val="single" w:sz="7" w:space="0" w:color="auto"/>
            </w:tcBorders>
            <w:vAlign w:val="center"/>
            <w:tcPrChange w:id="1959" w:author="Stuart McLarnon (NESO)" w:date="2025-05-28T16:05:00Z" w16du:dateUtc="2025-05-28T15:05:00Z">
              <w:tcPr>
                <w:tcW w:w="10206" w:type="dxa"/>
                <w:gridSpan w:val="10"/>
                <w:tcBorders>
                  <w:top w:val="single" w:sz="7" w:space="0" w:color="auto"/>
                  <w:left w:val="single" w:sz="7" w:space="0" w:color="auto"/>
                  <w:bottom w:val="single" w:sz="7" w:space="0" w:color="auto"/>
                  <w:right w:val="single" w:sz="7" w:space="0" w:color="auto"/>
                </w:tcBorders>
                <w:vAlign w:val="center"/>
              </w:tcPr>
            </w:tcPrChange>
          </w:tcPr>
          <w:p w14:paraId="192F6E42" w14:textId="77777777" w:rsidR="002A41F0" w:rsidRPr="002A41F0" w:rsidRDefault="002A41F0" w:rsidP="007A778A">
            <w:pPr>
              <w:widowControl/>
              <w:spacing w:after="160" w:line="259" w:lineRule="auto"/>
              <w:ind w:left="499" w:hanging="357"/>
              <w:rPr>
                <w:ins w:id="1960" w:author="Stuart McLarnon (NESO)" w:date="2025-05-28T16:05:00Z" w16du:dateUtc="2025-05-28T15:05:00Z"/>
                <w:rFonts w:ascii="Arial" w:hAnsi="Arial" w:cs="Arial"/>
                <w:b/>
                <w:bCs/>
                <w:sz w:val="22"/>
                <w:szCs w:val="22"/>
              </w:rPr>
            </w:pPr>
            <w:ins w:id="1961" w:author="Stuart McLarnon (NESO)" w:date="2025-05-28T16:05:00Z" w16du:dateUtc="2025-05-28T15:05:00Z">
              <w:r w:rsidRPr="002A41F0">
                <w:rPr>
                  <w:rFonts w:ascii="Arial" w:hAnsi="Arial" w:cs="Arial"/>
                  <w:b/>
                  <w:bCs/>
                  <w:sz w:val="22"/>
                  <w:szCs w:val="22"/>
                </w:rPr>
                <w:t xml:space="preserve">(a)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at any voltage</w:t>
              </w:r>
            </w:ins>
          </w:p>
        </w:tc>
      </w:tr>
      <w:tr w:rsidR="002A41F0" w:rsidRPr="002A41F0" w14:paraId="02075453" w14:textId="77777777" w:rsidTr="002A41F0">
        <w:trPr>
          <w:trHeight w:hRule="exact" w:val="593"/>
          <w:ins w:id="1962" w:author="Stuart McLarnon (NESO)" w:date="2025-05-28T16:05:00Z"/>
          <w:trPrChange w:id="1963" w:author="Stuart McLarnon (NESO)" w:date="2025-05-28T16:05:00Z" w16du:dateUtc="2025-05-28T15:05:00Z">
            <w:trPr>
              <w:trHeight w:hRule="exact" w:val="593"/>
            </w:trPr>
          </w:trPrChange>
        </w:trPr>
        <w:tc>
          <w:tcPr>
            <w:tcW w:w="7765" w:type="dxa"/>
            <w:gridSpan w:val="3"/>
            <w:tcBorders>
              <w:top w:val="single" w:sz="7" w:space="0" w:color="auto"/>
              <w:left w:val="single" w:sz="7" w:space="0" w:color="auto"/>
              <w:bottom w:val="single" w:sz="7" w:space="0" w:color="auto"/>
              <w:right w:val="single" w:sz="7" w:space="0" w:color="auto"/>
            </w:tcBorders>
            <w:tcPrChange w:id="1964"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289AF38A" w14:textId="77777777" w:rsidR="002A41F0" w:rsidRPr="002A41F0" w:rsidRDefault="002A41F0">
            <w:pPr>
              <w:widowControl/>
              <w:spacing w:after="120"/>
              <w:ind w:left="499" w:right="142" w:hanging="357"/>
              <w:jc w:val="both"/>
              <w:rPr>
                <w:ins w:id="1965" w:author="Stuart McLarnon (NESO)" w:date="2025-05-28T16:05:00Z" w16du:dateUtc="2025-05-28T15:05:00Z"/>
                <w:rFonts w:ascii="Arial" w:hAnsi="Arial" w:cs="Arial"/>
                <w:sz w:val="22"/>
                <w:szCs w:val="22"/>
              </w:rPr>
              <w:pPrChange w:id="1966" w:author="Stuart McLarnon [NESO]" w:date="2025-06-05T10:41:00Z" w16du:dateUtc="2025-06-05T09:41:00Z">
                <w:pPr>
                  <w:widowControl/>
                  <w:spacing w:after="160" w:line="259" w:lineRule="auto"/>
                  <w:ind w:left="499" w:hanging="357"/>
                </w:pPr>
              </w:pPrChange>
            </w:pPr>
            <w:ins w:id="1967" w:author="Stuart McLarnon (NESO)" w:date="2025-05-28T16:05:00Z" w16du:dateUtc="2025-05-28T15:05:00Z">
              <w:r w:rsidRPr="002A41F0">
                <w:rPr>
                  <w:rFonts w:ascii="Arial" w:hAnsi="Arial" w:cs="Arial"/>
                  <w:sz w:val="22"/>
                  <w:szCs w:val="22"/>
                </w:rPr>
                <w:t>1.</w:t>
              </w:r>
              <w:r w:rsidRPr="002A41F0">
                <w:rPr>
                  <w:rFonts w:ascii="Arial" w:hAnsi="Arial" w:cs="Arial"/>
                  <w:sz w:val="22"/>
                  <w:szCs w:val="22"/>
                </w:rPr>
                <w:tab/>
                <w:t xml:space="preserve">Following </w:t>
              </w:r>
              <w:r w:rsidRPr="002A41F0">
                <w:rPr>
                  <w:rFonts w:ascii="Arial" w:hAnsi="Arial" w:cs="Arial"/>
                  <w:i/>
                  <w:iCs/>
                  <w:sz w:val="22"/>
                  <w:szCs w:val="22"/>
                </w:rPr>
                <w:t xml:space="preserve">operational switching </w:t>
              </w:r>
              <w:r w:rsidRPr="002A41F0">
                <w:rPr>
                  <w:rFonts w:ascii="Arial" w:hAnsi="Arial" w:cs="Arial"/>
                  <w:sz w:val="22"/>
                  <w:szCs w:val="22"/>
                </w:rPr>
                <w:t>at intervals of</w:t>
              </w:r>
              <w:r w:rsidRPr="002A41F0">
                <w:rPr>
                  <w:rFonts w:ascii="Arial" w:hAnsi="Arial" w:cs="Arial"/>
                  <w:sz w:val="22"/>
                  <w:szCs w:val="22"/>
                  <w:rPrChange w:id="1968" w:author="Stuart McLarnon (NESO)" w:date="2025-05-28T16:06:00Z" w16du:dateUtc="2025-05-28T15:06:00Z">
                    <w:rPr>
                      <w:rFonts w:ascii="Arial" w:hAnsi="Arial" w:cs="Arial"/>
                    </w:rPr>
                  </w:rPrChange>
                </w:rPr>
                <w:t xml:space="preserve"> </w:t>
              </w:r>
              <w:r w:rsidRPr="002A41F0">
                <w:rPr>
                  <w:rFonts w:ascii="Arial" w:hAnsi="Arial" w:cs="Arial"/>
                  <w:sz w:val="22"/>
                  <w:szCs w:val="22"/>
                </w:rPr>
                <w:t>less than 8 minutes</w:t>
              </w:r>
            </w:ins>
          </w:p>
        </w:tc>
        <w:tc>
          <w:tcPr>
            <w:tcW w:w="2015" w:type="dxa"/>
            <w:gridSpan w:val="3"/>
            <w:tcBorders>
              <w:top w:val="single" w:sz="7" w:space="0" w:color="auto"/>
              <w:left w:val="single" w:sz="7" w:space="0" w:color="auto"/>
              <w:bottom w:val="single" w:sz="7" w:space="0" w:color="auto"/>
              <w:right w:val="single" w:sz="7" w:space="0" w:color="auto"/>
            </w:tcBorders>
            <w:vAlign w:val="center"/>
            <w:tcPrChange w:id="1969" w:author="Stuart McLarnon (NESO)" w:date="2025-05-28T16:05:00Z" w16du:dateUtc="2025-05-28T15:05:00Z">
              <w:tcPr>
                <w:tcW w:w="2442" w:type="dxa"/>
                <w:gridSpan w:val="6"/>
                <w:tcBorders>
                  <w:top w:val="single" w:sz="7" w:space="0" w:color="auto"/>
                  <w:left w:val="single" w:sz="7" w:space="0" w:color="auto"/>
                  <w:bottom w:val="single" w:sz="7" w:space="0" w:color="auto"/>
                  <w:right w:val="single" w:sz="7" w:space="0" w:color="auto"/>
                </w:tcBorders>
                <w:vAlign w:val="center"/>
              </w:tcPr>
            </w:tcPrChange>
          </w:tcPr>
          <w:p w14:paraId="5B7DBEA3" w14:textId="77777777" w:rsidR="002A41F0" w:rsidRPr="002A41F0" w:rsidRDefault="002A41F0" w:rsidP="007A778A">
            <w:pPr>
              <w:widowControl/>
              <w:spacing w:after="160" w:line="259" w:lineRule="auto"/>
              <w:rPr>
                <w:ins w:id="1970" w:author="Stuart McLarnon (NESO)" w:date="2025-05-28T16:05:00Z" w16du:dateUtc="2025-05-28T15:05:00Z"/>
                <w:rFonts w:ascii="Arial" w:hAnsi="Arial" w:cs="Arial"/>
                <w:sz w:val="22"/>
                <w:szCs w:val="22"/>
              </w:rPr>
            </w:pPr>
            <w:ins w:id="1971" w:author="Stuart McLarnon (NESO)" w:date="2025-05-28T16:05:00Z" w16du:dateUtc="2025-05-28T15:05:00Z">
              <w:r w:rsidRPr="002A41F0">
                <w:rPr>
                  <w:rFonts w:ascii="Arial" w:hAnsi="Arial" w:cs="Arial"/>
                  <w:sz w:val="22"/>
                  <w:szCs w:val="22"/>
                </w:rPr>
                <w:t>In accordance with Figure 6.1</w:t>
              </w:r>
            </w:ins>
          </w:p>
        </w:tc>
      </w:tr>
      <w:tr w:rsidR="002A41F0" w:rsidRPr="002A41F0" w14:paraId="23AF5337" w14:textId="77777777" w:rsidTr="002A41F0">
        <w:trPr>
          <w:trHeight w:hRule="exact" w:val="931"/>
          <w:ins w:id="1972" w:author="Stuart McLarnon (NESO)" w:date="2025-05-28T16:05:00Z"/>
          <w:trPrChange w:id="1973" w:author="Stuart McLarnon (NESO)" w:date="2025-05-28T16:05:00Z" w16du:dateUtc="2025-05-28T15:05:00Z">
            <w:trPr>
              <w:trHeight w:hRule="exact" w:val="931"/>
            </w:trPr>
          </w:trPrChange>
        </w:trPr>
        <w:tc>
          <w:tcPr>
            <w:tcW w:w="7765" w:type="dxa"/>
            <w:gridSpan w:val="3"/>
            <w:tcBorders>
              <w:top w:val="single" w:sz="7" w:space="0" w:color="auto"/>
              <w:left w:val="single" w:sz="7" w:space="0" w:color="auto"/>
              <w:bottom w:val="single" w:sz="7" w:space="0" w:color="auto"/>
              <w:right w:val="single" w:sz="7" w:space="0" w:color="auto"/>
            </w:tcBorders>
            <w:tcPrChange w:id="1974"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6E3AB736" w14:textId="77777777" w:rsidR="002A41F0" w:rsidRPr="002A41F0" w:rsidRDefault="002A41F0">
            <w:pPr>
              <w:widowControl/>
              <w:numPr>
                <w:ilvl w:val="0"/>
                <w:numId w:val="16"/>
              </w:numPr>
              <w:autoSpaceDE/>
              <w:autoSpaceDN/>
              <w:adjustRightInd/>
              <w:spacing w:after="120"/>
              <w:ind w:left="499" w:right="142" w:hanging="357"/>
              <w:jc w:val="both"/>
              <w:rPr>
                <w:ins w:id="1975" w:author="Stuart McLarnon (NESO)" w:date="2025-05-28T16:05:00Z" w16du:dateUtc="2025-05-28T15:05:00Z"/>
                <w:rFonts w:ascii="Arial" w:hAnsi="Arial" w:cs="Arial"/>
                <w:sz w:val="22"/>
                <w:szCs w:val="22"/>
              </w:rPr>
              <w:pPrChange w:id="1976" w:author="Stuart McLarnon [NESO]" w:date="2025-06-05T10:41:00Z" w16du:dateUtc="2025-06-05T09:41:00Z">
                <w:pPr>
                  <w:widowControl/>
                  <w:numPr>
                    <w:numId w:val="16"/>
                  </w:numPr>
                  <w:tabs>
                    <w:tab w:val="num" w:pos="504"/>
                  </w:tabs>
                  <w:autoSpaceDE/>
                  <w:autoSpaceDN/>
                  <w:adjustRightInd/>
                  <w:spacing w:after="160" w:line="259" w:lineRule="auto"/>
                  <w:ind w:left="499" w:hanging="357"/>
                </w:pPr>
              </w:pPrChange>
            </w:pPr>
            <w:ins w:id="1977" w:author="Stuart McLarnon (NESO)" w:date="2025-05-28T16:05:00Z" w16du:dateUtc="2025-05-28T15:05:00Z">
              <w:r w:rsidRPr="002A41F0">
                <w:rPr>
                  <w:rFonts w:ascii="Arial" w:hAnsi="Arial" w:cs="Arial"/>
                  <w:sz w:val="22"/>
                  <w:szCs w:val="22"/>
                </w:rPr>
                <w:t xml:space="preserve">Following </w:t>
              </w:r>
              <w:r w:rsidRPr="002A41F0">
                <w:rPr>
                  <w:rFonts w:ascii="Arial" w:hAnsi="Arial" w:cs="Arial"/>
                  <w:i/>
                  <w:iCs/>
                  <w:sz w:val="22"/>
                  <w:szCs w:val="22"/>
                </w:rPr>
                <w:t xml:space="preserve">operational switching </w:t>
              </w:r>
              <w:r w:rsidRPr="002A41F0">
                <w:rPr>
                  <w:rFonts w:ascii="Arial" w:hAnsi="Arial" w:cs="Arial"/>
                  <w:sz w:val="22"/>
                  <w:szCs w:val="22"/>
                </w:rPr>
                <w:t>at intervals of more than 8 minutes,</w:t>
              </w:r>
            </w:ins>
          </w:p>
          <w:p w14:paraId="5D938243" w14:textId="77777777" w:rsidR="002A41F0" w:rsidRPr="002A41F0" w:rsidRDefault="002A41F0">
            <w:pPr>
              <w:widowControl/>
              <w:numPr>
                <w:ilvl w:val="0"/>
                <w:numId w:val="17"/>
              </w:numPr>
              <w:autoSpaceDE/>
              <w:autoSpaceDN/>
              <w:adjustRightInd/>
              <w:spacing w:after="120"/>
              <w:ind w:left="499" w:right="142" w:hanging="357"/>
              <w:jc w:val="both"/>
              <w:rPr>
                <w:ins w:id="1978" w:author="Stuart McLarnon (NESO)" w:date="2025-05-28T16:05:00Z" w16du:dateUtc="2025-05-28T15:05:00Z"/>
                <w:rFonts w:ascii="Arial" w:hAnsi="Arial" w:cs="Arial"/>
                <w:sz w:val="22"/>
                <w:szCs w:val="22"/>
              </w:rPr>
              <w:pPrChange w:id="1979" w:author="Stuart McLarnon [NESO]" w:date="2025-06-05T10:41:00Z" w16du:dateUtc="2025-06-05T09:41:00Z">
                <w:pPr>
                  <w:widowControl/>
                  <w:numPr>
                    <w:numId w:val="17"/>
                  </w:numPr>
                  <w:tabs>
                    <w:tab w:val="num" w:pos="504"/>
                  </w:tabs>
                  <w:autoSpaceDE/>
                  <w:autoSpaceDN/>
                  <w:adjustRightInd/>
                  <w:spacing w:after="160" w:line="259" w:lineRule="auto"/>
                  <w:ind w:left="499" w:hanging="357"/>
                </w:pPr>
              </w:pPrChange>
            </w:pPr>
            <w:ins w:id="1980" w:author="Stuart McLarnon (NESO)" w:date="2025-05-28T16:05:00Z" w16du:dateUtc="2025-05-28T15:05:00Z">
              <w:r w:rsidRPr="002A41F0">
                <w:rPr>
                  <w:rFonts w:ascii="Arial" w:hAnsi="Arial" w:cs="Arial"/>
                  <w:sz w:val="22"/>
                  <w:szCs w:val="22"/>
                </w:rPr>
                <w:t xml:space="preserve">except for </w:t>
              </w:r>
              <w:r w:rsidRPr="002A41F0">
                <w:rPr>
                  <w:rFonts w:ascii="Arial" w:hAnsi="Arial" w:cs="Arial"/>
                  <w:i/>
                  <w:iCs/>
                  <w:sz w:val="22"/>
                  <w:szCs w:val="22"/>
                </w:rPr>
                <w:t xml:space="preserve">infrequent operational switching </w:t>
              </w:r>
              <w:r w:rsidRPr="002A41F0">
                <w:rPr>
                  <w:rFonts w:ascii="Arial" w:hAnsi="Arial" w:cs="Arial"/>
                  <w:sz w:val="22"/>
                  <w:szCs w:val="22"/>
                </w:rPr>
                <w:t>events as described below</w:t>
              </w:r>
            </w:ins>
          </w:p>
        </w:tc>
        <w:tc>
          <w:tcPr>
            <w:tcW w:w="1023" w:type="dxa"/>
            <w:gridSpan w:val="2"/>
            <w:tcBorders>
              <w:top w:val="single" w:sz="7" w:space="0" w:color="auto"/>
              <w:left w:val="single" w:sz="7" w:space="0" w:color="auto"/>
              <w:bottom w:val="single" w:sz="7" w:space="0" w:color="auto"/>
              <w:right w:val="single" w:sz="7" w:space="0" w:color="auto"/>
            </w:tcBorders>
            <w:vAlign w:val="center"/>
            <w:tcPrChange w:id="1981" w:author="Stuart McLarnon (NESO)" w:date="2025-05-28T16:05:00Z" w16du:dateUtc="2025-05-28T15:05:00Z">
              <w:tcPr>
                <w:tcW w:w="1142" w:type="dxa"/>
                <w:gridSpan w:val="3"/>
                <w:tcBorders>
                  <w:top w:val="single" w:sz="7" w:space="0" w:color="auto"/>
                  <w:left w:val="single" w:sz="7" w:space="0" w:color="auto"/>
                  <w:bottom w:val="single" w:sz="7" w:space="0" w:color="auto"/>
                  <w:right w:val="single" w:sz="7" w:space="0" w:color="auto"/>
                </w:tcBorders>
                <w:vAlign w:val="center"/>
              </w:tcPr>
            </w:tcPrChange>
          </w:tcPr>
          <w:p w14:paraId="7EF9279E" w14:textId="77777777" w:rsidR="002A41F0" w:rsidRPr="002A41F0" w:rsidRDefault="002A41F0">
            <w:pPr>
              <w:widowControl/>
              <w:spacing w:line="259" w:lineRule="auto"/>
              <w:ind w:left="57" w:right="57"/>
              <w:jc w:val="center"/>
              <w:rPr>
                <w:ins w:id="1982" w:author="Stuart McLarnon (NESO)" w:date="2025-05-28T16:05:00Z" w16du:dateUtc="2025-05-28T15:05:00Z"/>
                <w:rFonts w:ascii="Arial" w:hAnsi="Arial" w:cs="Arial"/>
                <w:sz w:val="22"/>
                <w:szCs w:val="22"/>
              </w:rPr>
              <w:pPrChange w:id="1983" w:author="Stuart McLarnon [NESO]" w:date="2025-06-05T10:36:00Z" w16du:dateUtc="2025-06-05T09:36:00Z">
                <w:pPr>
                  <w:widowControl/>
                  <w:spacing w:line="259" w:lineRule="auto"/>
                  <w:ind w:left="142"/>
                </w:pPr>
              </w:pPrChange>
            </w:pPr>
            <w:ins w:id="1984" w:author="Stuart McLarnon (NESO)" w:date="2025-05-28T16:05:00Z" w16du:dateUtc="2025-05-28T15:05:00Z">
              <w:r w:rsidRPr="002A41F0">
                <w:rPr>
                  <w:rFonts w:ascii="Arial" w:hAnsi="Arial" w:cs="Arial"/>
                  <w:sz w:val="22"/>
                  <w:szCs w:val="22"/>
                </w:rPr>
                <w:t>-3%</w:t>
              </w:r>
            </w:ins>
          </w:p>
        </w:tc>
        <w:tc>
          <w:tcPr>
            <w:tcW w:w="992" w:type="dxa"/>
            <w:tcBorders>
              <w:top w:val="single" w:sz="7" w:space="0" w:color="auto"/>
              <w:left w:val="single" w:sz="7" w:space="0" w:color="auto"/>
              <w:bottom w:val="single" w:sz="7" w:space="0" w:color="auto"/>
              <w:right w:val="single" w:sz="7" w:space="0" w:color="auto"/>
            </w:tcBorders>
            <w:vAlign w:val="center"/>
            <w:tcPrChange w:id="1985"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3771CC17" w14:textId="77777777" w:rsidR="002A41F0" w:rsidRPr="002A41F0" w:rsidRDefault="002A41F0">
            <w:pPr>
              <w:widowControl/>
              <w:spacing w:line="259" w:lineRule="auto"/>
              <w:ind w:left="57" w:right="57"/>
              <w:jc w:val="center"/>
              <w:rPr>
                <w:ins w:id="1986" w:author="Stuart McLarnon (NESO)" w:date="2025-05-28T16:05:00Z" w16du:dateUtc="2025-05-28T15:05:00Z"/>
                <w:rFonts w:ascii="Arial" w:hAnsi="Arial" w:cs="Arial"/>
                <w:sz w:val="22"/>
                <w:szCs w:val="22"/>
              </w:rPr>
              <w:pPrChange w:id="1987" w:author="Stuart McLarnon [NESO]" w:date="2025-06-05T10:36:00Z" w16du:dateUtc="2025-06-05T09:36:00Z">
                <w:pPr>
                  <w:widowControl/>
                  <w:spacing w:line="259" w:lineRule="auto"/>
                  <w:ind w:left="142"/>
                </w:pPr>
              </w:pPrChange>
            </w:pPr>
            <w:ins w:id="1988" w:author="Stuart McLarnon (NESO)" w:date="2025-05-28T16:05:00Z" w16du:dateUtc="2025-05-28T15:05:00Z">
              <w:r w:rsidRPr="002A41F0">
                <w:rPr>
                  <w:rFonts w:ascii="Arial" w:hAnsi="Arial" w:cs="Arial"/>
                  <w:sz w:val="22"/>
                  <w:szCs w:val="22"/>
                </w:rPr>
                <w:t>+3%</w:t>
              </w:r>
            </w:ins>
          </w:p>
        </w:tc>
      </w:tr>
      <w:tr w:rsidR="002A41F0" w:rsidRPr="002A41F0" w14:paraId="64C8EE33" w14:textId="77777777" w:rsidTr="002A41F0">
        <w:trPr>
          <w:trHeight w:hRule="exact" w:val="419"/>
          <w:ins w:id="1989" w:author="Stuart McLarnon (NESO)" w:date="2025-05-28T16:05:00Z"/>
          <w:trPrChange w:id="1990" w:author="Stuart McLarnon (NESO)" w:date="2025-05-28T16:05:00Z" w16du:dateUtc="2025-05-28T15:05:00Z">
            <w:trPr>
              <w:trHeight w:hRule="exact" w:val="419"/>
            </w:trPr>
          </w:trPrChange>
        </w:trPr>
        <w:tc>
          <w:tcPr>
            <w:tcW w:w="7765" w:type="dxa"/>
            <w:gridSpan w:val="3"/>
            <w:tcBorders>
              <w:top w:val="single" w:sz="7" w:space="0" w:color="auto"/>
              <w:left w:val="single" w:sz="7" w:space="0" w:color="auto"/>
              <w:bottom w:val="single" w:sz="7" w:space="0" w:color="auto"/>
              <w:right w:val="single" w:sz="7" w:space="0" w:color="auto"/>
            </w:tcBorders>
            <w:tcPrChange w:id="1991"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18183C0D" w14:textId="77777777" w:rsidR="002A41F0" w:rsidRPr="002A41F0" w:rsidRDefault="002A41F0">
            <w:pPr>
              <w:widowControl/>
              <w:numPr>
                <w:ilvl w:val="0"/>
                <w:numId w:val="16"/>
              </w:numPr>
              <w:autoSpaceDE/>
              <w:autoSpaceDN/>
              <w:adjustRightInd/>
              <w:spacing w:after="120"/>
              <w:ind w:left="499" w:right="142" w:hanging="357"/>
              <w:jc w:val="both"/>
              <w:rPr>
                <w:ins w:id="1992" w:author="Stuart McLarnon (NESO)" w:date="2025-05-28T16:05:00Z" w16du:dateUtc="2025-05-28T15:05:00Z"/>
                <w:rFonts w:ascii="Arial" w:hAnsi="Arial" w:cs="Arial"/>
                <w:b/>
                <w:bCs/>
                <w:i/>
                <w:iCs/>
                <w:sz w:val="22"/>
                <w:szCs w:val="22"/>
              </w:rPr>
              <w:pPrChange w:id="1993" w:author="Stuart McLarnon [NESO]" w:date="2025-06-05T10:41:00Z" w16du:dateUtc="2025-06-05T09:41:00Z">
                <w:pPr>
                  <w:widowControl/>
                  <w:numPr>
                    <w:numId w:val="16"/>
                  </w:numPr>
                  <w:tabs>
                    <w:tab w:val="num" w:pos="504"/>
                  </w:tabs>
                  <w:autoSpaceDE/>
                  <w:autoSpaceDN/>
                  <w:adjustRightInd/>
                  <w:spacing w:after="160" w:line="259" w:lineRule="auto"/>
                  <w:ind w:left="499" w:hanging="357"/>
                </w:pPr>
              </w:pPrChange>
            </w:pPr>
            <w:ins w:id="1994" w:author="Stuart McLarnon (NESO)" w:date="2025-05-28T16:05:00Z" w16du:dateUtc="2025-05-28T15:05:00Z">
              <w:r w:rsidRPr="002A41F0">
                <w:rPr>
                  <w:rFonts w:ascii="Arial" w:hAnsi="Arial" w:cs="Arial"/>
                  <w:sz w:val="22"/>
                  <w:szCs w:val="22"/>
                </w:rPr>
                <w:t xml:space="preserve">Following </w:t>
              </w:r>
              <w:r w:rsidRPr="002A41F0">
                <w:rPr>
                  <w:rFonts w:ascii="Arial" w:hAnsi="Arial" w:cs="Arial"/>
                  <w:i/>
                  <w:iCs/>
                  <w:sz w:val="22"/>
                  <w:szCs w:val="22"/>
                </w:rPr>
                <w:t xml:space="preserve">infrequent operational switching </w:t>
              </w:r>
              <w:r w:rsidRPr="002A41F0">
                <w:rPr>
                  <w:rFonts w:ascii="Arial" w:hAnsi="Arial" w:cs="Arial"/>
                  <w:b/>
                  <w:bCs/>
                  <w:i/>
                  <w:iCs/>
                  <w:sz w:val="22"/>
                  <w:szCs w:val="22"/>
                </w:rPr>
                <w:t>(Notes 8, 9)</w:t>
              </w:r>
            </w:ins>
          </w:p>
        </w:tc>
        <w:tc>
          <w:tcPr>
            <w:tcW w:w="1023" w:type="dxa"/>
            <w:gridSpan w:val="2"/>
            <w:tcBorders>
              <w:top w:val="single" w:sz="7" w:space="0" w:color="auto"/>
              <w:left w:val="single" w:sz="7" w:space="0" w:color="auto"/>
              <w:bottom w:val="single" w:sz="7" w:space="0" w:color="auto"/>
              <w:right w:val="single" w:sz="7" w:space="0" w:color="auto"/>
            </w:tcBorders>
            <w:vAlign w:val="center"/>
            <w:tcPrChange w:id="1995" w:author="Stuart McLarnon (NESO)" w:date="2025-05-28T16:05:00Z" w16du:dateUtc="2025-05-28T15:05:00Z">
              <w:tcPr>
                <w:tcW w:w="1142" w:type="dxa"/>
                <w:gridSpan w:val="3"/>
                <w:tcBorders>
                  <w:top w:val="single" w:sz="7" w:space="0" w:color="auto"/>
                  <w:left w:val="single" w:sz="7" w:space="0" w:color="auto"/>
                  <w:bottom w:val="single" w:sz="7" w:space="0" w:color="auto"/>
                  <w:right w:val="single" w:sz="7" w:space="0" w:color="auto"/>
                </w:tcBorders>
                <w:vAlign w:val="center"/>
              </w:tcPr>
            </w:tcPrChange>
          </w:tcPr>
          <w:p w14:paraId="74C474BE" w14:textId="77777777" w:rsidR="002A41F0" w:rsidRPr="002A41F0" w:rsidRDefault="002A41F0">
            <w:pPr>
              <w:widowControl/>
              <w:spacing w:line="259" w:lineRule="auto"/>
              <w:ind w:left="57" w:right="57"/>
              <w:jc w:val="center"/>
              <w:rPr>
                <w:ins w:id="1996" w:author="Stuart McLarnon (NESO)" w:date="2025-05-28T16:05:00Z" w16du:dateUtc="2025-05-28T15:05:00Z"/>
                <w:rFonts w:ascii="Arial" w:hAnsi="Arial" w:cs="Arial"/>
                <w:sz w:val="22"/>
                <w:szCs w:val="22"/>
              </w:rPr>
              <w:pPrChange w:id="1997" w:author="Stuart McLarnon [NESO]" w:date="2025-06-05T10:36:00Z" w16du:dateUtc="2025-06-05T09:36:00Z">
                <w:pPr>
                  <w:widowControl/>
                  <w:spacing w:line="259" w:lineRule="auto"/>
                  <w:ind w:left="142"/>
                </w:pPr>
              </w:pPrChange>
            </w:pPr>
            <w:ins w:id="1998" w:author="Stuart McLarnon (NESO)" w:date="2025-05-28T16:05:00Z" w16du:dateUtc="2025-05-28T15:05:00Z">
              <w:r w:rsidRPr="002A41F0">
                <w:rPr>
                  <w:rFonts w:ascii="Arial" w:hAnsi="Arial" w:cs="Arial"/>
                  <w:sz w:val="22"/>
                  <w:szCs w:val="22"/>
                </w:rPr>
                <w:t>-6%</w:t>
              </w:r>
            </w:ins>
          </w:p>
        </w:tc>
        <w:tc>
          <w:tcPr>
            <w:tcW w:w="992" w:type="dxa"/>
            <w:tcBorders>
              <w:top w:val="single" w:sz="7" w:space="0" w:color="auto"/>
              <w:left w:val="single" w:sz="7" w:space="0" w:color="auto"/>
              <w:bottom w:val="single" w:sz="7" w:space="0" w:color="auto"/>
              <w:right w:val="single" w:sz="7" w:space="0" w:color="auto"/>
            </w:tcBorders>
            <w:vAlign w:val="center"/>
            <w:tcPrChange w:id="1999"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2FBF9BCE" w14:textId="77777777" w:rsidR="002A41F0" w:rsidRPr="002A41F0" w:rsidRDefault="002A41F0">
            <w:pPr>
              <w:widowControl/>
              <w:spacing w:line="259" w:lineRule="auto"/>
              <w:ind w:left="57" w:right="57"/>
              <w:jc w:val="center"/>
              <w:rPr>
                <w:ins w:id="2000" w:author="Stuart McLarnon (NESO)" w:date="2025-05-28T16:05:00Z" w16du:dateUtc="2025-05-28T15:05:00Z"/>
                <w:rFonts w:ascii="Arial" w:hAnsi="Arial" w:cs="Arial"/>
                <w:sz w:val="22"/>
                <w:szCs w:val="22"/>
              </w:rPr>
              <w:pPrChange w:id="2001" w:author="Stuart McLarnon [NESO]" w:date="2025-06-05T10:36:00Z" w16du:dateUtc="2025-06-05T09:36:00Z">
                <w:pPr>
                  <w:widowControl/>
                  <w:spacing w:line="259" w:lineRule="auto"/>
                  <w:ind w:left="142"/>
                </w:pPr>
              </w:pPrChange>
            </w:pPr>
            <w:ins w:id="2002" w:author="Stuart McLarnon (NESO)" w:date="2025-05-28T16:05:00Z" w16du:dateUtc="2025-05-28T15:05:00Z">
              <w:r w:rsidRPr="002A41F0">
                <w:rPr>
                  <w:rFonts w:ascii="Arial" w:hAnsi="Arial" w:cs="Arial"/>
                  <w:sz w:val="22"/>
                  <w:szCs w:val="22"/>
                </w:rPr>
                <w:t>+6%</w:t>
              </w:r>
            </w:ins>
          </w:p>
        </w:tc>
      </w:tr>
      <w:tr w:rsidR="002A41F0" w:rsidRPr="002A41F0" w14:paraId="010C247B" w14:textId="77777777" w:rsidTr="002A41F0">
        <w:trPr>
          <w:trHeight w:hRule="exact" w:val="699"/>
          <w:ins w:id="2003" w:author="Stuart McLarnon (NESO)" w:date="2025-05-28T16:05:00Z"/>
          <w:trPrChange w:id="2004" w:author="Stuart McLarnon (NESO)" w:date="2025-05-28T16:05:00Z" w16du:dateUtc="2025-05-28T15:05:00Z">
            <w:trPr>
              <w:trHeight w:hRule="exact" w:val="699"/>
            </w:trPr>
          </w:trPrChange>
        </w:trPr>
        <w:tc>
          <w:tcPr>
            <w:tcW w:w="7765" w:type="dxa"/>
            <w:gridSpan w:val="3"/>
            <w:tcBorders>
              <w:top w:val="single" w:sz="7" w:space="0" w:color="auto"/>
              <w:left w:val="single" w:sz="7" w:space="0" w:color="auto"/>
              <w:bottom w:val="single" w:sz="7" w:space="0" w:color="auto"/>
              <w:right w:val="single" w:sz="7" w:space="0" w:color="auto"/>
            </w:tcBorders>
            <w:tcPrChange w:id="2005"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0B66F57E" w14:textId="0E0531DF" w:rsidR="002A41F0" w:rsidRPr="002A41F0" w:rsidRDefault="002A41F0">
            <w:pPr>
              <w:widowControl/>
              <w:numPr>
                <w:ilvl w:val="0"/>
                <w:numId w:val="16"/>
              </w:numPr>
              <w:autoSpaceDE/>
              <w:autoSpaceDN/>
              <w:adjustRightInd/>
              <w:spacing w:after="120"/>
              <w:ind w:left="499" w:right="142" w:hanging="357"/>
              <w:jc w:val="both"/>
              <w:rPr>
                <w:ins w:id="2006" w:author="Stuart McLarnon (NESO)" w:date="2025-05-28T16:05:00Z" w16du:dateUtc="2025-05-28T15:05:00Z"/>
                <w:rFonts w:ascii="Arial" w:hAnsi="Arial" w:cs="Arial"/>
                <w:b/>
                <w:bCs/>
                <w:i/>
                <w:iCs/>
                <w:sz w:val="22"/>
                <w:szCs w:val="22"/>
              </w:rPr>
              <w:pPrChange w:id="2007" w:author="Stuart McLarnon [NESO]" w:date="2025-06-05T10:41:00Z" w16du:dateUtc="2025-06-05T09:41:00Z">
                <w:pPr>
                  <w:widowControl/>
                  <w:numPr>
                    <w:numId w:val="16"/>
                  </w:numPr>
                  <w:tabs>
                    <w:tab w:val="num" w:pos="504"/>
                  </w:tabs>
                  <w:autoSpaceDE/>
                  <w:autoSpaceDN/>
                  <w:adjustRightInd/>
                  <w:spacing w:after="160" w:line="259" w:lineRule="auto"/>
                  <w:ind w:left="499" w:hanging="357"/>
                </w:pPr>
              </w:pPrChange>
            </w:pPr>
            <w:ins w:id="2008" w:author="Stuart McLarnon (NESO)" w:date="2025-05-28T16:05:00Z" w16du:dateUtc="2025-05-28T15:05:00Z">
              <w:r w:rsidRPr="002A41F0">
                <w:rPr>
                  <w:rFonts w:ascii="Arial" w:hAnsi="Arial" w:cs="Arial"/>
                  <w:sz w:val="22"/>
                  <w:szCs w:val="22"/>
                </w:rPr>
                <w:t xml:space="preserve">In planning timescales, following a </w:t>
              </w:r>
              <w:r w:rsidRPr="002A41F0">
                <w:rPr>
                  <w:rFonts w:ascii="Arial" w:hAnsi="Arial" w:cs="Arial"/>
                  <w:i/>
                  <w:iCs/>
                  <w:sz w:val="22"/>
                  <w:szCs w:val="22"/>
                </w:rPr>
                <w:t>fault outage</w:t>
              </w:r>
              <w:del w:id="2009" w:author="Stuart McLarnon [NESO]" w:date="2025-06-05T10:37:00Z" w16du:dateUtc="2025-06-05T09:37:00Z">
                <w:r w:rsidRPr="002A41F0" w:rsidDel="00152ED8">
                  <w:rPr>
                    <w:rFonts w:ascii="Arial" w:hAnsi="Arial" w:cs="Arial"/>
                    <w:i/>
                    <w:iCs/>
                    <w:sz w:val="22"/>
                    <w:szCs w:val="22"/>
                  </w:rPr>
                  <w:br/>
                </w:r>
              </w:del>
            </w:ins>
            <w:ins w:id="2010" w:author="Stuart McLarnon [NESO]" w:date="2025-06-05T10:37:00Z" w16du:dateUtc="2025-06-05T09:37:00Z">
              <w:r w:rsidR="00152ED8">
                <w:rPr>
                  <w:rFonts w:ascii="Arial" w:hAnsi="Arial" w:cs="Arial"/>
                  <w:i/>
                  <w:iCs/>
                  <w:sz w:val="22"/>
                  <w:szCs w:val="22"/>
                </w:rPr>
                <w:t xml:space="preserve"> </w:t>
              </w:r>
            </w:ins>
            <w:ins w:id="2011" w:author="Stuart McLarnon (NESO)" w:date="2025-05-28T16:05:00Z" w16du:dateUtc="2025-05-28T15:05:00Z">
              <w:r w:rsidRPr="002A41F0">
                <w:rPr>
                  <w:rFonts w:ascii="Arial" w:hAnsi="Arial" w:cs="Arial"/>
                  <w:i/>
                  <w:iCs/>
                  <w:sz w:val="22"/>
                  <w:szCs w:val="22"/>
                </w:rPr>
                <w:t xml:space="preserve">of </w:t>
              </w:r>
              <w:r w:rsidRPr="002A41F0">
                <w:rPr>
                  <w:rFonts w:ascii="Arial" w:hAnsi="Arial" w:cs="Arial"/>
                  <w:sz w:val="22"/>
                  <w:szCs w:val="22"/>
                </w:rPr>
                <w:t xml:space="preserve">a </w:t>
              </w:r>
              <w:r w:rsidRPr="002A41F0">
                <w:rPr>
                  <w:rFonts w:ascii="Arial" w:hAnsi="Arial" w:cs="Arial"/>
                  <w:i/>
                  <w:iCs/>
                  <w:sz w:val="22"/>
                  <w:szCs w:val="22"/>
                </w:rPr>
                <w:t xml:space="preserve">double circuit supergrid </w:t>
              </w:r>
              <w:r w:rsidRPr="002A41F0">
                <w:rPr>
                  <w:rFonts w:ascii="Arial" w:hAnsi="Arial" w:cs="Arial"/>
                  <w:sz w:val="22"/>
                  <w:szCs w:val="22"/>
                </w:rPr>
                <w:t xml:space="preserve">overhead line </w:t>
              </w:r>
              <w:r w:rsidRPr="002A41F0">
                <w:rPr>
                  <w:rFonts w:ascii="Arial" w:hAnsi="Arial" w:cs="Arial"/>
                  <w:b/>
                  <w:bCs/>
                  <w:i/>
                  <w:iCs/>
                  <w:sz w:val="22"/>
                  <w:szCs w:val="22"/>
                </w:rPr>
                <w:t>(Note 10)</w:t>
              </w:r>
            </w:ins>
          </w:p>
        </w:tc>
        <w:tc>
          <w:tcPr>
            <w:tcW w:w="1023" w:type="dxa"/>
            <w:gridSpan w:val="2"/>
            <w:tcBorders>
              <w:top w:val="single" w:sz="7" w:space="0" w:color="auto"/>
              <w:left w:val="single" w:sz="7" w:space="0" w:color="auto"/>
              <w:bottom w:val="single" w:sz="7" w:space="0" w:color="auto"/>
              <w:right w:val="single" w:sz="7" w:space="0" w:color="auto"/>
            </w:tcBorders>
            <w:vAlign w:val="center"/>
            <w:tcPrChange w:id="2012" w:author="Stuart McLarnon (NESO)" w:date="2025-05-28T16:05:00Z" w16du:dateUtc="2025-05-28T15:05:00Z">
              <w:tcPr>
                <w:tcW w:w="1142" w:type="dxa"/>
                <w:gridSpan w:val="3"/>
                <w:tcBorders>
                  <w:top w:val="single" w:sz="7" w:space="0" w:color="auto"/>
                  <w:left w:val="single" w:sz="7" w:space="0" w:color="auto"/>
                  <w:bottom w:val="single" w:sz="7" w:space="0" w:color="auto"/>
                  <w:right w:val="single" w:sz="7" w:space="0" w:color="auto"/>
                </w:tcBorders>
                <w:vAlign w:val="center"/>
              </w:tcPr>
            </w:tcPrChange>
          </w:tcPr>
          <w:p w14:paraId="07E4A9E2" w14:textId="77777777" w:rsidR="002A41F0" w:rsidRPr="002A41F0" w:rsidRDefault="002A41F0">
            <w:pPr>
              <w:widowControl/>
              <w:spacing w:line="259" w:lineRule="auto"/>
              <w:ind w:left="57" w:right="57"/>
              <w:jc w:val="center"/>
              <w:rPr>
                <w:ins w:id="2013" w:author="Stuart McLarnon (NESO)" w:date="2025-05-28T16:05:00Z" w16du:dateUtc="2025-05-28T15:05:00Z"/>
                <w:rFonts w:ascii="Arial" w:hAnsi="Arial" w:cs="Arial"/>
                <w:sz w:val="22"/>
                <w:szCs w:val="22"/>
              </w:rPr>
              <w:pPrChange w:id="2014" w:author="Stuart McLarnon [NESO]" w:date="2025-06-05T10:36:00Z" w16du:dateUtc="2025-06-05T09:36:00Z">
                <w:pPr>
                  <w:widowControl/>
                  <w:spacing w:line="259" w:lineRule="auto"/>
                  <w:ind w:left="142"/>
                </w:pPr>
              </w:pPrChange>
            </w:pPr>
            <w:ins w:id="2015" w:author="Stuart McLarnon (NESO)" w:date="2025-05-28T16:05:00Z" w16du:dateUtc="2025-05-28T15:05:00Z">
              <w:r w:rsidRPr="002A41F0">
                <w:rPr>
                  <w:rFonts w:ascii="Arial" w:hAnsi="Arial" w:cs="Arial"/>
                  <w:sz w:val="22"/>
                  <w:szCs w:val="22"/>
                </w:rPr>
                <w:t>-6%</w:t>
              </w:r>
            </w:ins>
          </w:p>
        </w:tc>
        <w:tc>
          <w:tcPr>
            <w:tcW w:w="992" w:type="dxa"/>
            <w:tcBorders>
              <w:top w:val="single" w:sz="7" w:space="0" w:color="auto"/>
              <w:left w:val="single" w:sz="7" w:space="0" w:color="auto"/>
              <w:bottom w:val="single" w:sz="7" w:space="0" w:color="auto"/>
              <w:right w:val="single" w:sz="7" w:space="0" w:color="auto"/>
            </w:tcBorders>
            <w:vAlign w:val="center"/>
            <w:tcPrChange w:id="2016"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6A560509" w14:textId="77777777" w:rsidR="002A41F0" w:rsidRPr="002A41F0" w:rsidRDefault="002A41F0">
            <w:pPr>
              <w:widowControl/>
              <w:spacing w:line="259" w:lineRule="auto"/>
              <w:ind w:left="57" w:right="57"/>
              <w:jc w:val="center"/>
              <w:rPr>
                <w:ins w:id="2017" w:author="Stuart McLarnon (NESO)" w:date="2025-05-28T16:05:00Z" w16du:dateUtc="2025-05-28T15:05:00Z"/>
                <w:rFonts w:ascii="Arial" w:hAnsi="Arial" w:cs="Arial"/>
                <w:sz w:val="22"/>
                <w:szCs w:val="22"/>
              </w:rPr>
              <w:pPrChange w:id="2018" w:author="Stuart McLarnon [NESO]" w:date="2025-06-05T10:36:00Z" w16du:dateUtc="2025-06-05T09:36:00Z">
                <w:pPr>
                  <w:widowControl/>
                  <w:spacing w:line="259" w:lineRule="auto"/>
                  <w:ind w:left="142"/>
                </w:pPr>
              </w:pPrChange>
            </w:pPr>
            <w:ins w:id="2019" w:author="Stuart McLarnon (NESO)" w:date="2025-05-28T16:05:00Z" w16du:dateUtc="2025-05-28T15:05:00Z">
              <w:r w:rsidRPr="002A41F0">
                <w:rPr>
                  <w:rFonts w:ascii="Arial" w:hAnsi="Arial" w:cs="Arial"/>
                  <w:sz w:val="22"/>
                  <w:szCs w:val="22"/>
                </w:rPr>
                <w:t>+6%</w:t>
              </w:r>
            </w:ins>
          </w:p>
        </w:tc>
      </w:tr>
      <w:tr w:rsidR="002A41F0" w:rsidRPr="002A41F0" w14:paraId="242E83C9" w14:textId="77777777" w:rsidTr="002A41F0">
        <w:trPr>
          <w:cantSplit/>
          <w:trHeight w:hRule="exact" w:val="405"/>
          <w:ins w:id="2020" w:author="Stuart McLarnon (NESO)" w:date="2025-05-28T16:05:00Z"/>
          <w:trPrChange w:id="2021" w:author="Stuart McLarnon (NESO)" w:date="2025-05-28T16:05:00Z" w16du:dateUtc="2025-05-28T15:05:00Z">
            <w:trPr>
              <w:cantSplit/>
              <w:trHeight w:hRule="exact" w:val="405"/>
            </w:trPr>
          </w:trPrChange>
        </w:trPr>
        <w:tc>
          <w:tcPr>
            <w:tcW w:w="7765" w:type="dxa"/>
            <w:gridSpan w:val="3"/>
            <w:tcBorders>
              <w:top w:val="single" w:sz="7" w:space="0" w:color="auto"/>
              <w:left w:val="single" w:sz="7" w:space="0" w:color="auto"/>
              <w:bottom w:val="single" w:sz="7" w:space="0" w:color="auto"/>
              <w:right w:val="single" w:sz="7" w:space="0" w:color="auto"/>
            </w:tcBorders>
            <w:tcPrChange w:id="2022"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49E03FFA" w14:textId="77777777" w:rsidR="002A41F0" w:rsidRPr="002A41F0" w:rsidRDefault="002A41F0">
            <w:pPr>
              <w:tabs>
                <w:tab w:val="left" w:pos="432"/>
              </w:tabs>
              <w:kinsoku w:val="0"/>
              <w:overflowPunct w:val="0"/>
              <w:spacing w:after="120"/>
              <w:ind w:left="499" w:right="142" w:hanging="357"/>
              <w:jc w:val="both"/>
              <w:textAlignment w:val="baseline"/>
              <w:rPr>
                <w:ins w:id="2023" w:author="Stuart McLarnon (NESO)" w:date="2025-05-28T16:05:00Z" w16du:dateUtc="2025-05-28T15:05:00Z"/>
                <w:rFonts w:ascii="Arial" w:hAnsi="Arial" w:cs="Arial"/>
                <w:sz w:val="22"/>
                <w:szCs w:val="22"/>
              </w:rPr>
              <w:pPrChange w:id="2024" w:author="Stuart McLarnon [NESO]" w:date="2025-06-05T10:41:00Z" w16du:dateUtc="2025-06-05T09:41:00Z">
                <w:pPr>
                  <w:tabs>
                    <w:tab w:val="left" w:pos="432"/>
                  </w:tabs>
                  <w:kinsoku w:val="0"/>
                  <w:overflowPunct w:val="0"/>
                  <w:spacing w:before="56" w:line="278" w:lineRule="exact"/>
                  <w:ind w:left="499" w:hanging="357"/>
                  <w:textAlignment w:val="baseline"/>
                </w:pPr>
              </w:pPrChange>
            </w:pPr>
            <w:bookmarkStart w:id="2025" w:name="_Hlk199338304"/>
            <w:ins w:id="2026" w:author="Stuart McLarnon (NESO)" w:date="2025-05-28T16:05:00Z" w16du:dateUtc="2025-05-28T15:05:00Z">
              <w:r w:rsidRPr="002A41F0">
                <w:rPr>
                  <w:rFonts w:ascii="Arial" w:hAnsi="Arial" w:cs="Arial"/>
                  <w:sz w:val="22"/>
                  <w:szCs w:val="22"/>
                </w:rPr>
                <w:t>6.</w:t>
              </w:r>
              <w:r w:rsidRPr="002A41F0">
                <w:rPr>
                  <w:rFonts w:ascii="Arial" w:hAnsi="Arial" w:cs="Arial"/>
                  <w:sz w:val="22"/>
                  <w:szCs w:val="22"/>
                </w:rPr>
                <w:tab/>
                <w:t xml:space="preserve">Following any other </w:t>
              </w:r>
              <w:r w:rsidRPr="002A41F0">
                <w:rPr>
                  <w:rFonts w:ascii="Arial" w:hAnsi="Arial" w:cs="Arial"/>
                  <w:i/>
                  <w:iCs/>
                  <w:sz w:val="22"/>
                  <w:szCs w:val="22"/>
                </w:rPr>
                <w:t>secured event</w:t>
              </w:r>
              <w:r w:rsidRPr="002A41F0">
                <w:rPr>
                  <w:rFonts w:ascii="Arial" w:hAnsi="Arial" w:cs="Arial"/>
                  <w:sz w:val="22"/>
                  <w:szCs w:val="22"/>
                </w:rPr>
                <w:t xml:space="preserve">, </w:t>
              </w:r>
              <w:r w:rsidRPr="002A41F0">
                <w:rPr>
                  <w:rFonts w:ascii="Arial" w:hAnsi="Arial" w:cs="Arial"/>
                  <w:b/>
                  <w:bCs/>
                  <w:sz w:val="22"/>
                  <w:szCs w:val="22"/>
                </w:rPr>
                <w:t>(</w:t>
              </w:r>
              <w:r w:rsidRPr="002A41F0">
                <w:rPr>
                  <w:rFonts w:ascii="Arial" w:hAnsi="Arial" w:cs="Arial"/>
                  <w:b/>
                  <w:bCs/>
                  <w:i/>
                  <w:iCs/>
                  <w:sz w:val="22"/>
                  <w:szCs w:val="22"/>
                </w:rPr>
                <w:t>Note 11)</w:t>
              </w:r>
              <w:r w:rsidRPr="002A41F0">
                <w:rPr>
                  <w:rFonts w:ascii="Arial" w:hAnsi="Arial" w:cs="Arial"/>
                  <w:b/>
                  <w:bCs/>
                  <w:i/>
                  <w:iCs/>
                  <w:sz w:val="22"/>
                  <w:szCs w:val="22"/>
                  <w:rPrChange w:id="2027" w:author="Stuart McLarnon (NESO)" w:date="2025-05-28T16:06:00Z" w16du:dateUtc="2025-05-28T15:06:00Z">
                    <w:rPr>
                      <w:rFonts w:ascii="Arial" w:hAnsi="Arial" w:cs="Arial"/>
                      <w:b/>
                      <w:bCs/>
                      <w:i/>
                      <w:iCs/>
                    </w:rPr>
                  </w:rPrChange>
                </w:rPr>
                <w:t xml:space="preserve"> </w:t>
              </w:r>
              <w:r w:rsidRPr="002A41F0">
                <w:rPr>
                  <w:rFonts w:ascii="Arial" w:hAnsi="Arial" w:cs="Arial"/>
                  <w:sz w:val="22"/>
                  <w:szCs w:val="22"/>
                </w:rPr>
                <w:t>except as detailed below:</w:t>
              </w:r>
            </w:ins>
          </w:p>
        </w:tc>
        <w:tc>
          <w:tcPr>
            <w:tcW w:w="29" w:type="dxa"/>
            <w:tcBorders>
              <w:top w:val="single" w:sz="7" w:space="0" w:color="auto"/>
              <w:left w:val="single" w:sz="7" w:space="0" w:color="auto"/>
              <w:bottom w:val="nil"/>
              <w:right w:val="nil"/>
            </w:tcBorders>
            <w:vAlign w:val="center"/>
            <w:tcPrChange w:id="2028" w:author="Stuart McLarnon (NESO)" w:date="2025-05-28T16:05:00Z" w16du:dateUtc="2025-05-28T15:05:00Z">
              <w:tcPr>
                <w:tcW w:w="29" w:type="dxa"/>
                <w:tcBorders>
                  <w:top w:val="single" w:sz="7" w:space="0" w:color="auto"/>
                  <w:left w:val="single" w:sz="7" w:space="0" w:color="auto"/>
                  <w:bottom w:val="nil"/>
                  <w:right w:val="nil"/>
                </w:tcBorders>
                <w:vAlign w:val="center"/>
              </w:tcPr>
            </w:tcPrChange>
          </w:tcPr>
          <w:p w14:paraId="3B0323A0" w14:textId="77777777" w:rsidR="002A41F0" w:rsidRPr="002A41F0" w:rsidRDefault="002A41F0">
            <w:pPr>
              <w:kinsoku w:val="0"/>
              <w:overflowPunct w:val="0"/>
              <w:autoSpaceDE/>
              <w:autoSpaceDN/>
              <w:adjustRightInd/>
              <w:ind w:left="57" w:right="57"/>
              <w:jc w:val="center"/>
              <w:textAlignment w:val="baseline"/>
              <w:rPr>
                <w:ins w:id="2029" w:author="Stuart McLarnon (NESO)" w:date="2025-05-28T16:05:00Z" w16du:dateUtc="2025-05-28T15:05:00Z"/>
                <w:rFonts w:ascii="Arial" w:hAnsi="Arial" w:cs="Arial"/>
                <w:sz w:val="22"/>
                <w:szCs w:val="22"/>
              </w:rPr>
              <w:pPrChange w:id="2030" w:author="Stuart McLarnon [NESO]" w:date="2025-06-05T10:36:00Z" w16du:dateUtc="2025-06-05T09:36:00Z">
                <w:pPr>
                  <w:kinsoku w:val="0"/>
                  <w:overflowPunct w:val="0"/>
                  <w:autoSpaceDE/>
                  <w:autoSpaceDN/>
                  <w:adjustRightInd/>
                  <w:ind w:left="142"/>
                  <w:textAlignment w:val="baseline"/>
                </w:pPr>
              </w:pPrChange>
            </w:pPr>
          </w:p>
        </w:tc>
        <w:tc>
          <w:tcPr>
            <w:tcW w:w="994" w:type="dxa"/>
            <w:tcBorders>
              <w:top w:val="single" w:sz="7" w:space="0" w:color="auto"/>
              <w:left w:val="nil"/>
              <w:bottom w:val="nil"/>
              <w:right w:val="single" w:sz="7" w:space="0" w:color="auto"/>
            </w:tcBorders>
            <w:vAlign w:val="center"/>
            <w:tcPrChange w:id="2031" w:author="Stuart McLarnon (NESO)" w:date="2025-05-28T16:05:00Z" w16du:dateUtc="2025-05-28T15:05:00Z">
              <w:tcPr>
                <w:tcW w:w="1113" w:type="dxa"/>
                <w:gridSpan w:val="2"/>
                <w:tcBorders>
                  <w:top w:val="single" w:sz="7" w:space="0" w:color="auto"/>
                  <w:left w:val="nil"/>
                  <w:bottom w:val="nil"/>
                  <w:right w:val="single" w:sz="7" w:space="0" w:color="auto"/>
                </w:tcBorders>
                <w:vAlign w:val="center"/>
              </w:tcPr>
            </w:tcPrChange>
          </w:tcPr>
          <w:p w14:paraId="027A9336" w14:textId="77777777" w:rsidR="002A41F0" w:rsidRPr="002A41F0" w:rsidRDefault="002A41F0">
            <w:pPr>
              <w:kinsoku w:val="0"/>
              <w:overflowPunct w:val="0"/>
              <w:autoSpaceDE/>
              <w:autoSpaceDN/>
              <w:adjustRightInd/>
              <w:ind w:left="57" w:right="57"/>
              <w:jc w:val="center"/>
              <w:textAlignment w:val="baseline"/>
              <w:rPr>
                <w:ins w:id="2032" w:author="Stuart McLarnon (NESO)" w:date="2025-05-28T16:05:00Z" w16du:dateUtc="2025-05-28T15:05:00Z"/>
                <w:rFonts w:ascii="Arial" w:hAnsi="Arial" w:cs="Arial"/>
                <w:sz w:val="22"/>
                <w:szCs w:val="22"/>
              </w:rPr>
              <w:pPrChange w:id="2033" w:author="Stuart McLarnon [NESO]" w:date="2025-06-05T10:36:00Z" w16du:dateUtc="2025-06-05T09:36:00Z">
                <w:pPr>
                  <w:kinsoku w:val="0"/>
                  <w:overflowPunct w:val="0"/>
                  <w:autoSpaceDE/>
                  <w:autoSpaceDN/>
                  <w:adjustRightInd/>
                  <w:ind w:left="142"/>
                  <w:textAlignment w:val="baseline"/>
                </w:pPr>
              </w:pPrChange>
            </w:pPr>
            <w:ins w:id="2034" w:author="Stuart McLarnon (NESO)" w:date="2025-05-28T16:05:00Z" w16du:dateUtc="2025-05-28T15:05:00Z">
              <w:r w:rsidRPr="002A41F0">
                <w:rPr>
                  <w:rFonts w:ascii="Arial" w:hAnsi="Arial" w:cs="Arial"/>
                  <w:sz w:val="22"/>
                  <w:szCs w:val="22"/>
                </w:rPr>
                <w:t>-6%</w:t>
              </w:r>
            </w:ins>
          </w:p>
        </w:tc>
        <w:tc>
          <w:tcPr>
            <w:tcW w:w="992" w:type="dxa"/>
            <w:tcBorders>
              <w:top w:val="single" w:sz="7" w:space="0" w:color="auto"/>
              <w:left w:val="single" w:sz="7" w:space="0" w:color="auto"/>
              <w:bottom w:val="nil"/>
              <w:right w:val="single" w:sz="7" w:space="0" w:color="auto"/>
            </w:tcBorders>
            <w:vAlign w:val="center"/>
            <w:tcPrChange w:id="2035" w:author="Stuart McLarnon (NESO)" w:date="2025-05-28T16:05:00Z" w16du:dateUtc="2025-05-28T15:05:00Z">
              <w:tcPr>
                <w:tcW w:w="1300" w:type="dxa"/>
                <w:gridSpan w:val="3"/>
                <w:tcBorders>
                  <w:top w:val="single" w:sz="7" w:space="0" w:color="auto"/>
                  <w:left w:val="single" w:sz="7" w:space="0" w:color="auto"/>
                  <w:bottom w:val="nil"/>
                  <w:right w:val="single" w:sz="7" w:space="0" w:color="auto"/>
                </w:tcBorders>
                <w:vAlign w:val="center"/>
              </w:tcPr>
            </w:tcPrChange>
          </w:tcPr>
          <w:p w14:paraId="336E292D" w14:textId="77777777" w:rsidR="002A41F0" w:rsidRPr="002A41F0" w:rsidRDefault="002A41F0">
            <w:pPr>
              <w:kinsoku w:val="0"/>
              <w:overflowPunct w:val="0"/>
              <w:autoSpaceDE/>
              <w:autoSpaceDN/>
              <w:adjustRightInd/>
              <w:ind w:left="57" w:right="57"/>
              <w:jc w:val="center"/>
              <w:textAlignment w:val="baseline"/>
              <w:rPr>
                <w:ins w:id="2036" w:author="Stuart McLarnon (NESO)" w:date="2025-05-28T16:05:00Z" w16du:dateUtc="2025-05-28T15:05:00Z"/>
                <w:rFonts w:ascii="Arial" w:hAnsi="Arial" w:cs="Arial"/>
                <w:sz w:val="22"/>
                <w:szCs w:val="22"/>
              </w:rPr>
              <w:pPrChange w:id="2037" w:author="Stuart McLarnon [NESO]" w:date="2025-06-05T10:36:00Z" w16du:dateUtc="2025-06-05T09:36:00Z">
                <w:pPr>
                  <w:kinsoku w:val="0"/>
                  <w:overflowPunct w:val="0"/>
                  <w:autoSpaceDE/>
                  <w:autoSpaceDN/>
                  <w:adjustRightInd/>
                  <w:ind w:left="142"/>
                  <w:textAlignment w:val="baseline"/>
                </w:pPr>
              </w:pPrChange>
            </w:pPr>
            <w:ins w:id="2038" w:author="Stuart McLarnon (NESO)" w:date="2025-05-28T16:05:00Z" w16du:dateUtc="2025-05-28T15:05:00Z">
              <w:r w:rsidRPr="002A41F0">
                <w:rPr>
                  <w:rFonts w:ascii="Arial" w:hAnsi="Arial" w:cs="Arial"/>
                  <w:sz w:val="22"/>
                  <w:szCs w:val="22"/>
                </w:rPr>
                <w:t>+6%</w:t>
              </w:r>
            </w:ins>
          </w:p>
        </w:tc>
      </w:tr>
      <w:tr w:rsidR="002A41F0" w:rsidRPr="002A41F0" w14:paraId="5338263C" w14:textId="77777777" w:rsidTr="002A41F0">
        <w:tblPrEx>
          <w:tblPrExChange w:id="2039" w:author="Stuart McLarnon (NESO)" w:date="2025-05-28T16:05:00Z" w16du:dateUtc="2025-05-28T15:05:00Z">
            <w:tblPrEx>
              <w:tblW w:w="9922" w:type="dxa"/>
            </w:tblPrEx>
          </w:tblPrExChange>
        </w:tblPrEx>
        <w:trPr>
          <w:trHeight w:hRule="exact" w:val="425"/>
          <w:ins w:id="2040" w:author="Stuart McLarnon (NESO)" w:date="2025-05-28T16:05:00Z"/>
          <w:trPrChange w:id="2041" w:author="Stuart McLarnon (NESO)" w:date="2025-05-28T16:05:00Z" w16du:dateUtc="2025-05-28T15:05:00Z">
            <w:trPr>
              <w:gridAfter w:val="0"/>
              <w:trHeight w:hRule="exact" w:val="425"/>
            </w:trPr>
          </w:trPrChange>
        </w:trPr>
        <w:tc>
          <w:tcPr>
            <w:tcW w:w="9780" w:type="dxa"/>
            <w:gridSpan w:val="6"/>
            <w:tcBorders>
              <w:top w:val="single" w:sz="7" w:space="0" w:color="auto"/>
              <w:left w:val="single" w:sz="7" w:space="0" w:color="auto"/>
              <w:bottom w:val="single" w:sz="7" w:space="0" w:color="auto"/>
              <w:right w:val="single" w:sz="7" w:space="0" w:color="auto"/>
            </w:tcBorders>
            <w:vAlign w:val="center"/>
            <w:tcPrChange w:id="2042" w:author="Stuart McLarnon (NESO)" w:date="2025-05-28T16:05:00Z" w16du:dateUtc="2025-05-28T15:05:00Z">
              <w:tcPr>
                <w:tcW w:w="9922" w:type="dxa"/>
                <w:gridSpan w:val="9"/>
                <w:tcBorders>
                  <w:top w:val="single" w:sz="7" w:space="0" w:color="auto"/>
                  <w:left w:val="single" w:sz="7" w:space="0" w:color="auto"/>
                  <w:bottom w:val="single" w:sz="7" w:space="0" w:color="auto"/>
                  <w:right w:val="single" w:sz="7" w:space="0" w:color="auto"/>
                </w:tcBorders>
                <w:vAlign w:val="center"/>
              </w:tcPr>
            </w:tcPrChange>
          </w:tcPr>
          <w:p w14:paraId="278277BC" w14:textId="77777777" w:rsidR="002A41F0" w:rsidRPr="002A41F0" w:rsidRDefault="002A41F0" w:rsidP="007A778A">
            <w:pPr>
              <w:kinsoku w:val="0"/>
              <w:overflowPunct w:val="0"/>
              <w:autoSpaceDE/>
              <w:autoSpaceDN/>
              <w:adjustRightInd/>
              <w:spacing w:line="280" w:lineRule="exact"/>
              <w:ind w:left="499" w:hanging="357"/>
              <w:textAlignment w:val="baseline"/>
              <w:rPr>
                <w:ins w:id="2043" w:author="Stuart McLarnon (NESO)" w:date="2025-05-28T16:05:00Z" w16du:dateUtc="2025-05-28T15:05:00Z"/>
                <w:rFonts w:ascii="Arial" w:hAnsi="Arial" w:cs="Arial"/>
                <w:b/>
                <w:bCs/>
                <w:sz w:val="22"/>
                <w:szCs w:val="22"/>
              </w:rPr>
            </w:pPr>
            <w:ins w:id="2044" w:author="Stuart McLarnon (NESO)" w:date="2025-05-28T16:05:00Z" w16du:dateUtc="2025-05-28T15:05:00Z">
              <w:r w:rsidRPr="002A41F0">
                <w:rPr>
                  <w:rFonts w:ascii="Arial" w:hAnsi="Arial" w:cs="Arial"/>
                  <w:b/>
                  <w:bCs/>
                  <w:sz w:val="22"/>
                  <w:szCs w:val="22"/>
                </w:rPr>
                <w:t xml:space="preserve">(b)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at voltages above 132kV</w:t>
              </w:r>
            </w:ins>
          </w:p>
        </w:tc>
      </w:tr>
      <w:tr w:rsidR="002A41F0" w:rsidRPr="002A41F0" w14:paraId="59A822FE" w14:textId="77777777" w:rsidTr="00737B30">
        <w:trPr>
          <w:trHeight w:hRule="exact" w:val="664"/>
          <w:ins w:id="2045" w:author="Stuart McLarnon (NESO)" w:date="2025-05-28T16:05:00Z"/>
          <w:trPrChange w:id="2046" w:author="Stuart McLarnon [NESO]" w:date="2025-06-05T10:35:00Z" w16du:dateUtc="2025-06-05T09:35:00Z">
            <w:trPr>
              <w:trHeight w:hRule="exact" w:val="529"/>
            </w:trPr>
          </w:trPrChange>
        </w:trPr>
        <w:tc>
          <w:tcPr>
            <w:tcW w:w="7765" w:type="dxa"/>
            <w:gridSpan w:val="3"/>
            <w:tcBorders>
              <w:top w:val="single" w:sz="7" w:space="0" w:color="auto"/>
              <w:left w:val="single" w:sz="7" w:space="0" w:color="auto"/>
              <w:bottom w:val="single" w:sz="7" w:space="0" w:color="auto"/>
              <w:right w:val="single" w:sz="7" w:space="0" w:color="auto"/>
            </w:tcBorders>
            <w:tcPrChange w:id="2047" w:author="Stuart McLarnon [NESO]" w:date="2025-06-05T10:35:00Z" w16du:dateUtc="2025-06-05T09:35:00Z">
              <w:tcPr>
                <w:tcW w:w="7764" w:type="dxa"/>
                <w:gridSpan w:val="4"/>
                <w:tcBorders>
                  <w:top w:val="single" w:sz="7" w:space="0" w:color="auto"/>
                  <w:left w:val="single" w:sz="7" w:space="0" w:color="auto"/>
                  <w:bottom w:val="single" w:sz="7" w:space="0" w:color="auto"/>
                  <w:right w:val="single" w:sz="7" w:space="0" w:color="auto"/>
                </w:tcBorders>
              </w:tcPr>
            </w:tcPrChange>
          </w:tcPr>
          <w:p w14:paraId="2C1FBBD1" w14:textId="77777777" w:rsidR="002A41F0" w:rsidRPr="002A41F0" w:rsidRDefault="002A41F0">
            <w:pPr>
              <w:tabs>
                <w:tab w:val="left" w:pos="432"/>
              </w:tabs>
              <w:kinsoku w:val="0"/>
              <w:overflowPunct w:val="0"/>
              <w:spacing w:after="120"/>
              <w:ind w:left="499" w:right="142" w:hanging="357"/>
              <w:jc w:val="both"/>
              <w:textAlignment w:val="baseline"/>
              <w:rPr>
                <w:ins w:id="2048" w:author="Stuart McLarnon (NESO)" w:date="2025-05-28T16:05:00Z" w16du:dateUtc="2025-05-28T15:05:00Z"/>
                <w:rFonts w:ascii="Arial" w:hAnsi="Arial" w:cs="Arial"/>
                <w:sz w:val="22"/>
                <w:szCs w:val="22"/>
              </w:rPr>
              <w:pPrChange w:id="2049" w:author="Stuart McLarnon [NESO]" w:date="2025-06-05T10:41:00Z" w16du:dateUtc="2025-06-05T09:41:00Z">
                <w:pPr>
                  <w:tabs>
                    <w:tab w:val="left" w:pos="432"/>
                  </w:tabs>
                  <w:kinsoku w:val="0"/>
                  <w:overflowPunct w:val="0"/>
                  <w:spacing w:line="278" w:lineRule="exact"/>
                  <w:ind w:left="499" w:hanging="357"/>
                  <w:textAlignment w:val="baseline"/>
                </w:pPr>
              </w:pPrChange>
            </w:pPr>
            <w:ins w:id="2050" w:author="Stuart McLarnon (NESO)" w:date="2025-05-28T16:05:00Z" w16du:dateUtc="2025-05-28T15:05:00Z">
              <w:r w:rsidRPr="002A41F0">
                <w:rPr>
                  <w:rFonts w:ascii="Arial" w:hAnsi="Arial" w:cs="Arial"/>
                  <w:sz w:val="22"/>
                  <w:szCs w:val="22"/>
                </w:rPr>
                <w:t>7.</w:t>
              </w:r>
              <w:r w:rsidRPr="002A41F0">
                <w:rPr>
                  <w:rFonts w:ascii="Arial" w:hAnsi="Arial" w:cs="Arial"/>
                  <w:sz w:val="22"/>
                  <w:szCs w:val="22"/>
                </w:rPr>
                <w:tab/>
                <w:t xml:space="preserve">Following a </w:t>
              </w:r>
              <w:r w:rsidRPr="002A41F0">
                <w:rPr>
                  <w:rFonts w:ascii="Arial" w:hAnsi="Arial" w:cs="Arial"/>
                  <w:i/>
                  <w:iCs/>
                  <w:sz w:val="22"/>
                  <w:szCs w:val="22"/>
                </w:rPr>
                <w:t xml:space="preserve">secured event </w:t>
              </w:r>
              <w:r w:rsidRPr="002A41F0">
                <w:rPr>
                  <w:rFonts w:ascii="Arial" w:hAnsi="Arial" w:cs="Arial"/>
                  <w:sz w:val="22"/>
                  <w:szCs w:val="22"/>
                </w:rPr>
                <w:t xml:space="preserve">involving a </w:t>
              </w:r>
              <w:r w:rsidRPr="002A41F0">
                <w:rPr>
                  <w:rFonts w:ascii="Arial" w:hAnsi="Arial" w:cs="Arial"/>
                  <w:i/>
                  <w:iCs/>
                  <w:sz w:val="22"/>
                  <w:szCs w:val="22"/>
                </w:rPr>
                <w:t>fault</w:t>
              </w:r>
              <w:r w:rsidRPr="002A41F0">
                <w:rPr>
                  <w:rFonts w:ascii="Arial" w:hAnsi="Arial" w:cs="Arial"/>
                  <w:i/>
                  <w:iCs/>
                  <w:sz w:val="22"/>
                  <w:szCs w:val="22"/>
                  <w:rPrChange w:id="2051" w:author="Stuart McLarnon (NESO)" w:date="2025-05-28T16:06:00Z" w16du:dateUtc="2025-05-28T15:06:00Z">
                    <w:rPr>
                      <w:rFonts w:ascii="Arial" w:hAnsi="Arial" w:cs="Arial"/>
                      <w:i/>
                      <w:iCs/>
                    </w:rPr>
                  </w:rPrChange>
                </w:rPr>
                <w:t xml:space="preserve"> </w:t>
              </w:r>
              <w:r w:rsidRPr="002A41F0">
                <w:rPr>
                  <w:rFonts w:ascii="Arial" w:hAnsi="Arial" w:cs="Arial"/>
                  <w:i/>
                  <w:iCs/>
                  <w:sz w:val="22"/>
                  <w:szCs w:val="22"/>
                </w:rPr>
                <w:t xml:space="preserve">outage </w:t>
              </w:r>
              <w:r w:rsidRPr="002A41F0">
                <w:rPr>
                  <w:rFonts w:ascii="Arial" w:hAnsi="Arial" w:cs="Arial"/>
                  <w:sz w:val="22"/>
                  <w:szCs w:val="22"/>
                </w:rPr>
                <w:t xml:space="preserve">of a section of </w:t>
              </w:r>
              <w:r w:rsidRPr="002A41F0">
                <w:rPr>
                  <w:rFonts w:ascii="Arial" w:hAnsi="Arial" w:cs="Arial"/>
                  <w:i/>
                  <w:iCs/>
                  <w:sz w:val="22"/>
                  <w:szCs w:val="22"/>
                </w:rPr>
                <w:t xml:space="preserve">busbar </w:t>
              </w:r>
              <w:r w:rsidRPr="002A41F0">
                <w:rPr>
                  <w:rFonts w:ascii="Arial" w:hAnsi="Arial" w:cs="Arial"/>
                  <w:sz w:val="22"/>
                  <w:szCs w:val="22"/>
                </w:rPr>
                <w:t>or a mesh corner</w:t>
              </w:r>
            </w:ins>
          </w:p>
        </w:tc>
        <w:tc>
          <w:tcPr>
            <w:tcW w:w="29" w:type="dxa"/>
            <w:tcBorders>
              <w:top w:val="single" w:sz="7" w:space="0" w:color="auto"/>
              <w:left w:val="single" w:sz="7" w:space="0" w:color="auto"/>
              <w:bottom w:val="single" w:sz="7" w:space="0" w:color="auto"/>
              <w:right w:val="nil"/>
            </w:tcBorders>
            <w:vAlign w:val="center"/>
            <w:tcPrChange w:id="2052" w:author="Stuart McLarnon [NESO]" w:date="2025-06-05T10:35:00Z" w16du:dateUtc="2025-06-05T09:35:00Z">
              <w:tcPr>
                <w:tcW w:w="29" w:type="dxa"/>
                <w:tcBorders>
                  <w:top w:val="single" w:sz="7" w:space="0" w:color="auto"/>
                  <w:left w:val="single" w:sz="7" w:space="0" w:color="auto"/>
                  <w:bottom w:val="single" w:sz="7" w:space="0" w:color="auto"/>
                  <w:right w:val="nil"/>
                </w:tcBorders>
                <w:vAlign w:val="center"/>
              </w:tcPr>
            </w:tcPrChange>
          </w:tcPr>
          <w:p w14:paraId="5875099B" w14:textId="77777777" w:rsidR="002A41F0" w:rsidRPr="002A41F0" w:rsidRDefault="002A41F0" w:rsidP="007A778A">
            <w:pPr>
              <w:kinsoku w:val="0"/>
              <w:overflowPunct w:val="0"/>
              <w:autoSpaceDE/>
              <w:autoSpaceDN/>
              <w:adjustRightInd/>
              <w:ind w:left="142"/>
              <w:textAlignment w:val="baseline"/>
              <w:rPr>
                <w:ins w:id="2053"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2054" w:author="Stuart McLarnon [NESO]" w:date="2025-06-05T10:35:00Z" w16du:dateUtc="2025-06-05T09:35:00Z">
              <w:tcPr>
                <w:tcW w:w="1113" w:type="dxa"/>
                <w:gridSpan w:val="2"/>
                <w:tcBorders>
                  <w:top w:val="single" w:sz="7" w:space="0" w:color="auto"/>
                  <w:left w:val="nil"/>
                  <w:bottom w:val="single" w:sz="7" w:space="0" w:color="auto"/>
                  <w:right w:val="single" w:sz="7" w:space="0" w:color="auto"/>
                </w:tcBorders>
                <w:vAlign w:val="center"/>
              </w:tcPr>
            </w:tcPrChange>
          </w:tcPr>
          <w:p w14:paraId="1CFE607E" w14:textId="77777777" w:rsidR="002A41F0" w:rsidRPr="002A41F0" w:rsidRDefault="002A41F0">
            <w:pPr>
              <w:kinsoku w:val="0"/>
              <w:overflowPunct w:val="0"/>
              <w:autoSpaceDE/>
              <w:autoSpaceDN/>
              <w:adjustRightInd/>
              <w:spacing w:line="278" w:lineRule="exact"/>
              <w:ind w:left="57" w:right="57"/>
              <w:jc w:val="center"/>
              <w:textAlignment w:val="baseline"/>
              <w:rPr>
                <w:ins w:id="2055" w:author="Stuart McLarnon (NESO)" w:date="2025-05-28T16:05:00Z" w16du:dateUtc="2025-05-28T15:05:00Z"/>
                <w:rFonts w:ascii="Arial" w:hAnsi="Arial" w:cs="Arial"/>
                <w:spacing w:val="-26"/>
                <w:sz w:val="22"/>
                <w:szCs w:val="22"/>
              </w:rPr>
              <w:pPrChange w:id="2056" w:author="Stuart McLarnon [NESO]" w:date="2025-06-05T10:37:00Z" w16du:dateUtc="2025-06-05T09:37:00Z">
                <w:pPr>
                  <w:kinsoku w:val="0"/>
                  <w:overflowPunct w:val="0"/>
                  <w:autoSpaceDE/>
                  <w:autoSpaceDN/>
                  <w:adjustRightInd/>
                  <w:spacing w:line="278" w:lineRule="exact"/>
                  <w:ind w:left="142" w:right="462"/>
                  <w:textAlignment w:val="baseline"/>
                </w:pPr>
              </w:pPrChange>
            </w:pPr>
            <w:ins w:id="2057"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2058" w:author="Stuart McLarnon [NESO]" w:date="2025-06-05T10:35:00Z" w16du:dateUtc="2025-06-05T09:3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65C88BCD" w14:textId="77777777" w:rsidR="002A41F0" w:rsidRPr="002A41F0" w:rsidRDefault="002A41F0">
            <w:pPr>
              <w:kinsoku w:val="0"/>
              <w:overflowPunct w:val="0"/>
              <w:autoSpaceDE/>
              <w:autoSpaceDN/>
              <w:adjustRightInd/>
              <w:spacing w:line="278" w:lineRule="exact"/>
              <w:ind w:left="57" w:right="57"/>
              <w:jc w:val="center"/>
              <w:textAlignment w:val="baseline"/>
              <w:rPr>
                <w:ins w:id="2059" w:author="Stuart McLarnon (NESO)" w:date="2025-05-28T16:05:00Z" w16du:dateUtc="2025-05-28T15:05:00Z"/>
                <w:rFonts w:ascii="Arial" w:hAnsi="Arial" w:cs="Arial"/>
                <w:sz w:val="22"/>
                <w:szCs w:val="22"/>
              </w:rPr>
              <w:pPrChange w:id="2060" w:author="Stuart McLarnon [NESO]" w:date="2025-06-05T10:37:00Z" w16du:dateUtc="2025-06-05T09:37:00Z">
                <w:pPr>
                  <w:kinsoku w:val="0"/>
                  <w:overflowPunct w:val="0"/>
                  <w:autoSpaceDE/>
                  <w:autoSpaceDN/>
                  <w:adjustRightInd/>
                  <w:spacing w:line="278" w:lineRule="exact"/>
                  <w:ind w:left="142"/>
                  <w:textAlignment w:val="baseline"/>
                </w:pPr>
              </w:pPrChange>
            </w:pPr>
            <w:ins w:id="2061" w:author="Stuart McLarnon (NESO)" w:date="2025-05-28T16:05:00Z" w16du:dateUtc="2025-05-28T15:05:00Z">
              <w:r w:rsidRPr="002A41F0">
                <w:rPr>
                  <w:rFonts w:ascii="Arial" w:hAnsi="Arial" w:cs="Arial"/>
                  <w:sz w:val="22"/>
                  <w:szCs w:val="22"/>
                </w:rPr>
                <w:t>+6%</w:t>
              </w:r>
            </w:ins>
          </w:p>
        </w:tc>
      </w:tr>
      <w:tr w:rsidR="002A41F0" w:rsidRPr="002A41F0" w14:paraId="1D506A11" w14:textId="77777777" w:rsidTr="002A41F0">
        <w:trPr>
          <w:trHeight w:hRule="exact" w:val="738"/>
          <w:ins w:id="2062" w:author="Stuart McLarnon (NESO)" w:date="2025-05-28T16:05:00Z"/>
          <w:trPrChange w:id="2063" w:author="Stuart McLarnon (NESO)" w:date="2025-05-28T16:05:00Z" w16du:dateUtc="2025-05-28T15:05:00Z">
            <w:trPr>
              <w:trHeight w:hRule="exact" w:val="738"/>
            </w:trPr>
          </w:trPrChange>
        </w:trPr>
        <w:tc>
          <w:tcPr>
            <w:tcW w:w="7765" w:type="dxa"/>
            <w:gridSpan w:val="3"/>
            <w:tcBorders>
              <w:top w:val="single" w:sz="7" w:space="0" w:color="auto"/>
              <w:left w:val="single" w:sz="7" w:space="0" w:color="auto"/>
              <w:bottom w:val="single" w:sz="7" w:space="0" w:color="auto"/>
              <w:right w:val="single" w:sz="7" w:space="0" w:color="auto"/>
            </w:tcBorders>
            <w:tcPrChange w:id="2064"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22535D37" w14:textId="77777777" w:rsidR="002A41F0" w:rsidRPr="002A41F0" w:rsidRDefault="002A41F0">
            <w:pPr>
              <w:tabs>
                <w:tab w:val="left" w:pos="432"/>
              </w:tabs>
              <w:kinsoku w:val="0"/>
              <w:overflowPunct w:val="0"/>
              <w:spacing w:after="120"/>
              <w:ind w:left="499" w:right="142" w:hanging="357"/>
              <w:jc w:val="both"/>
              <w:textAlignment w:val="baseline"/>
              <w:rPr>
                <w:ins w:id="2065" w:author="Stuart McLarnon (NESO)" w:date="2025-05-28T16:05:00Z" w16du:dateUtc="2025-05-28T15:05:00Z"/>
                <w:rFonts w:ascii="Arial" w:hAnsi="Arial" w:cs="Arial"/>
                <w:sz w:val="22"/>
                <w:szCs w:val="22"/>
              </w:rPr>
              <w:pPrChange w:id="2066" w:author="Stuart McLarnon [NESO]" w:date="2025-06-05T10:41:00Z" w16du:dateUtc="2025-06-05T09:41:00Z">
                <w:pPr>
                  <w:tabs>
                    <w:tab w:val="left" w:pos="432"/>
                  </w:tabs>
                  <w:kinsoku w:val="0"/>
                  <w:overflowPunct w:val="0"/>
                  <w:spacing w:before="44" w:line="278" w:lineRule="exact"/>
                  <w:ind w:left="499" w:hanging="357"/>
                  <w:textAlignment w:val="baseline"/>
                </w:pPr>
              </w:pPrChange>
            </w:pPr>
            <w:ins w:id="2067" w:author="Stuart McLarnon (NESO)" w:date="2025-05-28T16:05:00Z" w16du:dateUtc="2025-05-28T15:05:00Z">
              <w:r w:rsidRPr="002A41F0">
                <w:rPr>
                  <w:rFonts w:ascii="Arial" w:hAnsi="Arial" w:cs="Arial"/>
                  <w:sz w:val="22"/>
                  <w:szCs w:val="22"/>
                </w:rPr>
                <w:t>8.</w:t>
              </w:r>
              <w:r w:rsidRPr="002A41F0">
                <w:rPr>
                  <w:rFonts w:ascii="Arial" w:hAnsi="Arial" w:cs="Arial"/>
                  <w:sz w:val="22"/>
                  <w:szCs w:val="22"/>
                </w:rPr>
                <w:tab/>
                <w:t xml:space="preserve">In operational timescales, following a </w:t>
              </w:r>
              <w:r w:rsidRPr="002A41F0">
                <w:rPr>
                  <w:rFonts w:ascii="Arial" w:hAnsi="Arial" w:cs="Arial"/>
                  <w:i/>
                  <w:iCs/>
                  <w:sz w:val="22"/>
                  <w:szCs w:val="22"/>
                </w:rPr>
                <w:t>secured</w:t>
              </w:r>
              <w:r w:rsidRPr="002A41F0">
                <w:rPr>
                  <w:rFonts w:ascii="Arial" w:hAnsi="Arial" w:cs="Arial"/>
                  <w:i/>
                  <w:iCs/>
                  <w:sz w:val="22"/>
                  <w:szCs w:val="22"/>
                  <w:rPrChange w:id="2068" w:author="Stuart McLarnon (NESO)" w:date="2025-05-28T16:06:00Z" w16du:dateUtc="2025-05-28T15:06:00Z">
                    <w:rPr>
                      <w:rFonts w:ascii="Arial" w:hAnsi="Arial" w:cs="Arial"/>
                      <w:i/>
                      <w:iCs/>
                    </w:rPr>
                  </w:rPrChange>
                </w:rPr>
                <w:t xml:space="preserve"> </w:t>
              </w:r>
              <w:r w:rsidRPr="002A41F0">
                <w:rPr>
                  <w:rFonts w:ascii="Arial" w:hAnsi="Arial" w:cs="Arial"/>
                  <w:i/>
                  <w:iCs/>
                  <w:sz w:val="22"/>
                  <w:szCs w:val="22"/>
                </w:rPr>
                <w:t xml:space="preserve">event </w:t>
              </w:r>
              <w:r w:rsidRPr="002A41F0">
                <w:rPr>
                  <w:rFonts w:ascii="Arial" w:hAnsi="Arial" w:cs="Arial"/>
                  <w:sz w:val="22"/>
                  <w:szCs w:val="22"/>
                </w:rPr>
                <w:t xml:space="preserve">involving a </w:t>
              </w:r>
              <w:r w:rsidRPr="002A41F0">
                <w:rPr>
                  <w:rFonts w:ascii="Arial" w:hAnsi="Arial" w:cs="Arial"/>
                  <w:i/>
                  <w:iCs/>
                  <w:sz w:val="22"/>
                  <w:szCs w:val="22"/>
                </w:rPr>
                <w:t xml:space="preserve">fault outage </w:t>
              </w:r>
              <w:r w:rsidRPr="002A41F0">
                <w:rPr>
                  <w:rFonts w:ascii="Arial" w:hAnsi="Arial" w:cs="Arial"/>
                  <w:sz w:val="22"/>
                  <w:szCs w:val="22"/>
                </w:rPr>
                <w:t xml:space="preserve">of a </w:t>
              </w:r>
              <w:r w:rsidRPr="002A41F0">
                <w:rPr>
                  <w:rFonts w:ascii="Arial" w:hAnsi="Arial" w:cs="Arial"/>
                  <w:i/>
                  <w:iCs/>
                  <w:sz w:val="22"/>
                  <w:szCs w:val="22"/>
                </w:rPr>
                <w:t xml:space="preserve">double </w:t>
              </w:r>
              <w:r w:rsidRPr="003353CA">
                <w:rPr>
                  <w:rFonts w:ascii="Arial" w:hAnsi="Arial" w:cs="Arial"/>
                  <w:i/>
                  <w:iCs/>
                  <w:sz w:val="22"/>
                  <w:szCs w:val="22"/>
                </w:rPr>
                <w:t xml:space="preserve">circuit </w:t>
              </w:r>
              <w:r w:rsidRPr="003353CA">
                <w:rPr>
                  <w:rFonts w:ascii="Arial" w:hAnsi="Arial" w:cs="Arial"/>
                  <w:i/>
                  <w:iCs/>
                  <w:sz w:val="22"/>
                  <w:szCs w:val="22"/>
                  <w:rPrChange w:id="2069" w:author="Stuart McLarnon [NESO]" w:date="2025-06-05T10:44:00Z" w16du:dateUtc="2025-06-05T09:44:00Z">
                    <w:rPr>
                      <w:rFonts w:ascii="Arial" w:hAnsi="Arial" w:cs="Arial"/>
                      <w:sz w:val="22"/>
                      <w:szCs w:val="22"/>
                    </w:rPr>
                  </w:rPrChange>
                </w:rPr>
                <w:t>overhead line</w:t>
              </w:r>
            </w:ins>
          </w:p>
        </w:tc>
        <w:tc>
          <w:tcPr>
            <w:tcW w:w="29" w:type="dxa"/>
            <w:tcBorders>
              <w:top w:val="single" w:sz="7" w:space="0" w:color="auto"/>
              <w:left w:val="single" w:sz="7" w:space="0" w:color="auto"/>
              <w:bottom w:val="single" w:sz="7" w:space="0" w:color="auto"/>
              <w:right w:val="nil"/>
            </w:tcBorders>
            <w:vAlign w:val="center"/>
            <w:tcPrChange w:id="2070" w:author="Stuart McLarnon (NESO)" w:date="2025-05-28T16:05:00Z" w16du:dateUtc="2025-05-28T15:05:00Z">
              <w:tcPr>
                <w:tcW w:w="29" w:type="dxa"/>
                <w:tcBorders>
                  <w:top w:val="single" w:sz="7" w:space="0" w:color="auto"/>
                  <w:left w:val="single" w:sz="7" w:space="0" w:color="auto"/>
                  <w:bottom w:val="single" w:sz="7" w:space="0" w:color="auto"/>
                  <w:right w:val="nil"/>
                </w:tcBorders>
                <w:vAlign w:val="center"/>
              </w:tcPr>
            </w:tcPrChange>
          </w:tcPr>
          <w:p w14:paraId="732BD2E1" w14:textId="77777777" w:rsidR="002A41F0" w:rsidRPr="002A41F0" w:rsidRDefault="002A41F0" w:rsidP="007A778A">
            <w:pPr>
              <w:kinsoku w:val="0"/>
              <w:overflowPunct w:val="0"/>
              <w:autoSpaceDE/>
              <w:autoSpaceDN/>
              <w:adjustRightInd/>
              <w:ind w:left="142"/>
              <w:textAlignment w:val="baseline"/>
              <w:rPr>
                <w:ins w:id="2071"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2072" w:author="Stuart McLarnon (NESO)" w:date="2025-05-28T16:05:00Z" w16du:dateUtc="2025-05-28T15:05:00Z">
              <w:tcPr>
                <w:tcW w:w="1113" w:type="dxa"/>
                <w:gridSpan w:val="2"/>
                <w:tcBorders>
                  <w:top w:val="single" w:sz="7" w:space="0" w:color="auto"/>
                  <w:left w:val="nil"/>
                  <w:bottom w:val="single" w:sz="7" w:space="0" w:color="auto"/>
                  <w:right w:val="single" w:sz="7" w:space="0" w:color="auto"/>
                </w:tcBorders>
                <w:vAlign w:val="center"/>
              </w:tcPr>
            </w:tcPrChange>
          </w:tcPr>
          <w:p w14:paraId="73460203" w14:textId="7AAB8B98" w:rsidR="002A41F0" w:rsidRPr="002A41F0" w:rsidRDefault="00737B30">
            <w:pPr>
              <w:kinsoku w:val="0"/>
              <w:overflowPunct w:val="0"/>
              <w:autoSpaceDE/>
              <w:autoSpaceDN/>
              <w:adjustRightInd/>
              <w:spacing w:line="278" w:lineRule="exact"/>
              <w:ind w:left="57" w:right="57"/>
              <w:jc w:val="center"/>
              <w:textAlignment w:val="baseline"/>
              <w:rPr>
                <w:ins w:id="2073" w:author="Stuart McLarnon (NESO)" w:date="2025-05-28T16:05:00Z" w16du:dateUtc="2025-05-28T15:05:00Z"/>
                <w:rFonts w:ascii="Arial" w:hAnsi="Arial" w:cs="Arial"/>
                <w:spacing w:val="-26"/>
                <w:sz w:val="22"/>
                <w:szCs w:val="22"/>
              </w:rPr>
              <w:pPrChange w:id="2074" w:author="Stuart McLarnon [NESO]" w:date="2025-06-05T10:37:00Z" w16du:dateUtc="2025-06-05T09:37:00Z">
                <w:pPr>
                  <w:kinsoku w:val="0"/>
                  <w:overflowPunct w:val="0"/>
                  <w:autoSpaceDE/>
                  <w:autoSpaceDN/>
                  <w:adjustRightInd/>
                  <w:spacing w:line="278" w:lineRule="exact"/>
                  <w:ind w:left="142" w:right="462"/>
                  <w:textAlignment w:val="baseline"/>
                </w:pPr>
              </w:pPrChange>
            </w:pPr>
            <w:ins w:id="2075" w:author="Stuart McLarnon [NESO]" w:date="2025-06-05T10:37:00Z" w16du:dateUtc="2025-06-05T09:37:00Z">
              <w:r>
                <w:rPr>
                  <w:rFonts w:ascii="Arial" w:hAnsi="Arial" w:cs="Arial"/>
                  <w:spacing w:val="-26"/>
                  <w:sz w:val="22"/>
                  <w:szCs w:val="22"/>
                </w:rPr>
                <w:t>-</w:t>
              </w:r>
            </w:ins>
            <w:ins w:id="2076" w:author="Stuart McLarnon (NESO)" w:date="2025-05-28T16:05:00Z" w16du:dateUtc="2025-05-28T15:05:00Z">
              <w:r w:rsidR="002A41F0"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2077"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5FC82C17" w14:textId="77777777" w:rsidR="002A41F0" w:rsidRPr="002A41F0" w:rsidRDefault="002A41F0">
            <w:pPr>
              <w:kinsoku w:val="0"/>
              <w:overflowPunct w:val="0"/>
              <w:autoSpaceDE/>
              <w:autoSpaceDN/>
              <w:adjustRightInd/>
              <w:spacing w:line="278" w:lineRule="exact"/>
              <w:ind w:left="57" w:right="57"/>
              <w:jc w:val="center"/>
              <w:textAlignment w:val="baseline"/>
              <w:rPr>
                <w:ins w:id="2078" w:author="Stuart McLarnon (NESO)" w:date="2025-05-28T16:05:00Z" w16du:dateUtc="2025-05-28T15:05:00Z"/>
                <w:rFonts w:ascii="Arial" w:hAnsi="Arial" w:cs="Arial"/>
                <w:sz w:val="22"/>
                <w:szCs w:val="22"/>
              </w:rPr>
              <w:pPrChange w:id="2079" w:author="Stuart McLarnon [NESO]" w:date="2025-06-05T10:37:00Z" w16du:dateUtc="2025-06-05T09:37:00Z">
                <w:pPr>
                  <w:kinsoku w:val="0"/>
                  <w:overflowPunct w:val="0"/>
                  <w:autoSpaceDE/>
                  <w:autoSpaceDN/>
                  <w:adjustRightInd/>
                  <w:spacing w:line="278" w:lineRule="exact"/>
                  <w:ind w:left="142"/>
                  <w:textAlignment w:val="baseline"/>
                </w:pPr>
              </w:pPrChange>
            </w:pPr>
            <w:ins w:id="2080" w:author="Stuart McLarnon (NESO)" w:date="2025-05-28T16:05:00Z" w16du:dateUtc="2025-05-28T15:05:00Z">
              <w:r w:rsidRPr="002A41F0">
                <w:rPr>
                  <w:rFonts w:ascii="Arial" w:hAnsi="Arial" w:cs="Arial"/>
                  <w:sz w:val="22"/>
                  <w:szCs w:val="22"/>
                </w:rPr>
                <w:t>+6%</w:t>
              </w:r>
            </w:ins>
          </w:p>
        </w:tc>
      </w:tr>
      <w:tr w:rsidR="002A41F0" w:rsidRPr="002A41F0" w14:paraId="109F7F57" w14:textId="77777777" w:rsidTr="002A41F0">
        <w:trPr>
          <w:trHeight w:hRule="exact" w:val="434"/>
          <w:ins w:id="2081" w:author="Stuart McLarnon (NESO)" w:date="2025-05-28T16:05:00Z"/>
        </w:trPr>
        <w:tc>
          <w:tcPr>
            <w:tcW w:w="7765" w:type="dxa"/>
            <w:gridSpan w:val="3"/>
            <w:tcBorders>
              <w:top w:val="single" w:sz="7" w:space="0" w:color="auto"/>
              <w:left w:val="single" w:sz="7" w:space="0" w:color="auto"/>
              <w:bottom w:val="single" w:sz="7" w:space="0" w:color="auto"/>
              <w:right w:val="nil"/>
            </w:tcBorders>
          </w:tcPr>
          <w:p w14:paraId="3101BD62" w14:textId="77777777" w:rsidR="002A41F0" w:rsidRPr="002A41F0" w:rsidRDefault="002A41F0" w:rsidP="007A778A">
            <w:pPr>
              <w:kinsoku w:val="0"/>
              <w:overflowPunct w:val="0"/>
              <w:autoSpaceDE/>
              <w:autoSpaceDN/>
              <w:adjustRightInd/>
              <w:spacing w:after="12" w:line="363" w:lineRule="exact"/>
              <w:ind w:left="499" w:hanging="357"/>
              <w:jc w:val="both"/>
              <w:textAlignment w:val="baseline"/>
              <w:rPr>
                <w:ins w:id="2082" w:author="Stuart McLarnon (NESO)" w:date="2025-05-28T16:05:00Z" w16du:dateUtc="2025-05-28T15:05:00Z"/>
                <w:rFonts w:ascii="Arial" w:hAnsi="Arial" w:cs="Arial"/>
                <w:b/>
                <w:bCs/>
                <w:i/>
                <w:iCs/>
                <w:sz w:val="22"/>
                <w:szCs w:val="22"/>
              </w:rPr>
            </w:pPr>
            <w:ins w:id="2083" w:author="Stuart McLarnon (NESO)" w:date="2025-05-28T16:05:00Z" w16du:dateUtc="2025-05-28T15:05:00Z">
              <w:r w:rsidRPr="002A41F0">
                <w:rPr>
                  <w:rFonts w:ascii="Arial" w:hAnsi="Arial" w:cs="Arial"/>
                  <w:b/>
                  <w:bCs/>
                  <w:sz w:val="22"/>
                  <w:szCs w:val="22"/>
                </w:rPr>
                <w:t xml:space="preserve">(c)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 xml:space="preserve">at 132kV </w:t>
              </w:r>
              <w:r w:rsidRPr="002A41F0">
                <w:rPr>
                  <w:rFonts w:ascii="Arial" w:hAnsi="Arial" w:cs="Arial"/>
                  <w:b/>
                  <w:bCs/>
                  <w:i/>
                  <w:iCs/>
                  <w:sz w:val="22"/>
                  <w:szCs w:val="22"/>
                </w:rPr>
                <w:t>As (a) and (b) plus:</w:t>
              </w:r>
            </w:ins>
          </w:p>
        </w:tc>
        <w:tc>
          <w:tcPr>
            <w:tcW w:w="2015" w:type="dxa"/>
            <w:gridSpan w:val="3"/>
            <w:tcBorders>
              <w:top w:val="single" w:sz="7" w:space="0" w:color="auto"/>
              <w:left w:val="nil"/>
              <w:bottom w:val="single" w:sz="7" w:space="0" w:color="auto"/>
              <w:right w:val="single" w:sz="7" w:space="0" w:color="auto"/>
            </w:tcBorders>
            <w:vAlign w:val="center"/>
          </w:tcPr>
          <w:p w14:paraId="2ACB1CB7" w14:textId="77777777" w:rsidR="002A41F0" w:rsidRPr="002A41F0" w:rsidRDefault="002A41F0" w:rsidP="007A778A">
            <w:pPr>
              <w:kinsoku w:val="0"/>
              <w:overflowPunct w:val="0"/>
              <w:autoSpaceDE/>
              <w:autoSpaceDN/>
              <w:adjustRightInd/>
              <w:ind w:left="142"/>
              <w:textAlignment w:val="baseline"/>
              <w:rPr>
                <w:ins w:id="2084" w:author="Stuart McLarnon (NESO)" w:date="2025-05-28T16:05:00Z" w16du:dateUtc="2025-05-28T15:05:00Z"/>
                <w:rFonts w:ascii="Arial" w:hAnsi="Arial" w:cs="Arial"/>
                <w:sz w:val="22"/>
                <w:szCs w:val="22"/>
              </w:rPr>
            </w:pPr>
          </w:p>
        </w:tc>
      </w:tr>
      <w:tr w:rsidR="002A41F0" w:rsidRPr="002A41F0" w14:paraId="45DA187D" w14:textId="77777777" w:rsidTr="002A41F0">
        <w:trPr>
          <w:trHeight w:hRule="exact" w:val="926"/>
          <w:ins w:id="2085" w:author="Stuart McLarnon (NESO)" w:date="2025-05-28T16:05:00Z"/>
          <w:trPrChange w:id="2086" w:author="Stuart McLarnon (NESO)" w:date="2025-05-28T16:05:00Z" w16du:dateUtc="2025-05-28T15:05:00Z">
            <w:trPr>
              <w:trHeight w:hRule="exact" w:val="926"/>
            </w:trPr>
          </w:trPrChange>
        </w:trPr>
        <w:tc>
          <w:tcPr>
            <w:tcW w:w="7765" w:type="dxa"/>
            <w:gridSpan w:val="3"/>
            <w:tcBorders>
              <w:top w:val="single" w:sz="7" w:space="0" w:color="auto"/>
              <w:left w:val="single" w:sz="7" w:space="0" w:color="auto"/>
              <w:bottom w:val="single" w:sz="7" w:space="0" w:color="auto"/>
              <w:right w:val="single" w:sz="7" w:space="0" w:color="auto"/>
            </w:tcBorders>
            <w:tcPrChange w:id="2087"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5F27A04D" w14:textId="10A1176C" w:rsidR="002A41F0" w:rsidRPr="002A41F0" w:rsidRDefault="002A41F0">
            <w:pPr>
              <w:tabs>
                <w:tab w:val="left" w:pos="432"/>
              </w:tabs>
              <w:kinsoku w:val="0"/>
              <w:overflowPunct w:val="0"/>
              <w:spacing w:after="120"/>
              <w:ind w:left="499" w:right="142" w:hanging="357"/>
              <w:jc w:val="both"/>
              <w:textAlignment w:val="baseline"/>
              <w:rPr>
                <w:ins w:id="2088" w:author="Stuart McLarnon (NESO)" w:date="2025-05-28T16:05:00Z" w16du:dateUtc="2025-05-28T15:05:00Z"/>
                <w:rFonts w:ascii="Arial" w:hAnsi="Arial" w:cs="Arial"/>
                <w:sz w:val="22"/>
                <w:szCs w:val="22"/>
              </w:rPr>
              <w:pPrChange w:id="2089" w:author="Stuart McLarnon [NESO]" w:date="2025-06-05T10:42:00Z" w16du:dateUtc="2025-06-05T09:42:00Z">
                <w:pPr>
                  <w:tabs>
                    <w:tab w:val="left" w:pos="432"/>
                  </w:tabs>
                  <w:kinsoku w:val="0"/>
                  <w:overflowPunct w:val="0"/>
                  <w:spacing w:before="45" w:line="278" w:lineRule="exact"/>
                  <w:ind w:left="499" w:hanging="357"/>
                  <w:textAlignment w:val="baseline"/>
                </w:pPr>
              </w:pPrChange>
            </w:pPr>
            <w:ins w:id="2090" w:author="Stuart McLarnon (NESO)" w:date="2025-05-28T16:05:00Z" w16du:dateUtc="2025-05-28T15:05:00Z">
              <w:r w:rsidRPr="002A41F0">
                <w:rPr>
                  <w:rFonts w:ascii="Arial" w:hAnsi="Arial" w:cs="Arial"/>
                  <w:sz w:val="22"/>
                  <w:szCs w:val="22"/>
                </w:rPr>
                <w:t>9.</w:t>
              </w:r>
            </w:ins>
            <w:ins w:id="2091" w:author="Stuart McLarnon [NESO]" w:date="2025-06-05T10:42:00Z" w16du:dateUtc="2025-06-05T09:42:00Z">
              <w:r w:rsidR="007A3ED2">
                <w:rPr>
                  <w:rFonts w:ascii="Arial" w:hAnsi="Arial" w:cs="Arial"/>
                  <w:sz w:val="22"/>
                  <w:szCs w:val="22"/>
                </w:rPr>
                <w:t xml:space="preserve">   </w:t>
              </w:r>
            </w:ins>
            <w:ins w:id="2092" w:author="Stuart McLarnon (NESO)" w:date="2025-05-28T16:05:00Z" w16du:dateUtc="2025-05-28T15:05:00Z">
              <w:del w:id="2093" w:author="Stuart McLarnon [NESO]" w:date="2025-06-05T10:42:00Z" w16du:dateUtc="2025-06-05T09:42:00Z">
                <w:r w:rsidRPr="002A41F0" w:rsidDel="007A3ED2">
                  <w:rPr>
                    <w:rFonts w:ascii="Arial" w:hAnsi="Arial" w:cs="Arial"/>
                    <w:sz w:val="22"/>
                    <w:szCs w:val="22"/>
                  </w:rPr>
                  <w:tab/>
                </w:r>
              </w:del>
              <w:r w:rsidRPr="002A41F0">
                <w:rPr>
                  <w:rFonts w:ascii="Arial" w:hAnsi="Arial" w:cs="Arial"/>
                  <w:sz w:val="22"/>
                  <w:szCs w:val="22"/>
                </w:rPr>
                <w:t xml:space="preserve">Following a </w:t>
              </w:r>
              <w:r w:rsidRPr="002A41F0">
                <w:rPr>
                  <w:rFonts w:ascii="Arial" w:hAnsi="Arial" w:cs="Arial"/>
                  <w:i/>
                  <w:iCs/>
                  <w:sz w:val="22"/>
                  <w:szCs w:val="22"/>
                </w:rPr>
                <w:t xml:space="preserve">secured event </w:t>
              </w:r>
              <w:r w:rsidRPr="002A41F0">
                <w:rPr>
                  <w:rFonts w:ascii="Arial" w:hAnsi="Arial" w:cs="Arial"/>
                  <w:sz w:val="22"/>
                  <w:szCs w:val="22"/>
                </w:rPr>
                <w:t>involving loss of a</w:t>
              </w:r>
              <w:r w:rsidRPr="002A41F0">
                <w:rPr>
                  <w:rFonts w:ascii="Arial" w:hAnsi="Arial" w:cs="Arial"/>
                  <w:sz w:val="22"/>
                  <w:szCs w:val="22"/>
                  <w:rPrChange w:id="2094" w:author="Stuart McLarnon (NESO)" w:date="2025-05-28T16:06:00Z" w16du:dateUtc="2025-05-28T15:06:00Z">
                    <w:rPr>
                      <w:rFonts w:ascii="Arial" w:hAnsi="Arial" w:cs="Arial"/>
                    </w:rPr>
                  </w:rPrChange>
                </w:rPr>
                <w:t xml:space="preserve"> </w:t>
              </w:r>
              <w:r w:rsidRPr="002A41F0">
                <w:rPr>
                  <w:rFonts w:ascii="Arial" w:hAnsi="Arial" w:cs="Arial"/>
                  <w:sz w:val="22"/>
                  <w:szCs w:val="22"/>
                </w:rPr>
                <w:t xml:space="preserve">double circuit transmission overhead line, and one or more </w:t>
              </w:r>
              <w:r w:rsidRPr="002A41F0">
                <w:rPr>
                  <w:rFonts w:ascii="Arial" w:hAnsi="Arial" w:cs="Arial"/>
                  <w:i/>
                  <w:iCs/>
                  <w:sz w:val="22"/>
                  <w:szCs w:val="22"/>
                </w:rPr>
                <w:t xml:space="preserve">supergrid </w:t>
              </w:r>
              <w:r w:rsidRPr="002A41F0">
                <w:rPr>
                  <w:rFonts w:ascii="Arial" w:hAnsi="Arial" w:cs="Arial"/>
                  <w:sz w:val="22"/>
                  <w:szCs w:val="22"/>
                </w:rPr>
                <w:t>transformers stepping down to 132</w:t>
              </w:r>
              <w:del w:id="2095" w:author="Stuart McLarnon [NESO]" w:date="2025-06-05T10:49:00Z" w16du:dateUtc="2025-06-05T09:49:00Z">
                <w:r w:rsidRPr="002A41F0" w:rsidDel="00DC5A42">
                  <w:rPr>
                    <w:rFonts w:ascii="Arial" w:hAnsi="Arial" w:cs="Arial"/>
                    <w:sz w:val="22"/>
                    <w:szCs w:val="22"/>
                  </w:rPr>
                  <w:delText xml:space="preserve"> </w:delText>
                </w:r>
              </w:del>
              <w:r w:rsidRPr="002A41F0">
                <w:rPr>
                  <w:rFonts w:ascii="Arial" w:hAnsi="Arial" w:cs="Arial"/>
                  <w:sz w:val="22"/>
                  <w:szCs w:val="22"/>
                </w:rPr>
                <w:t>kV</w:t>
              </w:r>
            </w:ins>
          </w:p>
        </w:tc>
        <w:tc>
          <w:tcPr>
            <w:tcW w:w="29" w:type="dxa"/>
            <w:tcBorders>
              <w:top w:val="single" w:sz="7" w:space="0" w:color="auto"/>
              <w:left w:val="single" w:sz="7" w:space="0" w:color="auto"/>
              <w:bottom w:val="single" w:sz="7" w:space="0" w:color="auto"/>
              <w:right w:val="nil"/>
            </w:tcBorders>
            <w:vAlign w:val="center"/>
            <w:tcPrChange w:id="2096" w:author="Stuart McLarnon (NESO)" w:date="2025-05-28T16:05:00Z" w16du:dateUtc="2025-05-28T15:05:00Z">
              <w:tcPr>
                <w:tcW w:w="29" w:type="dxa"/>
                <w:tcBorders>
                  <w:top w:val="single" w:sz="7" w:space="0" w:color="auto"/>
                  <w:left w:val="single" w:sz="7" w:space="0" w:color="auto"/>
                  <w:bottom w:val="single" w:sz="7" w:space="0" w:color="auto"/>
                  <w:right w:val="nil"/>
                </w:tcBorders>
                <w:vAlign w:val="center"/>
              </w:tcPr>
            </w:tcPrChange>
          </w:tcPr>
          <w:p w14:paraId="0E3DA502" w14:textId="77777777" w:rsidR="002A41F0" w:rsidRPr="002A41F0" w:rsidRDefault="002A41F0" w:rsidP="007A778A">
            <w:pPr>
              <w:kinsoku w:val="0"/>
              <w:overflowPunct w:val="0"/>
              <w:autoSpaceDE/>
              <w:autoSpaceDN/>
              <w:adjustRightInd/>
              <w:ind w:left="142"/>
              <w:textAlignment w:val="baseline"/>
              <w:rPr>
                <w:ins w:id="2097"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2098" w:author="Stuart McLarnon (NESO)" w:date="2025-05-28T16:05:00Z" w16du:dateUtc="2025-05-28T15:05:00Z">
              <w:tcPr>
                <w:tcW w:w="1113" w:type="dxa"/>
                <w:gridSpan w:val="2"/>
                <w:tcBorders>
                  <w:top w:val="single" w:sz="7" w:space="0" w:color="auto"/>
                  <w:left w:val="nil"/>
                  <w:bottom w:val="single" w:sz="7" w:space="0" w:color="auto"/>
                  <w:right w:val="single" w:sz="7" w:space="0" w:color="auto"/>
                </w:tcBorders>
                <w:vAlign w:val="center"/>
              </w:tcPr>
            </w:tcPrChange>
          </w:tcPr>
          <w:p w14:paraId="6DEFFAF1" w14:textId="77777777" w:rsidR="002A41F0" w:rsidRPr="002A41F0" w:rsidRDefault="002A41F0">
            <w:pPr>
              <w:kinsoku w:val="0"/>
              <w:overflowPunct w:val="0"/>
              <w:autoSpaceDE/>
              <w:autoSpaceDN/>
              <w:adjustRightInd/>
              <w:spacing w:line="278" w:lineRule="exact"/>
              <w:ind w:left="57" w:right="57"/>
              <w:jc w:val="center"/>
              <w:textAlignment w:val="baseline"/>
              <w:rPr>
                <w:ins w:id="2099" w:author="Stuart McLarnon (NESO)" w:date="2025-05-28T16:05:00Z" w16du:dateUtc="2025-05-28T15:05:00Z"/>
                <w:rFonts w:ascii="Arial" w:hAnsi="Arial" w:cs="Arial"/>
                <w:spacing w:val="-26"/>
                <w:sz w:val="22"/>
                <w:szCs w:val="22"/>
              </w:rPr>
              <w:pPrChange w:id="2100" w:author="Stuart McLarnon [NESO]" w:date="2025-06-05T10:37:00Z" w16du:dateUtc="2025-06-05T09:37:00Z">
                <w:pPr>
                  <w:kinsoku w:val="0"/>
                  <w:overflowPunct w:val="0"/>
                  <w:autoSpaceDE/>
                  <w:autoSpaceDN/>
                  <w:adjustRightInd/>
                  <w:spacing w:line="278" w:lineRule="exact"/>
                  <w:ind w:left="142" w:right="462"/>
                  <w:textAlignment w:val="baseline"/>
                </w:pPr>
              </w:pPrChange>
            </w:pPr>
            <w:ins w:id="2101"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2102"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2A7AD8C0" w14:textId="77777777" w:rsidR="002A41F0" w:rsidRPr="002A41F0" w:rsidRDefault="002A41F0">
            <w:pPr>
              <w:kinsoku w:val="0"/>
              <w:overflowPunct w:val="0"/>
              <w:autoSpaceDE/>
              <w:autoSpaceDN/>
              <w:adjustRightInd/>
              <w:spacing w:line="278" w:lineRule="exact"/>
              <w:ind w:left="57" w:right="57"/>
              <w:jc w:val="center"/>
              <w:textAlignment w:val="baseline"/>
              <w:rPr>
                <w:ins w:id="2103" w:author="Stuart McLarnon (NESO)" w:date="2025-05-28T16:05:00Z" w16du:dateUtc="2025-05-28T15:05:00Z"/>
                <w:rFonts w:ascii="Arial" w:hAnsi="Arial" w:cs="Arial"/>
                <w:sz w:val="22"/>
                <w:szCs w:val="22"/>
              </w:rPr>
              <w:pPrChange w:id="2104" w:author="Stuart McLarnon [NESO]" w:date="2025-06-05T10:37:00Z" w16du:dateUtc="2025-06-05T09:37:00Z">
                <w:pPr>
                  <w:kinsoku w:val="0"/>
                  <w:overflowPunct w:val="0"/>
                  <w:autoSpaceDE/>
                  <w:autoSpaceDN/>
                  <w:adjustRightInd/>
                  <w:spacing w:line="278" w:lineRule="exact"/>
                  <w:ind w:left="142"/>
                  <w:textAlignment w:val="baseline"/>
                </w:pPr>
              </w:pPrChange>
            </w:pPr>
            <w:ins w:id="2105" w:author="Stuart McLarnon (NESO)" w:date="2025-05-28T16:05:00Z" w16du:dateUtc="2025-05-28T15:05:00Z">
              <w:r w:rsidRPr="002A41F0">
                <w:rPr>
                  <w:rFonts w:ascii="Arial" w:hAnsi="Arial" w:cs="Arial"/>
                  <w:sz w:val="22"/>
                  <w:szCs w:val="22"/>
                </w:rPr>
                <w:t>+6%</w:t>
              </w:r>
            </w:ins>
          </w:p>
        </w:tc>
      </w:tr>
      <w:tr w:rsidR="002A41F0" w:rsidRPr="002A41F0" w14:paraId="7603D2AC" w14:textId="77777777" w:rsidTr="002A41F0">
        <w:trPr>
          <w:cantSplit/>
          <w:trHeight w:hRule="exact" w:val="1150"/>
          <w:ins w:id="2106" w:author="Stuart McLarnon (NESO)" w:date="2025-05-28T16:05:00Z"/>
          <w:trPrChange w:id="2107" w:author="Stuart McLarnon (NESO)" w:date="2025-05-28T16:05:00Z" w16du:dateUtc="2025-05-28T15:05:00Z">
            <w:trPr>
              <w:cantSplit/>
              <w:trHeight w:hRule="exact" w:val="1150"/>
            </w:trPr>
          </w:trPrChange>
        </w:trPr>
        <w:tc>
          <w:tcPr>
            <w:tcW w:w="7765" w:type="dxa"/>
            <w:gridSpan w:val="3"/>
            <w:tcBorders>
              <w:top w:val="single" w:sz="7" w:space="0" w:color="auto"/>
              <w:left w:val="single" w:sz="7" w:space="0" w:color="auto"/>
              <w:bottom w:val="single" w:sz="7" w:space="0" w:color="auto"/>
              <w:right w:val="single" w:sz="7" w:space="0" w:color="auto"/>
            </w:tcBorders>
            <w:vAlign w:val="center"/>
            <w:tcPrChange w:id="2108"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vAlign w:val="center"/>
              </w:tcPr>
            </w:tcPrChange>
          </w:tcPr>
          <w:p w14:paraId="5AEA4BF9" w14:textId="77777777" w:rsidR="002A41F0" w:rsidRPr="002A41F0" w:rsidRDefault="002A41F0">
            <w:pPr>
              <w:kinsoku w:val="0"/>
              <w:overflowPunct w:val="0"/>
              <w:autoSpaceDE/>
              <w:autoSpaceDN/>
              <w:adjustRightInd/>
              <w:spacing w:after="120"/>
              <w:ind w:left="499" w:right="142" w:hanging="357"/>
              <w:jc w:val="both"/>
              <w:textAlignment w:val="baseline"/>
              <w:rPr>
                <w:ins w:id="2109" w:author="Stuart McLarnon (NESO)" w:date="2025-05-28T16:05:00Z" w16du:dateUtc="2025-05-28T15:05:00Z"/>
                <w:rFonts w:ascii="Arial" w:hAnsi="Arial" w:cs="Arial"/>
                <w:spacing w:val="-3"/>
                <w:sz w:val="22"/>
                <w:szCs w:val="22"/>
              </w:rPr>
              <w:pPrChange w:id="2110" w:author="Stuart McLarnon [NESO]" w:date="2025-06-05T10:42:00Z" w16du:dateUtc="2025-06-05T09:42:00Z">
                <w:pPr>
                  <w:kinsoku w:val="0"/>
                  <w:overflowPunct w:val="0"/>
                  <w:autoSpaceDE/>
                  <w:autoSpaceDN/>
                  <w:adjustRightInd/>
                  <w:spacing w:line="275" w:lineRule="exact"/>
                  <w:ind w:left="499" w:right="396" w:hanging="357"/>
                  <w:textAlignment w:val="baseline"/>
                </w:pPr>
              </w:pPrChange>
            </w:pPr>
            <w:ins w:id="2111" w:author="Stuart McLarnon (NESO)" w:date="2025-05-28T16:05:00Z" w16du:dateUtc="2025-05-28T15:05:00Z">
              <w:r w:rsidRPr="002A41F0">
                <w:rPr>
                  <w:rFonts w:ascii="Arial" w:hAnsi="Arial" w:cs="Arial"/>
                  <w:spacing w:val="-3"/>
                  <w:sz w:val="22"/>
                  <w:szCs w:val="22"/>
                </w:rPr>
                <w:t xml:space="preserve">10. Following a </w:t>
              </w:r>
              <w:r w:rsidRPr="002A41F0">
                <w:rPr>
                  <w:rFonts w:ascii="Arial" w:hAnsi="Arial" w:cs="Arial"/>
                  <w:i/>
                  <w:iCs/>
                  <w:spacing w:val="-3"/>
                  <w:sz w:val="22"/>
                  <w:szCs w:val="22"/>
                </w:rPr>
                <w:t xml:space="preserve">secured event </w:t>
              </w:r>
              <w:r w:rsidRPr="002A41F0">
                <w:rPr>
                  <w:rFonts w:ascii="Arial" w:hAnsi="Arial" w:cs="Arial"/>
                  <w:spacing w:val="-3"/>
                  <w:sz w:val="22"/>
                  <w:szCs w:val="22"/>
                </w:rPr>
                <w:t xml:space="preserve">involving loss of a single </w:t>
              </w:r>
              <w:r w:rsidRPr="002A41F0">
                <w:rPr>
                  <w:rFonts w:ascii="Arial" w:hAnsi="Arial" w:cs="Arial"/>
                  <w:i/>
                  <w:iCs/>
                  <w:spacing w:val="-3"/>
                  <w:sz w:val="22"/>
                  <w:szCs w:val="22"/>
                </w:rPr>
                <w:t xml:space="preserve">transmission circuit </w:t>
              </w:r>
              <w:r w:rsidRPr="002A41F0">
                <w:rPr>
                  <w:rFonts w:ascii="Arial" w:hAnsi="Arial" w:cs="Arial"/>
                  <w:spacing w:val="-3"/>
                  <w:sz w:val="22"/>
                  <w:szCs w:val="22"/>
                </w:rPr>
                <w:t>and one or more</w:t>
              </w:r>
              <w:r w:rsidRPr="002A41F0">
                <w:rPr>
                  <w:rFonts w:ascii="Arial" w:hAnsi="Arial" w:cs="Arial"/>
                  <w:i/>
                  <w:iCs/>
                  <w:spacing w:val="-2"/>
                  <w:sz w:val="22"/>
                  <w:szCs w:val="22"/>
                  <w:rPrChange w:id="2112" w:author="Stuart McLarnon (NESO)" w:date="2025-05-28T16:06:00Z" w16du:dateUtc="2025-05-28T15:06:00Z">
                    <w:rPr>
                      <w:rFonts w:ascii="Arial" w:hAnsi="Arial" w:cs="Arial"/>
                      <w:i/>
                      <w:iCs/>
                      <w:spacing w:val="-2"/>
                    </w:rPr>
                  </w:rPrChange>
                </w:rPr>
                <w:t xml:space="preserve"> </w:t>
              </w:r>
              <w:r w:rsidRPr="002A41F0">
                <w:rPr>
                  <w:rFonts w:ascii="Arial" w:hAnsi="Arial" w:cs="Arial"/>
                  <w:i/>
                  <w:iCs/>
                  <w:spacing w:val="-3"/>
                  <w:sz w:val="22"/>
                  <w:szCs w:val="22"/>
                  <w:rPrChange w:id="2113" w:author="Stuart McLarnon (NESO)" w:date="2025-05-28T16:06:00Z" w16du:dateUtc="2025-05-28T15:06:00Z">
                    <w:rPr>
                      <w:rFonts w:ascii="Arial" w:hAnsi="Arial" w:cs="Arial"/>
                      <w:i/>
                      <w:iCs/>
                      <w:spacing w:val="-3"/>
                    </w:rPr>
                  </w:rPrChange>
                </w:rPr>
                <w:t xml:space="preserve">supergrid </w:t>
              </w:r>
              <w:r w:rsidRPr="002A41F0">
                <w:rPr>
                  <w:rFonts w:ascii="Arial" w:hAnsi="Arial" w:cs="Arial"/>
                  <w:spacing w:val="-3"/>
                  <w:sz w:val="22"/>
                  <w:szCs w:val="22"/>
                  <w:rPrChange w:id="2114" w:author="Stuart McLarnon (NESO)" w:date="2025-05-28T16:06:00Z" w16du:dateUtc="2025-05-28T15:06:00Z">
                    <w:rPr>
                      <w:rFonts w:ascii="Arial" w:hAnsi="Arial" w:cs="Arial"/>
                      <w:spacing w:val="-3"/>
                    </w:rPr>
                  </w:rPrChange>
                </w:rPr>
                <w:t>transformers stepping down to 132kV, with a prior outage of another circuit connected to the substation or of another mesh corner at the substation</w:t>
              </w:r>
            </w:ins>
          </w:p>
        </w:tc>
        <w:tc>
          <w:tcPr>
            <w:tcW w:w="29" w:type="dxa"/>
            <w:tcBorders>
              <w:top w:val="single" w:sz="7" w:space="0" w:color="auto"/>
              <w:left w:val="single" w:sz="7" w:space="0" w:color="auto"/>
              <w:bottom w:val="nil"/>
              <w:right w:val="nil"/>
            </w:tcBorders>
            <w:vAlign w:val="center"/>
            <w:tcPrChange w:id="2115" w:author="Stuart McLarnon (NESO)" w:date="2025-05-28T16:05:00Z" w16du:dateUtc="2025-05-28T15:05:00Z">
              <w:tcPr>
                <w:tcW w:w="29" w:type="dxa"/>
                <w:tcBorders>
                  <w:top w:val="single" w:sz="7" w:space="0" w:color="auto"/>
                  <w:left w:val="single" w:sz="7" w:space="0" w:color="auto"/>
                  <w:bottom w:val="nil"/>
                  <w:right w:val="nil"/>
                </w:tcBorders>
                <w:vAlign w:val="center"/>
              </w:tcPr>
            </w:tcPrChange>
          </w:tcPr>
          <w:p w14:paraId="6971841E" w14:textId="77777777" w:rsidR="002A41F0" w:rsidRPr="002A41F0" w:rsidRDefault="002A41F0" w:rsidP="007A778A">
            <w:pPr>
              <w:kinsoku w:val="0"/>
              <w:overflowPunct w:val="0"/>
              <w:autoSpaceDE/>
              <w:autoSpaceDN/>
              <w:adjustRightInd/>
              <w:ind w:left="142"/>
              <w:textAlignment w:val="baseline"/>
              <w:rPr>
                <w:ins w:id="2116" w:author="Stuart McLarnon (NESO)" w:date="2025-05-28T16:05:00Z" w16du:dateUtc="2025-05-28T15:05:00Z"/>
                <w:rFonts w:ascii="Arial" w:hAnsi="Arial" w:cs="Arial"/>
                <w:sz w:val="22"/>
                <w:szCs w:val="22"/>
              </w:rPr>
            </w:pPr>
          </w:p>
        </w:tc>
        <w:tc>
          <w:tcPr>
            <w:tcW w:w="994" w:type="dxa"/>
            <w:tcBorders>
              <w:top w:val="single" w:sz="7" w:space="0" w:color="auto"/>
              <w:left w:val="nil"/>
              <w:bottom w:val="nil"/>
              <w:right w:val="single" w:sz="7" w:space="0" w:color="auto"/>
            </w:tcBorders>
            <w:vAlign w:val="center"/>
            <w:tcPrChange w:id="2117" w:author="Stuart McLarnon (NESO)" w:date="2025-05-28T16:05:00Z" w16du:dateUtc="2025-05-28T15:05:00Z">
              <w:tcPr>
                <w:tcW w:w="1113" w:type="dxa"/>
                <w:gridSpan w:val="2"/>
                <w:tcBorders>
                  <w:top w:val="single" w:sz="7" w:space="0" w:color="auto"/>
                  <w:left w:val="nil"/>
                  <w:bottom w:val="nil"/>
                  <w:right w:val="single" w:sz="7" w:space="0" w:color="auto"/>
                </w:tcBorders>
                <w:vAlign w:val="center"/>
              </w:tcPr>
            </w:tcPrChange>
          </w:tcPr>
          <w:p w14:paraId="42E66BFC" w14:textId="77777777" w:rsidR="002A41F0" w:rsidRPr="002A41F0" w:rsidRDefault="002A41F0">
            <w:pPr>
              <w:kinsoku w:val="0"/>
              <w:overflowPunct w:val="0"/>
              <w:autoSpaceDE/>
              <w:autoSpaceDN/>
              <w:adjustRightInd/>
              <w:spacing w:line="278" w:lineRule="exact"/>
              <w:ind w:left="57" w:right="57"/>
              <w:jc w:val="center"/>
              <w:textAlignment w:val="baseline"/>
              <w:rPr>
                <w:ins w:id="2118" w:author="Stuart McLarnon (NESO)" w:date="2025-05-28T16:05:00Z" w16du:dateUtc="2025-05-28T15:05:00Z"/>
                <w:rFonts w:ascii="Arial" w:hAnsi="Arial" w:cs="Arial"/>
                <w:spacing w:val="-26"/>
                <w:sz w:val="22"/>
                <w:szCs w:val="22"/>
              </w:rPr>
              <w:pPrChange w:id="2119" w:author="Stuart McLarnon [NESO]" w:date="2025-06-05T10:37:00Z" w16du:dateUtc="2025-06-05T09:37:00Z">
                <w:pPr>
                  <w:kinsoku w:val="0"/>
                  <w:overflowPunct w:val="0"/>
                  <w:autoSpaceDE/>
                  <w:autoSpaceDN/>
                  <w:adjustRightInd/>
                  <w:spacing w:line="278" w:lineRule="exact"/>
                  <w:ind w:left="142" w:right="462"/>
                  <w:textAlignment w:val="baseline"/>
                </w:pPr>
              </w:pPrChange>
            </w:pPr>
            <w:ins w:id="2120"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nil"/>
              <w:right w:val="single" w:sz="7" w:space="0" w:color="auto"/>
            </w:tcBorders>
            <w:vAlign w:val="center"/>
            <w:tcPrChange w:id="2121" w:author="Stuart McLarnon (NESO)" w:date="2025-05-28T16:05:00Z" w16du:dateUtc="2025-05-28T15:05:00Z">
              <w:tcPr>
                <w:tcW w:w="1300" w:type="dxa"/>
                <w:gridSpan w:val="3"/>
                <w:tcBorders>
                  <w:top w:val="single" w:sz="7" w:space="0" w:color="auto"/>
                  <w:left w:val="single" w:sz="7" w:space="0" w:color="auto"/>
                  <w:bottom w:val="nil"/>
                  <w:right w:val="single" w:sz="7" w:space="0" w:color="auto"/>
                </w:tcBorders>
                <w:vAlign w:val="center"/>
              </w:tcPr>
            </w:tcPrChange>
          </w:tcPr>
          <w:p w14:paraId="1CC96A68" w14:textId="77777777" w:rsidR="002A41F0" w:rsidRPr="002A41F0" w:rsidRDefault="002A41F0">
            <w:pPr>
              <w:kinsoku w:val="0"/>
              <w:overflowPunct w:val="0"/>
              <w:autoSpaceDE/>
              <w:autoSpaceDN/>
              <w:adjustRightInd/>
              <w:spacing w:line="278" w:lineRule="exact"/>
              <w:ind w:left="57" w:right="57"/>
              <w:jc w:val="center"/>
              <w:textAlignment w:val="baseline"/>
              <w:rPr>
                <w:ins w:id="2122" w:author="Stuart McLarnon (NESO)" w:date="2025-05-28T16:05:00Z" w16du:dateUtc="2025-05-28T15:05:00Z"/>
                <w:rFonts w:ascii="Arial" w:hAnsi="Arial" w:cs="Arial"/>
                <w:sz w:val="22"/>
                <w:szCs w:val="22"/>
              </w:rPr>
              <w:pPrChange w:id="2123" w:author="Stuart McLarnon [NESO]" w:date="2025-06-05T10:37:00Z" w16du:dateUtc="2025-06-05T09:37:00Z">
                <w:pPr>
                  <w:kinsoku w:val="0"/>
                  <w:overflowPunct w:val="0"/>
                  <w:autoSpaceDE/>
                  <w:autoSpaceDN/>
                  <w:adjustRightInd/>
                  <w:spacing w:line="278" w:lineRule="exact"/>
                  <w:ind w:left="142"/>
                  <w:textAlignment w:val="baseline"/>
                </w:pPr>
              </w:pPrChange>
            </w:pPr>
            <w:ins w:id="2124" w:author="Stuart McLarnon (NESO)" w:date="2025-05-28T16:05:00Z" w16du:dateUtc="2025-05-28T15:05:00Z">
              <w:r w:rsidRPr="002A41F0">
                <w:rPr>
                  <w:rFonts w:ascii="Arial" w:hAnsi="Arial" w:cs="Arial"/>
                  <w:sz w:val="22"/>
                  <w:szCs w:val="22"/>
                </w:rPr>
                <w:t>+6%</w:t>
              </w:r>
            </w:ins>
          </w:p>
        </w:tc>
      </w:tr>
      <w:tr w:rsidR="002A41F0" w:rsidRPr="002A41F0" w14:paraId="53D7C90C" w14:textId="77777777" w:rsidTr="002A41F0">
        <w:trPr>
          <w:trHeight w:hRule="exact" w:val="694"/>
          <w:ins w:id="2125" w:author="Stuart McLarnon (NESO)" w:date="2025-05-28T16:05:00Z"/>
          <w:trPrChange w:id="2126" w:author="Stuart McLarnon (NESO)" w:date="2025-05-28T16:05:00Z" w16du:dateUtc="2025-05-28T15:05:00Z">
            <w:trPr>
              <w:trHeight w:hRule="exact" w:val="694"/>
            </w:trPr>
          </w:trPrChange>
        </w:trPr>
        <w:tc>
          <w:tcPr>
            <w:tcW w:w="7765" w:type="dxa"/>
            <w:gridSpan w:val="3"/>
            <w:tcBorders>
              <w:top w:val="single" w:sz="7" w:space="0" w:color="auto"/>
              <w:left w:val="single" w:sz="7" w:space="0" w:color="auto"/>
              <w:bottom w:val="single" w:sz="7" w:space="0" w:color="auto"/>
              <w:right w:val="single" w:sz="7" w:space="0" w:color="auto"/>
            </w:tcBorders>
            <w:tcPrChange w:id="2127"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0BB607D9" w14:textId="1E4364B0" w:rsidR="002A41F0" w:rsidRPr="002A41F0" w:rsidRDefault="002A41F0">
            <w:pPr>
              <w:kinsoku w:val="0"/>
              <w:overflowPunct w:val="0"/>
              <w:spacing w:after="120"/>
              <w:ind w:left="499" w:right="142" w:hanging="357"/>
              <w:jc w:val="both"/>
              <w:textAlignment w:val="baseline"/>
              <w:rPr>
                <w:ins w:id="2128" w:author="Stuart McLarnon (NESO)" w:date="2025-05-28T16:05:00Z" w16du:dateUtc="2025-05-28T15:05:00Z"/>
                <w:rFonts w:ascii="Arial" w:hAnsi="Arial" w:cs="Arial"/>
                <w:b/>
                <w:bCs/>
                <w:i/>
                <w:iCs/>
                <w:sz w:val="22"/>
                <w:szCs w:val="22"/>
              </w:rPr>
              <w:pPrChange w:id="2129" w:author="Stuart McLarnon [NESO]" w:date="2025-06-05T10:42:00Z" w16du:dateUtc="2025-06-05T09:42:00Z">
                <w:pPr>
                  <w:kinsoku w:val="0"/>
                  <w:overflowPunct w:val="0"/>
                  <w:spacing w:before="44" w:line="278" w:lineRule="exact"/>
                  <w:ind w:left="499" w:hanging="357"/>
                  <w:textAlignment w:val="baseline"/>
                </w:pPr>
              </w:pPrChange>
            </w:pPr>
            <w:ins w:id="2130" w:author="Stuart McLarnon (NESO)" w:date="2025-05-28T16:05:00Z" w16du:dateUtc="2025-05-28T15:05:00Z">
              <w:r w:rsidRPr="002A41F0">
                <w:rPr>
                  <w:rFonts w:ascii="Arial" w:hAnsi="Arial" w:cs="Arial"/>
                  <w:sz w:val="22"/>
                  <w:szCs w:val="22"/>
                </w:rPr>
                <w:t>11.</w:t>
              </w:r>
            </w:ins>
            <w:ins w:id="2131" w:author="Stuart McLarnon [NESO]" w:date="2025-06-05T10:42:00Z" w16du:dateUtc="2025-06-05T09:42:00Z">
              <w:r w:rsidR="00170593">
                <w:rPr>
                  <w:rFonts w:ascii="Arial" w:hAnsi="Arial" w:cs="Arial"/>
                  <w:sz w:val="22"/>
                  <w:szCs w:val="22"/>
                </w:rPr>
                <w:t xml:space="preserve"> </w:t>
              </w:r>
            </w:ins>
            <w:ins w:id="2132" w:author="Stuart McLarnon (NESO)" w:date="2025-05-28T16:05:00Z" w16du:dateUtc="2025-05-28T15:05:00Z">
              <w:del w:id="2133" w:author="Stuart McLarnon [NESO]" w:date="2025-06-05T10:42:00Z" w16du:dateUtc="2025-06-05T09:42:00Z">
                <w:r w:rsidRPr="002A41F0" w:rsidDel="00170593">
                  <w:rPr>
                    <w:rFonts w:ascii="Arial" w:hAnsi="Arial" w:cs="Arial"/>
                    <w:sz w:val="22"/>
                    <w:szCs w:val="22"/>
                  </w:rPr>
                  <w:delText xml:space="preserve"> </w:delText>
                </w:r>
              </w:del>
              <w:r w:rsidRPr="002A41F0">
                <w:rPr>
                  <w:rFonts w:ascii="Arial" w:hAnsi="Arial" w:cs="Arial"/>
                  <w:sz w:val="22"/>
                  <w:szCs w:val="22"/>
                </w:rPr>
                <w:t xml:space="preserve">Following a </w:t>
              </w:r>
              <w:r w:rsidRPr="002A41F0">
                <w:rPr>
                  <w:rFonts w:ascii="Arial" w:hAnsi="Arial" w:cs="Arial"/>
                  <w:i/>
                  <w:iCs/>
                  <w:sz w:val="22"/>
                  <w:szCs w:val="22"/>
                </w:rPr>
                <w:t xml:space="preserve">secured event </w:t>
              </w:r>
              <w:r w:rsidRPr="002A41F0">
                <w:rPr>
                  <w:rFonts w:ascii="Arial" w:hAnsi="Arial" w:cs="Arial"/>
                  <w:sz w:val="22"/>
                  <w:szCs w:val="22"/>
                </w:rPr>
                <w:t>involving loss of a</w:t>
              </w:r>
              <w:r w:rsidRPr="002A41F0">
                <w:rPr>
                  <w:rFonts w:ascii="Arial" w:hAnsi="Arial" w:cs="Arial"/>
                  <w:sz w:val="22"/>
                  <w:szCs w:val="22"/>
                  <w:rPrChange w:id="2134" w:author="Stuart McLarnon (NESO)" w:date="2025-05-28T16:06:00Z" w16du:dateUtc="2025-05-28T15:06:00Z">
                    <w:rPr>
                      <w:rFonts w:ascii="Arial" w:hAnsi="Arial" w:cs="Arial"/>
                    </w:rPr>
                  </w:rPrChange>
                </w:rPr>
                <w:t xml:space="preserve"> </w:t>
              </w:r>
              <w:r w:rsidRPr="002A41F0">
                <w:rPr>
                  <w:rFonts w:ascii="Arial" w:hAnsi="Arial" w:cs="Arial"/>
                  <w:i/>
                  <w:iCs/>
                  <w:sz w:val="22"/>
                  <w:szCs w:val="22"/>
                </w:rPr>
                <w:t>double</w:t>
              </w:r>
            </w:ins>
            <w:ins w:id="2135" w:author="Stuart McLarnon [NESO]" w:date="2025-06-05T10:42:00Z" w16du:dateUtc="2025-06-05T09:42:00Z">
              <w:r w:rsidR="00170593">
                <w:rPr>
                  <w:rFonts w:ascii="Arial" w:hAnsi="Arial" w:cs="Arial"/>
                  <w:i/>
                  <w:iCs/>
                  <w:sz w:val="22"/>
                  <w:szCs w:val="22"/>
                </w:rPr>
                <w:t xml:space="preserve"> </w:t>
              </w:r>
            </w:ins>
            <w:ins w:id="2136" w:author="Stuart McLarnon (NESO)" w:date="2025-05-28T16:05:00Z" w16du:dateUtc="2025-05-28T15:05:00Z">
              <w:del w:id="2137" w:author="Stuart McLarnon [NESO]" w:date="2025-06-05T10:42:00Z" w16du:dateUtc="2025-06-05T09:42:00Z">
                <w:r w:rsidRPr="002A41F0" w:rsidDel="00170593">
                  <w:rPr>
                    <w:rFonts w:ascii="Arial" w:hAnsi="Arial" w:cs="Arial"/>
                    <w:i/>
                    <w:iCs/>
                    <w:sz w:val="22"/>
                    <w:szCs w:val="22"/>
                  </w:rPr>
                  <w:tab/>
                </w:r>
              </w:del>
              <w:r w:rsidRPr="002A41F0">
                <w:rPr>
                  <w:rFonts w:ascii="Arial" w:hAnsi="Arial" w:cs="Arial"/>
                  <w:i/>
                  <w:iCs/>
                  <w:sz w:val="22"/>
                  <w:szCs w:val="22"/>
                </w:rPr>
                <w:t>circuit</w:t>
              </w:r>
            </w:ins>
            <w:ins w:id="2138" w:author="Stuart McLarnon [NESO]" w:date="2025-06-05T10:42:00Z" w16du:dateUtc="2025-06-05T09:42:00Z">
              <w:r w:rsidR="00170593">
                <w:rPr>
                  <w:rFonts w:ascii="Arial" w:hAnsi="Arial" w:cs="Arial"/>
                  <w:i/>
                  <w:iCs/>
                  <w:sz w:val="22"/>
                  <w:szCs w:val="22"/>
                </w:rPr>
                <w:t xml:space="preserve"> </w:t>
              </w:r>
            </w:ins>
            <w:ins w:id="2139" w:author="Stuart McLarnon (NESO)" w:date="2025-05-28T16:05:00Z" w16du:dateUtc="2025-05-28T15:05:00Z">
              <w:del w:id="2140" w:author="Stuart McLarnon [NESO]" w:date="2025-06-05T10:42:00Z" w16du:dateUtc="2025-06-05T09:42:00Z">
                <w:r w:rsidRPr="002A41F0" w:rsidDel="00170593">
                  <w:rPr>
                    <w:rFonts w:ascii="Arial" w:hAnsi="Arial" w:cs="Arial"/>
                    <w:i/>
                    <w:iCs/>
                    <w:sz w:val="22"/>
                    <w:szCs w:val="22"/>
                  </w:rPr>
                  <w:tab/>
                </w:r>
              </w:del>
              <w:r w:rsidRPr="002A41F0">
                <w:rPr>
                  <w:rFonts w:ascii="Arial" w:hAnsi="Arial" w:cs="Arial"/>
                  <w:sz w:val="22"/>
                  <w:szCs w:val="22"/>
                </w:rPr>
                <w:t>transmission</w:t>
              </w:r>
              <w:r w:rsidRPr="002A41F0">
                <w:rPr>
                  <w:rFonts w:ascii="Arial" w:hAnsi="Arial" w:cs="Arial"/>
                  <w:sz w:val="22"/>
                  <w:szCs w:val="22"/>
                  <w:rPrChange w:id="2141" w:author="Stuart McLarnon (NESO)" w:date="2025-05-28T16:06:00Z" w16du:dateUtc="2025-05-28T15:06:00Z">
                    <w:rPr>
                      <w:rFonts w:ascii="Arial" w:hAnsi="Arial" w:cs="Arial"/>
                    </w:rPr>
                  </w:rPrChange>
                </w:rPr>
                <w:t xml:space="preserve"> </w:t>
              </w:r>
              <w:r w:rsidRPr="002A41F0">
                <w:rPr>
                  <w:rFonts w:ascii="Arial" w:hAnsi="Arial" w:cs="Arial"/>
                  <w:sz w:val="22"/>
                  <w:szCs w:val="22"/>
                </w:rPr>
                <w:t>overhead</w:t>
              </w:r>
            </w:ins>
            <w:ins w:id="2142" w:author="Stuart McLarnon [NESO]" w:date="2025-06-05T10:42:00Z" w16du:dateUtc="2025-06-05T09:42:00Z">
              <w:r w:rsidR="00170593">
                <w:rPr>
                  <w:rFonts w:ascii="Arial" w:hAnsi="Arial" w:cs="Arial"/>
                  <w:sz w:val="22"/>
                  <w:szCs w:val="22"/>
                </w:rPr>
                <w:t xml:space="preserve"> </w:t>
              </w:r>
            </w:ins>
            <w:ins w:id="2143" w:author="Stuart McLarnon (NESO)" w:date="2025-05-28T16:05:00Z" w16du:dateUtc="2025-05-28T15:05:00Z">
              <w:del w:id="2144" w:author="Stuart McLarnon [NESO]" w:date="2025-06-05T10:42:00Z" w16du:dateUtc="2025-06-05T09:42:00Z">
                <w:r w:rsidRPr="002A41F0" w:rsidDel="00170593">
                  <w:rPr>
                    <w:rFonts w:ascii="Arial" w:hAnsi="Arial" w:cs="Arial"/>
                    <w:sz w:val="22"/>
                    <w:szCs w:val="22"/>
                  </w:rPr>
                  <w:tab/>
                </w:r>
              </w:del>
              <w:r w:rsidRPr="002A41F0">
                <w:rPr>
                  <w:rFonts w:ascii="Arial" w:hAnsi="Arial" w:cs="Arial"/>
                  <w:sz w:val="22"/>
                  <w:szCs w:val="22"/>
                </w:rPr>
                <w:t>line</w:t>
              </w:r>
              <w:r w:rsidRPr="002A41F0">
                <w:rPr>
                  <w:rFonts w:ascii="Arial" w:hAnsi="Arial" w:cs="Arial"/>
                  <w:sz w:val="22"/>
                  <w:szCs w:val="22"/>
                  <w:rPrChange w:id="2145" w:author="Stuart McLarnon (NESO)" w:date="2025-05-28T16:06:00Z" w16du:dateUtc="2025-05-28T15:06:00Z">
                    <w:rPr>
                      <w:rFonts w:ascii="Arial" w:hAnsi="Arial" w:cs="Arial"/>
                    </w:rPr>
                  </w:rPrChange>
                </w:rPr>
                <w:t xml:space="preserve"> </w:t>
              </w:r>
              <w:r w:rsidRPr="002A41F0">
                <w:rPr>
                  <w:rFonts w:ascii="Arial" w:hAnsi="Arial" w:cs="Arial"/>
                  <w:sz w:val="22"/>
                  <w:szCs w:val="22"/>
                </w:rPr>
                <w:t xml:space="preserve">operating at 132kV </w:t>
              </w:r>
              <w:r w:rsidRPr="002A41F0">
                <w:rPr>
                  <w:rFonts w:ascii="Arial" w:hAnsi="Arial" w:cs="Arial"/>
                  <w:b/>
                  <w:bCs/>
                  <w:sz w:val="22"/>
                  <w:szCs w:val="22"/>
                </w:rPr>
                <w:t>(</w:t>
              </w:r>
              <w:r w:rsidRPr="002A41F0">
                <w:rPr>
                  <w:rFonts w:ascii="Arial" w:hAnsi="Arial" w:cs="Arial"/>
                  <w:b/>
                  <w:bCs/>
                  <w:i/>
                  <w:iCs/>
                  <w:sz w:val="22"/>
                  <w:szCs w:val="22"/>
                </w:rPr>
                <w:t>Note 12)</w:t>
              </w:r>
            </w:ins>
          </w:p>
        </w:tc>
        <w:tc>
          <w:tcPr>
            <w:tcW w:w="29" w:type="dxa"/>
            <w:tcBorders>
              <w:top w:val="single" w:sz="7" w:space="0" w:color="auto"/>
              <w:left w:val="single" w:sz="7" w:space="0" w:color="auto"/>
              <w:bottom w:val="single" w:sz="7" w:space="0" w:color="auto"/>
              <w:right w:val="nil"/>
            </w:tcBorders>
            <w:vAlign w:val="center"/>
            <w:tcPrChange w:id="2146" w:author="Stuart McLarnon (NESO)" w:date="2025-05-28T16:05:00Z" w16du:dateUtc="2025-05-28T15:05:00Z">
              <w:tcPr>
                <w:tcW w:w="29" w:type="dxa"/>
                <w:tcBorders>
                  <w:top w:val="single" w:sz="7" w:space="0" w:color="auto"/>
                  <w:left w:val="single" w:sz="7" w:space="0" w:color="auto"/>
                  <w:bottom w:val="single" w:sz="7" w:space="0" w:color="auto"/>
                  <w:right w:val="nil"/>
                </w:tcBorders>
                <w:vAlign w:val="center"/>
              </w:tcPr>
            </w:tcPrChange>
          </w:tcPr>
          <w:p w14:paraId="6157D0F1" w14:textId="77777777" w:rsidR="002A41F0" w:rsidRPr="002A41F0" w:rsidRDefault="002A41F0" w:rsidP="007A778A">
            <w:pPr>
              <w:kinsoku w:val="0"/>
              <w:overflowPunct w:val="0"/>
              <w:autoSpaceDE/>
              <w:autoSpaceDN/>
              <w:adjustRightInd/>
              <w:ind w:left="142"/>
              <w:textAlignment w:val="baseline"/>
              <w:rPr>
                <w:ins w:id="2147"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2148" w:author="Stuart McLarnon (NESO)" w:date="2025-05-28T16:05:00Z" w16du:dateUtc="2025-05-28T15:05:00Z">
              <w:tcPr>
                <w:tcW w:w="1113" w:type="dxa"/>
                <w:gridSpan w:val="2"/>
                <w:tcBorders>
                  <w:top w:val="single" w:sz="7" w:space="0" w:color="auto"/>
                  <w:left w:val="nil"/>
                  <w:bottom w:val="single" w:sz="7" w:space="0" w:color="auto"/>
                  <w:right w:val="single" w:sz="7" w:space="0" w:color="auto"/>
                </w:tcBorders>
                <w:vAlign w:val="center"/>
              </w:tcPr>
            </w:tcPrChange>
          </w:tcPr>
          <w:p w14:paraId="00F7A7D7" w14:textId="77777777" w:rsidR="002A41F0" w:rsidRPr="002A41F0" w:rsidRDefault="002A41F0">
            <w:pPr>
              <w:kinsoku w:val="0"/>
              <w:overflowPunct w:val="0"/>
              <w:autoSpaceDE/>
              <w:autoSpaceDN/>
              <w:adjustRightInd/>
              <w:spacing w:line="278" w:lineRule="exact"/>
              <w:ind w:left="57" w:right="57"/>
              <w:jc w:val="center"/>
              <w:textAlignment w:val="baseline"/>
              <w:rPr>
                <w:ins w:id="2149" w:author="Stuart McLarnon (NESO)" w:date="2025-05-28T16:05:00Z" w16du:dateUtc="2025-05-28T15:05:00Z"/>
                <w:rFonts w:ascii="Arial" w:hAnsi="Arial" w:cs="Arial"/>
                <w:spacing w:val="-26"/>
                <w:sz w:val="22"/>
                <w:szCs w:val="22"/>
              </w:rPr>
              <w:pPrChange w:id="2150" w:author="Stuart McLarnon [NESO]" w:date="2025-06-05T10:37:00Z" w16du:dateUtc="2025-06-05T09:37:00Z">
                <w:pPr>
                  <w:kinsoku w:val="0"/>
                  <w:overflowPunct w:val="0"/>
                  <w:autoSpaceDE/>
                  <w:autoSpaceDN/>
                  <w:adjustRightInd/>
                  <w:spacing w:line="278" w:lineRule="exact"/>
                  <w:ind w:left="142" w:right="462"/>
                  <w:textAlignment w:val="baseline"/>
                </w:pPr>
              </w:pPrChange>
            </w:pPr>
            <w:ins w:id="2151"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2152"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37EE8101" w14:textId="77777777" w:rsidR="002A41F0" w:rsidRPr="002A41F0" w:rsidRDefault="002A41F0">
            <w:pPr>
              <w:kinsoku w:val="0"/>
              <w:overflowPunct w:val="0"/>
              <w:autoSpaceDE/>
              <w:autoSpaceDN/>
              <w:adjustRightInd/>
              <w:spacing w:line="278" w:lineRule="exact"/>
              <w:ind w:left="57" w:right="57"/>
              <w:jc w:val="center"/>
              <w:textAlignment w:val="baseline"/>
              <w:rPr>
                <w:ins w:id="2153" w:author="Stuart McLarnon (NESO)" w:date="2025-05-28T16:05:00Z" w16du:dateUtc="2025-05-28T15:05:00Z"/>
                <w:rFonts w:ascii="Arial" w:hAnsi="Arial" w:cs="Arial"/>
                <w:sz w:val="22"/>
                <w:szCs w:val="22"/>
              </w:rPr>
              <w:pPrChange w:id="2154" w:author="Stuart McLarnon [NESO]" w:date="2025-06-05T10:37:00Z" w16du:dateUtc="2025-06-05T09:37:00Z">
                <w:pPr>
                  <w:kinsoku w:val="0"/>
                  <w:overflowPunct w:val="0"/>
                  <w:autoSpaceDE/>
                  <w:autoSpaceDN/>
                  <w:adjustRightInd/>
                  <w:spacing w:line="278" w:lineRule="exact"/>
                  <w:ind w:left="142"/>
                  <w:textAlignment w:val="baseline"/>
                </w:pPr>
              </w:pPrChange>
            </w:pPr>
            <w:ins w:id="2155" w:author="Stuart McLarnon (NESO)" w:date="2025-05-28T16:05:00Z" w16du:dateUtc="2025-05-28T15:05:00Z">
              <w:r w:rsidRPr="002A41F0">
                <w:rPr>
                  <w:rFonts w:ascii="Arial" w:hAnsi="Arial" w:cs="Arial"/>
                  <w:sz w:val="22"/>
                  <w:szCs w:val="22"/>
                </w:rPr>
                <w:t>+6%</w:t>
              </w:r>
            </w:ins>
          </w:p>
        </w:tc>
      </w:tr>
      <w:tr w:rsidR="002A41F0" w:rsidRPr="002A41F0" w14:paraId="38272654" w14:textId="77777777" w:rsidTr="002A41F0">
        <w:tblPrEx>
          <w:tblPrExChange w:id="2156" w:author="Stuart McLarnon (NESO)" w:date="2025-05-28T16:05:00Z" w16du:dateUtc="2025-05-28T15:05:00Z">
            <w:tblPrEx>
              <w:tblW w:w="9922" w:type="dxa"/>
            </w:tblPrEx>
          </w:tblPrExChange>
        </w:tblPrEx>
        <w:trPr>
          <w:trHeight w:hRule="exact" w:val="367"/>
          <w:ins w:id="2157" w:author="Stuart McLarnon (NESO)" w:date="2025-05-28T16:05:00Z"/>
          <w:trPrChange w:id="2158" w:author="Stuart McLarnon (NESO)" w:date="2025-05-28T16:05:00Z" w16du:dateUtc="2025-05-28T15:05:00Z">
            <w:trPr>
              <w:gridAfter w:val="0"/>
              <w:trHeight w:hRule="exact" w:val="367"/>
            </w:trPr>
          </w:trPrChange>
        </w:trPr>
        <w:tc>
          <w:tcPr>
            <w:tcW w:w="9780" w:type="dxa"/>
            <w:gridSpan w:val="6"/>
            <w:tcBorders>
              <w:top w:val="single" w:sz="7" w:space="0" w:color="auto"/>
              <w:left w:val="single" w:sz="7" w:space="0" w:color="auto"/>
              <w:bottom w:val="single" w:sz="7" w:space="0" w:color="auto"/>
              <w:right w:val="single" w:sz="7" w:space="0" w:color="auto"/>
            </w:tcBorders>
            <w:vAlign w:val="center"/>
            <w:tcPrChange w:id="2159" w:author="Stuart McLarnon (NESO)" w:date="2025-05-28T16:05:00Z" w16du:dateUtc="2025-05-28T15:05:00Z">
              <w:tcPr>
                <w:tcW w:w="9922" w:type="dxa"/>
                <w:gridSpan w:val="9"/>
                <w:tcBorders>
                  <w:top w:val="single" w:sz="7" w:space="0" w:color="auto"/>
                  <w:left w:val="single" w:sz="7" w:space="0" w:color="auto"/>
                  <w:bottom w:val="single" w:sz="7" w:space="0" w:color="auto"/>
                  <w:right w:val="single" w:sz="7" w:space="0" w:color="auto"/>
                </w:tcBorders>
                <w:vAlign w:val="center"/>
              </w:tcPr>
            </w:tcPrChange>
          </w:tcPr>
          <w:p w14:paraId="1848B3D1" w14:textId="77777777" w:rsidR="002A41F0" w:rsidRPr="002A41F0" w:rsidRDefault="002A41F0" w:rsidP="007A778A">
            <w:pPr>
              <w:kinsoku w:val="0"/>
              <w:overflowPunct w:val="0"/>
              <w:autoSpaceDE/>
              <w:autoSpaceDN/>
              <w:adjustRightInd/>
              <w:spacing w:line="361" w:lineRule="exact"/>
              <w:ind w:left="142"/>
              <w:textAlignment w:val="baseline"/>
              <w:rPr>
                <w:ins w:id="2160" w:author="Stuart McLarnon (NESO)" w:date="2025-05-28T16:05:00Z" w16du:dateUtc="2025-05-28T15:05:00Z"/>
                <w:rFonts w:ascii="Arial" w:hAnsi="Arial" w:cs="Arial"/>
                <w:b/>
                <w:bCs/>
                <w:i/>
                <w:iCs/>
                <w:sz w:val="22"/>
                <w:szCs w:val="22"/>
              </w:rPr>
            </w:pPr>
            <w:ins w:id="2161" w:author="Stuart McLarnon (NESO)" w:date="2025-05-28T16:05:00Z" w16du:dateUtc="2025-05-28T15:05:00Z">
              <w:r w:rsidRPr="002A41F0">
                <w:rPr>
                  <w:rFonts w:ascii="Arial" w:hAnsi="Arial" w:cs="Arial"/>
                  <w:b/>
                  <w:bCs/>
                  <w:sz w:val="22"/>
                  <w:szCs w:val="22"/>
                </w:rPr>
                <w:t xml:space="preserve">(d)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 xml:space="preserve">at voltages below 132kV </w:t>
              </w:r>
              <w:r w:rsidRPr="002A41F0">
                <w:rPr>
                  <w:rFonts w:ascii="Arial" w:hAnsi="Arial" w:cs="Arial"/>
                  <w:b/>
                  <w:bCs/>
                  <w:i/>
                  <w:iCs/>
                  <w:sz w:val="22"/>
                  <w:szCs w:val="22"/>
                </w:rPr>
                <w:t>As (a), (b) and (c)</w:t>
              </w:r>
              <w:r w:rsidRPr="002A41F0">
                <w:rPr>
                  <w:rFonts w:ascii="Arial" w:hAnsi="Arial" w:cs="Arial"/>
                  <w:b/>
                  <w:bCs/>
                  <w:i/>
                  <w:iCs/>
                  <w:sz w:val="22"/>
                  <w:szCs w:val="22"/>
                  <w:rPrChange w:id="2162" w:author="Stuart McLarnon (NESO)" w:date="2025-05-28T16:06:00Z" w16du:dateUtc="2025-05-28T15:06:00Z">
                    <w:rPr>
                      <w:rFonts w:ascii="Arial" w:hAnsi="Arial" w:cs="Arial"/>
                      <w:b/>
                      <w:bCs/>
                      <w:i/>
                      <w:iCs/>
                    </w:rPr>
                  </w:rPrChange>
                </w:rPr>
                <w:t xml:space="preserve"> </w:t>
              </w:r>
              <w:r w:rsidRPr="002A41F0">
                <w:rPr>
                  <w:rFonts w:ascii="Arial" w:hAnsi="Arial" w:cs="Arial"/>
                  <w:b/>
                  <w:bCs/>
                  <w:i/>
                  <w:iCs/>
                  <w:sz w:val="22"/>
                  <w:szCs w:val="22"/>
                </w:rPr>
                <w:t>plus:</w:t>
              </w:r>
            </w:ins>
          </w:p>
        </w:tc>
      </w:tr>
      <w:tr w:rsidR="002A41F0" w:rsidRPr="002A41F0" w14:paraId="75D68210" w14:textId="77777777" w:rsidTr="002A41F0">
        <w:trPr>
          <w:trHeight w:hRule="exact" w:val="792"/>
          <w:ins w:id="2163" w:author="Stuart McLarnon (NESO)" w:date="2025-05-28T16:05:00Z"/>
          <w:trPrChange w:id="2164" w:author="Stuart McLarnon (NESO)" w:date="2025-05-28T16:05:00Z" w16du:dateUtc="2025-05-28T15:05:00Z">
            <w:trPr>
              <w:trHeight w:hRule="exact" w:val="792"/>
            </w:trPr>
          </w:trPrChange>
        </w:trPr>
        <w:tc>
          <w:tcPr>
            <w:tcW w:w="7765" w:type="dxa"/>
            <w:gridSpan w:val="3"/>
            <w:tcBorders>
              <w:top w:val="single" w:sz="7" w:space="0" w:color="auto"/>
              <w:left w:val="single" w:sz="7" w:space="0" w:color="auto"/>
              <w:bottom w:val="single" w:sz="7" w:space="0" w:color="auto"/>
              <w:right w:val="single" w:sz="7" w:space="0" w:color="auto"/>
            </w:tcBorders>
            <w:tcPrChange w:id="2165"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50F63058" w14:textId="77777777" w:rsidR="002A41F0" w:rsidRPr="002A41F0" w:rsidRDefault="002A41F0">
            <w:pPr>
              <w:kinsoku w:val="0"/>
              <w:overflowPunct w:val="0"/>
              <w:autoSpaceDE/>
              <w:autoSpaceDN/>
              <w:adjustRightInd/>
              <w:spacing w:before="120" w:after="120" w:line="278" w:lineRule="exact"/>
              <w:ind w:left="414" w:right="57" w:hanging="357"/>
              <w:jc w:val="both"/>
              <w:textAlignment w:val="baseline"/>
              <w:rPr>
                <w:ins w:id="2166" w:author="Stuart McLarnon (NESO)" w:date="2025-05-28T16:05:00Z" w16du:dateUtc="2025-05-28T15:05:00Z"/>
                <w:rFonts w:ascii="Arial" w:hAnsi="Arial" w:cs="Arial"/>
                <w:sz w:val="22"/>
                <w:szCs w:val="22"/>
              </w:rPr>
              <w:pPrChange w:id="2167" w:author="Stuart McLarnon [NESO]" w:date="2025-06-05T10:38:00Z" w16du:dateUtc="2025-06-05T09:38:00Z">
                <w:pPr>
                  <w:kinsoku w:val="0"/>
                  <w:overflowPunct w:val="0"/>
                  <w:autoSpaceDE/>
                  <w:autoSpaceDN/>
                  <w:adjustRightInd/>
                  <w:spacing w:before="40" w:after="195" w:line="278" w:lineRule="exact"/>
                  <w:ind w:left="499" w:right="144" w:hanging="357"/>
                  <w:textAlignment w:val="baseline"/>
                </w:pPr>
              </w:pPrChange>
            </w:pPr>
            <w:ins w:id="2168" w:author="Stuart McLarnon (NESO)" w:date="2025-05-28T16:05:00Z" w16du:dateUtc="2025-05-28T15:05:00Z">
              <w:r w:rsidRPr="002A41F0">
                <w:rPr>
                  <w:rFonts w:ascii="Arial" w:hAnsi="Arial" w:cs="Arial"/>
                  <w:sz w:val="22"/>
                  <w:szCs w:val="22"/>
                </w:rPr>
                <w:t xml:space="preserve">12. Following a </w:t>
              </w:r>
              <w:r w:rsidRPr="002A41F0">
                <w:rPr>
                  <w:rFonts w:ascii="Arial" w:hAnsi="Arial" w:cs="Arial"/>
                  <w:i/>
                  <w:iCs/>
                  <w:sz w:val="22"/>
                  <w:szCs w:val="22"/>
                </w:rPr>
                <w:t xml:space="preserve">secured event </w:t>
              </w:r>
              <w:r w:rsidRPr="002A41F0">
                <w:rPr>
                  <w:rFonts w:ascii="Arial" w:hAnsi="Arial" w:cs="Arial"/>
                  <w:sz w:val="22"/>
                  <w:szCs w:val="22"/>
                </w:rPr>
                <w:t>involving the loss of one or more Grid Supply Transformers</w:t>
              </w:r>
            </w:ins>
          </w:p>
        </w:tc>
        <w:tc>
          <w:tcPr>
            <w:tcW w:w="29" w:type="dxa"/>
            <w:tcBorders>
              <w:top w:val="single" w:sz="7" w:space="0" w:color="auto"/>
              <w:left w:val="single" w:sz="7" w:space="0" w:color="auto"/>
              <w:bottom w:val="single" w:sz="7" w:space="0" w:color="auto"/>
              <w:right w:val="nil"/>
            </w:tcBorders>
            <w:vAlign w:val="center"/>
            <w:tcPrChange w:id="2169" w:author="Stuart McLarnon (NESO)" w:date="2025-05-28T16:05:00Z" w16du:dateUtc="2025-05-28T15:05:00Z">
              <w:tcPr>
                <w:tcW w:w="29" w:type="dxa"/>
                <w:tcBorders>
                  <w:top w:val="single" w:sz="7" w:space="0" w:color="auto"/>
                  <w:left w:val="single" w:sz="7" w:space="0" w:color="auto"/>
                  <w:bottom w:val="single" w:sz="7" w:space="0" w:color="auto"/>
                  <w:right w:val="nil"/>
                </w:tcBorders>
                <w:vAlign w:val="center"/>
              </w:tcPr>
            </w:tcPrChange>
          </w:tcPr>
          <w:p w14:paraId="0FA972EB" w14:textId="77777777" w:rsidR="002A41F0" w:rsidRPr="002A41F0" w:rsidRDefault="002A41F0" w:rsidP="007A778A">
            <w:pPr>
              <w:kinsoku w:val="0"/>
              <w:overflowPunct w:val="0"/>
              <w:autoSpaceDE/>
              <w:autoSpaceDN/>
              <w:adjustRightInd/>
              <w:ind w:left="142"/>
              <w:textAlignment w:val="baseline"/>
              <w:rPr>
                <w:ins w:id="2170"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2171" w:author="Stuart McLarnon (NESO)" w:date="2025-05-28T16:05:00Z" w16du:dateUtc="2025-05-28T15:05:00Z">
              <w:tcPr>
                <w:tcW w:w="1113" w:type="dxa"/>
                <w:gridSpan w:val="2"/>
                <w:tcBorders>
                  <w:top w:val="single" w:sz="7" w:space="0" w:color="auto"/>
                  <w:left w:val="nil"/>
                  <w:bottom w:val="single" w:sz="7" w:space="0" w:color="auto"/>
                  <w:right w:val="single" w:sz="7" w:space="0" w:color="auto"/>
                </w:tcBorders>
                <w:vAlign w:val="center"/>
              </w:tcPr>
            </w:tcPrChange>
          </w:tcPr>
          <w:p w14:paraId="72AA57C4" w14:textId="77777777" w:rsidR="002A41F0" w:rsidRPr="002A41F0" w:rsidRDefault="002A41F0">
            <w:pPr>
              <w:kinsoku w:val="0"/>
              <w:overflowPunct w:val="0"/>
              <w:autoSpaceDE/>
              <w:autoSpaceDN/>
              <w:adjustRightInd/>
              <w:spacing w:line="278" w:lineRule="exact"/>
              <w:ind w:left="57" w:right="57"/>
              <w:jc w:val="center"/>
              <w:textAlignment w:val="baseline"/>
              <w:rPr>
                <w:ins w:id="2172" w:author="Stuart McLarnon (NESO)" w:date="2025-05-28T16:05:00Z" w16du:dateUtc="2025-05-28T15:05:00Z"/>
                <w:rFonts w:ascii="Arial" w:hAnsi="Arial" w:cs="Arial"/>
                <w:spacing w:val="-26"/>
                <w:sz w:val="22"/>
                <w:szCs w:val="22"/>
              </w:rPr>
              <w:pPrChange w:id="2173" w:author="Stuart McLarnon [NESO]" w:date="2025-06-05T10:37:00Z" w16du:dateUtc="2025-06-05T09:37:00Z">
                <w:pPr>
                  <w:kinsoku w:val="0"/>
                  <w:overflowPunct w:val="0"/>
                  <w:autoSpaceDE/>
                  <w:autoSpaceDN/>
                  <w:adjustRightInd/>
                  <w:spacing w:line="278" w:lineRule="exact"/>
                  <w:ind w:left="142" w:right="462"/>
                  <w:textAlignment w:val="baseline"/>
                </w:pPr>
              </w:pPrChange>
            </w:pPr>
            <w:ins w:id="2174"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2175"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0BF5F577" w14:textId="77777777" w:rsidR="002A41F0" w:rsidRPr="002A41F0" w:rsidRDefault="002A41F0">
            <w:pPr>
              <w:kinsoku w:val="0"/>
              <w:overflowPunct w:val="0"/>
              <w:autoSpaceDE/>
              <w:autoSpaceDN/>
              <w:adjustRightInd/>
              <w:spacing w:line="278" w:lineRule="exact"/>
              <w:ind w:left="57" w:right="57"/>
              <w:jc w:val="center"/>
              <w:textAlignment w:val="baseline"/>
              <w:rPr>
                <w:ins w:id="2176" w:author="Stuart McLarnon (NESO)" w:date="2025-05-28T16:05:00Z" w16du:dateUtc="2025-05-28T15:05:00Z"/>
                <w:rFonts w:ascii="Arial" w:hAnsi="Arial" w:cs="Arial"/>
                <w:sz w:val="22"/>
                <w:szCs w:val="22"/>
              </w:rPr>
              <w:pPrChange w:id="2177" w:author="Stuart McLarnon [NESO]" w:date="2025-06-05T10:37:00Z" w16du:dateUtc="2025-06-05T09:37:00Z">
                <w:pPr>
                  <w:kinsoku w:val="0"/>
                  <w:overflowPunct w:val="0"/>
                  <w:autoSpaceDE/>
                  <w:autoSpaceDN/>
                  <w:adjustRightInd/>
                  <w:spacing w:line="278" w:lineRule="exact"/>
                  <w:ind w:left="142"/>
                  <w:textAlignment w:val="baseline"/>
                </w:pPr>
              </w:pPrChange>
            </w:pPr>
            <w:ins w:id="2178" w:author="Stuart McLarnon (NESO)" w:date="2025-05-28T16:05:00Z" w16du:dateUtc="2025-05-28T15:05:00Z">
              <w:r w:rsidRPr="002A41F0">
                <w:rPr>
                  <w:rFonts w:ascii="Arial" w:hAnsi="Arial" w:cs="Arial"/>
                  <w:sz w:val="22"/>
                  <w:szCs w:val="22"/>
                </w:rPr>
                <w:t>+6%</w:t>
              </w:r>
            </w:ins>
          </w:p>
        </w:tc>
      </w:tr>
      <w:tr w:rsidR="009C1403" w:rsidRPr="002A41F0" w:rsidDel="002A41F0" w14:paraId="4038533A" w14:textId="550F0D72" w:rsidTr="002A41F0">
        <w:trPr>
          <w:gridAfter w:val="1"/>
          <w:wAfter w:w="992" w:type="dxa"/>
          <w:trHeight w:hRule="exact" w:val="634"/>
          <w:del w:id="2179" w:author="Stuart McLarnon (NESO)" w:date="2025-05-28T16:05:00Z"/>
          <w:trPrChange w:id="2180" w:author="Stuart McLarnon (NESO)" w:date="2025-05-28T16:05:00Z" w16du:dateUtc="2025-05-28T15:05:00Z">
            <w:trPr>
              <w:gridBefore w:val="1"/>
              <w:gridAfter w:val="1"/>
              <w:wAfter w:w="1041" w:type="dxa"/>
              <w:trHeight w:hRule="exact" w:val="634"/>
            </w:trPr>
          </w:trPrChange>
        </w:trPr>
        <w:tc>
          <w:tcPr>
            <w:tcW w:w="5591" w:type="dxa"/>
            <w:tcBorders>
              <w:top w:val="single" w:sz="7" w:space="0" w:color="auto"/>
              <w:left w:val="single" w:sz="7" w:space="0" w:color="auto"/>
              <w:bottom w:val="single" w:sz="7" w:space="0" w:color="auto"/>
              <w:right w:val="single" w:sz="7" w:space="0" w:color="auto"/>
            </w:tcBorders>
            <w:vAlign w:val="center"/>
            <w:tcPrChange w:id="2181"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vAlign w:val="center"/>
              </w:tcPr>
            </w:tcPrChange>
          </w:tcPr>
          <w:p w14:paraId="4610AC7F" w14:textId="3E0AA3C2" w:rsidR="009C1403" w:rsidRPr="002A41F0" w:rsidDel="002A41F0" w:rsidRDefault="00C6386D">
            <w:pPr>
              <w:kinsoku w:val="0"/>
              <w:overflowPunct w:val="0"/>
              <w:autoSpaceDE/>
              <w:autoSpaceDN/>
              <w:adjustRightInd/>
              <w:spacing w:before="217" w:after="138" w:line="278" w:lineRule="exact"/>
              <w:ind w:right="1983"/>
              <w:jc w:val="right"/>
              <w:textAlignment w:val="baseline"/>
              <w:rPr>
                <w:del w:id="2182" w:author="Stuart McLarnon (NESO)" w:date="2025-05-28T16:05:00Z" w16du:dateUtc="2025-05-28T15:05:00Z"/>
                <w:rFonts w:ascii="Arial" w:hAnsi="Arial" w:cs="Arial"/>
                <w:b/>
                <w:bCs/>
                <w:sz w:val="22"/>
                <w:szCs w:val="22"/>
                <w:rPrChange w:id="2183" w:author="Stuart McLarnon (NESO)" w:date="2025-05-28T16:06:00Z" w16du:dateUtc="2025-05-28T15:06:00Z">
                  <w:rPr>
                    <w:del w:id="2184" w:author="Stuart McLarnon (NESO)" w:date="2025-05-28T16:05:00Z" w16du:dateUtc="2025-05-28T15:05:00Z"/>
                    <w:rFonts w:ascii="Arial" w:hAnsi="Arial" w:cs="Arial"/>
                    <w:b/>
                    <w:bCs/>
                    <w:sz w:val="24"/>
                    <w:szCs w:val="24"/>
                  </w:rPr>
                </w:rPrChange>
              </w:rPr>
            </w:pPr>
            <w:bookmarkStart w:id="2185" w:name="_Hlk199338480"/>
            <w:bookmarkEnd w:id="2025"/>
            <w:del w:id="2186" w:author="Stuart McLarnon (NESO)" w:date="2025-05-28T16:05:00Z" w16du:dateUtc="2025-05-28T15:05:00Z">
              <w:r w:rsidRPr="002A41F0" w:rsidDel="002A41F0">
                <w:rPr>
                  <w:rFonts w:ascii="Arial" w:hAnsi="Arial" w:cs="Arial"/>
                  <w:b/>
                  <w:bCs/>
                  <w:sz w:val="22"/>
                  <w:szCs w:val="22"/>
                  <w:rPrChange w:id="2187" w:author="Stuart McLarnon (NESO)" w:date="2025-05-28T16:06:00Z" w16du:dateUtc="2025-05-28T15:06:00Z">
                    <w:rPr>
                      <w:rFonts w:ascii="Arial" w:hAnsi="Arial" w:cs="Arial"/>
                      <w:b/>
                      <w:bCs/>
                      <w:sz w:val="24"/>
                      <w:szCs w:val="24"/>
                    </w:rPr>
                  </w:rPrChange>
                </w:rPr>
                <w:delText>Type of Event</w:delText>
              </w:r>
            </w:del>
          </w:p>
        </w:tc>
        <w:tc>
          <w:tcPr>
            <w:tcW w:w="1443" w:type="dxa"/>
            <w:tcBorders>
              <w:top w:val="single" w:sz="7" w:space="0" w:color="auto"/>
              <w:left w:val="single" w:sz="7" w:space="0" w:color="auto"/>
              <w:bottom w:val="single" w:sz="7" w:space="0" w:color="auto"/>
              <w:right w:val="single" w:sz="7" w:space="0" w:color="auto"/>
            </w:tcBorders>
            <w:tcPrChange w:id="2188" w:author="Stuart McLarnon (NESO)" w:date="2025-05-28T16:05:00Z" w16du:dateUtc="2025-05-28T15:05:00Z">
              <w:tcPr>
                <w:tcW w:w="1445" w:type="dxa"/>
                <w:tcBorders>
                  <w:top w:val="single" w:sz="7" w:space="0" w:color="auto"/>
                  <w:left w:val="single" w:sz="7" w:space="0" w:color="auto"/>
                  <w:bottom w:val="single" w:sz="7" w:space="0" w:color="auto"/>
                  <w:right w:val="single" w:sz="7" w:space="0" w:color="auto"/>
                </w:tcBorders>
              </w:tcPr>
            </w:tcPrChange>
          </w:tcPr>
          <w:p w14:paraId="08B65BE2" w14:textId="3939305B" w:rsidR="009C1403" w:rsidRPr="002A41F0" w:rsidDel="002A41F0" w:rsidRDefault="00C6386D">
            <w:pPr>
              <w:kinsoku w:val="0"/>
              <w:overflowPunct w:val="0"/>
              <w:autoSpaceDE/>
              <w:autoSpaceDN/>
              <w:adjustRightInd/>
              <w:spacing w:before="73" w:after="14" w:line="273" w:lineRule="exact"/>
              <w:jc w:val="center"/>
              <w:textAlignment w:val="baseline"/>
              <w:rPr>
                <w:del w:id="2189" w:author="Stuart McLarnon (NESO)" w:date="2025-05-28T16:05:00Z" w16du:dateUtc="2025-05-28T15:05:00Z"/>
                <w:rFonts w:ascii="Arial" w:hAnsi="Arial" w:cs="Arial"/>
                <w:b/>
                <w:bCs/>
                <w:sz w:val="22"/>
                <w:szCs w:val="22"/>
                <w:rPrChange w:id="2190" w:author="Stuart McLarnon (NESO)" w:date="2025-05-28T16:06:00Z" w16du:dateUtc="2025-05-28T15:06:00Z">
                  <w:rPr>
                    <w:del w:id="2191" w:author="Stuart McLarnon (NESO)" w:date="2025-05-28T16:05:00Z" w16du:dateUtc="2025-05-28T15:05:00Z"/>
                    <w:rFonts w:ascii="Arial" w:hAnsi="Arial" w:cs="Arial"/>
                    <w:b/>
                    <w:bCs/>
                    <w:sz w:val="24"/>
                    <w:szCs w:val="24"/>
                  </w:rPr>
                </w:rPrChange>
              </w:rPr>
            </w:pPr>
            <w:del w:id="2192" w:author="Stuart McLarnon (NESO)" w:date="2025-05-28T16:05:00Z" w16du:dateUtc="2025-05-28T15:05:00Z">
              <w:r w:rsidRPr="002A41F0" w:rsidDel="002A41F0">
                <w:rPr>
                  <w:rFonts w:ascii="Arial" w:hAnsi="Arial" w:cs="Arial"/>
                  <w:b/>
                  <w:bCs/>
                  <w:sz w:val="22"/>
                  <w:szCs w:val="22"/>
                  <w:rPrChange w:id="2193" w:author="Stuart McLarnon (NESO)" w:date="2025-05-28T16:06:00Z" w16du:dateUtc="2025-05-28T15:06:00Z">
                    <w:rPr>
                      <w:rFonts w:ascii="Arial" w:hAnsi="Arial" w:cs="Arial"/>
                      <w:b/>
                      <w:bCs/>
                      <w:sz w:val="24"/>
                      <w:szCs w:val="24"/>
                    </w:rPr>
                  </w:rPrChange>
                </w:rPr>
                <w:delText>Voltage</w:delText>
              </w:r>
              <w:r w:rsidRPr="002A41F0" w:rsidDel="002A41F0">
                <w:rPr>
                  <w:rFonts w:ascii="Arial" w:hAnsi="Arial" w:cs="Arial"/>
                  <w:b/>
                  <w:bCs/>
                  <w:sz w:val="22"/>
                  <w:szCs w:val="22"/>
                  <w:rPrChange w:id="2194" w:author="Stuart McLarnon (NESO)" w:date="2025-05-28T16:06:00Z" w16du:dateUtc="2025-05-28T15:06:00Z">
                    <w:rPr>
                      <w:rFonts w:ascii="Arial" w:hAnsi="Arial" w:cs="Arial"/>
                      <w:b/>
                      <w:bCs/>
                      <w:sz w:val="24"/>
                      <w:szCs w:val="24"/>
                    </w:rPr>
                  </w:rPrChange>
                </w:rPr>
                <w:br/>
                <w:delText>Fall</w:delText>
              </w:r>
            </w:del>
          </w:p>
        </w:tc>
        <w:tc>
          <w:tcPr>
            <w:tcW w:w="1749" w:type="dxa"/>
            <w:gridSpan w:val="3"/>
            <w:tcBorders>
              <w:top w:val="single" w:sz="7" w:space="0" w:color="auto"/>
              <w:left w:val="single" w:sz="7" w:space="0" w:color="auto"/>
              <w:bottom w:val="single" w:sz="7" w:space="0" w:color="auto"/>
              <w:right w:val="single" w:sz="7" w:space="0" w:color="auto"/>
            </w:tcBorders>
            <w:tcPrChange w:id="2195" w:author="Stuart McLarnon (NESO)" w:date="2025-05-28T16:05:00Z" w16du:dateUtc="2025-05-28T15:05:00Z">
              <w:tcPr>
                <w:tcW w:w="1449" w:type="dxa"/>
                <w:gridSpan w:val="4"/>
                <w:tcBorders>
                  <w:top w:val="single" w:sz="7" w:space="0" w:color="auto"/>
                  <w:left w:val="single" w:sz="7" w:space="0" w:color="auto"/>
                  <w:bottom w:val="single" w:sz="7" w:space="0" w:color="auto"/>
                  <w:right w:val="single" w:sz="7" w:space="0" w:color="auto"/>
                </w:tcBorders>
              </w:tcPr>
            </w:tcPrChange>
          </w:tcPr>
          <w:p w14:paraId="56EF951D" w14:textId="6200D598" w:rsidR="009C1403" w:rsidRPr="002A41F0" w:rsidDel="002A41F0" w:rsidRDefault="00C6386D">
            <w:pPr>
              <w:kinsoku w:val="0"/>
              <w:overflowPunct w:val="0"/>
              <w:autoSpaceDE/>
              <w:autoSpaceDN/>
              <w:adjustRightInd/>
              <w:spacing w:before="73" w:after="14" w:line="273" w:lineRule="exact"/>
              <w:jc w:val="center"/>
              <w:textAlignment w:val="baseline"/>
              <w:rPr>
                <w:del w:id="2196" w:author="Stuart McLarnon (NESO)" w:date="2025-05-28T16:05:00Z" w16du:dateUtc="2025-05-28T15:05:00Z"/>
                <w:rFonts w:ascii="Arial" w:hAnsi="Arial" w:cs="Arial"/>
                <w:b/>
                <w:bCs/>
                <w:sz w:val="22"/>
                <w:szCs w:val="22"/>
                <w:rPrChange w:id="2197" w:author="Stuart McLarnon (NESO)" w:date="2025-05-28T16:06:00Z" w16du:dateUtc="2025-05-28T15:06:00Z">
                  <w:rPr>
                    <w:del w:id="2198" w:author="Stuart McLarnon (NESO)" w:date="2025-05-28T16:05:00Z" w16du:dateUtc="2025-05-28T15:05:00Z"/>
                    <w:rFonts w:ascii="Arial" w:hAnsi="Arial" w:cs="Arial"/>
                    <w:b/>
                    <w:bCs/>
                    <w:sz w:val="24"/>
                    <w:szCs w:val="24"/>
                  </w:rPr>
                </w:rPrChange>
              </w:rPr>
            </w:pPr>
            <w:del w:id="2199" w:author="Stuart McLarnon (NESO)" w:date="2025-05-28T16:05:00Z" w16du:dateUtc="2025-05-28T15:05:00Z">
              <w:r w:rsidRPr="002A41F0" w:rsidDel="002A41F0">
                <w:rPr>
                  <w:rFonts w:ascii="Arial" w:hAnsi="Arial" w:cs="Arial"/>
                  <w:b/>
                  <w:bCs/>
                  <w:sz w:val="22"/>
                  <w:szCs w:val="22"/>
                  <w:rPrChange w:id="2200" w:author="Stuart McLarnon (NESO)" w:date="2025-05-28T16:06:00Z" w16du:dateUtc="2025-05-28T15:06:00Z">
                    <w:rPr>
                      <w:rFonts w:ascii="Arial" w:hAnsi="Arial" w:cs="Arial"/>
                      <w:b/>
                      <w:bCs/>
                      <w:sz w:val="24"/>
                      <w:szCs w:val="24"/>
                    </w:rPr>
                  </w:rPrChange>
                </w:rPr>
                <w:delText>Voltage</w:delText>
              </w:r>
              <w:r w:rsidRPr="002A41F0" w:rsidDel="002A41F0">
                <w:rPr>
                  <w:rFonts w:ascii="Arial" w:hAnsi="Arial" w:cs="Arial"/>
                  <w:b/>
                  <w:bCs/>
                  <w:sz w:val="22"/>
                  <w:szCs w:val="22"/>
                  <w:rPrChange w:id="2201" w:author="Stuart McLarnon (NESO)" w:date="2025-05-28T16:06:00Z" w16du:dateUtc="2025-05-28T15:06:00Z">
                    <w:rPr>
                      <w:rFonts w:ascii="Arial" w:hAnsi="Arial" w:cs="Arial"/>
                      <w:b/>
                      <w:bCs/>
                      <w:sz w:val="24"/>
                      <w:szCs w:val="24"/>
                    </w:rPr>
                  </w:rPrChange>
                </w:rPr>
                <w:br/>
                <w:delText>Rise</w:delText>
              </w:r>
            </w:del>
          </w:p>
        </w:tc>
      </w:tr>
      <w:tr w:rsidR="009C1403" w:rsidRPr="002A41F0" w:rsidDel="002A41F0" w14:paraId="0FAF0F79" w14:textId="01221D09" w:rsidTr="002A41F0">
        <w:trPr>
          <w:gridAfter w:val="1"/>
          <w:wAfter w:w="992" w:type="dxa"/>
          <w:trHeight w:hRule="exact" w:val="494"/>
          <w:del w:id="2202" w:author="Stuart McLarnon (NESO)" w:date="2025-05-28T16:05:00Z"/>
          <w:trPrChange w:id="2203" w:author="Stuart McLarnon (NESO)" w:date="2025-05-28T16:05:00Z" w16du:dateUtc="2025-05-28T15:05:00Z">
            <w:trPr>
              <w:gridBefore w:val="1"/>
              <w:gridAfter w:val="1"/>
              <w:wAfter w:w="1041" w:type="dxa"/>
              <w:trHeight w:hRule="exact" w:val="494"/>
            </w:trPr>
          </w:trPrChange>
        </w:trPr>
        <w:tc>
          <w:tcPr>
            <w:tcW w:w="8783" w:type="dxa"/>
            <w:gridSpan w:val="5"/>
            <w:tcBorders>
              <w:top w:val="single" w:sz="7" w:space="0" w:color="auto"/>
              <w:left w:val="single" w:sz="7" w:space="0" w:color="auto"/>
              <w:bottom w:val="single" w:sz="7" w:space="0" w:color="auto"/>
              <w:right w:val="single" w:sz="7" w:space="0" w:color="auto"/>
            </w:tcBorders>
            <w:vAlign w:val="center"/>
            <w:tcPrChange w:id="2204" w:author="Stuart McLarnon (NESO)" w:date="2025-05-28T16:05:00Z" w16du:dateUtc="2025-05-28T15:05:00Z">
              <w:tcPr>
                <w:tcW w:w="8491" w:type="dxa"/>
                <w:gridSpan w:val="6"/>
                <w:tcBorders>
                  <w:top w:val="single" w:sz="7" w:space="0" w:color="auto"/>
                  <w:left w:val="single" w:sz="7" w:space="0" w:color="auto"/>
                  <w:bottom w:val="single" w:sz="7" w:space="0" w:color="auto"/>
                  <w:right w:val="single" w:sz="7" w:space="0" w:color="auto"/>
                </w:tcBorders>
                <w:vAlign w:val="center"/>
              </w:tcPr>
            </w:tcPrChange>
          </w:tcPr>
          <w:p w14:paraId="4BDD9BCE" w14:textId="3D83B777" w:rsidR="009C1403" w:rsidRPr="002A41F0" w:rsidDel="002A41F0" w:rsidRDefault="00C6386D">
            <w:pPr>
              <w:kinsoku w:val="0"/>
              <w:overflowPunct w:val="0"/>
              <w:autoSpaceDE/>
              <w:autoSpaceDN/>
              <w:adjustRightInd/>
              <w:spacing w:before="125" w:after="85" w:line="278" w:lineRule="exact"/>
              <w:ind w:left="115"/>
              <w:textAlignment w:val="baseline"/>
              <w:rPr>
                <w:del w:id="2205" w:author="Stuart McLarnon (NESO)" w:date="2025-05-28T16:05:00Z" w16du:dateUtc="2025-05-28T15:05:00Z"/>
                <w:rFonts w:ascii="Arial" w:hAnsi="Arial" w:cs="Arial"/>
                <w:b/>
                <w:bCs/>
                <w:sz w:val="22"/>
                <w:szCs w:val="22"/>
                <w:rPrChange w:id="2206" w:author="Stuart McLarnon (NESO)" w:date="2025-05-28T16:06:00Z" w16du:dateUtc="2025-05-28T15:06:00Z">
                  <w:rPr>
                    <w:del w:id="2207" w:author="Stuart McLarnon (NESO)" w:date="2025-05-28T16:05:00Z" w16du:dateUtc="2025-05-28T15:05:00Z"/>
                    <w:rFonts w:ascii="Arial" w:hAnsi="Arial" w:cs="Arial"/>
                    <w:b/>
                    <w:bCs/>
                    <w:sz w:val="24"/>
                    <w:szCs w:val="24"/>
                  </w:rPr>
                </w:rPrChange>
              </w:rPr>
            </w:pPr>
            <w:del w:id="2208" w:author="Stuart McLarnon (NESO)" w:date="2025-05-28T16:05:00Z" w16du:dateUtc="2025-05-28T15:05:00Z">
              <w:r w:rsidRPr="002A41F0" w:rsidDel="002A41F0">
                <w:rPr>
                  <w:rFonts w:ascii="Arial" w:hAnsi="Arial" w:cs="Arial"/>
                  <w:b/>
                  <w:bCs/>
                  <w:sz w:val="22"/>
                  <w:szCs w:val="22"/>
                  <w:rPrChange w:id="2209" w:author="Stuart McLarnon (NESO)" w:date="2025-05-28T16:06:00Z" w16du:dateUtc="2025-05-28T15:06:00Z">
                    <w:rPr>
                      <w:rFonts w:ascii="Arial" w:hAnsi="Arial" w:cs="Arial"/>
                      <w:b/>
                      <w:bCs/>
                      <w:sz w:val="24"/>
                      <w:szCs w:val="24"/>
                    </w:rPr>
                  </w:rPrChange>
                </w:rPr>
                <w:delText xml:space="preserve">(a) At substations supplying </w:delText>
              </w:r>
              <w:r w:rsidRPr="002A41F0" w:rsidDel="002A41F0">
                <w:rPr>
                  <w:rFonts w:ascii="Arial" w:hAnsi="Arial" w:cs="Arial"/>
                  <w:b/>
                  <w:bCs/>
                  <w:i/>
                  <w:iCs/>
                  <w:sz w:val="22"/>
                  <w:szCs w:val="22"/>
                  <w:rPrChange w:id="2210" w:author="Stuart McLarnon (NESO)" w:date="2025-05-28T16:06:00Z" w16du:dateUtc="2025-05-28T15:06:00Z">
                    <w:rPr>
                      <w:rFonts w:ascii="Arial" w:hAnsi="Arial" w:cs="Arial"/>
                      <w:b/>
                      <w:bCs/>
                      <w:i/>
                      <w:iCs/>
                      <w:sz w:val="24"/>
                      <w:szCs w:val="24"/>
                    </w:rPr>
                  </w:rPrChange>
                </w:rPr>
                <w:delText xml:space="preserve">User Systems </w:delText>
              </w:r>
              <w:r w:rsidRPr="002A41F0" w:rsidDel="002A41F0">
                <w:rPr>
                  <w:rFonts w:ascii="Arial" w:hAnsi="Arial" w:cs="Arial"/>
                  <w:b/>
                  <w:bCs/>
                  <w:sz w:val="22"/>
                  <w:szCs w:val="22"/>
                  <w:rPrChange w:id="2211" w:author="Stuart McLarnon (NESO)" w:date="2025-05-28T16:06:00Z" w16du:dateUtc="2025-05-28T15:06:00Z">
                    <w:rPr>
                      <w:rFonts w:ascii="Arial" w:hAnsi="Arial" w:cs="Arial"/>
                      <w:b/>
                      <w:bCs/>
                      <w:sz w:val="24"/>
                      <w:szCs w:val="24"/>
                    </w:rPr>
                  </w:rPrChange>
                </w:rPr>
                <w:delText>at any voltage</w:delText>
              </w:r>
            </w:del>
          </w:p>
        </w:tc>
      </w:tr>
      <w:tr w:rsidR="009C1403" w:rsidRPr="002A41F0" w:rsidDel="002A41F0" w14:paraId="0FC7AC51" w14:textId="53ADA62C" w:rsidTr="002A41F0">
        <w:trPr>
          <w:gridAfter w:val="1"/>
          <w:wAfter w:w="992" w:type="dxa"/>
          <w:trHeight w:hRule="exact" w:val="787"/>
          <w:del w:id="2212" w:author="Stuart McLarnon (NESO)" w:date="2025-05-28T16:05:00Z"/>
          <w:trPrChange w:id="2213" w:author="Stuart McLarnon (NESO)" w:date="2025-05-28T16:05:00Z" w16du:dateUtc="2025-05-28T15:05:00Z">
            <w:trPr>
              <w:gridBefore w:val="1"/>
              <w:gridAfter w:val="1"/>
              <w:wAfter w:w="1041" w:type="dxa"/>
              <w:trHeight w:hRule="exact" w:val="787"/>
            </w:trPr>
          </w:trPrChange>
        </w:trPr>
        <w:tc>
          <w:tcPr>
            <w:tcW w:w="5591" w:type="dxa"/>
            <w:tcBorders>
              <w:top w:val="single" w:sz="7" w:space="0" w:color="auto"/>
              <w:left w:val="single" w:sz="7" w:space="0" w:color="auto"/>
              <w:bottom w:val="single" w:sz="7" w:space="0" w:color="auto"/>
              <w:right w:val="single" w:sz="7" w:space="0" w:color="auto"/>
            </w:tcBorders>
            <w:tcPrChange w:id="2214"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tcPr>
            </w:tcPrChange>
          </w:tcPr>
          <w:p w14:paraId="49F13C12" w14:textId="32FE6AC8" w:rsidR="009C1403" w:rsidRPr="002A41F0" w:rsidDel="002A41F0" w:rsidRDefault="00C6386D">
            <w:pPr>
              <w:tabs>
                <w:tab w:val="left" w:pos="432"/>
              </w:tabs>
              <w:kinsoku w:val="0"/>
              <w:overflowPunct w:val="0"/>
              <w:autoSpaceDE/>
              <w:autoSpaceDN/>
              <w:adjustRightInd/>
              <w:spacing w:before="54" w:line="268" w:lineRule="exact"/>
              <w:ind w:left="144"/>
              <w:textAlignment w:val="baseline"/>
              <w:rPr>
                <w:del w:id="2215" w:author="Stuart McLarnon (NESO)" w:date="2025-05-28T16:05:00Z" w16du:dateUtc="2025-05-28T15:05:00Z"/>
                <w:rFonts w:ascii="Arial" w:hAnsi="Arial" w:cs="Arial"/>
                <w:sz w:val="22"/>
                <w:szCs w:val="22"/>
                <w:rPrChange w:id="2216" w:author="Stuart McLarnon (NESO)" w:date="2025-05-28T16:06:00Z" w16du:dateUtc="2025-05-28T15:06:00Z">
                  <w:rPr>
                    <w:del w:id="2217" w:author="Stuart McLarnon (NESO)" w:date="2025-05-28T16:05:00Z" w16du:dateUtc="2025-05-28T15:05:00Z"/>
                    <w:rFonts w:ascii="Arial" w:hAnsi="Arial" w:cs="Arial"/>
                    <w:sz w:val="24"/>
                    <w:szCs w:val="24"/>
                  </w:rPr>
                </w:rPrChange>
              </w:rPr>
            </w:pPr>
            <w:del w:id="2218" w:author="Stuart McLarnon (NESO)" w:date="2025-05-28T16:05:00Z" w16du:dateUtc="2025-05-28T15:05:00Z">
              <w:r w:rsidRPr="002A41F0" w:rsidDel="002A41F0">
                <w:rPr>
                  <w:rFonts w:ascii="Arial" w:hAnsi="Arial" w:cs="Arial"/>
                  <w:sz w:val="22"/>
                  <w:szCs w:val="22"/>
                  <w:rPrChange w:id="2219" w:author="Stuart McLarnon (NESO)" w:date="2025-05-28T16:06:00Z" w16du:dateUtc="2025-05-28T15:06:00Z">
                    <w:rPr>
                      <w:rFonts w:ascii="Arial" w:hAnsi="Arial" w:cs="Arial"/>
                      <w:sz w:val="24"/>
                      <w:szCs w:val="24"/>
                    </w:rPr>
                  </w:rPrChange>
                </w:rPr>
                <w:delText>1.</w:delText>
              </w:r>
              <w:r w:rsidRPr="002A41F0" w:rsidDel="002A41F0">
                <w:rPr>
                  <w:rFonts w:ascii="Arial" w:hAnsi="Arial" w:cs="Arial"/>
                  <w:sz w:val="22"/>
                  <w:szCs w:val="22"/>
                  <w:rPrChange w:id="2220" w:author="Stuart McLarnon (NESO)" w:date="2025-05-28T16:06:00Z" w16du:dateUtc="2025-05-28T15:06:00Z">
                    <w:rPr>
                      <w:rFonts w:ascii="Arial" w:hAnsi="Arial" w:cs="Arial"/>
                      <w:sz w:val="24"/>
                      <w:szCs w:val="24"/>
                    </w:rPr>
                  </w:rPrChange>
                </w:rPr>
                <w:tab/>
                <w:delText xml:space="preserve">Following </w:delText>
              </w:r>
              <w:r w:rsidRPr="002A41F0" w:rsidDel="002A41F0">
                <w:rPr>
                  <w:rFonts w:ascii="Arial" w:hAnsi="Arial" w:cs="Arial"/>
                  <w:i/>
                  <w:iCs/>
                  <w:sz w:val="22"/>
                  <w:szCs w:val="22"/>
                  <w:rPrChange w:id="2221" w:author="Stuart McLarnon (NESO)" w:date="2025-05-28T16:06:00Z" w16du:dateUtc="2025-05-28T15:06:00Z">
                    <w:rPr>
                      <w:rFonts w:ascii="Arial" w:hAnsi="Arial" w:cs="Arial"/>
                      <w:i/>
                      <w:iCs/>
                      <w:sz w:val="24"/>
                      <w:szCs w:val="24"/>
                    </w:rPr>
                  </w:rPrChange>
                </w:rPr>
                <w:delText xml:space="preserve">operational switching </w:delText>
              </w:r>
              <w:r w:rsidRPr="002A41F0" w:rsidDel="002A41F0">
                <w:rPr>
                  <w:rFonts w:ascii="Arial" w:hAnsi="Arial" w:cs="Arial"/>
                  <w:sz w:val="22"/>
                  <w:szCs w:val="22"/>
                  <w:rPrChange w:id="2222" w:author="Stuart McLarnon (NESO)" w:date="2025-05-28T16:06:00Z" w16du:dateUtc="2025-05-28T15:06:00Z">
                    <w:rPr>
                      <w:rFonts w:ascii="Arial" w:hAnsi="Arial" w:cs="Arial"/>
                      <w:sz w:val="24"/>
                      <w:szCs w:val="24"/>
                    </w:rPr>
                  </w:rPrChange>
                </w:rPr>
                <w:delText>at intervals of</w:delText>
              </w:r>
            </w:del>
          </w:p>
          <w:p w14:paraId="469A5156" w14:textId="14C09CB7" w:rsidR="009C1403" w:rsidRPr="002A41F0" w:rsidDel="002A41F0" w:rsidRDefault="00C6386D">
            <w:pPr>
              <w:kinsoku w:val="0"/>
              <w:overflowPunct w:val="0"/>
              <w:autoSpaceDE/>
              <w:autoSpaceDN/>
              <w:adjustRightInd/>
              <w:spacing w:after="192" w:line="272" w:lineRule="exact"/>
              <w:ind w:right="3063"/>
              <w:jc w:val="right"/>
              <w:textAlignment w:val="baseline"/>
              <w:rPr>
                <w:del w:id="2223" w:author="Stuart McLarnon (NESO)" w:date="2025-05-28T16:05:00Z" w16du:dateUtc="2025-05-28T15:05:00Z"/>
                <w:rFonts w:ascii="Arial" w:hAnsi="Arial" w:cs="Arial"/>
                <w:sz w:val="22"/>
                <w:szCs w:val="22"/>
                <w:rPrChange w:id="2224" w:author="Stuart McLarnon (NESO)" w:date="2025-05-28T16:06:00Z" w16du:dateUtc="2025-05-28T15:06:00Z">
                  <w:rPr>
                    <w:del w:id="2225" w:author="Stuart McLarnon (NESO)" w:date="2025-05-28T16:05:00Z" w16du:dateUtc="2025-05-28T15:05:00Z"/>
                    <w:rFonts w:ascii="Arial" w:hAnsi="Arial" w:cs="Arial"/>
                    <w:sz w:val="24"/>
                    <w:szCs w:val="24"/>
                  </w:rPr>
                </w:rPrChange>
              </w:rPr>
            </w:pPr>
            <w:del w:id="2226" w:author="Stuart McLarnon (NESO)" w:date="2025-05-28T16:05:00Z" w16du:dateUtc="2025-05-28T15:05:00Z">
              <w:r w:rsidRPr="002A41F0" w:rsidDel="002A41F0">
                <w:rPr>
                  <w:rFonts w:ascii="Arial" w:hAnsi="Arial" w:cs="Arial"/>
                  <w:sz w:val="22"/>
                  <w:szCs w:val="22"/>
                  <w:rPrChange w:id="2227" w:author="Stuart McLarnon (NESO)" w:date="2025-05-28T16:06:00Z" w16du:dateUtc="2025-05-28T15:06:00Z">
                    <w:rPr>
                      <w:rFonts w:ascii="Arial" w:hAnsi="Arial" w:cs="Arial"/>
                      <w:sz w:val="24"/>
                      <w:szCs w:val="24"/>
                    </w:rPr>
                  </w:rPrChange>
                </w:rPr>
                <w:delText>less than 8 minutes</w:delText>
              </w:r>
            </w:del>
          </w:p>
        </w:tc>
        <w:tc>
          <w:tcPr>
            <w:tcW w:w="3192" w:type="dxa"/>
            <w:gridSpan w:val="4"/>
            <w:tcBorders>
              <w:top w:val="single" w:sz="7" w:space="0" w:color="auto"/>
              <w:left w:val="single" w:sz="7" w:space="0" w:color="auto"/>
              <w:bottom w:val="single" w:sz="7" w:space="0" w:color="auto"/>
              <w:right w:val="single" w:sz="7" w:space="0" w:color="auto"/>
            </w:tcBorders>
            <w:vAlign w:val="center"/>
            <w:tcPrChange w:id="2228" w:author="Stuart McLarnon (NESO)" w:date="2025-05-28T16:05:00Z" w16du:dateUtc="2025-05-28T15:05:00Z">
              <w:tcPr>
                <w:tcW w:w="2894" w:type="dxa"/>
                <w:gridSpan w:val="5"/>
                <w:tcBorders>
                  <w:top w:val="single" w:sz="7" w:space="0" w:color="auto"/>
                  <w:left w:val="single" w:sz="7" w:space="0" w:color="auto"/>
                  <w:bottom w:val="single" w:sz="7" w:space="0" w:color="auto"/>
                  <w:right w:val="single" w:sz="7" w:space="0" w:color="auto"/>
                </w:tcBorders>
                <w:vAlign w:val="center"/>
              </w:tcPr>
            </w:tcPrChange>
          </w:tcPr>
          <w:p w14:paraId="292F1F12" w14:textId="3C48E608" w:rsidR="009C1403" w:rsidRPr="002A41F0" w:rsidDel="002A41F0" w:rsidRDefault="00C6386D">
            <w:pPr>
              <w:kinsoku w:val="0"/>
              <w:overflowPunct w:val="0"/>
              <w:autoSpaceDE/>
              <w:autoSpaceDN/>
              <w:adjustRightInd/>
              <w:spacing w:before="154" w:after="96" w:line="268" w:lineRule="exact"/>
              <w:ind w:left="108" w:right="828"/>
              <w:textAlignment w:val="baseline"/>
              <w:rPr>
                <w:del w:id="2229" w:author="Stuart McLarnon (NESO)" w:date="2025-05-28T16:05:00Z" w16du:dateUtc="2025-05-28T15:05:00Z"/>
                <w:rFonts w:ascii="Arial" w:hAnsi="Arial" w:cs="Arial"/>
                <w:spacing w:val="-4"/>
                <w:sz w:val="22"/>
                <w:szCs w:val="22"/>
                <w:rPrChange w:id="2230" w:author="Stuart McLarnon (NESO)" w:date="2025-05-28T16:06:00Z" w16du:dateUtc="2025-05-28T15:06:00Z">
                  <w:rPr>
                    <w:del w:id="2231" w:author="Stuart McLarnon (NESO)" w:date="2025-05-28T16:05:00Z" w16du:dateUtc="2025-05-28T15:05:00Z"/>
                    <w:rFonts w:ascii="Arial" w:hAnsi="Arial" w:cs="Arial"/>
                    <w:spacing w:val="-4"/>
                    <w:sz w:val="24"/>
                    <w:szCs w:val="24"/>
                  </w:rPr>
                </w:rPrChange>
              </w:rPr>
            </w:pPr>
            <w:del w:id="2232" w:author="Stuart McLarnon (NESO)" w:date="2025-05-28T16:05:00Z" w16du:dateUtc="2025-05-28T15:05:00Z">
              <w:r w:rsidRPr="002A41F0" w:rsidDel="002A41F0">
                <w:rPr>
                  <w:rFonts w:ascii="Arial" w:hAnsi="Arial" w:cs="Arial"/>
                  <w:spacing w:val="-4"/>
                  <w:sz w:val="22"/>
                  <w:szCs w:val="22"/>
                  <w:rPrChange w:id="2233" w:author="Stuart McLarnon (NESO)" w:date="2025-05-28T16:06:00Z" w16du:dateUtc="2025-05-28T15:06:00Z">
                    <w:rPr>
                      <w:rFonts w:ascii="Arial" w:hAnsi="Arial" w:cs="Arial"/>
                      <w:spacing w:val="-4"/>
                      <w:sz w:val="24"/>
                      <w:szCs w:val="24"/>
                    </w:rPr>
                  </w:rPrChange>
                </w:rPr>
                <w:delText>In accordance with Figure 6.1</w:delText>
              </w:r>
            </w:del>
          </w:p>
        </w:tc>
      </w:tr>
      <w:tr w:rsidR="009C1403" w:rsidRPr="002A41F0" w:rsidDel="002A41F0" w14:paraId="5DE4477B" w14:textId="1ADCA14E" w:rsidTr="002A41F0">
        <w:trPr>
          <w:gridAfter w:val="1"/>
          <w:wAfter w:w="992" w:type="dxa"/>
          <w:trHeight w:hRule="exact" w:val="1440"/>
          <w:del w:id="2234" w:author="Stuart McLarnon (NESO)" w:date="2025-05-28T16:05:00Z"/>
          <w:trPrChange w:id="2235" w:author="Stuart McLarnon (NESO)" w:date="2025-05-28T16:05:00Z" w16du:dateUtc="2025-05-28T15:05:00Z">
            <w:trPr>
              <w:gridBefore w:val="1"/>
              <w:gridAfter w:val="1"/>
              <w:wAfter w:w="1041" w:type="dxa"/>
              <w:trHeight w:hRule="exact" w:val="1440"/>
            </w:trPr>
          </w:trPrChange>
        </w:trPr>
        <w:tc>
          <w:tcPr>
            <w:tcW w:w="5591" w:type="dxa"/>
            <w:tcBorders>
              <w:top w:val="single" w:sz="7" w:space="0" w:color="auto"/>
              <w:left w:val="single" w:sz="7" w:space="0" w:color="auto"/>
              <w:bottom w:val="single" w:sz="7" w:space="0" w:color="auto"/>
              <w:right w:val="single" w:sz="7" w:space="0" w:color="auto"/>
            </w:tcBorders>
            <w:tcPrChange w:id="2236"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tcPr>
            </w:tcPrChange>
          </w:tcPr>
          <w:p w14:paraId="7A2A4A6E" w14:textId="726957E6" w:rsidR="009C1403" w:rsidRPr="002A41F0" w:rsidDel="002A41F0" w:rsidRDefault="00C6386D">
            <w:pPr>
              <w:numPr>
                <w:ilvl w:val="0"/>
                <w:numId w:val="16"/>
              </w:numPr>
              <w:kinsoku w:val="0"/>
              <w:overflowPunct w:val="0"/>
              <w:autoSpaceDE/>
              <w:autoSpaceDN/>
              <w:adjustRightInd/>
              <w:spacing w:before="49" w:line="273" w:lineRule="exact"/>
              <w:ind w:right="288"/>
              <w:textAlignment w:val="baseline"/>
              <w:rPr>
                <w:del w:id="2237" w:author="Stuart McLarnon (NESO)" w:date="2025-05-28T16:05:00Z" w16du:dateUtc="2025-05-28T15:05:00Z"/>
                <w:rFonts w:ascii="Arial" w:hAnsi="Arial" w:cs="Arial"/>
                <w:sz w:val="22"/>
                <w:szCs w:val="22"/>
                <w:rPrChange w:id="2238" w:author="Stuart McLarnon (NESO)" w:date="2025-05-28T16:06:00Z" w16du:dateUtc="2025-05-28T15:06:00Z">
                  <w:rPr>
                    <w:del w:id="2239" w:author="Stuart McLarnon (NESO)" w:date="2025-05-28T16:05:00Z" w16du:dateUtc="2025-05-28T15:05:00Z"/>
                    <w:rFonts w:ascii="Arial" w:hAnsi="Arial" w:cs="Arial"/>
                    <w:sz w:val="24"/>
                    <w:szCs w:val="24"/>
                  </w:rPr>
                </w:rPrChange>
              </w:rPr>
            </w:pPr>
            <w:del w:id="2240" w:author="Stuart McLarnon (NESO)" w:date="2025-05-28T16:05:00Z" w16du:dateUtc="2025-05-28T15:05:00Z">
              <w:r w:rsidRPr="002A41F0" w:rsidDel="002A41F0">
                <w:rPr>
                  <w:rFonts w:ascii="Arial" w:hAnsi="Arial" w:cs="Arial"/>
                  <w:sz w:val="22"/>
                  <w:szCs w:val="22"/>
                  <w:rPrChange w:id="2241" w:author="Stuart McLarnon (NESO)" w:date="2025-05-28T16:06:00Z" w16du:dateUtc="2025-05-28T15:06:00Z">
                    <w:rPr>
                      <w:rFonts w:ascii="Arial" w:hAnsi="Arial" w:cs="Arial"/>
                      <w:sz w:val="24"/>
                      <w:szCs w:val="24"/>
                    </w:rPr>
                  </w:rPrChange>
                </w:rPr>
                <w:delText xml:space="preserve">Following </w:delText>
              </w:r>
              <w:r w:rsidRPr="002A41F0" w:rsidDel="002A41F0">
                <w:rPr>
                  <w:rFonts w:ascii="Arial" w:hAnsi="Arial" w:cs="Arial"/>
                  <w:i/>
                  <w:iCs/>
                  <w:sz w:val="22"/>
                  <w:szCs w:val="22"/>
                  <w:rPrChange w:id="2242" w:author="Stuart McLarnon (NESO)" w:date="2025-05-28T16:06:00Z" w16du:dateUtc="2025-05-28T15:06:00Z">
                    <w:rPr>
                      <w:rFonts w:ascii="Arial" w:hAnsi="Arial" w:cs="Arial"/>
                      <w:i/>
                      <w:iCs/>
                      <w:sz w:val="24"/>
                      <w:szCs w:val="24"/>
                    </w:rPr>
                  </w:rPrChange>
                </w:rPr>
                <w:delText xml:space="preserve">operational switching </w:delText>
              </w:r>
              <w:r w:rsidRPr="002A41F0" w:rsidDel="002A41F0">
                <w:rPr>
                  <w:rFonts w:ascii="Arial" w:hAnsi="Arial" w:cs="Arial"/>
                  <w:sz w:val="22"/>
                  <w:szCs w:val="22"/>
                  <w:rPrChange w:id="2243" w:author="Stuart McLarnon (NESO)" w:date="2025-05-28T16:06:00Z" w16du:dateUtc="2025-05-28T15:06:00Z">
                    <w:rPr>
                      <w:rFonts w:ascii="Arial" w:hAnsi="Arial" w:cs="Arial"/>
                      <w:sz w:val="24"/>
                      <w:szCs w:val="24"/>
                    </w:rPr>
                  </w:rPrChange>
                </w:rPr>
                <w:delText>at intervals of more than 8 minutes,</w:delText>
              </w:r>
            </w:del>
          </w:p>
          <w:p w14:paraId="43766834" w14:textId="47CCBF4C" w:rsidR="009C1403" w:rsidRPr="002A41F0" w:rsidDel="002A41F0" w:rsidRDefault="00C6386D">
            <w:pPr>
              <w:numPr>
                <w:ilvl w:val="0"/>
                <w:numId w:val="17"/>
              </w:numPr>
              <w:kinsoku w:val="0"/>
              <w:overflowPunct w:val="0"/>
              <w:autoSpaceDE/>
              <w:autoSpaceDN/>
              <w:adjustRightInd/>
              <w:spacing w:before="126" w:after="172" w:line="273" w:lineRule="exact"/>
              <w:ind w:right="612"/>
              <w:textAlignment w:val="baseline"/>
              <w:rPr>
                <w:del w:id="2244" w:author="Stuart McLarnon (NESO)" w:date="2025-05-28T16:05:00Z" w16du:dateUtc="2025-05-28T15:05:00Z"/>
                <w:rFonts w:ascii="Arial" w:hAnsi="Arial" w:cs="Arial"/>
                <w:spacing w:val="-2"/>
                <w:sz w:val="22"/>
                <w:szCs w:val="22"/>
                <w:rPrChange w:id="2245" w:author="Stuart McLarnon (NESO)" w:date="2025-05-28T16:06:00Z" w16du:dateUtc="2025-05-28T15:06:00Z">
                  <w:rPr>
                    <w:del w:id="2246" w:author="Stuart McLarnon (NESO)" w:date="2025-05-28T16:05:00Z" w16du:dateUtc="2025-05-28T15:05:00Z"/>
                    <w:rFonts w:ascii="Arial" w:hAnsi="Arial" w:cs="Arial"/>
                    <w:spacing w:val="-2"/>
                    <w:sz w:val="24"/>
                    <w:szCs w:val="24"/>
                  </w:rPr>
                </w:rPrChange>
              </w:rPr>
            </w:pPr>
            <w:del w:id="2247" w:author="Stuart McLarnon (NESO)" w:date="2025-05-28T16:05:00Z" w16du:dateUtc="2025-05-28T15:05:00Z">
              <w:r w:rsidRPr="002A41F0" w:rsidDel="002A41F0">
                <w:rPr>
                  <w:rFonts w:ascii="Arial" w:hAnsi="Arial" w:cs="Arial"/>
                  <w:spacing w:val="-2"/>
                  <w:sz w:val="22"/>
                  <w:szCs w:val="22"/>
                  <w:rPrChange w:id="2248" w:author="Stuart McLarnon (NESO)" w:date="2025-05-28T16:06:00Z" w16du:dateUtc="2025-05-28T15:06:00Z">
                    <w:rPr>
                      <w:rFonts w:ascii="Arial" w:hAnsi="Arial" w:cs="Arial"/>
                      <w:spacing w:val="-2"/>
                      <w:sz w:val="24"/>
                      <w:szCs w:val="24"/>
                    </w:rPr>
                  </w:rPrChange>
                </w:rPr>
                <w:delText xml:space="preserve">except for </w:delText>
              </w:r>
              <w:r w:rsidRPr="002A41F0" w:rsidDel="002A41F0">
                <w:rPr>
                  <w:rFonts w:ascii="Arial" w:hAnsi="Arial" w:cs="Arial"/>
                  <w:i/>
                  <w:iCs/>
                  <w:spacing w:val="-2"/>
                  <w:sz w:val="22"/>
                  <w:szCs w:val="22"/>
                  <w:rPrChange w:id="2249" w:author="Stuart McLarnon (NESO)" w:date="2025-05-28T16:06:00Z" w16du:dateUtc="2025-05-28T15:06:00Z">
                    <w:rPr>
                      <w:rFonts w:ascii="Arial" w:hAnsi="Arial" w:cs="Arial"/>
                      <w:i/>
                      <w:iCs/>
                      <w:spacing w:val="-2"/>
                      <w:sz w:val="24"/>
                      <w:szCs w:val="24"/>
                    </w:rPr>
                  </w:rPrChange>
                </w:rPr>
                <w:delText xml:space="preserve">infrequent operational switching </w:delText>
              </w:r>
              <w:r w:rsidRPr="002A41F0" w:rsidDel="002A41F0">
                <w:rPr>
                  <w:rFonts w:ascii="Arial" w:hAnsi="Arial" w:cs="Arial"/>
                  <w:spacing w:val="-2"/>
                  <w:sz w:val="22"/>
                  <w:szCs w:val="22"/>
                  <w:rPrChange w:id="2250" w:author="Stuart McLarnon (NESO)" w:date="2025-05-28T16:06:00Z" w16du:dateUtc="2025-05-28T15:06:00Z">
                    <w:rPr>
                      <w:rFonts w:ascii="Arial" w:hAnsi="Arial" w:cs="Arial"/>
                      <w:spacing w:val="-2"/>
                      <w:sz w:val="24"/>
                      <w:szCs w:val="24"/>
                    </w:rPr>
                  </w:rPrChange>
                </w:rPr>
                <w:delText>events as described below</w:delText>
              </w:r>
            </w:del>
          </w:p>
        </w:tc>
        <w:tc>
          <w:tcPr>
            <w:tcW w:w="1443" w:type="dxa"/>
            <w:tcBorders>
              <w:top w:val="single" w:sz="7" w:space="0" w:color="auto"/>
              <w:left w:val="single" w:sz="7" w:space="0" w:color="auto"/>
              <w:bottom w:val="single" w:sz="7" w:space="0" w:color="auto"/>
              <w:right w:val="single" w:sz="7" w:space="0" w:color="auto"/>
            </w:tcBorders>
            <w:vAlign w:val="center"/>
            <w:tcPrChange w:id="2251" w:author="Stuart McLarnon (NESO)" w:date="2025-05-28T16:05:00Z" w16du:dateUtc="2025-05-28T15:05:00Z">
              <w:tcPr>
                <w:tcW w:w="1445" w:type="dxa"/>
                <w:tcBorders>
                  <w:top w:val="single" w:sz="7" w:space="0" w:color="auto"/>
                  <w:left w:val="single" w:sz="7" w:space="0" w:color="auto"/>
                  <w:bottom w:val="single" w:sz="7" w:space="0" w:color="auto"/>
                  <w:right w:val="single" w:sz="7" w:space="0" w:color="auto"/>
                </w:tcBorders>
                <w:vAlign w:val="center"/>
              </w:tcPr>
            </w:tcPrChange>
          </w:tcPr>
          <w:p w14:paraId="308871AD" w14:textId="14D3B43C" w:rsidR="009C1403" w:rsidRPr="002A41F0" w:rsidDel="002A41F0" w:rsidRDefault="00C6386D">
            <w:pPr>
              <w:kinsoku w:val="0"/>
              <w:overflowPunct w:val="0"/>
              <w:autoSpaceDE/>
              <w:autoSpaceDN/>
              <w:adjustRightInd/>
              <w:spacing w:before="606" w:after="556" w:line="277" w:lineRule="exact"/>
              <w:ind w:right="498"/>
              <w:jc w:val="right"/>
              <w:textAlignment w:val="baseline"/>
              <w:rPr>
                <w:del w:id="2252" w:author="Stuart McLarnon (NESO)" w:date="2025-05-28T16:05:00Z" w16du:dateUtc="2025-05-28T15:05:00Z"/>
                <w:rFonts w:ascii="Arial" w:hAnsi="Arial" w:cs="Arial"/>
                <w:sz w:val="22"/>
                <w:szCs w:val="22"/>
                <w:rPrChange w:id="2253" w:author="Stuart McLarnon (NESO)" w:date="2025-05-28T16:06:00Z" w16du:dateUtc="2025-05-28T15:06:00Z">
                  <w:rPr>
                    <w:del w:id="2254" w:author="Stuart McLarnon (NESO)" w:date="2025-05-28T16:05:00Z" w16du:dateUtc="2025-05-28T15:05:00Z"/>
                    <w:rFonts w:ascii="Arial" w:hAnsi="Arial" w:cs="Arial"/>
                    <w:sz w:val="24"/>
                    <w:szCs w:val="24"/>
                  </w:rPr>
                </w:rPrChange>
              </w:rPr>
            </w:pPr>
            <w:del w:id="2255" w:author="Stuart McLarnon (NESO)" w:date="2025-05-28T16:05:00Z" w16du:dateUtc="2025-05-28T15:05:00Z">
              <w:r w:rsidRPr="002A41F0" w:rsidDel="002A41F0">
                <w:rPr>
                  <w:rFonts w:ascii="Arial" w:hAnsi="Arial" w:cs="Arial"/>
                  <w:sz w:val="22"/>
                  <w:szCs w:val="22"/>
                  <w:rPrChange w:id="2256" w:author="Stuart McLarnon (NESO)" w:date="2025-05-28T16:06:00Z" w16du:dateUtc="2025-05-28T15:06:00Z">
                    <w:rPr>
                      <w:rFonts w:ascii="Arial" w:hAnsi="Arial" w:cs="Arial"/>
                      <w:sz w:val="24"/>
                      <w:szCs w:val="24"/>
                    </w:rPr>
                  </w:rPrChange>
                </w:rPr>
                <w:delText>-3%</w:delText>
              </w:r>
            </w:del>
          </w:p>
        </w:tc>
        <w:tc>
          <w:tcPr>
            <w:tcW w:w="1749" w:type="dxa"/>
            <w:gridSpan w:val="3"/>
            <w:tcBorders>
              <w:top w:val="single" w:sz="7" w:space="0" w:color="auto"/>
              <w:left w:val="single" w:sz="7" w:space="0" w:color="auto"/>
              <w:bottom w:val="single" w:sz="7" w:space="0" w:color="auto"/>
              <w:right w:val="single" w:sz="7" w:space="0" w:color="auto"/>
            </w:tcBorders>
            <w:vAlign w:val="center"/>
            <w:tcPrChange w:id="2257" w:author="Stuart McLarnon (NESO)" w:date="2025-05-28T16:05:00Z" w16du:dateUtc="2025-05-28T15:05:00Z">
              <w:tcPr>
                <w:tcW w:w="1449" w:type="dxa"/>
                <w:gridSpan w:val="4"/>
                <w:tcBorders>
                  <w:top w:val="single" w:sz="7" w:space="0" w:color="auto"/>
                  <w:left w:val="single" w:sz="7" w:space="0" w:color="auto"/>
                  <w:bottom w:val="single" w:sz="7" w:space="0" w:color="auto"/>
                  <w:right w:val="single" w:sz="7" w:space="0" w:color="auto"/>
                </w:tcBorders>
                <w:vAlign w:val="center"/>
              </w:tcPr>
            </w:tcPrChange>
          </w:tcPr>
          <w:p w14:paraId="7D7DCB11" w14:textId="18B60B4F" w:rsidR="009C1403" w:rsidRPr="002A41F0" w:rsidDel="002A41F0" w:rsidRDefault="00C6386D">
            <w:pPr>
              <w:kinsoku w:val="0"/>
              <w:overflowPunct w:val="0"/>
              <w:autoSpaceDE/>
              <w:autoSpaceDN/>
              <w:adjustRightInd/>
              <w:spacing w:before="606" w:after="556" w:line="277" w:lineRule="exact"/>
              <w:jc w:val="center"/>
              <w:textAlignment w:val="baseline"/>
              <w:rPr>
                <w:del w:id="2258" w:author="Stuart McLarnon (NESO)" w:date="2025-05-28T16:05:00Z" w16du:dateUtc="2025-05-28T15:05:00Z"/>
                <w:rFonts w:ascii="Arial" w:hAnsi="Arial" w:cs="Arial"/>
                <w:sz w:val="22"/>
                <w:szCs w:val="22"/>
                <w:rPrChange w:id="2259" w:author="Stuart McLarnon (NESO)" w:date="2025-05-28T16:06:00Z" w16du:dateUtc="2025-05-28T15:06:00Z">
                  <w:rPr>
                    <w:del w:id="2260" w:author="Stuart McLarnon (NESO)" w:date="2025-05-28T16:05:00Z" w16du:dateUtc="2025-05-28T15:05:00Z"/>
                    <w:rFonts w:ascii="Arial" w:hAnsi="Arial" w:cs="Arial"/>
                    <w:sz w:val="24"/>
                    <w:szCs w:val="24"/>
                  </w:rPr>
                </w:rPrChange>
              </w:rPr>
            </w:pPr>
            <w:del w:id="2261" w:author="Stuart McLarnon (NESO)" w:date="2025-05-28T16:05:00Z" w16du:dateUtc="2025-05-28T15:05:00Z">
              <w:r w:rsidRPr="002A41F0" w:rsidDel="002A41F0">
                <w:rPr>
                  <w:rFonts w:ascii="Arial" w:hAnsi="Arial" w:cs="Arial"/>
                  <w:sz w:val="22"/>
                  <w:szCs w:val="22"/>
                  <w:rPrChange w:id="2262" w:author="Stuart McLarnon (NESO)" w:date="2025-05-28T16:06:00Z" w16du:dateUtc="2025-05-28T15:06:00Z">
                    <w:rPr>
                      <w:rFonts w:ascii="Arial" w:hAnsi="Arial" w:cs="Arial"/>
                      <w:sz w:val="24"/>
                      <w:szCs w:val="24"/>
                    </w:rPr>
                  </w:rPrChange>
                </w:rPr>
                <w:delText>+3%</w:delText>
              </w:r>
            </w:del>
          </w:p>
        </w:tc>
      </w:tr>
      <w:tr w:rsidR="009C1403" w:rsidRPr="002A41F0" w:rsidDel="002A41F0" w14:paraId="014A70E9" w14:textId="14004C41" w:rsidTr="002A41F0">
        <w:trPr>
          <w:gridAfter w:val="1"/>
          <w:wAfter w:w="992" w:type="dxa"/>
          <w:trHeight w:hRule="exact" w:val="787"/>
          <w:del w:id="2263" w:author="Stuart McLarnon (NESO)" w:date="2025-05-28T16:05:00Z"/>
          <w:trPrChange w:id="2264" w:author="Stuart McLarnon (NESO)" w:date="2025-05-28T16:05:00Z" w16du:dateUtc="2025-05-28T15:05:00Z">
            <w:trPr>
              <w:gridBefore w:val="1"/>
              <w:gridAfter w:val="1"/>
              <w:wAfter w:w="1041" w:type="dxa"/>
              <w:trHeight w:hRule="exact" w:val="787"/>
            </w:trPr>
          </w:trPrChange>
        </w:trPr>
        <w:tc>
          <w:tcPr>
            <w:tcW w:w="5591" w:type="dxa"/>
            <w:tcBorders>
              <w:top w:val="single" w:sz="7" w:space="0" w:color="auto"/>
              <w:left w:val="single" w:sz="7" w:space="0" w:color="auto"/>
              <w:bottom w:val="single" w:sz="7" w:space="0" w:color="auto"/>
              <w:right w:val="single" w:sz="7" w:space="0" w:color="auto"/>
            </w:tcBorders>
            <w:tcPrChange w:id="2265"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tcPr>
            </w:tcPrChange>
          </w:tcPr>
          <w:p w14:paraId="199720B6" w14:textId="1D24EB61" w:rsidR="009C1403" w:rsidRPr="002A41F0" w:rsidDel="002A41F0" w:rsidRDefault="00C6386D">
            <w:pPr>
              <w:numPr>
                <w:ilvl w:val="0"/>
                <w:numId w:val="16"/>
              </w:numPr>
              <w:kinsoku w:val="0"/>
              <w:overflowPunct w:val="0"/>
              <w:autoSpaceDE/>
              <w:autoSpaceDN/>
              <w:adjustRightInd/>
              <w:spacing w:before="50" w:after="181" w:line="273" w:lineRule="exact"/>
              <w:ind w:right="648"/>
              <w:textAlignment w:val="baseline"/>
              <w:rPr>
                <w:del w:id="2266" w:author="Stuart McLarnon (NESO)" w:date="2025-05-28T16:05:00Z" w16du:dateUtc="2025-05-28T15:05:00Z"/>
                <w:rFonts w:ascii="Arial" w:hAnsi="Arial" w:cs="Arial"/>
                <w:b/>
                <w:bCs/>
                <w:i/>
                <w:iCs/>
                <w:spacing w:val="-2"/>
                <w:sz w:val="22"/>
                <w:szCs w:val="22"/>
                <w:rPrChange w:id="2267" w:author="Stuart McLarnon (NESO)" w:date="2025-05-28T16:06:00Z" w16du:dateUtc="2025-05-28T15:06:00Z">
                  <w:rPr>
                    <w:del w:id="2268" w:author="Stuart McLarnon (NESO)" w:date="2025-05-28T16:05:00Z" w16du:dateUtc="2025-05-28T15:05:00Z"/>
                    <w:rFonts w:ascii="Arial" w:hAnsi="Arial" w:cs="Arial"/>
                    <w:b/>
                    <w:bCs/>
                    <w:i/>
                    <w:iCs/>
                    <w:spacing w:val="-2"/>
                    <w:sz w:val="24"/>
                    <w:szCs w:val="24"/>
                  </w:rPr>
                </w:rPrChange>
              </w:rPr>
            </w:pPr>
            <w:del w:id="2269" w:author="Stuart McLarnon (NESO)" w:date="2025-05-28T16:05:00Z" w16du:dateUtc="2025-05-28T15:05:00Z">
              <w:r w:rsidRPr="002A41F0" w:rsidDel="002A41F0">
                <w:rPr>
                  <w:rFonts w:ascii="Arial" w:hAnsi="Arial" w:cs="Arial"/>
                  <w:spacing w:val="-2"/>
                  <w:sz w:val="22"/>
                  <w:szCs w:val="22"/>
                  <w:rPrChange w:id="2270" w:author="Stuart McLarnon (NESO)" w:date="2025-05-28T16:06:00Z" w16du:dateUtc="2025-05-28T15:06:00Z">
                    <w:rPr>
                      <w:rFonts w:ascii="Arial" w:hAnsi="Arial" w:cs="Arial"/>
                      <w:spacing w:val="-2"/>
                      <w:sz w:val="24"/>
                      <w:szCs w:val="24"/>
                    </w:rPr>
                  </w:rPrChange>
                </w:rPr>
                <w:delText xml:space="preserve">Following </w:delText>
              </w:r>
              <w:r w:rsidRPr="002A41F0" w:rsidDel="002A41F0">
                <w:rPr>
                  <w:rFonts w:ascii="Arial" w:hAnsi="Arial" w:cs="Arial"/>
                  <w:i/>
                  <w:iCs/>
                  <w:spacing w:val="-2"/>
                  <w:sz w:val="22"/>
                  <w:szCs w:val="22"/>
                  <w:rPrChange w:id="2271" w:author="Stuart McLarnon (NESO)" w:date="2025-05-28T16:06:00Z" w16du:dateUtc="2025-05-28T15:06:00Z">
                    <w:rPr>
                      <w:rFonts w:ascii="Arial" w:hAnsi="Arial" w:cs="Arial"/>
                      <w:i/>
                      <w:iCs/>
                      <w:spacing w:val="-2"/>
                      <w:sz w:val="24"/>
                      <w:szCs w:val="24"/>
                    </w:rPr>
                  </w:rPrChange>
                </w:rPr>
                <w:delText xml:space="preserve">infrequent operational switching </w:delText>
              </w:r>
              <w:r w:rsidRPr="002A41F0" w:rsidDel="002A41F0">
                <w:rPr>
                  <w:rFonts w:ascii="Arial" w:hAnsi="Arial" w:cs="Arial"/>
                  <w:b/>
                  <w:bCs/>
                  <w:i/>
                  <w:iCs/>
                  <w:spacing w:val="-2"/>
                  <w:sz w:val="22"/>
                  <w:szCs w:val="22"/>
                  <w:rPrChange w:id="2272" w:author="Stuart McLarnon (NESO)" w:date="2025-05-28T16:06:00Z" w16du:dateUtc="2025-05-28T15:06:00Z">
                    <w:rPr>
                      <w:rFonts w:ascii="Arial" w:hAnsi="Arial" w:cs="Arial"/>
                      <w:b/>
                      <w:bCs/>
                      <w:i/>
                      <w:iCs/>
                      <w:spacing w:val="-2"/>
                      <w:sz w:val="24"/>
                      <w:szCs w:val="24"/>
                    </w:rPr>
                  </w:rPrChange>
                </w:rPr>
                <w:delText>(Notes 8, 9)</w:delText>
              </w:r>
            </w:del>
          </w:p>
        </w:tc>
        <w:tc>
          <w:tcPr>
            <w:tcW w:w="1443" w:type="dxa"/>
            <w:tcBorders>
              <w:top w:val="single" w:sz="7" w:space="0" w:color="auto"/>
              <w:left w:val="single" w:sz="7" w:space="0" w:color="auto"/>
              <w:bottom w:val="single" w:sz="7" w:space="0" w:color="auto"/>
              <w:right w:val="single" w:sz="7" w:space="0" w:color="auto"/>
            </w:tcBorders>
            <w:vAlign w:val="center"/>
            <w:tcPrChange w:id="2273" w:author="Stuart McLarnon (NESO)" w:date="2025-05-28T16:05:00Z" w16du:dateUtc="2025-05-28T15:05:00Z">
              <w:tcPr>
                <w:tcW w:w="1445" w:type="dxa"/>
                <w:tcBorders>
                  <w:top w:val="single" w:sz="7" w:space="0" w:color="auto"/>
                  <w:left w:val="single" w:sz="7" w:space="0" w:color="auto"/>
                  <w:bottom w:val="single" w:sz="7" w:space="0" w:color="auto"/>
                  <w:right w:val="single" w:sz="7" w:space="0" w:color="auto"/>
                </w:tcBorders>
                <w:vAlign w:val="center"/>
              </w:tcPr>
            </w:tcPrChange>
          </w:tcPr>
          <w:p w14:paraId="55CEB697" w14:textId="2C66AB00" w:rsidR="009C1403" w:rsidRPr="002A41F0" w:rsidDel="002A41F0" w:rsidRDefault="00C6386D">
            <w:pPr>
              <w:kinsoku w:val="0"/>
              <w:overflowPunct w:val="0"/>
              <w:autoSpaceDE/>
              <w:autoSpaceDN/>
              <w:adjustRightInd/>
              <w:spacing w:before="270" w:after="230" w:line="277" w:lineRule="exact"/>
              <w:ind w:right="498"/>
              <w:jc w:val="right"/>
              <w:textAlignment w:val="baseline"/>
              <w:rPr>
                <w:del w:id="2274" w:author="Stuart McLarnon (NESO)" w:date="2025-05-28T16:05:00Z" w16du:dateUtc="2025-05-28T15:05:00Z"/>
                <w:rFonts w:ascii="Arial" w:hAnsi="Arial" w:cs="Arial"/>
                <w:sz w:val="22"/>
                <w:szCs w:val="22"/>
                <w:rPrChange w:id="2275" w:author="Stuart McLarnon (NESO)" w:date="2025-05-28T16:06:00Z" w16du:dateUtc="2025-05-28T15:06:00Z">
                  <w:rPr>
                    <w:del w:id="2276" w:author="Stuart McLarnon (NESO)" w:date="2025-05-28T16:05:00Z" w16du:dateUtc="2025-05-28T15:05:00Z"/>
                    <w:rFonts w:ascii="Arial" w:hAnsi="Arial" w:cs="Arial"/>
                    <w:sz w:val="24"/>
                    <w:szCs w:val="24"/>
                  </w:rPr>
                </w:rPrChange>
              </w:rPr>
            </w:pPr>
            <w:del w:id="2277" w:author="Stuart McLarnon (NESO)" w:date="2025-05-28T16:05:00Z" w16du:dateUtc="2025-05-28T15:05:00Z">
              <w:r w:rsidRPr="002A41F0" w:rsidDel="002A41F0">
                <w:rPr>
                  <w:rFonts w:ascii="Arial" w:hAnsi="Arial" w:cs="Arial"/>
                  <w:sz w:val="22"/>
                  <w:szCs w:val="22"/>
                  <w:rPrChange w:id="2278" w:author="Stuart McLarnon (NESO)" w:date="2025-05-28T16:06:00Z" w16du:dateUtc="2025-05-28T15:06:00Z">
                    <w:rPr>
                      <w:rFonts w:ascii="Arial" w:hAnsi="Arial" w:cs="Arial"/>
                      <w:sz w:val="24"/>
                      <w:szCs w:val="24"/>
                    </w:rPr>
                  </w:rPrChange>
                </w:rPr>
                <w:delText>-6%</w:delText>
              </w:r>
            </w:del>
          </w:p>
        </w:tc>
        <w:tc>
          <w:tcPr>
            <w:tcW w:w="1749" w:type="dxa"/>
            <w:gridSpan w:val="3"/>
            <w:tcBorders>
              <w:top w:val="single" w:sz="7" w:space="0" w:color="auto"/>
              <w:left w:val="single" w:sz="7" w:space="0" w:color="auto"/>
              <w:bottom w:val="single" w:sz="7" w:space="0" w:color="auto"/>
              <w:right w:val="single" w:sz="7" w:space="0" w:color="auto"/>
            </w:tcBorders>
            <w:vAlign w:val="center"/>
            <w:tcPrChange w:id="2279" w:author="Stuart McLarnon (NESO)" w:date="2025-05-28T16:05:00Z" w16du:dateUtc="2025-05-28T15:05:00Z">
              <w:tcPr>
                <w:tcW w:w="1449" w:type="dxa"/>
                <w:gridSpan w:val="4"/>
                <w:tcBorders>
                  <w:top w:val="single" w:sz="7" w:space="0" w:color="auto"/>
                  <w:left w:val="single" w:sz="7" w:space="0" w:color="auto"/>
                  <w:bottom w:val="single" w:sz="7" w:space="0" w:color="auto"/>
                  <w:right w:val="single" w:sz="7" w:space="0" w:color="auto"/>
                </w:tcBorders>
                <w:vAlign w:val="center"/>
              </w:tcPr>
            </w:tcPrChange>
          </w:tcPr>
          <w:p w14:paraId="763F9BD7" w14:textId="79BAF2C4" w:rsidR="009C1403" w:rsidRPr="002A41F0" w:rsidDel="002A41F0" w:rsidRDefault="00C6386D">
            <w:pPr>
              <w:kinsoku w:val="0"/>
              <w:overflowPunct w:val="0"/>
              <w:autoSpaceDE/>
              <w:autoSpaceDN/>
              <w:adjustRightInd/>
              <w:spacing w:before="270" w:after="230" w:line="277" w:lineRule="exact"/>
              <w:jc w:val="center"/>
              <w:textAlignment w:val="baseline"/>
              <w:rPr>
                <w:del w:id="2280" w:author="Stuart McLarnon (NESO)" w:date="2025-05-28T16:05:00Z" w16du:dateUtc="2025-05-28T15:05:00Z"/>
                <w:rFonts w:ascii="Arial" w:hAnsi="Arial" w:cs="Arial"/>
                <w:sz w:val="22"/>
                <w:szCs w:val="22"/>
                <w:rPrChange w:id="2281" w:author="Stuart McLarnon (NESO)" w:date="2025-05-28T16:06:00Z" w16du:dateUtc="2025-05-28T15:06:00Z">
                  <w:rPr>
                    <w:del w:id="2282" w:author="Stuart McLarnon (NESO)" w:date="2025-05-28T16:05:00Z" w16du:dateUtc="2025-05-28T15:05:00Z"/>
                    <w:rFonts w:ascii="Arial" w:hAnsi="Arial" w:cs="Arial"/>
                    <w:sz w:val="24"/>
                    <w:szCs w:val="24"/>
                  </w:rPr>
                </w:rPrChange>
              </w:rPr>
            </w:pPr>
            <w:del w:id="2283" w:author="Stuart McLarnon (NESO)" w:date="2025-05-28T16:05:00Z" w16du:dateUtc="2025-05-28T15:05:00Z">
              <w:r w:rsidRPr="002A41F0" w:rsidDel="002A41F0">
                <w:rPr>
                  <w:rFonts w:ascii="Arial" w:hAnsi="Arial" w:cs="Arial"/>
                  <w:sz w:val="22"/>
                  <w:szCs w:val="22"/>
                  <w:rPrChange w:id="2284" w:author="Stuart McLarnon (NESO)" w:date="2025-05-28T16:06:00Z" w16du:dateUtc="2025-05-28T15:06:00Z">
                    <w:rPr>
                      <w:rFonts w:ascii="Arial" w:hAnsi="Arial" w:cs="Arial"/>
                      <w:sz w:val="24"/>
                      <w:szCs w:val="24"/>
                    </w:rPr>
                  </w:rPrChange>
                </w:rPr>
                <w:delText>+6%</w:delText>
              </w:r>
            </w:del>
          </w:p>
        </w:tc>
      </w:tr>
      <w:tr w:rsidR="009C1403" w:rsidRPr="002A41F0" w:rsidDel="002A41F0" w14:paraId="67DB4003" w14:textId="32455CE8" w:rsidTr="002A41F0">
        <w:trPr>
          <w:gridAfter w:val="1"/>
          <w:wAfter w:w="992" w:type="dxa"/>
          <w:trHeight w:hRule="exact" w:val="1051"/>
          <w:del w:id="2285" w:author="Stuart McLarnon (NESO)" w:date="2025-05-28T16:05:00Z"/>
          <w:trPrChange w:id="2286" w:author="Stuart McLarnon (NESO)" w:date="2025-05-28T16:05:00Z" w16du:dateUtc="2025-05-28T15:05:00Z">
            <w:trPr>
              <w:gridBefore w:val="1"/>
              <w:gridAfter w:val="1"/>
              <w:wAfter w:w="1041" w:type="dxa"/>
              <w:trHeight w:hRule="exact" w:val="1051"/>
            </w:trPr>
          </w:trPrChange>
        </w:trPr>
        <w:tc>
          <w:tcPr>
            <w:tcW w:w="5591" w:type="dxa"/>
            <w:tcBorders>
              <w:top w:val="single" w:sz="7" w:space="0" w:color="auto"/>
              <w:left w:val="single" w:sz="7" w:space="0" w:color="auto"/>
              <w:bottom w:val="single" w:sz="7" w:space="0" w:color="auto"/>
              <w:right w:val="single" w:sz="7" w:space="0" w:color="auto"/>
            </w:tcBorders>
            <w:tcPrChange w:id="2287"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tcPr>
            </w:tcPrChange>
          </w:tcPr>
          <w:p w14:paraId="1FDA3A0B" w14:textId="6A7A279D" w:rsidR="009C1403" w:rsidRPr="002A41F0" w:rsidDel="002A41F0" w:rsidRDefault="00C6386D">
            <w:pPr>
              <w:numPr>
                <w:ilvl w:val="0"/>
                <w:numId w:val="16"/>
              </w:numPr>
              <w:tabs>
                <w:tab w:val="right" w:pos="5400"/>
              </w:tabs>
              <w:kinsoku w:val="0"/>
              <w:overflowPunct w:val="0"/>
              <w:autoSpaceDE/>
              <w:autoSpaceDN/>
              <w:adjustRightInd/>
              <w:spacing w:before="46" w:after="176" w:line="273" w:lineRule="exact"/>
              <w:ind w:right="180"/>
              <w:textAlignment w:val="baseline"/>
              <w:rPr>
                <w:del w:id="2288" w:author="Stuart McLarnon (NESO)" w:date="2025-05-28T16:05:00Z" w16du:dateUtc="2025-05-28T15:05:00Z"/>
                <w:rFonts w:ascii="Arial" w:hAnsi="Arial" w:cs="Arial"/>
                <w:b/>
                <w:bCs/>
                <w:i/>
                <w:iCs/>
                <w:spacing w:val="-3"/>
                <w:sz w:val="22"/>
                <w:szCs w:val="22"/>
                <w:rPrChange w:id="2289" w:author="Stuart McLarnon (NESO)" w:date="2025-05-28T16:06:00Z" w16du:dateUtc="2025-05-28T15:06:00Z">
                  <w:rPr>
                    <w:del w:id="2290" w:author="Stuart McLarnon (NESO)" w:date="2025-05-28T16:05:00Z" w16du:dateUtc="2025-05-28T15:05:00Z"/>
                    <w:rFonts w:ascii="Arial" w:hAnsi="Arial" w:cs="Arial"/>
                    <w:b/>
                    <w:bCs/>
                    <w:i/>
                    <w:iCs/>
                    <w:spacing w:val="-3"/>
                    <w:sz w:val="24"/>
                    <w:szCs w:val="24"/>
                  </w:rPr>
                </w:rPrChange>
              </w:rPr>
            </w:pPr>
            <w:del w:id="2291" w:author="Stuart McLarnon (NESO)" w:date="2025-05-28T16:05:00Z" w16du:dateUtc="2025-05-28T15:05:00Z">
              <w:r w:rsidRPr="002A41F0" w:rsidDel="002A41F0">
                <w:rPr>
                  <w:rFonts w:ascii="Arial" w:hAnsi="Arial" w:cs="Arial"/>
                  <w:spacing w:val="-3"/>
                  <w:sz w:val="22"/>
                  <w:szCs w:val="22"/>
                  <w:rPrChange w:id="2292" w:author="Stuart McLarnon (NESO)" w:date="2025-05-28T16:06:00Z" w16du:dateUtc="2025-05-28T15:06:00Z">
                    <w:rPr>
                      <w:rFonts w:ascii="Arial" w:hAnsi="Arial" w:cs="Arial"/>
                      <w:spacing w:val="-3"/>
                      <w:sz w:val="24"/>
                      <w:szCs w:val="24"/>
                    </w:rPr>
                  </w:rPrChange>
                </w:rPr>
                <w:delText xml:space="preserve">In planning timescales, following a </w:delText>
              </w:r>
              <w:r w:rsidRPr="002A41F0" w:rsidDel="002A41F0">
                <w:rPr>
                  <w:rFonts w:ascii="Arial" w:hAnsi="Arial" w:cs="Arial"/>
                  <w:i/>
                  <w:iCs/>
                  <w:spacing w:val="-3"/>
                  <w:sz w:val="22"/>
                  <w:szCs w:val="22"/>
                  <w:rPrChange w:id="2293" w:author="Stuart McLarnon (NESO)" w:date="2025-05-28T16:06:00Z" w16du:dateUtc="2025-05-28T15:06:00Z">
                    <w:rPr>
                      <w:rFonts w:ascii="Arial" w:hAnsi="Arial" w:cs="Arial"/>
                      <w:i/>
                      <w:iCs/>
                      <w:spacing w:val="-3"/>
                      <w:sz w:val="24"/>
                      <w:szCs w:val="24"/>
                    </w:rPr>
                  </w:rPrChange>
                </w:rPr>
                <w:delText>fault outage</w:delText>
              </w:r>
              <w:r w:rsidRPr="002A41F0" w:rsidDel="002A41F0">
                <w:rPr>
                  <w:rFonts w:ascii="Arial" w:hAnsi="Arial" w:cs="Arial"/>
                  <w:i/>
                  <w:iCs/>
                  <w:spacing w:val="-3"/>
                  <w:sz w:val="22"/>
                  <w:szCs w:val="22"/>
                  <w:rPrChange w:id="2294" w:author="Stuart McLarnon (NESO)" w:date="2025-05-28T16:06:00Z" w16du:dateUtc="2025-05-28T15:06:00Z">
                    <w:rPr>
                      <w:rFonts w:ascii="Arial" w:hAnsi="Arial" w:cs="Arial"/>
                      <w:i/>
                      <w:iCs/>
                      <w:spacing w:val="-3"/>
                      <w:sz w:val="24"/>
                      <w:szCs w:val="24"/>
                    </w:rPr>
                  </w:rPrChange>
                </w:rPr>
                <w:br/>
                <w:delText xml:space="preserve">of </w:delText>
              </w:r>
              <w:r w:rsidRPr="002A41F0" w:rsidDel="002A41F0">
                <w:rPr>
                  <w:rFonts w:ascii="Arial" w:hAnsi="Arial" w:cs="Arial"/>
                  <w:spacing w:val="-3"/>
                  <w:sz w:val="22"/>
                  <w:szCs w:val="22"/>
                  <w:rPrChange w:id="2295" w:author="Stuart McLarnon (NESO)" w:date="2025-05-28T16:06:00Z" w16du:dateUtc="2025-05-28T15:06:00Z">
                    <w:rPr>
                      <w:rFonts w:ascii="Arial" w:hAnsi="Arial" w:cs="Arial"/>
                      <w:spacing w:val="-3"/>
                      <w:sz w:val="24"/>
                      <w:szCs w:val="24"/>
                    </w:rPr>
                  </w:rPrChange>
                </w:rPr>
                <w:delText xml:space="preserve">a </w:delText>
              </w:r>
              <w:r w:rsidRPr="002A41F0" w:rsidDel="002A41F0">
                <w:rPr>
                  <w:rFonts w:ascii="Arial" w:hAnsi="Arial" w:cs="Arial"/>
                  <w:i/>
                  <w:iCs/>
                  <w:spacing w:val="-3"/>
                  <w:sz w:val="22"/>
                  <w:szCs w:val="22"/>
                  <w:rPrChange w:id="2296" w:author="Stuart McLarnon (NESO)" w:date="2025-05-28T16:06:00Z" w16du:dateUtc="2025-05-28T15:06:00Z">
                    <w:rPr>
                      <w:rFonts w:ascii="Arial" w:hAnsi="Arial" w:cs="Arial"/>
                      <w:i/>
                      <w:iCs/>
                      <w:spacing w:val="-3"/>
                      <w:sz w:val="24"/>
                      <w:szCs w:val="24"/>
                    </w:rPr>
                  </w:rPrChange>
                </w:rPr>
                <w:delText xml:space="preserve">double circuit supergrid </w:delText>
              </w:r>
              <w:r w:rsidRPr="002A41F0" w:rsidDel="002A41F0">
                <w:rPr>
                  <w:rFonts w:ascii="Arial" w:hAnsi="Arial" w:cs="Arial"/>
                  <w:spacing w:val="-3"/>
                  <w:sz w:val="22"/>
                  <w:szCs w:val="22"/>
                  <w:rPrChange w:id="2297" w:author="Stuart McLarnon (NESO)" w:date="2025-05-28T16:06:00Z" w16du:dateUtc="2025-05-28T15:06:00Z">
                    <w:rPr>
                      <w:rFonts w:ascii="Arial" w:hAnsi="Arial" w:cs="Arial"/>
                      <w:spacing w:val="-3"/>
                      <w:sz w:val="24"/>
                      <w:szCs w:val="24"/>
                    </w:rPr>
                  </w:rPrChange>
                </w:rPr>
                <w:delText xml:space="preserve">overhead line </w:delText>
              </w:r>
              <w:r w:rsidRPr="002A41F0" w:rsidDel="002A41F0">
                <w:rPr>
                  <w:rFonts w:ascii="Arial" w:hAnsi="Arial" w:cs="Arial"/>
                  <w:b/>
                  <w:bCs/>
                  <w:i/>
                  <w:iCs/>
                  <w:spacing w:val="-3"/>
                  <w:sz w:val="22"/>
                  <w:szCs w:val="22"/>
                  <w:rPrChange w:id="2298" w:author="Stuart McLarnon (NESO)" w:date="2025-05-28T16:06:00Z" w16du:dateUtc="2025-05-28T15:06:00Z">
                    <w:rPr>
                      <w:rFonts w:ascii="Arial" w:hAnsi="Arial" w:cs="Arial"/>
                      <w:b/>
                      <w:bCs/>
                      <w:i/>
                      <w:iCs/>
                      <w:spacing w:val="-3"/>
                      <w:sz w:val="24"/>
                      <w:szCs w:val="24"/>
                    </w:rPr>
                  </w:rPrChange>
                </w:rPr>
                <w:delText>(Note 10)</w:delText>
              </w:r>
            </w:del>
          </w:p>
        </w:tc>
        <w:tc>
          <w:tcPr>
            <w:tcW w:w="1443" w:type="dxa"/>
            <w:tcBorders>
              <w:top w:val="single" w:sz="7" w:space="0" w:color="auto"/>
              <w:left w:val="single" w:sz="7" w:space="0" w:color="auto"/>
              <w:bottom w:val="single" w:sz="7" w:space="0" w:color="auto"/>
              <w:right w:val="single" w:sz="7" w:space="0" w:color="auto"/>
            </w:tcBorders>
            <w:vAlign w:val="center"/>
            <w:tcPrChange w:id="2299" w:author="Stuart McLarnon (NESO)" w:date="2025-05-28T16:05:00Z" w16du:dateUtc="2025-05-28T15:05:00Z">
              <w:tcPr>
                <w:tcW w:w="1445" w:type="dxa"/>
                <w:tcBorders>
                  <w:top w:val="single" w:sz="7" w:space="0" w:color="auto"/>
                  <w:left w:val="single" w:sz="7" w:space="0" w:color="auto"/>
                  <w:bottom w:val="single" w:sz="7" w:space="0" w:color="auto"/>
                  <w:right w:val="single" w:sz="7" w:space="0" w:color="auto"/>
                </w:tcBorders>
                <w:vAlign w:val="center"/>
              </w:tcPr>
            </w:tcPrChange>
          </w:tcPr>
          <w:p w14:paraId="11F16F99" w14:textId="6B4E8F3E" w:rsidR="009C1403" w:rsidRPr="002A41F0" w:rsidDel="002A41F0" w:rsidRDefault="00C6386D">
            <w:pPr>
              <w:kinsoku w:val="0"/>
              <w:overflowPunct w:val="0"/>
              <w:autoSpaceDE/>
              <w:autoSpaceDN/>
              <w:adjustRightInd/>
              <w:spacing w:before="395" w:after="369" w:line="277" w:lineRule="exact"/>
              <w:ind w:right="498"/>
              <w:jc w:val="right"/>
              <w:textAlignment w:val="baseline"/>
              <w:rPr>
                <w:del w:id="2300" w:author="Stuart McLarnon (NESO)" w:date="2025-05-28T16:05:00Z" w16du:dateUtc="2025-05-28T15:05:00Z"/>
                <w:rFonts w:ascii="Arial" w:hAnsi="Arial" w:cs="Arial"/>
                <w:sz w:val="22"/>
                <w:szCs w:val="22"/>
                <w:rPrChange w:id="2301" w:author="Stuart McLarnon (NESO)" w:date="2025-05-28T16:06:00Z" w16du:dateUtc="2025-05-28T15:06:00Z">
                  <w:rPr>
                    <w:del w:id="2302" w:author="Stuart McLarnon (NESO)" w:date="2025-05-28T16:05:00Z" w16du:dateUtc="2025-05-28T15:05:00Z"/>
                    <w:rFonts w:ascii="Arial" w:hAnsi="Arial" w:cs="Arial"/>
                    <w:sz w:val="24"/>
                    <w:szCs w:val="24"/>
                  </w:rPr>
                </w:rPrChange>
              </w:rPr>
            </w:pPr>
            <w:del w:id="2303" w:author="Stuart McLarnon (NESO)" w:date="2025-05-28T16:05:00Z" w16du:dateUtc="2025-05-28T15:05:00Z">
              <w:r w:rsidRPr="002A41F0" w:rsidDel="002A41F0">
                <w:rPr>
                  <w:rFonts w:ascii="Arial" w:hAnsi="Arial" w:cs="Arial"/>
                  <w:sz w:val="22"/>
                  <w:szCs w:val="22"/>
                  <w:rPrChange w:id="2304" w:author="Stuart McLarnon (NESO)" w:date="2025-05-28T16:06:00Z" w16du:dateUtc="2025-05-28T15:06:00Z">
                    <w:rPr>
                      <w:rFonts w:ascii="Arial" w:hAnsi="Arial" w:cs="Arial"/>
                      <w:sz w:val="24"/>
                      <w:szCs w:val="24"/>
                    </w:rPr>
                  </w:rPrChange>
                </w:rPr>
                <w:delText>-6%</w:delText>
              </w:r>
            </w:del>
          </w:p>
        </w:tc>
        <w:tc>
          <w:tcPr>
            <w:tcW w:w="1749" w:type="dxa"/>
            <w:gridSpan w:val="3"/>
            <w:tcBorders>
              <w:top w:val="single" w:sz="7" w:space="0" w:color="auto"/>
              <w:left w:val="single" w:sz="7" w:space="0" w:color="auto"/>
              <w:bottom w:val="single" w:sz="7" w:space="0" w:color="auto"/>
              <w:right w:val="single" w:sz="7" w:space="0" w:color="auto"/>
            </w:tcBorders>
            <w:vAlign w:val="center"/>
            <w:tcPrChange w:id="2305" w:author="Stuart McLarnon (NESO)" w:date="2025-05-28T16:05:00Z" w16du:dateUtc="2025-05-28T15:05:00Z">
              <w:tcPr>
                <w:tcW w:w="1449" w:type="dxa"/>
                <w:gridSpan w:val="4"/>
                <w:tcBorders>
                  <w:top w:val="single" w:sz="7" w:space="0" w:color="auto"/>
                  <w:left w:val="single" w:sz="7" w:space="0" w:color="auto"/>
                  <w:bottom w:val="single" w:sz="7" w:space="0" w:color="auto"/>
                  <w:right w:val="single" w:sz="7" w:space="0" w:color="auto"/>
                </w:tcBorders>
                <w:vAlign w:val="center"/>
              </w:tcPr>
            </w:tcPrChange>
          </w:tcPr>
          <w:p w14:paraId="7652F704" w14:textId="3FDA3C3A" w:rsidR="009C1403" w:rsidRPr="002A41F0" w:rsidDel="002A41F0" w:rsidRDefault="00C6386D">
            <w:pPr>
              <w:kinsoku w:val="0"/>
              <w:overflowPunct w:val="0"/>
              <w:autoSpaceDE/>
              <w:autoSpaceDN/>
              <w:adjustRightInd/>
              <w:spacing w:before="395" w:after="369" w:line="277" w:lineRule="exact"/>
              <w:jc w:val="center"/>
              <w:textAlignment w:val="baseline"/>
              <w:rPr>
                <w:del w:id="2306" w:author="Stuart McLarnon (NESO)" w:date="2025-05-28T16:05:00Z" w16du:dateUtc="2025-05-28T15:05:00Z"/>
                <w:rFonts w:ascii="Arial" w:hAnsi="Arial" w:cs="Arial"/>
                <w:sz w:val="22"/>
                <w:szCs w:val="22"/>
                <w:rPrChange w:id="2307" w:author="Stuart McLarnon (NESO)" w:date="2025-05-28T16:06:00Z" w16du:dateUtc="2025-05-28T15:06:00Z">
                  <w:rPr>
                    <w:del w:id="2308" w:author="Stuart McLarnon (NESO)" w:date="2025-05-28T16:05:00Z" w16du:dateUtc="2025-05-28T15:05:00Z"/>
                    <w:rFonts w:ascii="Arial" w:hAnsi="Arial" w:cs="Arial"/>
                    <w:sz w:val="24"/>
                    <w:szCs w:val="24"/>
                  </w:rPr>
                </w:rPrChange>
              </w:rPr>
            </w:pPr>
            <w:del w:id="2309" w:author="Stuart McLarnon (NESO)" w:date="2025-05-28T16:05:00Z" w16du:dateUtc="2025-05-28T15:05:00Z">
              <w:r w:rsidRPr="002A41F0" w:rsidDel="002A41F0">
                <w:rPr>
                  <w:rFonts w:ascii="Arial" w:hAnsi="Arial" w:cs="Arial"/>
                  <w:sz w:val="22"/>
                  <w:szCs w:val="22"/>
                  <w:rPrChange w:id="2310" w:author="Stuart McLarnon (NESO)" w:date="2025-05-28T16:06:00Z" w16du:dateUtc="2025-05-28T15:06:00Z">
                    <w:rPr>
                      <w:rFonts w:ascii="Arial" w:hAnsi="Arial" w:cs="Arial"/>
                      <w:sz w:val="24"/>
                      <w:szCs w:val="24"/>
                    </w:rPr>
                  </w:rPrChange>
                </w:rPr>
                <w:delText>+6%</w:delText>
              </w:r>
            </w:del>
          </w:p>
        </w:tc>
      </w:tr>
      <w:bookmarkEnd w:id="2185"/>
    </w:tbl>
    <w:p w14:paraId="6133965E" w14:textId="77777777" w:rsidR="009C1403" w:rsidRDefault="009C1403">
      <w:pPr>
        <w:widowControl/>
        <w:rPr>
          <w:sz w:val="24"/>
          <w:szCs w:val="24"/>
        </w:rPr>
        <w:sectPr w:rsidR="009C1403" w:rsidSect="00DB3519">
          <w:headerReference w:type="default" r:id="rId22"/>
          <w:pgSz w:w="11904" w:h="16834"/>
          <w:pgMar w:top="0" w:right="1077" w:bottom="1440" w:left="1077" w:header="720" w:footer="720" w:gutter="0"/>
          <w:cols w:space="720"/>
          <w:noEndnote/>
          <w:docGrid w:linePitch="272"/>
          <w:sectPrChange w:id="2315" w:author="Stuart McLarnon (NESO)" w:date="2025-05-28T15:00:00Z" w16du:dateUtc="2025-05-28T14:00:00Z">
            <w:sectPr w:rsidR="009C1403" w:rsidSect="00DB3519">
              <w:pgMar w:top="1440" w:right="616" w:bottom="508" w:left="632" w:header="720" w:footer="720" w:gutter="0"/>
              <w:docGrid w:linePitch="0"/>
            </w:sectPr>
          </w:sectPrChange>
        </w:sectPr>
      </w:pPr>
    </w:p>
    <w:p w14:paraId="131C87D7" w14:textId="5ACF3474" w:rsidR="009C1403" w:rsidRDefault="009C1403">
      <w:pPr>
        <w:kinsoku w:val="0"/>
        <w:overflowPunct w:val="0"/>
        <w:autoSpaceDE/>
        <w:autoSpaceDN/>
        <w:adjustRightInd/>
        <w:spacing w:line="20" w:lineRule="exact"/>
        <w:ind w:left="269" w:right="300"/>
        <w:textAlignment w:val="baseline"/>
        <w:rPr>
          <w:sz w:val="24"/>
          <w:szCs w:val="24"/>
        </w:rPr>
      </w:pPr>
    </w:p>
    <w:p w14:paraId="6CBA2BC9" w14:textId="77777777" w:rsidR="009C1403" w:rsidRPr="002A41F0" w:rsidRDefault="00C6386D">
      <w:pPr>
        <w:kinsoku w:val="0"/>
        <w:overflowPunct w:val="0"/>
        <w:autoSpaceDE/>
        <w:autoSpaceDN/>
        <w:adjustRightInd/>
        <w:spacing w:line="220" w:lineRule="exact"/>
        <w:textAlignment w:val="baseline"/>
        <w:rPr>
          <w:rFonts w:ascii="Arial" w:hAnsi="Arial" w:cs="Arial"/>
          <w:b/>
          <w:bCs/>
          <w:spacing w:val="-5"/>
          <w:sz w:val="22"/>
          <w:szCs w:val="22"/>
          <w:rPrChange w:id="2316" w:author="Stuart McLarnon (NESO)" w:date="2025-05-28T16:06:00Z" w16du:dateUtc="2025-05-28T15:06:00Z">
            <w:rPr>
              <w:rFonts w:ascii="Arial" w:hAnsi="Arial" w:cs="Arial"/>
              <w:b/>
              <w:bCs/>
              <w:spacing w:val="-5"/>
              <w:sz w:val="21"/>
              <w:szCs w:val="21"/>
            </w:rPr>
          </w:rPrChange>
        </w:rPr>
      </w:pPr>
      <w:r w:rsidRPr="002A41F0">
        <w:rPr>
          <w:rFonts w:ascii="Arial" w:hAnsi="Arial" w:cs="Arial"/>
          <w:b/>
          <w:bCs/>
          <w:spacing w:val="-5"/>
          <w:sz w:val="22"/>
          <w:szCs w:val="22"/>
          <w:rPrChange w:id="2317" w:author="Stuart McLarnon (NESO)" w:date="2025-05-28T16:06:00Z" w16du:dateUtc="2025-05-28T15:06:00Z">
            <w:rPr>
              <w:rFonts w:ascii="Arial" w:hAnsi="Arial" w:cs="Arial"/>
              <w:b/>
              <w:bCs/>
              <w:spacing w:val="-5"/>
              <w:sz w:val="21"/>
              <w:szCs w:val="21"/>
            </w:rPr>
          </w:rPrChange>
        </w:rPr>
        <w:t>Notes</w:t>
      </w:r>
    </w:p>
    <w:p w14:paraId="3D2E9DEE" w14:textId="4D4576C9" w:rsidR="009C1403" w:rsidRPr="002A41F0" w:rsidRDefault="00C6386D">
      <w:pPr>
        <w:tabs>
          <w:tab w:val="decimal" w:pos="144"/>
          <w:tab w:val="left" w:pos="360"/>
        </w:tabs>
        <w:kinsoku w:val="0"/>
        <w:overflowPunct w:val="0"/>
        <w:autoSpaceDE/>
        <w:autoSpaceDN/>
        <w:adjustRightInd/>
        <w:spacing w:before="12" w:line="229" w:lineRule="exact"/>
        <w:ind w:left="360" w:hanging="360"/>
        <w:jc w:val="both"/>
        <w:textAlignment w:val="baseline"/>
        <w:rPr>
          <w:rFonts w:ascii="Arial" w:hAnsi="Arial" w:cs="Arial"/>
          <w:spacing w:val="-6"/>
          <w:sz w:val="22"/>
          <w:szCs w:val="22"/>
          <w:rPrChange w:id="2318" w:author="Stuart McLarnon (NESO)" w:date="2025-05-28T16:06:00Z" w16du:dateUtc="2025-05-28T15:06:00Z">
            <w:rPr>
              <w:rFonts w:ascii="Arial" w:hAnsi="Arial" w:cs="Arial"/>
              <w:spacing w:val="-6"/>
              <w:sz w:val="21"/>
              <w:szCs w:val="21"/>
            </w:rPr>
          </w:rPrChange>
        </w:rPr>
      </w:pPr>
      <w:r w:rsidRPr="002A41F0">
        <w:rPr>
          <w:rFonts w:ascii="Arial" w:hAnsi="Arial" w:cs="Arial"/>
          <w:spacing w:val="-6"/>
          <w:sz w:val="22"/>
          <w:szCs w:val="22"/>
          <w:rPrChange w:id="2319" w:author="Stuart McLarnon (NESO)" w:date="2025-05-28T16:06:00Z" w16du:dateUtc="2025-05-28T15:06:00Z">
            <w:rPr>
              <w:rFonts w:ascii="Arial" w:hAnsi="Arial" w:cs="Arial"/>
              <w:spacing w:val="-6"/>
              <w:sz w:val="21"/>
              <w:szCs w:val="21"/>
            </w:rPr>
          </w:rPrChange>
        </w:rPr>
        <w:tab/>
        <w:t>8.</w:t>
      </w:r>
      <w:r w:rsidRPr="002A41F0">
        <w:rPr>
          <w:rFonts w:ascii="Arial" w:hAnsi="Arial" w:cs="Arial"/>
          <w:spacing w:val="-6"/>
          <w:sz w:val="22"/>
          <w:szCs w:val="22"/>
          <w:rPrChange w:id="2320" w:author="Stuart McLarnon (NESO)" w:date="2025-05-28T16:06:00Z" w16du:dateUtc="2025-05-28T15:06:00Z">
            <w:rPr>
              <w:rFonts w:ascii="Arial" w:hAnsi="Arial" w:cs="Arial"/>
              <w:spacing w:val="-6"/>
              <w:sz w:val="21"/>
              <w:szCs w:val="21"/>
            </w:rPr>
          </w:rPrChange>
        </w:rPr>
        <w:tab/>
        <w:t>An individual User must not experience voltage steps exceeding ±3% due to infrequent operational</w:t>
      </w:r>
      <w:r w:rsidRPr="002A41F0">
        <w:rPr>
          <w:rFonts w:ascii="Arial" w:hAnsi="Arial" w:cs="Arial"/>
          <w:spacing w:val="-6"/>
          <w:sz w:val="22"/>
          <w:szCs w:val="22"/>
          <w:rPrChange w:id="2321" w:author="Stuart McLarnon (NESO)" w:date="2025-05-28T16:06:00Z" w16du:dateUtc="2025-05-28T15:06:00Z">
            <w:rPr>
              <w:rFonts w:ascii="Arial" w:hAnsi="Arial" w:cs="Arial"/>
              <w:spacing w:val="-6"/>
              <w:sz w:val="21"/>
              <w:szCs w:val="21"/>
            </w:rPr>
          </w:rPrChange>
        </w:rPr>
        <w:br/>
        <w:t>switching:</w:t>
      </w:r>
    </w:p>
    <w:p w14:paraId="406D7A1E" w14:textId="77777777" w:rsidR="009C1403" w:rsidRPr="002A41F0" w:rsidRDefault="00C6386D">
      <w:pPr>
        <w:numPr>
          <w:ilvl w:val="0"/>
          <w:numId w:val="18"/>
        </w:numPr>
        <w:kinsoku w:val="0"/>
        <w:overflowPunct w:val="0"/>
        <w:autoSpaceDE/>
        <w:autoSpaceDN/>
        <w:adjustRightInd/>
        <w:spacing w:before="11" w:line="229" w:lineRule="exact"/>
        <w:textAlignment w:val="baseline"/>
        <w:rPr>
          <w:rFonts w:ascii="Arial" w:hAnsi="Arial" w:cs="Arial"/>
          <w:spacing w:val="-1"/>
          <w:sz w:val="22"/>
          <w:szCs w:val="22"/>
          <w:rPrChange w:id="2322" w:author="Stuart McLarnon (NESO)" w:date="2025-05-28T16:06:00Z" w16du:dateUtc="2025-05-28T15:06:00Z">
            <w:rPr>
              <w:rFonts w:ascii="Arial" w:hAnsi="Arial" w:cs="Arial"/>
              <w:spacing w:val="-1"/>
              <w:sz w:val="21"/>
              <w:szCs w:val="21"/>
            </w:rPr>
          </w:rPrChange>
        </w:rPr>
      </w:pPr>
      <w:r w:rsidRPr="002A41F0">
        <w:rPr>
          <w:rFonts w:ascii="Arial" w:hAnsi="Arial" w:cs="Arial"/>
          <w:spacing w:val="-1"/>
          <w:sz w:val="22"/>
          <w:szCs w:val="22"/>
          <w:rPrChange w:id="2323" w:author="Stuart McLarnon (NESO)" w:date="2025-05-28T16:06:00Z" w16du:dateUtc="2025-05-28T15:06:00Z">
            <w:rPr>
              <w:rFonts w:ascii="Arial" w:hAnsi="Arial" w:cs="Arial"/>
              <w:spacing w:val="-1"/>
              <w:sz w:val="21"/>
              <w:szCs w:val="21"/>
            </w:rPr>
          </w:rPrChange>
        </w:rPr>
        <w:t>on a regular basis, and / or</w:t>
      </w:r>
    </w:p>
    <w:p w14:paraId="42F2B5C1" w14:textId="595E773F" w:rsidR="009C1403" w:rsidRPr="002A41F0" w:rsidRDefault="00C6386D">
      <w:pPr>
        <w:numPr>
          <w:ilvl w:val="0"/>
          <w:numId w:val="19"/>
        </w:numPr>
        <w:kinsoku w:val="0"/>
        <w:overflowPunct w:val="0"/>
        <w:autoSpaceDE/>
        <w:autoSpaceDN/>
        <w:adjustRightInd/>
        <w:spacing w:line="225" w:lineRule="exact"/>
        <w:textAlignment w:val="baseline"/>
        <w:rPr>
          <w:rFonts w:ascii="Arial" w:hAnsi="Arial" w:cs="Arial"/>
          <w:spacing w:val="-2"/>
          <w:sz w:val="22"/>
          <w:szCs w:val="22"/>
          <w:rPrChange w:id="2324" w:author="Stuart McLarnon (NESO)" w:date="2025-05-28T16:06:00Z" w16du:dateUtc="2025-05-28T15:06:00Z">
            <w:rPr>
              <w:rFonts w:ascii="Arial" w:hAnsi="Arial" w:cs="Arial"/>
              <w:spacing w:val="-2"/>
              <w:sz w:val="21"/>
              <w:szCs w:val="21"/>
            </w:rPr>
          </w:rPrChange>
        </w:rPr>
      </w:pPr>
      <w:r w:rsidRPr="002A41F0">
        <w:rPr>
          <w:rFonts w:ascii="Arial" w:hAnsi="Arial" w:cs="Arial"/>
          <w:spacing w:val="-2"/>
          <w:sz w:val="22"/>
          <w:szCs w:val="22"/>
          <w:rPrChange w:id="2325" w:author="Stuart McLarnon (NESO)" w:date="2025-05-28T16:06:00Z" w16du:dateUtc="2025-05-28T15:06:00Z">
            <w:rPr>
              <w:rFonts w:ascii="Arial" w:hAnsi="Arial" w:cs="Arial"/>
              <w:spacing w:val="-2"/>
              <w:sz w:val="21"/>
              <w:szCs w:val="21"/>
            </w:rPr>
          </w:rPrChange>
        </w:rPr>
        <w:t>at intervals of less than two hours,</w:t>
      </w:r>
    </w:p>
    <w:p w14:paraId="74337351" w14:textId="7862CF3F" w:rsidR="009C1403" w:rsidRPr="002A41F0" w:rsidRDefault="00C6386D">
      <w:pPr>
        <w:numPr>
          <w:ilvl w:val="0"/>
          <w:numId w:val="19"/>
        </w:numPr>
        <w:kinsoku w:val="0"/>
        <w:overflowPunct w:val="0"/>
        <w:autoSpaceDE/>
        <w:autoSpaceDN/>
        <w:adjustRightInd/>
        <w:spacing w:line="221" w:lineRule="exact"/>
        <w:textAlignment w:val="baseline"/>
        <w:rPr>
          <w:rFonts w:ascii="Arial" w:hAnsi="Arial" w:cs="Arial"/>
          <w:spacing w:val="-2"/>
          <w:sz w:val="22"/>
          <w:szCs w:val="22"/>
          <w:rPrChange w:id="2326" w:author="Stuart McLarnon (NESO)" w:date="2025-05-28T16:06:00Z" w16du:dateUtc="2025-05-28T15:06:00Z">
            <w:rPr>
              <w:rFonts w:ascii="Arial" w:hAnsi="Arial" w:cs="Arial"/>
              <w:spacing w:val="-2"/>
              <w:sz w:val="21"/>
              <w:szCs w:val="21"/>
            </w:rPr>
          </w:rPrChange>
        </w:rPr>
      </w:pPr>
      <w:r w:rsidRPr="002A41F0">
        <w:rPr>
          <w:rFonts w:ascii="Arial" w:hAnsi="Arial" w:cs="Arial"/>
          <w:spacing w:val="-2"/>
          <w:sz w:val="22"/>
          <w:szCs w:val="22"/>
          <w:rPrChange w:id="2327" w:author="Stuart McLarnon (NESO)" w:date="2025-05-28T16:06:00Z" w16du:dateUtc="2025-05-28T15:06:00Z">
            <w:rPr>
              <w:rFonts w:ascii="Arial" w:hAnsi="Arial" w:cs="Arial"/>
              <w:spacing w:val="-2"/>
              <w:sz w:val="21"/>
              <w:szCs w:val="21"/>
            </w:rPr>
          </w:rPrChange>
        </w:rPr>
        <w:t>unless abnormal conditions prevail</w:t>
      </w:r>
    </w:p>
    <w:p w14:paraId="74DBF231" w14:textId="6EC581DC" w:rsidR="009C1403" w:rsidRPr="002A41F0" w:rsidRDefault="00C6386D">
      <w:pPr>
        <w:kinsoku w:val="0"/>
        <w:overflowPunct w:val="0"/>
        <w:autoSpaceDE/>
        <w:autoSpaceDN/>
        <w:adjustRightInd/>
        <w:spacing w:before="15" w:line="229" w:lineRule="exact"/>
        <w:ind w:left="360"/>
        <w:jc w:val="both"/>
        <w:textAlignment w:val="baseline"/>
        <w:rPr>
          <w:rFonts w:ascii="Arial" w:hAnsi="Arial" w:cs="Arial"/>
          <w:sz w:val="22"/>
          <w:szCs w:val="22"/>
          <w:rPrChange w:id="2328" w:author="Stuart McLarnon (NESO)" w:date="2025-05-28T16:06:00Z" w16du:dateUtc="2025-05-28T15:06:00Z">
            <w:rPr>
              <w:rFonts w:ascii="Arial" w:hAnsi="Arial" w:cs="Arial"/>
              <w:sz w:val="21"/>
              <w:szCs w:val="21"/>
            </w:rPr>
          </w:rPrChange>
        </w:rPr>
      </w:pPr>
      <w:r w:rsidRPr="002A41F0">
        <w:rPr>
          <w:rFonts w:ascii="Arial" w:hAnsi="Arial" w:cs="Arial"/>
          <w:i/>
          <w:iCs/>
          <w:sz w:val="22"/>
          <w:szCs w:val="22"/>
          <w:rPrChange w:id="2329" w:author="Stuart McLarnon (NESO)" w:date="2025-05-28T16:06:00Z" w16du:dateUtc="2025-05-28T15:06:00Z">
            <w:rPr>
              <w:rFonts w:ascii="Arial" w:hAnsi="Arial" w:cs="Arial"/>
              <w:i/>
              <w:iCs/>
              <w:sz w:val="21"/>
              <w:szCs w:val="21"/>
            </w:rPr>
          </w:rPrChange>
        </w:rPr>
        <w:t xml:space="preserve">Infrequent operational switching </w:t>
      </w:r>
      <w:r w:rsidRPr="002A41F0">
        <w:rPr>
          <w:rFonts w:ascii="Arial" w:hAnsi="Arial" w:cs="Arial"/>
          <w:sz w:val="22"/>
          <w:szCs w:val="22"/>
          <w:rPrChange w:id="2330" w:author="Stuart McLarnon (NESO)" w:date="2025-05-28T16:06:00Z" w16du:dateUtc="2025-05-28T15:06:00Z">
            <w:rPr>
              <w:rFonts w:ascii="Arial" w:hAnsi="Arial" w:cs="Arial"/>
              <w:sz w:val="21"/>
              <w:szCs w:val="21"/>
            </w:rPr>
          </w:rPrChange>
        </w:rPr>
        <w:t xml:space="preserve">would typically include disconnection of circuits for routine maintenance. It would not include switching out of circuits for voltage control, or switching out of circuits to allow safe access to other plant, where it is foreseen that such switching may be a regular practice; such events would be classed as </w:t>
      </w:r>
      <w:r w:rsidRPr="002A41F0">
        <w:rPr>
          <w:rFonts w:ascii="Arial" w:hAnsi="Arial" w:cs="Arial"/>
          <w:i/>
          <w:iCs/>
          <w:sz w:val="22"/>
          <w:szCs w:val="22"/>
          <w:rPrChange w:id="2331" w:author="Stuart McLarnon (NESO)" w:date="2025-05-28T16:06:00Z" w16du:dateUtc="2025-05-28T15:06:00Z">
            <w:rPr>
              <w:rFonts w:ascii="Arial" w:hAnsi="Arial" w:cs="Arial"/>
              <w:i/>
              <w:iCs/>
              <w:sz w:val="21"/>
              <w:szCs w:val="21"/>
            </w:rPr>
          </w:rPrChange>
        </w:rPr>
        <w:t>operational switching</w:t>
      </w:r>
      <w:r w:rsidRPr="002A41F0">
        <w:rPr>
          <w:rFonts w:ascii="Arial" w:hAnsi="Arial" w:cs="Arial"/>
          <w:sz w:val="22"/>
          <w:szCs w:val="22"/>
          <w:rPrChange w:id="2332" w:author="Stuart McLarnon (NESO)" w:date="2025-05-28T16:06:00Z" w16du:dateUtc="2025-05-28T15:06:00Z">
            <w:rPr>
              <w:rFonts w:ascii="Arial" w:hAnsi="Arial" w:cs="Arial"/>
              <w:sz w:val="21"/>
              <w:szCs w:val="21"/>
            </w:rPr>
          </w:rPrChange>
        </w:rPr>
        <w:t>.</w:t>
      </w:r>
    </w:p>
    <w:p w14:paraId="34E74719" w14:textId="0C88A8F5" w:rsidR="009C1403" w:rsidRPr="002A41F0" w:rsidRDefault="00C6386D">
      <w:pPr>
        <w:tabs>
          <w:tab w:val="decimal" w:pos="144"/>
          <w:tab w:val="left" w:pos="360"/>
        </w:tabs>
        <w:kinsoku w:val="0"/>
        <w:overflowPunct w:val="0"/>
        <w:autoSpaceDE/>
        <w:autoSpaceDN/>
        <w:adjustRightInd/>
        <w:spacing w:line="226" w:lineRule="exact"/>
        <w:ind w:left="360" w:hanging="360"/>
        <w:jc w:val="both"/>
        <w:textAlignment w:val="baseline"/>
        <w:rPr>
          <w:rFonts w:ascii="Arial" w:hAnsi="Arial" w:cs="Arial"/>
          <w:spacing w:val="-3"/>
          <w:sz w:val="22"/>
          <w:szCs w:val="22"/>
          <w:rPrChange w:id="2333" w:author="Stuart McLarnon (NESO)" w:date="2025-05-28T16:06:00Z" w16du:dateUtc="2025-05-28T15:06:00Z">
            <w:rPr>
              <w:rFonts w:ascii="Arial" w:hAnsi="Arial" w:cs="Arial"/>
              <w:spacing w:val="-3"/>
              <w:sz w:val="21"/>
              <w:szCs w:val="21"/>
            </w:rPr>
          </w:rPrChange>
        </w:rPr>
      </w:pPr>
      <w:r w:rsidRPr="002A41F0">
        <w:rPr>
          <w:rFonts w:ascii="Arial" w:hAnsi="Arial" w:cs="Arial"/>
          <w:spacing w:val="-3"/>
          <w:sz w:val="22"/>
          <w:szCs w:val="22"/>
          <w:rPrChange w:id="2334" w:author="Stuart McLarnon (NESO)" w:date="2025-05-28T16:06:00Z" w16du:dateUtc="2025-05-28T15:06:00Z">
            <w:rPr>
              <w:rFonts w:ascii="Arial" w:hAnsi="Arial" w:cs="Arial"/>
              <w:spacing w:val="-3"/>
              <w:sz w:val="21"/>
              <w:szCs w:val="21"/>
            </w:rPr>
          </w:rPrChange>
        </w:rPr>
        <w:tab/>
        <w:t>9.</w:t>
      </w:r>
      <w:r w:rsidRPr="002A41F0">
        <w:rPr>
          <w:rFonts w:ascii="Arial" w:hAnsi="Arial" w:cs="Arial"/>
          <w:spacing w:val="-3"/>
          <w:sz w:val="22"/>
          <w:szCs w:val="22"/>
          <w:rPrChange w:id="2335" w:author="Stuart McLarnon (NESO)" w:date="2025-05-28T16:06:00Z" w16du:dateUtc="2025-05-28T15:06:00Z">
            <w:rPr>
              <w:rFonts w:ascii="Arial" w:hAnsi="Arial" w:cs="Arial"/>
              <w:spacing w:val="-3"/>
              <w:sz w:val="21"/>
              <w:szCs w:val="21"/>
            </w:rPr>
          </w:rPrChange>
        </w:rPr>
        <w:tab/>
        <w:t xml:space="preserve">Voltage steps exceeding ±3% due to </w:t>
      </w:r>
      <w:r w:rsidRPr="002A41F0">
        <w:rPr>
          <w:rFonts w:ascii="Arial" w:hAnsi="Arial" w:cs="Arial"/>
          <w:i/>
          <w:iCs/>
          <w:spacing w:val="-3"/>
          <w:sz w:val="22"/>
          <w:szCs w:val="22"/>
          <w:rPrChange w:id="2336" w:author="Stuart McLarnon (NESO)" w:date="2025-05-28T16:06:00Z" w16du:dateUtc="2025-05-28T15:06:00Z">
            <w:rPr>
              <w:rFonts w:ascii="Arial" w:hAnsi="Arial" w:cs="Arial"/>
              <w:i/>
              <w:iCs/>
              <w:spacing w:val="-3"/>
              <w:sz w:val="21"/>
              <w:szCs w:val="21"/>
            </w:rPr>
          </w:rPrChange>
        </w:rPr>
        <w:t xml:space="preserve">infrequent operational switching </w:t>
      </w:r>
      <w:r w:rsidRPr="002A41F0">
        <w:rPr>
          <w:rFonts w:ascii="Arial" w:hAnsi="Arial" w:cs="Arial"/>
          <w:spacing w:val="-3"/>
          <w:sz w:val="22"/>
          <w:szCs w:val="22"/>
          <w:rPrChange w:id="2337" w:author="Stuart McLarnon (NESO)" w:date="2025-05-28T16:06:00Z" w16du:dateUtc="2025-05-28T15:06:00Z">
            <w:rPr>
              <w:rFonts w:ascii="Arial" w:hAnsi="Arial" w:cs="Arial"/>
              <w:spacing w:val="-3"/>
              <w:sz w:val="21"/>
              <w:szCs w:val="21"/>
            </w:rPr>
          </w:rPrChange>
        </w:rPr>
        <w:t>may be accepted only on</w:t>
      </w:r>
      <w:r w:rsidRPr="002A41F0">
        <w:rPr>
          <w:rFonts w:ascii="Arial" w:hAnsi="Arial" w:cs="Arial"/>
          <w:spacing w:val="-3"/>
          <w:sz w:val="22"/>
          <w:szCs w:val="22"/>
          <w:rPrChange w:id="2338" w:author="Stuart McLarnon (NESO)" w:date="2025-05-28T16:06:00Z" w16du:dateUtc="2025-05-28T15:06:00Z">
            <w:rPr>
              <w:rFonts w:ascii="Arial" w:hAnsi="Arial" w:cs="Arial"/>
              <w:spacing w:val="-3"/>
              <w:sz w:val="21"/>
              <w:szCs w:val="21"/>
            </w:rPr>
          </w:rPrChange>
        </w:rPr>
        <w:br/>
        <w:t xml:space="preserve">busbars or circuits fed directly by the </w:t>
      </w:r>
      <w:r w:rsidRPr="002A41F0">
        <w:rPr>
          <w:rFonts w:ascii="Arial" w:hAnsi="Arial" w:cs="Arial"/>
          <w:i/>
          <w:iCs/>
          <w:spacing w:val="-3"/>
          <w:sz w:val="22"/>
          <w:szCs w:val="22"/>
          <w:rPrChange w:id="2339" w:author="Stuart McLarnon (NESO)" w:date="2025-05-28T16:06:00Z" w16du:dateUtc="2025-05-28T15:06:00Z">
            <w:rPr>
              <w:rFonts w:ascii="Arial" w:hAnsi="Arial" w:cs="Arial"/>
              <w:i/>
              <w:iCs/>
              <w:spacing w:val="-3"/>
              <w:sz w:val="21"/>
              <w:szCs w:val="21"/>
            </w:rPr>
          </w:rPrChange>
        </w:rPr>
        <w:t xml:space="preserve">transmission circuits </w:t>
      </w:r>
      <w:r w:rsidRPr="002A41F0">
        <w:rPr>
          <w:rFonts w:ascii="Arial" w:hAnsi="Arial" w:cs="Arial"/>
          <w:spacing w:val="-3"/>
          <w:sz w:val="22"/>
          <w:szCs w:val="22"/>
          <w:rPrChange w:id="2340" w:author="Stuart McLarnon (NESO)" w:date="2025-05-28T16:06:00Z" w16du:dateUtc="2025-05-28T15:06:00Z">
            <w:rPr>
              <w:rFonts w:ascii="Arial" w:hAnsi="Arial" w:cs="Arial"/>
              <w:spacing w:val="-3"/>
              <w:sz w:val="21"/>
              <w:szCs w:val="21"/>
            </w:rPr>
          </w:rPrChange>
        </w:rPr>
        <w:t xml:space="preserve">involved in the </w:t>
      </w:r>
      <w:r w:rsidRPr="002A41F0">
        <w:rPr>
          <w:rFonts w:ascii="Arial" w:hAnsi="Arial" w:cs="Arial"/>
          <w:i/>
          <w:iCs/>
          <w:spacing w:val="-3"/>
          <w:sz w:val="22"/>
          <w:szCs w:val="22"/>
          <w:rPrChange w:id="2341" w:author="Stuart McLarnon (NESO)" w:date="2025-05-28T16:06:00Z" w16du:dateUtc="2025-05-28T15:06:00Z">
            <w:rPr>
              <w:rFonts w:ascii="Arial" w:hAnsi="Arial" w:cs="Arial"/>
              <w:i/>
              <w:iCs/>
              <w:spacing w:val="-3"/>
              <w:sz w:val="21"/>
              <w:szCs w:val="21"/>
            </w:rPr>
          </w:rPrChange>
        </w:rPr>
        <w:t>infrequent operational switching</w:t>
      </w:r>
      <w:r w:rsidRPr="002A41F0">
        <w:rPr>
          <w:rFonts w:ascii="Arial" w:hAnsi="Arial" w:cs="Arial"/>
          <w:spacing w:val="-3"/>
          <w:sz w:val="22"/>
          <w:szCs w:val="22"/>
          <w:rPrChange w:id="2342" w:author="Stuart McLarnon (NESO)" w:date="2025-05-28T16:06:00Z" w16du:dateUtc="2025-05-28T15:06:00Z">
            <w:rPr>
              <w:rFonts w:ascii="Arial" w:hAnsi="Arial" w:cs="Arial"/>
              <w:spacing w:val="-3"/>
              <w:sz w:val="21"/>
              <w:szCs w:val="21"/>
            </w:rPr>
          </w:rPrChange>
        </w:rPr>
        <w:t>.</w:t>
      </w:r>
    </w:p>
    <w:p w14:paraId="279F6951" w14:textId="72F8C989" w:rsidR="009C1403" w:rsidRPr="002A41F0" w:rsidRDefault="00C6386D">
      <w:pPr>
        <w:kinsoku w:val="0"/>
        <w:overflowPunct w:val="0"/>
        <w:autoSpaceDE/>
        <w:autoSpaceDN/>
        <w:adjustRightInd/>
        <w:spacing w:line="237" w:lineRule="exact"/>
        <w:ind w:left="360" w:hanging="360"/>
        <w:jc w:val="both"/>
        <w:textAlignment w:val="baseline"/>
        <w:rPr>
          <w:rFonts w:ascii="Arial" w:hAnsi="Arial" w:cs="Arial"/>
          <w:sz w:val="22"/>
          <w:szCs w:val="22"/>
          <w:rPrChange w:id="2343" w:author="Stuart McLarnon (NESO)" w:date="2025-05-28T16:06:00Z" w16du:dateUtc="2025-05-28T15:06:00Z">
            <w:rPr>
              <w:rFonts w:ascii="Arial" w:hAnsi="Arial" w:cs="Arial"/>
              <w:sz w:val="21"/>
              <w:szCs w:val="21"/>
            </w:rPr>
          </w:rPrChange>
        </w:rPr>
      </w:pPr>
      <w:r w:rsidRPr="002A41F0">
        <w:rPr>
          <w:rFonts w:ascii="Arial" w:hAnsi="Arial" w:cs="Arial"/>
          <w:sz w:val="22"/>
          <w:szCs w:val="22"/>
          <w:rPrChange w:id="2344" w:author="Stuart McLarnon (NESO)" w:date="2025-05-28T16:06:00Z" w16du:dateUtc="2025-05-28T15:06:00Z">
            <w:rPr>
              <w:rFonts w:ascii="Arial" w:hAnsi="Arial" w:cs="Arial"/>
              <w:sz w:val="21"/>
              <w:szCs w:val="21"/>
            </w:rPr>
          </w:rPrChange>
        </w:rPr>
        <w:t>10. It is permissible to relax this to -12%, +6% in Scotland if the aggregate demand of sites experiencing voltage falls between 6% and 12% and does not exceed 1500MW.</w:t>
      </w:r>
    </w:p>
    <w:p w14:paraId="29981D19" w14:textId="6E78486A" w:rsidR="009C1403" w:rsidRPr="002A41F0" w:rsidRDefault="00C6386D">
      <w:pPr>
        <w:kinsoku w:val="0"/>
        <w:overflowPunct w:val="0"/>
        <w:autoSpaceDE/>
        <w:autoSpaceDN/>
        <w:adjustRightInd/>
        <w:spacing w:line="229" w:lineRule="exact"/>
        <w:ind w:left="360" w:hanging="360"/>
        <w:jc w:val="both"/>
        <w:textAlignment w:val="baseline"/>
        <w:rPr>
          <w:rFonts w:ascii="Arial" w:hAnsi="Arial" w:cs="Arial"/>
          <w:sz w:val="22"/>
          <w:szCs w:val="22"/>
          <w:rPrChange w:id="2345" w:author="Stuart McLarnon (NESO)" w:date="2025-05-28T16:06:00Z" w16du:dateUtc="2025-05-28T15:06:00Z">
            <w:rPr>
              <w:rFonts w:ascii="Arial" w:hAnsi="Arial" w:cs="Arial"/>
              <w:sz w:val="21"/>
              <w:szCs w:val="21"/>
            </w:rPr>
          </w:rPrChange>
        </w:rPr>
      </w:pPr>
      <w:r w:rsidRPr="002A41F0">
        <w:rPr>
          <w:rFonts w:ascii="Arial" w:hAnsi="Arial" w:cs="Arial"/>
          <w:sz w:val="22"/>
          <w:szCs w:val="22"/>
          <w:rPrChange w:id="2346" w:author="Stuart McLarnon (NESO)" w:date="2025-05-28T16:06:00Z" w16du:dateUtc="2025-05-28T15:06:00Z">
            <w:rPr>
              <w:rFonts w:ascii="Arial" w:hAnsi="Arial" w:cs="Arial"/>
              <w:sz w:val="21"/>
              <w:szCs w:val="21"/>
            </w:rPr>
          </w:rPrChange>
        </w:rPr>
        <w:t>11. Operationally, the -6% requirement may be relaxed to -12% at a site or sites with a combined group demand of less than 1500MW, provided all other NETS SQSS requirements are met, if the -6% requirement may only be met by shedding load.</w:t>
      </w:r>
    </w:p>
    <w:p w14:paraId="4BA1054C" w14:textId="6097C8FE" w:rsidR="009C1403" w:rsidDel="002A41F0" w:rsidRDefault="002A41F0">
      <w:pPr>
        <w:widowControl/>
        <w:rPr>
          <w:del w:id="2347" w:author="Stuart McLarnon (NESO)" w:date="2025-05-28T16:06:00Z" w16du:dateUtc="2025-05-28T15:06:00Z"/>
          <w:sz w:val="24"/>
          <w:szCs w:val="24"/>
        </w:rPr>
        <w:sectPr w:rsidR="009C1403" w:rsidDel="002A41F0">
          <w:headerReference w:type="default" r:id="rId23"/>
          <w:pgSz w:w="11904" w:h="16834"/>
          <w:pgMar w:top="1420" w:right="1399" w:bottom="508" w:left="1445" w:header="720" w:footer="720" w:gutter="0"/>
          <w:cols w:space="720"/>
          <w:noEndnote/>
        </w:sectPr>
      </w:pPr>
      <w:ins w:id="2352" w:author="Stuart McLarnon (NESO)" w:date="2025-05-28T16:08:00Z" w16du:dateUtc="2025-05-28T15:08:00Z">
        <w:r>
          <w:rPr>
            <w:noProof/>
            <w:color w:val="2B579A"/>
            <w:sz w:val="24"/>
            <w:szCs w:val="24"/>
            <w:shd w:val="clear" w:color="auto" w:fill="E6E6E6"/>
          </w:rPr>
          <w:drawing>
            <wp:anchor distT="0" distB="0" distL="114300" distR="114300" simplePos="0" relativeHeight="251658282" behindDoc="0" locked="0" layoutInCell="1" allowOverlap="1" wp14:anchorId="030F6E0E" wp14:editId="57DC6AEB">
              <wp:simplePos x="0" y="0"/>
              <wp:positionH relativeFrom="margin">
                <wp:align>left</wp:align>
              </wp:positionH>
              <wp:positionV relativeFrom="paragraph">
                <wp:posOffset>589915</wp:posOffset>
              </wp:positionV>
              <wp:extent cx="5302800" cy="2948400"/>
              <wp:effectExtent l="0" t="0" r="0" b="4445"/>
              <wp:wrapTopAndBottom/>
              <wp:docPr id="1472366326" name="Picture 1472366326"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366326" name="Picture 1472366326" descr="A graph of a line&#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02800" cy="2948400"/>
                      </a:xfrm>
                      <a:prstGeom prst="rect">
                        <a:avLst/>
                      </a:prstGeom>
                      <a:noFill/>
                      <a:ln>
                        <a:noFill/>
                      </a:ln>
                    </pic:spPr>
                  </pic:pic>
                </a:graphicData>
              </a:graphic>
            </wp:anchor>
          </w:drawing>
        </w:r>
      </w:ins>
    </w:p>
    <w:p w14:paraId="7B551DCE" w14:textId="77777777" w:rsidR="009C1403" w:rsidDel="002A41F0" w:rsidRDefault="00C6386D">
      <w:pPr>
        <w:kinsoku w:val="0"/>
        <w:overflowPunct w:val="0"/>
        <w:autoSpaceDE/>
        <w:autoSpaceDN/>
        <w:adjustRightInd/>
        <w:spacing w:before="2" w:line="275" w:lineRule="exact"/>
        <w:textAlignment w:val="baseline"/>
        <w:rPr>
          <w:del w:id="2353" w:author="Stuart McLarnon (NESO)" w:date="2025-05-28T16:06:00Z" w16du:dateUtc="2025-05-28T15:06:00Z"/>
          <w:rFonts w:ascii="Arial" w:hAnsi="Arial" w:cs="Arial"/>
          <w:sz w:val="22"/>
          <w:szCs w:val="22"/>
        </w:rPr>
      </w:pPr>
      <w:r>
        <w:rPr>
          <w:rFonts w:ascii="Arial" w:hAnsi="Arial" w:cs="Arial"/>
          <w:sz w:val="21"/>
          <w:szCs w:val="21"/>
        </w:rPr>
        <w:t xml:space="preserve">12. </w:t>
      </w:r>
      <w:r w:rsidRPr="002A41F0">
        <w:rPr>
          <w:rFonts w:ascii="Arial" w:hAnsi="Arial" w:cs="Arial"/>
          <w:sz w:val="22"/>
          <w:szCs w:val="22"/>
          <w:rPrChange w:id="2354" w:author="Stuart McLarnon (NESO)" w:date="2025-05-28T16:07:00Z" w16du:dateUtc="2025-05-28T15:07:00Z">
            <w:rPr>
              <w:rFonts w:ascii="Arial" w:hAnsi="Arial" w:cs="Arial"/>
              <w:sz w:val="21"/>
              <w:szCs w:val="21"/>
            </w:rPr>
          </w:rPrChange>
        </w:rPr>
        <w:t>In planning timescales, for demand groups with aggregate demand less than 1500MW, this criterion applies to any demand left connected post-fault. Operationally, this criterion only applies for demand groups with aggregate demand greater than 1500MW.</w:t>
      </w:r>
    </w:p>
    <w:p w14:paraId="5C924CBA" w14:textId="77777777" w:rsidR="002A41F0" w:rsidRDefault="002A41F0">
      <w:pPr>
        <w:kinsoku w:val="0"/>
        <w:overflowPunct w:val="0"/>
        <w:autoSpaceDE/>
        <w:autoSpaceDN/>
        <w:adjustRightInd/>
        <w:spacing w:before="2" w:line="275" w:lineRule="exact"/>
        <w:textAlignment w:val="baseline"/>
        <w:rPr>
          <w:ins w:id="2355" w:author="Stuart McLarnon (NESO)" w:date="2025-05-28T16:08:00Z" w16du:dateUtc="2025-05-28T15:08:00Z"/>
          <w:rFonts w:ascii="Arial" w:hAnsi="Arial" w:cs="Arial"/>
          <w:sz w:val="22"/>
          <w:szCs w:val="22"/>
        </w:rPr>
      </w:pPr>
    </w:p>
    <w:p w14:paraId="4D553C27" w14:textId="0C3F881B" w:rsidR="00F24C3A" w:rsidDel="002A41F0" w:rsidRDefault="00F24C3A" w:rsidP="002A41F0">
      <w:pPr>
        <w:kinsoku w:val="0"/>
        <w:overflowPunct w:val="0"/>
        <w:autoSpaceDE/>
        <w:autoSpaceDN/>
        <w:adjustRightInd/>
        <w:spacing w:before="2" w:line="275" w:lineRule="exact"/>
        <w:textAlignment w:val="baseline"/>
        <w:rPr>
          <w:del w:id="2356" w:author="Stuart McLarnon (NESO)" w:date="2025-05-28T16:06:00Z" w16du:dateUtc="2025-05-28T15:06:00Z"/>
          <w:rFonts w:ascii="Arial" w:hAnsi="Arial" w:cs="Arial"/>
          <w:spacing w:val="-15"/>
          <w:sz w:val="24"/>
          <w:szCs w:val="24"/>
        </w:rPr>
      </w:pPr>
    </w:p>
    <w:p w14:paraId="0DC64FB6" w14:textId="10CE9787" w:rsidR="002A41F0" w:rsidRDefault="002A41F0">
      <w:pPr>
        <w:kinsoku w:val="0"/>
        <w:overflowPunct w:val="0"/>
        <w:autoSpaceDE/>
        <w:autoSpaceDN/>
        <w:adjustRightInd/>
        <w:spacing w:before="2" w:line="275" w:lineRule="exact"/>
        <w:textAlignment w:val="baseline"/>
        <w:rPr>
          <w:ins w:id="2357" w:author="Stuart McLarnon (NESO)" w:date="2025-05-28T16:08:00Z" w16du:dateUtc="2025-05-28T15:08:00Z"/>
          <w:rFonts w:ascii="Arial" w:hAnsi="Arial" w:cs="Arial"/>
          <w:spacing w:val="-15"/>
          <w:sz w:val="24"/>
          <w:szCs w:val="24"/>
        </w:rPr>
      </w:pPr>
    </w:p>
    <w:p w14:paraId="1E87BAE7" w14:textId="53038D6A" w:rsidR="00F24C3A" w:rsidDel="002A41F0" w:rsidRDefault="00F24C3A">
      <w:pPr>
        <w:kinsoku w:val="0"/>
        <w:overflowPunct w:val="0"/>
        <w:autoSpaceDE/>
        <w:autoSpaceDN/>
        <w:adjustRightInd/>
        <w:spacing w:before="12" w:after="5437" w:line="233" w:lineRule="exact"/>
        <w:ind w:left="360" w:hanging="360"/>
        <w:jc w:val="center"/>
        <w:textAlignment w:val="baseline"/>
        <w:rPr>
          <w:del w:id="2358" w:author="Stuart McLarnon (NESO)" w:date="2025-05-28T16:07:00Z" w16du:dateUtc="2025-05-28T15:07:00Z"/>
          <w:rFonts w:ascii="Arial" w:hAnsi="Arial" w:cs="Arial"/>
          <w:spacing w:val="-15"/>
          <w:sz w:val="24"/>
          <w:szCs w:val="24"/>
        </w:rPr>
        <w:pPrChange w:id="2359" w:author="Stuart McLarnon (NESO)" w:date="2025-05-28T16:09:00Z" w16du:dateUtc="2025-05-28T15:09:00Z">
          <w:pPr>
            <w:kinsoku w:val="0"/>
            <w:overflowPunct w:val="0"/>
            <w:autoSpaceDE/>
            <w:autoSpaceDN/>
            <w:adjustRightInd/>
            <w:spacing w:before="2" w:line="275" w:lineRule="exact"/>
            <w:textAlignment w:val="baseline"/>
          </w:pPr>
        </w:pPrChange>
      </w:pPr>
    </w:p>
    <w:p w14:paraId="0B6568F1" w14:textId="315AB765" w:rsidR="009C1403" w:rsidDel="002A41F0" w:rsidRDefault="00C6386D">
      <w:pPr>
        <w:kinsoku w:val="0"/>
        <w:overflowPunct w:val="0"/>
        <w:autoSpaceDE/>
        <w:autoSpaceDN/>
        <w:adjustRightInd/>
        <w:spacing w:before="2" w:line="275" w:lineRule="exact"/>
        <w:jc w:val="center"/>
        <w:textAlignment w:val="baseline"/>
        <w:rPr>
          <w:del w:id="2360" w:author="Stuart McLarnon (NESO)" w:date="2025-05-28T16:08:00Z" w16du:dateUtc="2025-05-28T15:08:00Z"/>
          <w:rFonts w:ascii="Arial" w:hAnsi="Arial" w:cs="Arial"/>
          <w:spacing w:val="-15"/>
          <w:sz w:val="24"/>
          <w:szCs w:val="24"/>
        </w:rPr>
        <w:pPrChange w:id="2361" w:author="Stuart McLarnon (NESO)" w:date="2025-05-28T16:09:00Z" w16du:dateUtc="2025-05-28T15:09:00Z">
          <w:pPr>
            <w:kinsoku w:val="0"/>
            <w:overflowPunct w:val="0"/>
            <w:autoSpaceDE/>
            <w:autoSpaceDN/>
            <w:adjustRightInd/>
            <w:spacing w:before="2" w:line="275" w:lineRule="exact"/>
            <w:textAlignment w:val="baseline"/>
          </w:pPr>
        </w:pPrChange>
      </w:pPr>
      <w:del w:id="2362" w:author="Stuart McLarnon (NESO)" w:date="2025-05-28T16:07:00Z" w16du:dateUtc="2025-05-28T15:07:00Z">
        <w:r w:rsidDel="002A41F0">
          <w:rPr>
            <w:noProof/>
            <w:color w:val="2B579A"/>
            <w:shd w:val="clear" w:color="auto" w:fill="E6E6E6"/>
          </w:rPr>
          <mc:AlternateContent>
            <mc:Choice Requires="wps">
              <w:drawing>
                <wp:anchor distT="0" distB="0" distL="0" distR="0" simplePos="0" relativeHeight="251658241" behindDoc="0" locked="0" layoutInCell="0" allowOverlap="1" wp14:anchorId="51188AA7" wp14:editId="7917AC4C">
                  <wp:simplePos x="0" y="0"/>
                  <wp:positionH relativeFrom="page">
                    <wp:posOffset>913765</wp:posOffset>
                  </wp:positionH>
                  <wp:positionV relativeFrom="page">
                    <wp:posOffset>1367155</wp:posOffset>
                  </wp:positionV>
                  <wp:extent cx="5313045" cy="3653155"/>
                  <wp:effectExtent l="0" t="0" r="0" b="0"/>
                  <wp:wrapSquare wrapText="bothSides"/>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045" cy="36531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EBDF4" w14:textId="485565F1" w:rsidR="009C1403" w:rsidRDefault="00C6386D">
                              <w:pPr>
                                <w:kinsoku w:val="0"/>
                                <w:overflowPunct w:val="0"/>
                                <w:autoSpaceDE/>
                                <w:autoSpaceDN/>
                                <w:adjustRightInd/>
                                <w:spacing w:before="1029" w:after="82"/>
                                <w:ind w:left="1" w:right="14"/>
                                <w:textAlignment w:val="baseline"/>
                                <w:rPr>
                                  <w:sz w:val="24"/>
                                  <w:szCs w:val="24"/>
                                </w:rPr>
                              </w:pPr>
                              <w:del w:id="2363" w:author="Stuart McLarnon (NESO)" w:date="2025-05-28T16:07:00Z" w16du:dateUtc="2025-05-28T15:07:00Z">
                                <w:r w:rsidDel="002A41F0">
                                  <w:rPr>
                                    <w:noProof/>
                                    <w:color w:val="2B579A"/>
                                    <w:sz w:val="24"/>
                                    <w:szCs w:val="24"/>
                                    <w:shd w:val="clear" w:color="auto" w:fill="E6E6E6"/>
                                  </w:rPr>
                                  <w:drawing>
                                    <wp:inline distT="0" distB="0" distL="0" distR="0" wp14:anchorId="611014FD" wp14:editId="0F34A685">
                                      <wp:extent cx="5302800" cy="2948400"/>
                                      <wp:effectExtent l="0" t="0" r="0" b="4445"/>
                                      <wp:docPr id="1192046434" name="Picture 119204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02800" cy="2948400"/>
                                              </a:xfrm>
                                              <a:prstGeom prst="rect">
                                                <a:avLst/>
                                              </a:prstGeom>
                                              <a:noFill/>
                                              <a:ln>
                                                <a:noFill/>
                                              </a:ln>
                                            </pic:spPr>
                                          </pic:pic>
                                        </a:graphicData>
                                      </a:graphic>
                                    </wp:inline>
                                  </w:drawing>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88AA7" id="Text Box 162" o:spid="_x0000_s1258" type="#_x0000_t202" style="position:absolute;left:0;text-align:left;margin-left:71.95pt;margin-top:107.65pt;width:418.35pt;height:287.6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" o:allowincell="f" stroked="f">
                  <v:fill opacity="0"/>
                  <v:textbox inset="0,0,0,0">
                    <w:txbxContent>
                      <w:p w14:paraId="4BAEBDF4" w14:textId="485565F1" w:rsidR="009C1403" w:rsidRDefault="00C6386D">
                        <w:pPr>
                          <w:kinsoku w:val="0"/>
                          <w:overflowPunct w:val="0"/>
                          <w:autoSpaceDE/>
                          <w:autoSpaceDN/>
                          <w:adjustRightInd/>
                          <w:spacing w:before="1029" w:after="82"/>
                          <w:ind w:left="1" w:right="14"/>
                          <w:textAlignment w:val="baseline"/>
                          <w:rPr>
                            <w:sz w:val="24"/>
                            <w:szCs w:val="24"/>
                          </w:rPr>
                        </w:pPr>
                        <w:del w:id="2364" w:author="Stuart McLarnon (NESO)" w:date="2025-05-28T16:07:00Z" w16du:dateUtc="2025-05-28T15:07:00Z">
                          <w:r w:rsidDel="002A41F0">
                            <w:rPr>
                              <w:noProof/>
                              <w:color w:val="2B579A"/>
                              <w:sz w:val="24"/>
                              <w:szCs w:val="24"/>
                              <w:shd w:val="clear" w:color="auto" w:fill="E6E6E6"/>
                            </w:rPr>
                            <w:drawing>
                              <wp:inline distT="0" distB="0" distL="0" distR="0" wp14:anchorId="611014FD" wp14:editId="0F34A685">
                                <wp:extent cx="5302800" cy="2948400"/>
                                <wp:effectExtent l="0" t="0" r="0" b="4445"/>
                                <wp:docPr id="1192046434" name="Picture 119204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02800" cy="2948400"/>
                                        </a:xfrm>
                                        <a:prstGeom prst="rect">
                                          <a:avLst/>
                                        </a:prstGeom>
                                        <a:noFill/>
                                        <a:ln>
                                          <a:noFill/>
                                        </a:ln>
                                      </pic:spPr>
                                    </pic:pic>
                                  </a:graphicData>
                                </a:graphic>
                              </wp:inline>
                            </w:drawing>
                          </w:r>
                        </w:del>
                      </w:p>
                    </w:txbxContent>
                  </v:textbox>
                  <w10:wrap type="square" anchorx="page" anchory="page"/>
                </v:shape>
              </w:pict>
            </mc:Fallback>
          </mc:AlternateContent>
        </w:r>
      </w:del>
      <w:r>
        <w:rPr>
          <w:rFonts w:ascii="Arial" w:hAnsi="Arial" w:cs="Arial"/>
          <w:spacing w:val="-15"/>
          <w:sz w:val="24"/>
          <w:szCs w:val="24"/>
        </w:rPr>
        <w:t>Figure</w:t>
      </w:r>
      <w:ins w:id="2365" w:author="Stuart McLarnon (NESO)" w:date="2025-05-28T16:09:00Z" w16du:dateUtc="2025-05-28T15:09:00Z">
        <w:r w:rsidR="002A41F0">
          <w:rPr>
            <w:rFonts w:ascii="Arial" w:hAnsi="Arial" w:cs="Arial"/>
            <w:spacing w:val="-15"/>
            <w:sz w:val="24"/>
            <w:szCs w:val="24"/>
          </w:rPr>
          <w:t xml:space="preserve"> </w:t>
        </w:r>
      </w:ins>
    </w:p>
    <w:p w14:paraId="4C7797D4" w14:textId="77777777" w:rsidR="009C1403" w:rsidRDefault="00C6386D">
      <w:pPr>
        <w:kinsoku w:val="0"/>
        <w:overflowPunct w:val="0"/>
        <w:autoSpaceDE/>
        <w:autoSpaceDN/>
        <w:adjustRightInd/>
        <w:spacing w:before="2" w:line="275" w:lineRule="exact"/>
        <w:jc w:val="center"/>
        <w:textAlignment w:val="baseline"/>
        <w:rPr>
          <w:rFonts w:ascii="Arial" w:hAnsi="Arial" w:cs="Arial"/>
          <w:sz w:val="24"/>
          <w:szCs w:val="24"/>
        </w:rPr>
        <w:pPrChange w:id="2366" w:author="Stuart McLarnon (NESO)" w:date="2025-05-28T16:09:00Z" w16du:dateUtc="2025-05-28T15:09:00Z">
          <w:pPr>
            <w:kinsoku w:val="0"/>
            <w:overflowPunct w:val="0"/>
            <w:autoSpaceDE/>
            <w:autoSpaceDN/>
            <w:adjustRightInd/>
            <w:spacing w:line="271" w:lineRule="exact"/>
            <w:ind w:right="432"/>
            <w:textAlignment w:val="baseline"/>
          </w:pPr>
        </w:pPrChange>
      </w:pPr>
      <w:r>
        <w:rPr>
          <w:rFonts w:ascii="Arial" w:hAnsi="Arial" w:cs="Arial"/>
          <w:sz w:val="24"/>
          <w:szCs w:val="24"/>
        </w:rPr>
        <w:t>6.1 Maximum Voltage Step Changes Permitted for Operational Switching derived from ER P28 B.1.2</w:t>
      </w:r>
    </w:p>
    <w:p w14:paraId="26E29286" w14:textId="77777777" w:rsidR="002A41F0" w:rsidRDefault="00C6386D">
      <w:pPr>
        <w:tabs>
          <w:tab w:val="decimal" w:pos="216"/>
          <w:tab w:val="left" w:pos="648"/>
        </w:tabs>
        <w:kinsoku w:val="0"/>
        <w:overflowPunct w:val="0"/>
        <w:autoSpaceDE/>
        <w:autoSpaceDN/>
        <w:adjustRightInd/>
        <w:spacing w:before="435" w:line="286" w:lineRule="exact"/>
        <w:textAlignment w:val="baseline"/>
        <w:rPr>
          <w:ins w:id="2367" w:author="Stuart McLarnon (NESO)" w:date="2025-05-28T16:09:00Z" w16du:dateUtc="2025-05-28T15:09:00Z"/>
          <w:rFonts w:ascii="Arial" w:hAnsi="Arial" w:cs="Arial"/>
          <w:b/>
          <w:bCs/>
          <w:spacing w:val="-2"/>
          <w:sz w:val="29"/>
          <w:szCs w:val="29"/>
        </w:rPr>
      </w:pPr>
      <w:r>
        <w:rPr>
          <w:rFonts w:ascii="Arial" w:hAnsi="Arial" w:cs="Arial"/>
          <w:b/>
          <w:bCs/>
          <w:spacing w:val="-2"/>
          <w:sz w:val="29"/>
          <w:szCs w:val="29"/>
        </w:rPr>
        <w:tab/>
      </w:r>
    </w:p>
    <w:p w14:paraId="11BB7ECA" w14:textId="77777777" w:rsidR="002A41F0" w:rsidRDefault="002A41F0">
      <w:pPr>
        <w:widowControl/>
        <w:autoSpaceDE/>
        <w:autoSpaceDN/>
        <w:adjustRightInd/>
        <w:spacing w:after="160" w:line="259" w:lineRule="auto"/>
        <w:rPr>
          <w:ins w:id="2368" w:author="Stuart McLarnon (NESO)" w:date="2025-05-28T16:09:00Z" w16du:dateUtc="2025-05-28T15:09:00Z"/>
          <w:rFonts w:ascii="Arial" w:hAnsi="Arial" w:cs="Arial"/>
          <w:b/>
          <w:bCs/>
          <w:spacing w:val="-2"/>
          <w:sz w:val="29"/>
          <w:szCs w:val="29"/>
        </w:rPr>
      </w:pPr>
      <w:ins w:id="2369" w:author="Stuart McLarnon (NESO)" w:date="2025-05-28T16:09:00Z" w16du:dateUtc="2025-05-28T15:09:00Z">
        <w:r>
          <w:rPr>
            <w:rFonts w:ascii="Arial" w:hAnsi="Arial" w:cs="Arial"/>
            <w:b/>
            <w:bCs/>
            <w:spacing w:val="-2"/>
            <w:sz w:val="29"/>
            <w:szCs w:val="29"/>
          </w:rPr>
          <w:br w:type="page"/>
        </w:r>
      </w:ins>
    </w:p>
    <w:p w14:paraId="23087549" w14:textId="7196ED49" w:rsidR="009C1403" w:rsidDel="0044194A" w:rsidRDefault="00C6386D">
      <w:pPr>
        <w:pStyle w:val="Heading1"/>
        <w:ind w:left="567" w:hanging="567"/>
        <w:rPr>
          <w:del w:id="2370" w:author="Stuart McLarnon [NESO]" w:date="2025-06-03T15:47:00Z" w16du:dateUtc="2025-06-03T14:47:00Z"/>
          <w:i/>
          <w:iCs/>
          <w:sz w:val="28"/>
          <w:szCs w:val="28"/>
        </w:rPr>
        <w:pPrChange w:id="2371" w:author="Stuart McLarnon [NESO]" w:date="2025-06-05T11:15:00Z" w16du:dateUtc="2025-06-05T10:15:00Z">
          <w:pPr>
            <w:tabs>
              <w:tab w:val="decimal" w:pos="216"/>
              <w:tab w:val="left" w:pos="648"/>
            </w:tabs>
            <w:kinsoku w:val="0"/>
            <w:overflowPunct w:val="0"/>
            <w:autoSpaceDE/>
            <w:autoSpaceDN/>
            <w:adjustRightInd/>
            <w:spacing w:before="435" w:line="286" w:lineRule="exact"/>
            <w:textAlignment w:val="baseline"/>
          </w:pPr>
        </w:pPrChange>
      </w:pPr>
      <w:bookmarkStart w:id="2372" w:name="_Toc199858332"/>
      <w:r>
        <w:t>7.</w:t>
      </w:r>
      <w:ins w:id="2373" w:author="Stuart McLarnon (NESO)" w:date="2025-06-05T14:23:00Z" w16du:dateUtc="2025-06-05T13:23:00Z">
        <w:r w:rsidR="00431FB7">
          <w:t xml:space="preserve"> </w:t>
        </w:r>
      </w:ins>
      <w:ins w:id="2374" w:author="Tammy Meek" w:date="2026-02-06T10:46:00Z" w16du:dateUtc="2026-02-06T10:46:00Z">
        <w:r w:rsidR="00E45BF4">
          <w:tab/>
        </w:r>
      </w:ins>
      <w:del w:id="2375" w:author="Stuart McLarnon (NESO)" w:date="2025-06-05T14:23:00Z" w16du:dateUtc="2025-06-05T13:23:00Z">
        <w:r w:rsidDel="00431FB7">
          <w:tab/>
        </w:r>
      </w:del>
      <w:r>
        <w:t xml:space="preserve">Generation Connection Criteria Applicable to an </w:t>
      </w:r>
      <w:r>
        <w:rPr>
          <w:i/>
          <w:iCs/>
          <w:sz w:val="28"/>
          <w:szCs w:val="28"/>
        </w:rPr>
        <w:t>Offshore</w:t>
      </w:r>
      <w:bookmarkEnd w:id="2372"/>
      <w:ins w:id="2376" w:author="Stuart McLarnon [NESO]" w:date="2025-06-03T15:47:00Z" w16du:dateUtc="2025-06-03T14:47:00Z">
        <w:r w:rsidR="0044194A">
          <w:rPr>
            <w:i/>
            <w:iCs/>
            <w:sz w:val="28"/>
            <w:szCs w:val="28"/>
          </w:rPr>
          <w:t xml:space="preserve"> </w:t>
        </w:r>
      </w:ins>
    </w:p>
    <w:p w14:paraId="1688401F" w14:textId="77777777" w:rsidR="009C1403" w:rsidRDefault="00C6386D">
      <w:pPr>
        <w:pStyle w:val="Heading1"/>
        <w:ind w:left="567" w:hanging="567"/>
        <w:pPrChange w:id="2377" w:author="Stuart McLarnon [NESO]" w:date="2025-06-05T11:15:00Z" w16du:dateUtc="2025-06-05T10:15:00Z">
          <w:pPr>
            <w:kinsoku w:val="0"/>
            <w:overflowPunct w:val="0"/>
            <w:autoSpaceDE/>
            <w:autoSpaceDN/>
            <w:adjustRightInd/>
            <w:spacing w:before="38" w:line="284" w:lineRule="exact"/>
            <w:ind w:left="720"/>
            <w:textAlignment w:val="baseline"/>
          </w:pPr>
        </w:pPrChange>
      </w:pPr>
      <w:bookmarkStart w:id="2378" w:name="_Toc199858333"/>
      <w:r>
        <w:t>Transmission System</w:t>
      </w:r>
      <w:bookmarkEnd w:id="2378"/>
    </w:p>
    <w:p w14:paraId="0410AD7F" w14:textId="46B0923C" w:rsidR="009C1403" w:rsidDel="002A41F0" w:rsidRDefault="00C6386D">
      <w:pPr>
        <w:pStyle w:val="Test1"/>
        <w:rPr>
          <w:del w:id="2379" w:author="Stuart McLarnon (NESO)" w:date="2025-05-28T16:09:00Z" w16du:dateUtc="2025-05-28T15:09:00Z"/>
        </w:rPr>
        <w:pPrChange w:id="2380" w:author="Stuart McLarnon (NESO)" w:date="2025-05-28T16:09:00Z" w16du:dateUtc="2025-05-28T15:09:00Z">
          <w:pPr>
            <w:tabs>
              <w:tab w:val="decimal" w:pos="216"/>
              <w:tab w:val="left" w:pos="648"/>
            </w:tabs>
            <w:kinsoku w:val="0"/>
            <w:overflowPunct w:val="0"/>
            <w:autoSpaceDE/>
            <w:autoSpaceDN/>
            <w:adjustRightInd/>
            <w:spacing w:before="237" w:line="275" w:lineRule="exact"/>
            <w:textAlignment w:val="baseline"/>
          </w:pPr>
        </w:pPrChange>
      </w:pPr>
      <w:del w:id="2381" w:author="Stuart McLarnon (NESO)" w:date="2025-05-28T16:09:00Z" w16du:dateUtc="2025-05-28T15:09:00Z">
        <w:r w:rsidDel="002A41F0">
          <w:tab/>
        </w:r>
      </w:del>
      <w:r>
        <w:t>7.1</w:t>
      </w:r>
      <w:r>
        <w:tab/>
        <w:t>This section presents the planning criteria applicable to the connection of one</w:t>
      </w:r>
      <w:ins w:id="2382" w:author="Stuart McLarnon (NESO)" w:date="2025-05-28T16:09:00Z" w16du:dateUtc="2025-05-28T15:09:00Z">
        <w:r w:rsidR="002A41F0">
          <w:rPr>
            <w:spacing w:val="-3"/>
          </w:rPr>
          <w:t xml:space="preserve"> </w:t>
        </w:r>
      </w:ins>
    </w:p>
    <w:p w14:paraId="0EDC9883" w14:textId="77777777" w:rsidR="009C1403" w:rsidRDefault="00C6386D">
      <w:pPr>
        <w:pStyle w:val="Test1"/>
        <w:rPr>
          <w:i/>
          <w:iCs/>
          <w:spacing w:val="-3"/>
        </w:rPr>
        <w:pPrChange w:id="2383" w:author="Stuart McLarnon (NESO)" w:date="2025-05-28T16:09:00Z" w16du:dateUtc="2025-05-28T15:09:00Z">
          <w:pPr>
            <w:kinsoku w:val="0"/>
            <w:overflowPunct w:val="0"/>
            <w:autoSpaceDE/>
            <w:autoSpaceDN/>
            <w:adjustRightInd/>
            <w:spacing w:before="12" w:line="275" w:lineRule="exact"/>
            <w:ind w:left="720"/>
            <w:jc w:val="both"/>
            <w:textAlignment w:val="baseline"/>
          </w:pPr>
        </w:pPrChange>
      </w:pPr>
      <w:r>
        <w:rPr>
          <w:spacing w:val="-3"/>
        </w:rPr>
        <w:t xml:space="preserve">or more </w:t>
      </w:r>
      <w:r>
        <w:rPr>
          <w:i/>
          <w:iCs/>
          <w:spacing w:val="-3"/>
        </w:rPr>
        <w:t xml:space="preserve">offshore power stations </w:t>
      </w:r>
      <w:r>
        <w:rPr>
          <w:spacing w:val="-3"/>
        </w:rPr>
        <w:t xml:space="preserve">to an </w:t>
      </w:r>
      <w:r>
        <w:rPr>
          <w:i/>
          <w:iCs/>
          <w:spacing w:val="-3"/>
        </w:rPr>
        <w:t>offshore transmission system</w:t>
      </w:r>
      <w:r>
        <w:rPr>
          <w:spacing w:val="-3"/>
        </w:rPr>
        <w:t xml:space="preserve">. The criteria in this section apply from the </w:t>
      </w:r>
      <w:r>
        <w:rPr>
          <w:i/>
          <w:iCs/>
          <w:spacing w:val="-3"/>
        </w:rPr>
        <w:t xml:space="preserve">offshore grid entry point/s (GEP) </w:t>
      </w:r>
      <w:r>
        <w:rPr>
          <w:spacing w:val="-3"/>
        </w:rPr>
        <w:t xml:space="preserve">at which each </w:t>
      </w:r>
      <w:r>
        <w:rPr>
          <w:i/>
          <w:iCs/>
          <w:spacing w:val="-3"/>
        </w:rPr>
        <w:t xml:space="preserve">offshore power station </w:t>
      </w:r>
      <w:r>
        <w:rPr>
          <w:spacing w:val="-3"/>
        </w:rPr>
        <w:t xml:space="preserve">connects to an </w:t>
      </w:r>
      <w:r>
        <w:rPr>
          <w:i/>
          <w:iCs/>
          <w:spacing w:val="-3"/>
        </w:rPr>
        <w:t>offshore transmission system</w:t>
      </w:r>
      <w:r>
        <w:rPr>
          <w:spacing w:val="-3"/>
        </w:rPr>
        <w:t xml:space="preserve">, through the remainder of the </w:t>
      </w:r>
      <w:r>
        <w:rPr>
          <w:i/>
          <w:iCs/>
          <w:spacing w:val="-3"/>
        </w:rPr>
        <w:t xml:space="preserve">offshore transmission system </w:t>
      </w:r>
      <w:r>
        <w:rPr>
          <w:spacing w:val="-3"/>
        </w:rPr>
        <w:t xml:space="preserve">to the point of connection at the </w:t>
      </w:r>
      <w:r>
        <w:rPr>
          <w:i/>
          <w:iCs/>
          <w:spacing w:val="-3"/>
        </w:rPr>
        <w:t>first onshore substation</w:t>
      </w:r>
      <w:r>
        <w:rPr>
          <w:spacing w:val="-3"/>
        </w:rPr>
        <w:t xml:space="preserve">, which is the </w:t>
      </w:r>
      <w:r>
        <w:rPr>
          <w:i/>
          <w:iCs/>
          <w:spacing w:val="-3"/>
        </w:rPr>
        <w:t xml:space="preserve">interface point (IP) </w:t>
      </w:r>
      <w:r>
        <w:rPr>
          <w:spacing w:val="-3"/>
        </w:rPr>
        <w:t xml:space="preserve">in the case of a direct connection to the </w:t>
      </w:r>
      <w:r>
        <w:rPr>
          <w:i/>
          <w:iCs/>
          <w:spacing w:val="-3"/>
        </w:rPr>
        <w:t xml:space="preserve">onshore transmission system </w:t>
      </w:r>
      <w:r>
        <w:rPr>
          <w:spacing w:val="-3"/>
        </w:rPr>
        <w:t xml:space="preserve">or the </w:t>
      </w:r>
      <w:r>
        <w:rPr>
          <w:i/>
          <w:iCs/>
          <w:spacing w:val="-3"/>
        </w:rPr>
        <w:t xml:space="preserve">user system interface point (USIP) </w:t>
      </w:r>
      <w:r>
        <w:rPr>
          <w:spacing w:val="-3"/>
        </w:rPr>
        <w:t xml:space="preserve">in the case of a connection to an onshore </w:t>
      </w:r>
      <w:r>
        <w:rPr>
          <w:i/>
          <w:iCs/>
          <w:spacing w:val="-3"/>
        </w:rPr>
        <w:t>user system.</w:t>
      </w:r>
    </w:p>
    <w:p w14:paraId="3FD395FB" w14:textId="72987177" w:rsidR="009C1403" w:rsidDel="002A41F0" w:rsidRDefault="00C6386D">
      <w:pPr>
        <w:pStyle w:val="Test1"/>
        <w:rPr>
          <w:del w:id="2384" w:author="Stuart McLarnon (NESO)" w:date="2025-05-28T16:09:00Z" w16du:dateUtc="2025-05-28T15:09:00Z"/>
          <w:i/>
          <w:iCs/>
          <w:spacing w:val="-3"/>
        </w:rPr>
        <w:pPrChange w:id="2385" w:author="Stuart McLarnon (NESO)" w:date="2025-05-28T16:09:00Z" w16du:dateUtc="2025-05-28T15:09:00Z">
          <w:pPr>
            <w:tabs>
              <w:tab w:val="decimal" w:pos="216"/>
              <w:tab w:val="left" w:pos="648"/>
            </w:tabs>
            <w:kinsoku w:val="0"/>
            <w:overflowPunct w:val="0"/>
            <w:autoSpaceDE/>
            <w:autoSpaceDN/>
            <w:adjustRightInd/>
            <w:spacing w:before="210" w:line="275" w:lineRule="exact"/>
            <w:textAlignment w:val="baseline"/>
          </w:pPr>
        </w:pPrChange>
      </w:pPr>
      <w:del w:id="2386" w:author="Stuart McLarnon (NESO)" w:date="2025-05-28T16:09:00Z" w16du:dateUtc="2025-05-28T15:09:00Z">
        <w:r w:rsidDel="002A41F0">
          <w:rPr>
            <w:spacing w:val="-3"/>
          </w:rPr>
          <w:tab/>
        </w:r>
      </w:del>
      <w:r>
        <w:rPr>
          <w:spacing w:val="-3"/>
        </w:rPr>
        <w:t>7.2</w:t>
      </w:r>
      <w:r>
        <w:rPr>
          <w:spacing w:val="-3"/>
        </w:rPr>
        <w:tab/>
        <w:t xml:space="preserve">Planning criteria are defined for all elements of an </w:t>
      </w:r>
      <w:r>
        <w:rPr>
          <w:i/>
          <w:iCs/>
          <w:spacing w:val="-3"/>
        </w:rPr>
        <w:t>offshore transmission system</w:t>
      </w:r>
      <w:ins w:id="2387" w:author="Stuart McLarnon (NESO)" w:date="2025-05-28T16:09:00Z" w16du:dateUtc="2025-05-28T15:09:00Z">
        <w:r w:rsidR="002A41F0">
          <w:t xml:space="preserve"> </w:t>
        </w:r>
      </w:ins>
    </w:p>
    <w:p w14:paraId="332DA775" w14:textId="77777777" w:rsidR="009C1403" w:rsidRDefault="00C6386D">
      <w:pPr>
        <w:pStyle w:val="Test1"/>
        <w:pPrChange w:id="2388" w:author="Stuart McLarnon (NESO)" w:date="2025-05-28T16:09:00Z" w16du:dateUtc="2025-05-28T15:09:00Z">
          <w:pPr>
            <w:kinsoku w:val="0"/>
            <w:overflowPunct w:val="0"/>
            <w:autoSpaceDE/>
            <w:autoSpaceDN/>
            <w:adjustRightInd/>
            <w:spacing w:line="274" w:lineRule="exact"/>
            <w:ind w:left="720"/>
            <w:jc w:val="both"/>
            <w:textAlignment w:val="baseline"/>
          </w:pPr>
        </w:pPrChange>
      </w:pPr>
      <w:r>
        <w:t xml:space="preserve">including: the </w:t>
      </w:r>
      <w:r>
        <w:rPr>
          <w:i/>
          <w:iCs/>
        </w:rPr>
        <w:t xml:space="preserve">offshore transmission circuits </w:t>
      </w:r>
      <w:r>
        <w:t xml:space="preserve">and equipment on the </w:t>
      </w:r>
      <w:r>
        <w:rPr>
          <w:i/>
          <w:iCs/>
        </w:rPr>
        <w:t xml:space="preserve">offshore platform </w:t>
      </w:r>
      <w:r>
        <w:t xml:space="preserve">(whether AC or DC); the </w:t>
      </w:r>
      <w:r>
        <w:rPr>
          <w:i/>
          <w:iCs/>
        </w:rPr>
        <w:t xml:space="preserve">offshore transmission circuits </w:t>
      </w:r>
      <w:r>
        <w:t xml:space="preserve">from the </w:t>
      </w:r>
      <w:r>
        <w:rPr>
          <w:i/>
          <w:iCs/>
        </w:rPr>
        <w:t xml:space="preserve">offshore platform </w:t>
      </w:r>
      <w:r>
        <w:t xml:space="preserve">to the </w:t>
      </w:r>
      <w:r>
        <w:rPr>
          <w:i/>
          <w:iCs/>
        </w:rPr>
        <w:t xml:space="preserve">interface point </w:t>
      </w:r>
      <w:r>
        <w:t xml:space="preserve">or </w:t>
      </w:r>
      <w:r>
        <w:rPr>
          <w:i/>
          <w:iCs/>
        </w:rPr>
        <w:t>user system interface point (</w:t>
      </w:r>
      <w:r>
        <w:t xml:space="preserve">as the case may be) including undersea cables and any overhead lines (whether AC or DC); and any onshore AC voltage transformation facilities or </w:t>
      </w:r>
      <w:r>
        <w:rPr>
          <w:i/>
          <w:iCs/>
        </w:rPr>
        <w:t xml:space="preserve">DC converter </w:t>
      </w:r>
      <w:r>
        <w:t>facilities.</w:t>
      </w:r>
    </w:p>
    <w:p w14:paraId="797E1535" w14:textId="4AE54A5B" w:rsidR="009C1403" w:rsidDel="002A41F0" w:rsidRDefault="00C6386D">
      <w:pPr>
        <w:pStyle w:val="Test1"/>
        <w:rPr>
          <w:del w:id="2389" w:author="Stuart McLarnon (NESO)" w:date="2025-05-28T16:09:00Z" w16du:dateUtc="2025-05-28T15:09:00Z"/>
        </w:rPr>
        <w:pPrChange w:id="2390" w:author="Stuart McLarnon (NESO)" w:date="2025-05-28T16:09:00Z" w16du:dateUtc="2025-05-28T15:09:00Z">
          <w:pPr>
            <w:tabs>
              <w:tab w:val="decimal" w:pos="216"/>
              <w:tab w:val="left" w:pos="648"/>
            </w:tabs>
            <w:kinsoku w:val="0"/>
            <w:overflowPunct w:val="0"/>
            <w:autoSpaceDE/>
            <w:autoSpaceDN/>
            <w:adjustRightInd/>
            <w:spacing w:before="208" w:line="275" w:lineRule="exact"/>
            <w:textAlignment w:val="baseline"/>
          </w:pPr>
        </w:pPrChange>
      </w:pPr>
      <w:del w:id="2391" w:author="Stuart McLarnon (NESO)" w:date="2025-05-28T16:09:00Z" w16du:dateUtc="2025-05-28T15:09:00Z">
        <w:r w:rsidDel="002A41F0">
          <w:tab/>
        </w:r>
      </w:del>
      <w:r>
        <w:t>7.3</w:t>
      </w:r>
      <w:r>
        <w:tab/>
        <w:t xml:space="preserve">In those parts of the </w:t>
      </w:r>
      <w:r>
        <w:rPr>
          <w:i/>
          <w:iCs/>
        </w:rPr>
        <w:t xml:space="preserve">national electricity transmission system </w:t>
      </w:r>
      <w:r>
        <w:t>where the criteria</w:t>
      </w:r>
      <w:ins w:id="2392" w:author="Stuart McLarnon (NESO)" w:date="2025-05-28T16:09:00Z" w16du:dateUtc="2025-05-28T15:09:00Z">
        <w:r w:rsidR="002A41F0">
          <w:t xml:space="preserve"> </w:t>
        </w:r>
      </w:ins>
    </w:p>
    <w:p w14:paraId="75008D0F" w14:textId="77777777" w:rsidR="009C1403" w:rsidDel="002A41F0" w:rsidRDefault="00C6386D">
      <w:pPr>
        <w:pStyle w:val="Test1"/>
        <w:rPr>
          <w:del w:id="2393" w:author="Stuart McLarnon (NESO)" w:date="2025-05-28T16:10:00Z" w16du:dateUtc="2025-05-28T15:10:00Z"/>
        </w:rPr>
        <w:pPrChange w:id="2394" w:author="Stuart McLarnon (NESO)" w:date="2025-05-28T16:10:00Z" w16du:dateUtc="2025-05-28T15:10:00Z">
          <w:pPr>
            <w:kinsoku w:val="0"/>
            <w:overflowPunct w:val="0"/>
            <w:autoSpaceDE/>
            <w:autoSpaceDN/>
            <w:adjustRightInd/>
            <w:spacing w:line="270" w:lineRule="exact"/>
            <w:ind w:left="720"/>
            <w:textAlignment w:val="baseline"/>
          </w:pPr>
        </w:pPrChange>
      </w:pPr>
      <w:r>
        <w:t>of Section 8 and/or Section 4 also apply, those criteria must also be met.</w:t>
      </w:r>
    </w:p>
    <w:p w14:paraId="31306D90" w14:textId="2873677E" w:rsidR="009C1403" w:rsidDel="002A41F0" w:rsidRDefault="009C1403">
      <w:pPr>
        <w:pStyle w:val="Test1"/>
        <w:rPr>
          <w:del w:id="2395" w:author="Stuart McLarnon (NESO)" w:date="2025-05-28T16:10:00Z" w16du:dateUtc="2025-05-28T15:10:00Z"/>
        </w:rPr>
        <w:sectPr w:rsidR="009C1403" w:rsidDel="002A41F0">
          <w:headerReference w:type="default" r:id="rId25"/>
          <w:pgSz w:w="11904" w:h="16834"/>
          <w:pgMar w:top="1440" w:right="1405" w:bottom="508" w:left="1439" w:header="720" w:footer="720" w:gutter="0"/>
          <w:cols w:space="720"/>
          <w:noEndnote/>
        </w:sectPr>
        <w:pPrChange w:id="2400" w:author="Stuart McLarnon (NESO)" w:date="2025-05-28T16:10:00Z" w16du:dateUtc="2025-05-28T15:10:00Z">
          <w:pPr>
            <w:widowControl/>
          </w:pPr>
        </w:pPrChange>
      </w:pPr>
    </w:p>
    <w:p w14:paraId="2B161F53" w14:textId="77777777" w:rsidR="002A41F0" w:rsidRDefault="002A41F0">
      <w:pPr>
        <w:pStyle w:val="Test1"/>
        <w:rPr>
          <w:ins w:id="2401" w:author="Stuart McLarnon (NESO)" w:date="2025-05-28T16:10:00Z" w16du:dateUtc="2025-05-28T15:10:00Z"/>
        </w:rPr>
        <w:pPrChange w:id="2402" w:author="Stuart McLarnon (NESO)" w:date="2025-05-28T16:10:00Z" w16du:dateUtc="2025-05-28T15:10:00Z">
          <w:pPr>
            <w:kinsoku w:val="0"/>
            <w:overflowPunct w:val="0"/>
            <w:autoSpaceDE/>
            <w:autoSpaceDN/>
            <w:adjustRightInd/>
            <w:spacing w:before="30" w:line="273" w:lineRule="exact"/>
            <w:ind w:left="720" w:hanging="720"/>
            <w:textAlignment w:val="baseline"/>
          </w:pPr>
        </w:pPrChange>
      </w:pPr>
    </w:p>
    <w:p w14:paraId="29E8038E" w14:textId="3BBF9A7F" w:rsidR="009C1403" w:rsidRDefault="00C6386D">
      <w:pPr>
        <w:pStyle w:val="Test1"/>
        <w:pPrChange w:id="2403" w:author="Stuart McLarnon (NESO)" w:date="2025-05-28T16:10:00Z" w16du:dateUtc="2025-05-28T15:10:00Z">
          <w:pPr>
            <w:kinsoku w:val="0"/>
            <w:overflowPunct w:val="0"/>
            <w:autoSpaceDE/>
            <w:autoSpaceDN/>
            <w:adjustRightInd/>
            <w:spacing w:before="30" w:line="273" w:lineRule="exact"/>
            <w:ind w:left="720" w:hanging="720"/>
            <w:textAlignment w:val="baseline"/>
          </w:pPr>
        </w:pPrChange>
      </w:pPr>
      <w:r>
        <w:t>7.4</w:t>
      </w:r>
      <w:ins w:id="2404" w:author="Stuart McLarnon (NESO)" w:date="2025-05-28T16:10:00Z" w16du:dateUtc="2025-05-28T15:10:00Z">
        <w:r w:rsidR="002A41F0">
          <w:tab/>
        </w:r>
      </w:ins>
      <w:del w:id="2405" w:author="Stuart McLarnon (NESO)" w:date="2025-05-28T16:10:00Z" w16du:dateUtc="2025-05-28T15:10:00Z">
        <w:r w:rsidDel="002A41F0">
          <w:delText xml:space="preserve"> </w:delText>
        </w:r>
      </w:del>
      <w:r>
        <w:t xml:space="preserve">In planning </w:t>
      </w:r>
      <w:r>
        <w:rPr>
          <w:i/>
          <w:iCs/>
        </w:rPr>
        <w:t xml:space="preserve">offshore </w:t>
      </w:r>
      <w:r>
        <w:t>generation connections, this Standard is met if the connection design either:</w:t>
      </w:r>
    </w:p>
    <w:p w14:paraId="44DD3B0C" w14:textId="1B18A8E0" w:rsidR="009C1403" w:rsidRDefault="00C6386D">
      <w:pPr>
        <w:pStyle w:val="Test2"/>
        <w:pPrChange w:id="2406" w:author="Stuart McLarnon (NESO)" w:date="2025-05-28T16:10:00Z" w16du:dateUtc="2025-05-28T15:10:00Z">
          <w:pPr>
            <w:tabs>
              <w:tab w:val="left" w:pos="1512"/>
            </w:tabs>
            <w:kinsoku w:val="0"/>
            <w:overflowPunct w:val="0"/>
            <w:autoSpaceDE/>
            <w:autoSpaceDN/>
            <w:adjustRightInd/>
            <w:spacing w:before="203" w:line="277" w:lineRule="exact"/>
            <w:ind w:left="720"/>
            <w:textAlignment w:val="baseline"/>
          </w:pPr>
        </w:pPrChange>
      </w:pPr>
      <w:r>
        <w:t>7.4.1</w:t>
      </w:r>
      <w:ins w:id="2407" w:author="Stuart McLarnon (NESO)" w:date="2025-05-28T16:10:00Z" w16du:dateUtc="2025-05-28T15:10:00Z">
        <w:r w:rsidR="002A41F0">
          <w:tab/>
        </w:r>
      </w:ins>
      <w:del w:id="2408" w:author="Stuart McLarnon (NESO)" w:date="2025-05-28T16:10:00Z" w16du:dateUtc="2025-05-28T15:10:00Z">
        <w:r w:rsidDel="002A41F0">
          <w:tab/>
        </w:r>
      </w:del>
      <w:r>
        <w:t>satisfies the deterministic criteria detailed in paragraphs 7.6 to 7.18; or</w:t>
      </w:r>
    </w:p>
    <w:p w14:paraId="762F1ABD" w14:textId="777D6BAE" w:rsidR="009C1403" w:rsidRDefault="00C6386D">
      <w:pPr>
        <w:pStyle w:val="Test2"/>
        <w:pPrChange w:id="2409" w:author="Stuart McLarnon (NESO)" w:date="2025-05-28T16:10:00Z" w16du:dateUtc="2025-05-28T15:10:00Z">
          <w:pPr>
            <w:kinsoku w:val="0"/>
            <w:overflowPunct w:val="0"/>
            <w:autoSpaceDE/>
            <w:autoSpaceDN/>
            <w:adjustRightInd/>
            <w:spacing w:before="206" w:line="274" w:lineRule="exact"/>
            <w:ind w:left="1584" w:hanging="864"/>
            <w:jc w:val="both"/>
            <w:textAlignment w:val="baseline"/>
          </w:pPr>
        </w:pPrChange>
      </w:pPr>
      <w:r>
        <w:t>7.4.2</w:t>
      </w:r>
      <w:ins w:id="2410" w:author="Stuart McLarnon (NESO)" w:date="2025-05-28T16:10:00Z" w16du:dateUtc="2025-05-28T15:10:00Z">
        <w:r w:rsidR="002A41F0">
          <w:tab/>
        </w:r>
      </w:ins>
      <w:del w:id="2411" w:author="Stuart McLarnon (NESO)" w:date="2025-05-28T16:10:00Z" w16du:dateUtc="2025-05-28T15:10:00Z">
        <w:r w:rsidDel="002A41F0">
          <w:delText xml:space="preserve"> </w:delText>
        </w:r>
      </w:del>
      <w:r>
        <w:t>varies from the design necessary to meet paragraph 7.4.1 above in a manner which satisfies the conditions detailed in paragraphs 7.20 to 7.23.</w:t>
      </w:r>
    </w:p>
    <w:p w14:paraId="0821CDA2" w14:textId="4AD8223D" w:rsidR="009C1403" w:rsidDel="002A41F0" w:rsidRDefault="00C6386D">
      <w:pPr>
        <w:pStyle w:val="Test1"/>
        <w:rPr>
          <w:del w:id="2412" w:author="Stuart McLarnon (NESO)" w:date="2025-05-28T16:10:00Z" w16du:dateUtc="2025-05-28T15:10:00Z"/>
        </w:rPr>
        <w:pPrChange w:id="2413" w:author="Stuart McLarnon (NESO)" w:date="2025-05-28T16:10:00Z" w16du:dateUtc="2025-05-28T15:10:00Z">
          <w:pPr>
            <w:tabs>
              <w:tab w:val="decimal" w:pos="144"/>
              <w:tab w:val="left" w:pos="648"/>
            </w:tabs>
            <w:kinsoku w:val="0"/>
            <w:overflowPunct w:val="0"/>
            <w:autoSpaceDE/>
            <w:autoSpaceDN/>
            <w:adjustRightInd/>
            <w:spacing w:before="203" w:line="277" w:lineRule="exact"/>
            <w:textAlignment w:val="baseline"/>
          </w:pPr>
        </w:pPrChange>
      </w:pPr>
      <w:del w:id="2414" w:author="Stuart McLarnon (NESO)" w:date="2025-05-28T16:10:00Z" w16du:dateUtc="2025-05-28T15:10:00Z">
        <w:r w:rsidDel="002A41F0">
          <w:tab/>
        </w:r>
      </w:del>
      <w:r>
        <w:t>7.5</w:t>
      </w:r>
      <w:r>
        <w:tab/>
        <w:t>It is permissible to design to standards higher than those set out in paragraphs</w:t>
      </w:r>
      <w:ins w:id="2415" w:author="Stuart McLarnon (NESO)" w:date="2025-05-28T16:10:00Z" w16du:dateUtc="2025-05-28T15:10:00Z">
        <w:r w:rsidR="002A41F0">
          <w:t xml:space="preserve"> </w:t>
        </w:r>
      </w:ins>
    </w:p>
    <w:p w14:paraId="13DA74D4" w14:textId="77777777" w:rsidR="009C1403" w:rsidRDefault="00C6386D">
      <w:pPr>
        <w:pStyle w:val="Test1"/>
        <w:pPrChange w:id="2416" w:author="Stuart McLarnon (NESO)" w:date="2025-05-28T16:10:00Z" w16du:dateUtc="2025-05-28T15:10:00Z">
          <w:pPr>
            <w:kinsoku w:val="0"/>
            <w:overflowPunct w:val="0"/>
            <w:autoSpaceDE/>
            <w:autoSpaceDN/>
            <w:adjustRightInd/>
            <w:spacing w:before="4" w:line="269" w:lineRule="exact"/>
            <w:ind w:left="720" w:right="72"/>
            <w:jc w:val="both"/>
            <w:textAlignment w:val="baseline"/>
          </w:pPr>
        </w:pPrChange>
      </w:pPr>
      <w:r>
        <w:t>7.6 to 7.18 provided the higher standards can be economically justified. Guidance on economic justification is given in Appendix G.</w:t>
      </w:r>
    </w:p>
    <w:p w14:paraId="3EC0AC9A" w14:textId="77777777" w:rsidR="009C1403" w:rsidRDefault="00C6386D" w:rsidP="002A41F0">
      <w:pPr>
        <w:kinsoku w:val="0"/>
        <w:overflowPunct w:val="0"/>
        <w:autoSpaceDE/>
        <w:autoSpaceDN/>
        <w:adjustRightInd/>
        <w:spacing w:before="333" w:line="274" w:lineRule="exact"/>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00AA63A5" w14:textId="1C79E54F" w:rsidR="009C1403" w:rsidDel="00047C84" w:rsidRDefault="00C6386D">
      <w:pPr>
        <w:pStyle w:val="Test1"/>
        <w:rPr>
          <w:del w:id="2417" w:author="Stuart McLarnon (NESO)" w:date="2025-05-28T16:11:00Z" w16du:dateUtc="2025-05-28T15:11:00Z"/>
          <w:i/>
          <w:iCs/>
        </w:rPr>
        <w:pPrChange w:id="2418" w:author="Stuart McLarnon (NESO)" w:date="2025-05-28T16:11:00Z" w16du:dateUtc="2025-05-28T15:11:00Z">
          <w:pPr>
            <w:tabs>
              <w:tab w:val="decimal" w:pos="144"/>
              <w:tab w:val="left" w:pos="648"/>
            </w:tabs>
            <w:kinsoku w:val="0"/>
            <w:overflowPunct w:val="0"/>
            <w:autoSpaceDE/>
            <w:autoSpaceDN/>
            <w:adjustRightInd/>
            <w:spacing w:before="188" w:line="280" w:lineRule="exact"/>
            <w:textAlignment w:val="baseline"/>
          </w:pPr>
        </w:pPrChange>
      </w:pPr>
      <w:del w:id="2419" w:author="Stuart McLarnon (NESO)" w:date="2025-05-28T16:11:00Z" w16du:dateUtc="2025-05-28T15:11:00Z">
        <w:r w:rsidDel="00047C84">
          <w:tab/>
        </w:r>
      </w:del>
      <w:r>
        <w:t>7.6</w:t>
      </w:r>
      <w:r>
        <w:tab/>
        <w:t xml:space="preserve">For the purpose of applying the criteria of paragraphs 7.7 to 7.12, the </w:t>
      </w:r>
      <w:r>
        <w:rPr>
          <w:i/>
          <w:iCs/>
        </w:rPr>
        <w:t>loss of</w:t>
      </w:r>
      <w:ins w:id="2420" w:author="Stuart McLarnon (NESO)" w:date="2025-05-28T16:11:00Z" w16du:dateUtc="2025-05-28T15:11:00Z">
        <w:r w:rsidR="00047C84">
          <w:rPr>
            <w:i/>
            <w:iCs/>
          </w:rPr>
          <w:t xml:space="preserve"> </w:t>
        </w:r>
      </w:ins>
    </w:p>
    <w:p w14:paraId="23BD604C" w14:textId="77777777" w:rsidR="009C1403" w:rsidRDefault="00C6386D">
      <w:pPr>
        <w:pStyle w:val="Test1"/>
        <w:pPrChange w:id="2421" w:author="Stuart McLarnon (NESO)" w:date="2025-05-28T16:11:00Z" w16du:dateUtc="2025-05-28T15:11:00Z">
          <w:pPr>
            <w:kinsoku w:val="0"/>
            <w:overflowPunct w:val="0"/>
            <w:autoSpaceDE/>
            <w:autoSpaceDN/>
            <w:adjustRightInd/>
            <w:spacing w:before="8" w:line="280" w:lineRule="exact"/>
            <w:ind w:left="720"/>
            <w:textAlignment w:val="baseline"/>
          </w:pPr>
        </w:pPrChange>
      </w:pPr>
      <w:r>
        <w:rPr>
          <w:i/>
          <w:iCs/>
        </w:rPr>
        <w:t xml:space="preserve">power infeed </w:t>
      </w:r>
      <w:r>
        <w:t xml:space="preserve">resulting from a </w:t>
      </w:r>
      <w:r>
        <w:rPr>
          <w:i/>
          <w:iCs/>
        </w:rPr>
        <w:t xml:space="preserve">secured event </w:t>
      </w:r>
      <w:r>
        <w:t>shall be calculated as follows:</w:t>
      </w:r>
    </w:p>
    <w:p w14:paraId="332415A8" w14:textId="2C7FE89A" w:rsidR="009C1403" w:rsidRDefault="00C6386D">
      <w:pPr>
        <w:pStyle w:val="Test2"/>
        <w:pPrChange w:id="2422" w:author="Stuart McLarnon (NESO)" w:date="2025-05-28T16:11:00Z" w16du:dateUtc="2025-05-28T15:11:00Z">
          <w:pPr>
            <w:kinsoku w:val="0"/>
            <w:overflowPunct w:val="0"/>
            <w:autoSpaceDE/>
            <w:autoSpaceDN/>
            <w:adjustRightInd/>
            <w:spacing w:before="187" w:line="280" w:lineRule="exact"/>
            <w:ind w:left="1584" w:hanging="864"/>
            <w:jc w:val="both"/>
            <w:textAlignment w:val="baseline"/>
          </w:pPr>
        </w:pPrChange>
      </w:pPr>
      <w:r>
        <w:t>7.6.1</w:t>
      </w:r>
      <w:ins w:id="2423" w:author="Stuart McLarnon (NESO)" w:date="2025-05-28T16:11:00Z" w16du:dateUtc="2025-05-28T15:11:00Z">
        <w:r w:rsidR="00047C84">
          <w:tab/>
        </w:r>
      </w:ins>
      <w:del w:id="2424" w:author="Stuart McLarnon (NESO)" w:date="2025-05-28T16:11:00Z" w16du:dateUtc="2025-05-28T15:11:00Z">
        <w:r w:rsidDel="00047C84">
          <w:delText xml:space="preserve"> </w:delText>
        </w:r>
      </w:del>
      <w:r>
        <w:t xml:space="preserve">the sum of the </w:t>
      </w:r>
      <w:r>
        <w:rPr>
          <w:i/>
          <w:iCs/>
        </w:rPr>
        <w:t xml:space="preserve">registered capacities </w:t>
      </w:r>
      <w:r>
        <w:t xml:space="preserve">of the </w:t>
      </w:r>
      <w:r>
        <w:rPr>
          <w:i/>
          <w:iCs/>
        </w:rPr>
        <w:t xml:space="preserve">offshore power park modules </w:t>
      </w:r>
      <w:r>
        <w:t xml:space="preserve">or </w:t>
      </w:r>
      <w:r>
        <w:rPr>
          <w:i/>
          <w:iCs/>
        </w:rPr>
        <w:t xml:space="preserve">offshore </w:t>
      </w:r>
      <w:r>
        <w:t xml:space="preserve">gas turbines disconnected from the system by a </w:t>
      </w:r>
      <w:r>
        <w:rPr>
          <w:i/>
          <w:iCs/>
        </w:rPr>
        <w:t>secured event</w:t>
      </w:r>
      <w:r>
        <w:t>, less</w:t>
      </w:r>
    </w:p>
    <w:p w14:paraId="0A5FAF67" w14:textId="72C0F5DA" w:rsidR="009C1403" w:rsidRDefault="00C6386D">
      <w:pPr>
        <w:pStyle w:val="Test2"/>
        <w:pPrChange w:id="2425" w:author="Stuart McLarnon (NESO)" w:date="2025-05-28T16:11:00Z" w16du:dateUtc="2025-05-28T15:11:00Z">
          <w:pPr>
            <w:kinsoku w:val="0"/>
            <w:overflowPunct w:val="0"/>
            <w:autoSpaceDE/>
            <w:autoSpaceDN/>
            <w:adjustRightInd/>
            <w:spacing w:before="184" w:line="280" w:lineRule="exact"/>
            <w:ind w:left="1584" w:hanging="864"/>
            <w:jc w:val="both"/>
            <w:textAlignment w:val="baseline"/>
          </w:pPr>
        </w:pPrChange>
      </w:pPr>
      <w:r>
        <w:t>7.6.2</w:t>
      </w:r>
      <w:ins w:id="2426" w:author="Stuart McLarnon (NESO)" w:date="2025-05-28T16:11:00Z" w16du:dateUtc="2025-05-28T15:11:00Z">
        <w:r w:rsidR="00047C84">
          <w:tab/>
        </w:r>
      </w:ins>
      <w:del w:id="2427" w:author="Stuart McLarnon (NESO)" w:date="2025-05-28T16:11:00Z" w16du:dateUtc="2025-05-28T15:11:00Z">
        <w:r w:rsidDel="00047C84">
          <w:delText xml:space="preserve"> </w:delText>
        </w:r>
      </w:del>
      <w:r>
        <w:t xml:space="preserve">the </w:t>
      </w:r>
      <w:r>
        <w:rPr>
          <w:i/>
          <w:iCs/>
        </w:rPr>
        <w:t xml:space="preserve">forecast minimum demand </w:t>
      </w:r>
      <w:r>
        <w:t xml:space="preserve">disconnected from the system by the same event but excluding (from the deduction) any demand forming part of the </w:t>
      </w:r>
      <w:r>
        <w:rPr>
          <w:i/>
          <w:iCs/>
        </w:rPr>
        <w:t xml:space="preserve">forecast minimum demand </w:t>
      </w:r>
      <w:r>
        <w:t>which may be automatically tripped for system frequency control purposes and excluding (from the deduction) the demand of the largest single end customer.</w:t>
      </w:r>
    </w:p>
    <w:p w14:paraId="13D8CAB0" w14:textId="77777777" w:rsidR="009C1403" w:rsidRDefault="00C6386D">
      <w:pPr>
        <w:kinsoku w:val="0"/>
        <w:overflowPunct w:val="0"/>
        <w:autoSpaceDE/>
        <w:autoSpaceDN/>
        <w:adjustRightInd/>
        <w:spacing w:before="189" w:line="276" w:lineRule="exact"/>
        <w:textAlignment w:val="baseline"/>
        <w:rPr>
          <w:rFonts w:ascii="Arial" w:hAnsi="Arial" w:cs="Arial"/>
          <w:sz w:val="24"/>
          <w:szCs w:val="24"/>
          <w:u w:val="single"/>
        </w:rPr>
      </w:pPr>
      <w:r>
        <w:rPr>
          <w:rFonts w:ascii="Arial" w:hAnsi="Arial" w:cs="Arial"/>
          <w:i/>
          <w:iCs/>
          <w:sz w:val="24"/>
          <w:szCs w:val="24"/>
          <w:u w:val="single"/>
        </w:rPr>
        <w:t xml:space="preserve">Offshore Platforms </w:t>
      </w:r>
      <w:r>
        <w:rPr>
          <w:rFonts w:ascii="Arial" w:hAnsi="Arial" w:cs="Arial"/>
          <w:sz w:val="24"/>
          <w:szCs w:val="24"/>
          <w:u w:val="single"/>
        </w:rPr>
        <w:t>(AC and DC)</w:t>
      </w:r>
    </w:p>
    <w:p w14:paraId="7EE48FF9" w14:textId="742BAB00" w:rsidR="009C1403" w:rsidDel="00047C84" w:rsidRDefault="00C6386D">
      <w:pPr>
        <w:pStyle w:val="Test1"/>
        <w:rPr>
          <w:del w:id="2428" w:author="Stuart McLarnon (NESO)" w:date="2025-05-28T16:11:00Z" w16du:dateUtc="2025-05-28T15:11:00Z"/>
        </w:rPr>
        <w:pPrChange w:id="2429" w:author="Stuart McLarnon (NESO)" w:date="2025-05-28T16:11:00Z" w16du:dateUtc="2025-05-28T15:11:00Z">
          <w:pPr>
            <w:tabs>
              <w:tab w:val="decimal" w:pos="144"/>
              <w:tab w:val="left" w:pos="648"/>
            </w:tabs>
            <w:kinsoku w:val="0"/>
            <w:overflowPunct w:val="0"/>
            <w:autoSpaceDE/>
            <w:autoSpaceDN/>
            <w:adjustRightInd/>
            <w:spacing w:before="201" w:line="276" w:lineRule="exact"/>
            <w:textAlignment w:val="baseline"/>
          </w:pPr>
        </w:pPrChange>
      </w:pPr>
      <w:del w:id="2430" w:author="Stuart McLarnon (NESO)" w:date="2025-05-28T16:11:00Z" w16du:dateUtc="2025-05-28T15:11:00Z">
        <w:r w:rsidDel="00047C84">
          <w:tab/>
        </w:r>
      </w:del>
      <w:r>
        <w:t>7.7</w:t>
      </w:r>
      <w:r>
        <w:tab/>
      </w:r>
      <w:r>
        <w:rPr>
          <w:i/>
          <w:iCs/>
        </w:rPr>
        <w:t xml:space="preserve">Offshore </w:t>
      </w:r>
      <w:r>
        <w:t xml:space="preserve">generation connections on </w:t>
      </w:r>
      <w:r>
        <w:rPr>
          <w:i/>
          <w:iCs/>
        </w:rPr>
        <w:t xml:space="preserve">offshore platforms </w:t>
      </w:r>
      <w:r>
        <w:t>shall be planned such</w:t>
      </w:r>
      <w:ins w:id="2431" w:author="Stuart McLarnon (NESO)" w:date="2025-05-28T16:11:00Z" w16du:dateUtc="2025-05-28T15:11:00Z">
        <w:r w:rsidR="00047C84">
          <w:t xml:space="preserve"> </w:t>
        </w:r>
      </w:ins>
    </w:p>
    <w:p w14:paraId="21743756" w14:textId="77777777" w:rsidR="009C1403" w:rsidRDefault="00C6386D">
      <w:pPr>
        <w:pStyle w:val="Test1"/>
        <w:pPrChange w:id="2432" w:author="Stuart McLarnon (NESO)" w:date="2025-05-28T16:11:00Z" w16du:dateUtc="2025-05-28T15:11:00Z">
          <w:pPr>
            <w:kinsoku w:val="0"/>
            <w:overflowPunct w:val="0"/>
            <w:autoSpaceDE/>
            <w:autoSpaceDN/>
            <w:adjustRightInd/>
            <w:spacing w:line="280" w:lineRule="exact"/>
            <w:ind w:left="720"/>
            <w:textAlignment w:val="baseline"/>
          </w:pPr>
        </w:pPrChange>
      </w:pPr>
      <w:r>
        <w:t xml:space="preserve">that, starting with an </w:t>
      </w:r>
      <w:r>
        <w:rPr>
          <w:i/>
          <w:iCs/>
        </w:rPr>
        <w:t>intact system</w:t>
      </w:r>
      <w:r>
        <w:t xml:space="preserve">, the consequences of </w:t>
      </w:r>
      <w:r>
        <w:rPr>
          <w:i/>
          <w:iCs/>
        </w:rPr>
        <w:t xml:space="preserve">secured events </w:t>
      </w:r>
      <w:r>
        <w:t xml:space="preserve">on the </w:t>
      </w:r>
      <w:r>
        <w:rPr>
          <w:i/>
          <w:iCs/>
        </w:rPr>
        <w:t xml:space="preserve">offshore transmission system </w:t>
      </w:r>
      <w:r>
        <w:t>shall be as follows;</w:t>
      </w:r>
    </w:p>
    <w:p w14:paraId="027BA175" w14:textId="77777777" w:rsidR="009C1403" w:rsidRDefault="00C6386D">
      <w:pPr>
        <w:pStyle w:val="Test2"/>
        <w:rPr>
          <w:i/>
          <w:iCs/>
        </w:rPr>
        <w:pPrChange w:id="2433" w:author="Stuart McLarnon (NESO)" w:date="2025-05-28T16:11:00Z" w16du:dateUtc="2025-05-28T15:11:00Z">
          <w:pPr>
            <w:kinsoku w:val="0"/>
            <w:overflowPunct w:val="0"/>
            <w:autoSpaceDE/>
            <w:autoSpaceDN/>
            <w:adjustRightInd/>
            <w:spacing w:before="188" w:line="277" w:lineRule="exact"/>
            <w:ind w:left="720"/>
            <w:textAlignment w:val="baseline"/>
          </w:pPr>
        </w:pPrChange>
      </w:pPr>
      <w:r>
        <w:t xml:space="preserve">7.7.1 </w:t>
      </w:r>
      <w:r w:rsidRPr="00047C84">
        <w:rPr>
          <w:u w:val="single"/>
          <w:rPrChange w:id="2434" w:author="Stuart McLarnon (NESO)" w:date="2025-05-28T16:11:00Z" w16du:dateUtc="2025-05-28T15:11:00Z">
            <w:rPr/>
          </w:rPrChange>
        </w:rPr>
        <w:t xml:space="preserve">AC Circuits on an </w:t>
      </w:r>
      <w:r w:rsidRPr="00047C84">
        <w:rPr>
          <w:i/>
          <w:iCs/>
          <w:u w:val="single"/>
          <w:rPrChange w:id="2435" w:author="Stuart McLarnon (NESO)" w:date="2025-05-28T16:11:00Z" w16du:dateUtc="2025-05-28T15:11:00Z">
            <w:rPr>
              <w:i/>
              <w:iCs/>
            </w:rPr>
          </w:rPrChange>
        </w:rPr>
        <w:t>offshore platform</w:t>
      </w:r>
    </w:p>
    <w:p w14:paraId="5BEDB65B" w14:textId="5211E42E" w:rsidR="009C1403" w:rsidRDefault="00C6386D">
      <w:pPr>
        <w:pStyle w:val="Test3"/>
        <w:pPrChange w:id="2436" w:author="Stuart McLarnon (NESO)" w:date="2025-05-28T16:11:00Z" w16du:dateUtc="2025-05-28T15:11:00Z">
          <w:pPr>
            <w:kinsoku w:val="0"/>
            <w:overflowPunct w:val="0"/>
            <w:autoSpaceDE/>
            <w:autoSpaceDN/>
            <w:adjustRightInd/>
            <w:spacing w:before="189" w:line="280" w:lineRule="exact"/>
            <w:ind w:left="2520" w:hanging="936"/>
            <w:jc w:val="both"/>
            <w:textAlignment w:val="baseline"/>
          </w:pPr>
        </w:pPrChange>
      </w:pPr>
      <w:r>
        <w:t xml:space="preserve">7.7.1.1 </w:t>
      </w:r>
      <w:ins w:id="2437" w:author="Stuart McLarnon (NESO)" w:date="2025-05-28T16:12:00Z" w16du:dateUtc="2025-05-28T15:12:00Z">
        <w:r w:rsidR="00047C84">
          <w:tab/>
        </w:r>
      </w:ins>
      <w:r>
        <w:t xml:space="preserve">in the case of </w:t>
      </w:r>
      <w:r>
        <w:rPr>
          <w:i/>
          <w:iCs/>
        </w:rPr>
        <w:t xml:space="preserve">offshore power park module </w:t>
      </w:r>
      <w:r>
        <w:t xml:space="preserve">only connections, and where the </w:t>
      </w:r>
      <w:r>
        <w:rPr>
          <w:i/>
          <w:iCs/>
        </w:rPr>
        <w:t xml:space="preserve">offshore grid entry point capacity </w:t>
      </w:r>
      <w:r>
        <w:t xml:space="preserve">is 90MW or more, following a </w:t>
      </w:r>
      <w:r>
        <w:rPr>
          <w:i/>
          <w:iCs/>
        </w:rPr>
        <w:t xml:space="preserve">planned outage </w:t>
      </w:r>
      <w:r>
        <w:t xml:space="preserve">or a </w:t>
      </w:r>
      <w:r>
        <w:rPr>
          <w:i/>
          <w:iCs/>
        </w:rPr>
        <w:t xml:space="preserve">fault outage </w:t>
      </w:r>
      <w:r>
        <w:t xml:space="preserve">of a single AC </w:t>
      </w:r>
      <w:r>
        <w:rPr>
          <w:i/>
          <w:iCs/>
        </w:rPr>
        <w:t xml:space="preserve">offshore </w:t>
      </w:r>
      <w:r>
        <w:t xml:space="preserve">transformer circuit on the </w:t>
      </w:r>
      <w:r>
        <w:rPr>
          <w:i/>
          <w:iCs/>
        </w:rPr>
        <w:t xml:space="preserve">offshore platform, </w:t>
      </w:r>
      <w:r>
        <w:t xml:space="preserve">the </w:t>
      </w:r>
      <w:r>
        <w:rPr>
          <w:i/>
          <w:iCs/>
        </w:rPr>
        <w:t xml:space="preserve">loss of power infeed </w:t>
      </w:r>
      <w:r>
        <w:t>shall not exceed the smaller of either:</w:t>
      </w:r>
    </w:p>
    <w:p w14:paraId="4979AB62" w14:textId="5EB2F8D4" w:rsidR="009C1403" w:rsidRDefault="00047C84">
      <w:pPr>
        <w:pStyle w:val="Test3"/>
        <w:rPr>
          <w:sz w:val="22"/>
          <w:szCs w:val="22"/>
        </w:rPr>
        <w:pPrChange w:id="2438" w:author="Stuart McLarnon (NESO)" w:date="2025-05-28T16:11:00Z" w16du:dateUtc="2025-05-28T15:11:00Z">
          <w:pPr>
            <w:kinsoku w:val="0"/>
            <w:overflowPunct w:val="0"/>
            <w:autoSpaceDE/>
            <w:autoSpaceDN/>
            <w:adjustRightInd/>
            <w:spacing w:before="217" w:line="255" w:lineRule="exact"/>
            <w:ind w:left="3240" w:right="792"/>
            <w:textAlignment w:val="baseline"/>
          </w:pPr>
        </w:pPrChange>
      </w:pPr>
      <w:ins w:id="2439" w:author="Stuart McLarnon (NESO)" w:date="2025-05-28T16:12:00Z" w16du:dateUtc="2025-05-28T15:12:00Z">
        <w:r>
          <w:tab/>
        </w:r>
        <w:r>
          <w:tab/>
        </w:r>
      </w:ins>
      <w:r w:rsidR="00C6386D">
        <w:t xml:space="preserve">50% of the </w:t>
      </w:r>
      <w:r w:rsidR="00C6386D">
        <w:rPr>
          <w:i/>
          <w:iCs/>
        </w:rPr>
        <w:t xml:space="preserve">offshore grid entry point capacity; </w:t>
      </w:r>
      <w:r w:rsidR="00C6386D">
        <w:t xml:space="preserve">or </w:t>
      </w:r>
      <w:r w:rsidR="00C6386D" w:rsidRPr="007772EC">
        <w:t xml:space="preserve">the </w:t>
      </w:r>
      <w:ins w:id="2440" w:author="Stuart McLarnon (NESO)" w:date="2025-05-28T16:12:00Z" w16du:dateUtc="2025-05-28T15:12:00Z">
        <w:r>
          <w:tab/>
        </w:r>
      </w:ins>
      <w:r w:rsidR="00C6386D" w:rsidRPr="007772EC">
        <w:t xml:space="preserve">full </w:t>
      </w:r>
      <w:r w:rsidR="00C6386D" w:rsidRPr="007772EC">
        <w:rPr>
          <w:i/>
        </w:rPr>
        <w:t>normal infeed loss risk</w:t>
      </w:r>
      <w:r w:rsidR="00C6386D" w:rsidRPr="007772EC">
        <w:t>.</w:t>
      </w:r>
    </w:p>
    <w:p w14:paraId="5BB0B5C7" w14:textId="6CF1D2D3" w:rsidR="009C1403" w:rsidRDefault="00C6386D">
      <w:pPr>
        <w:pStyle w:val="Test3"/>
        <w:rPr>
          <w:i/>
          <w:iCs/>
        </w:rPr>
        <w:pPrChange w:id="2441" w:author="Stuart McLarnon (NESO)" w:date="2025-05-28T16:11:00Z" w16du:dateUtc="2025-05-28T15:11:00Z">
          <w:pPr>
            <w:kinsoku w:val="0"/>
            <w:overflowPunct w:val="0"/>
            <w:autoSpaceDE/>
            <w:autoSpaceDN/>
            <w:adjustRightInd/>
            <w:spacing w:before="239" w:line="280" w:lineRule="exact"/>
            <w:ind w:left="2520" w:hanging="936"/>
            <w:jc w:val="both"/>
            <w:textAlignment w:val="baseline"/>
          </w:pPr>
        </w:pPrChange>
      </w:pPr>
      <w:r>
        <w:t>7.7.1.2</w:t>
      </w:r>
      <w:ins w:id="2442" w:author="Stuart McLarnon (NESO)" w:date="2025-05-28T16:12:00Z" w16du:dateUtc="2025-05-28T15:12:00Z">
        <w:r w:rsidR="00047C84">
          <w:tab/>
        </w:r>
      </w:ins>
      <w:del w:id="2443" w:author="Stuart McLarnon (NESO)" w:date="2025-05-28T16:12:00Z" w16du:dateUtc="2025-05-28T15:12:00Z">
        <w:r w:rsidDel="00047C84">
          <w:delText xml:space="preserve"> </w:delText>
        </w:r>
      </w:del>
      <w:r>
        <w:t xml:space="preserve">in the case of gas turbine only connections, and where the </w:t>
      </w:r>
      <w:r>
        <w:rPr>
          <w:i/>
          <w:iCs/>
        </w:rPr>
        <w:t xml:space="preserve">offshore grid entry point capacity </w:t>
      </w:r>
      <w:r>
        <w:t xml:space="preserve">is 90MW or more, following a </w:t>
      </w:r>
      <w:r>
        <w:rPr>
          <w:i/>
          <w:iCs/>
        </w:rPr>
        <w:t xml:space="preserve">planned outage </w:t>
      </w:r>
      <w:r>
        <w:t xml:space="preserve">or a </w:t>
      </w:r>
      <w:r>
        <w:rPr>
          <w:i/>
          <w:iCs/>
        </w:rPr>
        <w:t xml:space="preserve">fault outage </w:t>
      </w:r>
      <w:r>
        <w:t xml:space="preserve">of a single AC </w:t>
      </w:r>
      <w:r>
        <w:rPr>
          <w:i/>
          <w:iCs/>
        </w:rPr>
        <w:t xml:space="preserve">offshore transmission circuit </w:t>
      </w:r>
      <w:r>
        <w:t xml:space="preserve">on the </w:t>
      </w:r>
      <w:r>
        <w:rPr>
          <w:i/>
          <w:iCs/>
        </w:rPr>
        <w:t xml:space="preserve">offshore platform, </w:t>
      </w:r>
      <w:r>
        <w:t xml:space="preserve">there shall be no </w:t>
      </w:r>
      <w:r>
        <w:rPr>
          <w:i/>
          <w:iCs/>
        </w:rPr>
        <w:t>loss of power infeed;</w:t>
      </w:r>
    </w:p>
    <w:p w14:paraId="253A71B4" w14:textId="665CBCA4" w:rsidR="009C1403" w:rsidDel="00047C84" w:rsidRDefault="00C6386D">
      <w:pPr>
        <w:pStyle w:val="Test3"/>
        <w:rPr>
          <w:del w:id="2444" w:author="Stuart McLarnon (NESO)" w:date="2025-05-28T16:12:00Z" w16du:dateUtc="2025-05-28T15:12:00Z"/>
        </w:rPr>
        <w:pPrChange w:id="2445" w:author="Stuart McLarnon (NESO)" w:date="2025-05-28T16:11:00Z" w16du:dateUtc="2025-05-28T15:11:00Z">
          <w:pPr>
            <w:kinsoku w:val="0"/>
            <w:overflowPunct w:val="0"/>
            <w:autoSpaceDE/>
            <w:autoSpaceDN/>
            <w:adjustRightInd/>
            <w:spacing w:before="208" w:after="749" w:line="273" w:lineRule="exact"/>
            <w:ind w:left="2520" w:hanging="936"/>
            <w:jc w:val="both"/>
            <w:textAlignment w:val="baseline"/>
          </w:pPr>
        </w:pPrChange>
      </w:pPr>
      <w:r>
        <w:t>7.7.1.3</w:t>
      </w:r>
      <w:ins w:id="2446" w:author="Stuart McLarnon (NESO)" w:date="2025-05-28T16:12:00Z" w16du:dateUtc="2025-05-28T15:12:00Z">
        <w:r w:rsidR="00047C84">
          <w:tab/>
        </w:r>
      </w:ins>
      <w:del w:id="2447" w:author="Stuart McLarnon (NESO)" w:date="2025-05-28T16:12:00Z" w16du:dateUtc="2025-05-28T15:12:00Z">
        <w:r w:rsidDel="00047C84">
          <w:delText xml:space="preserve"> </w:delText>
        </w:r>
      </w:del>
      <w:r>
        <w:t xml:space="preserve">following a </w:t>
      </w:r>
      <w:r>
        <w:rPr>
          <w:i/>
          <w:iCs/>
        </w:rPr>
        <w:t xml:space="preserve">fault outage </w:t>
      </w:r>
      <w:r>
        <w:t xml:space="preserve">of a single AC </w:t>
      </w:r>
      <w:r>
        <w:rPr>
          <w:i/>
          <w:iCs/>
        </w:rPr>
        <w:t xml:space="preserve">offshore transmission circuit </w:t>
      </w:r>
      <w:r>
        <w:t xml:space="preserve">on the </w:t>
      </w:r>
      <w:r>
        <w:rPr>
          <w:i/>
          <w:iCs/>
        </w:rPr>
        <w:t>offshore platform</w:t>
      </w:r>
      <w:r>
        <w:t xml:space="preserve">, during a </w:t>
      </w:r>
      <w:r>
        <w:rPr>
          <w:i/>
          <w:iCs/>
        </w:rPr>
        <w:t xml:space="preserve">planned outage </w:t>
      </w:r>
      <w:r>
        <w:t>of</w:t>
      </w:r>
      <w:ins w:id="2448" w:author="Stuart McLarnon (NESO)" w:date="2025-05-28T16:12:00Z" w16du:dateUtc="2025-05-28T15:12:00Z">
        <w:r w:rsidR="00047C84">
          <w:t xml:space="preserve"> </w:t>
        </w:r>
      </w:ins>
    </w:p>
    <w:p w14:paraId="4E28DB22" w14:textId="1979BF63" w:rsidR="009C1403" w:rsidRDefault="00C6386D">
      <w:pPr>
        <w:pStyle w:val="Test3"/>
        <w:pPrChange w:id="2449" w:author="Stuart McLarnon (NESO)" w:date="2025-05-28T16:11:00Z" w16du:dateUtc="2025-05-28T15:11:00Z">
          <w:pPr>
            <w:kinsoku w:val="0"/>
            <w:overflowPunct w:val="0"/>
            <w:autoSpaceDE/>
            <w:autoSpaceDN/>
            <w:adjustRightInd/>
            <w:spacing w:before="18" w:line="277" w:lineRule="exact"/>
            <w:ind w:left="2520"/>
            <w:jc w:val="both"/>
            <w:textAlignment w:val="baseline"/>
          </w:pPr>
        </w:pPrChange>
      </w:pPr>
      <w:r>
        <w:t xml:space="preserve">another AC </w:t>
      </w:r>
      <w:r>
        <w:rPr>
          <w:i/>
          <w:iCs/>
        </w:rPr>
        <w:t xml:space="preserve">offshore transmission circuit </w:t>
      </w:r>
      <w:r>
        <w:t xml:space="preserve">on the </w:t>
      </w:r>
      <w:r>
        <w:rPr>
          <w:i/>
          <w:iCs/>
        </w:rPr>
        <w:t xml:space="preserve">offshore platform, </w:t>
      </w:r>
      <w:r>
        <w:t xml:space="preserve">the further </w:t>
      </w:r>
      <w:r>
        <w:rPr>
          <w:i/>
          <w:iCs/>
        </w:rPr>
        <w:t xml:space="preserve">loss of power infeed </w:t>
      </w:r>
      <w:r>
        <w:t xml:space="preserve">shall not exceed the </w:t>
      </w:r>
      <w:r>
        <w:rPr>
          <w:i/>
          <w:iCs/>
        </w:rPr>
        <w:t>infrequent infeed loss risk</w:t>
      </w:r>
      <w:r>
        <w:t>.</w:t>
      </w:r>
    </w:p>
    <w:p w14:paraId="106B91E7" w14:textId="77777777" w:rsidR="009C1403" w:rsidRPr="00047C84" w:rsidRDefault="00C6386D">
      <w:pPr>
        <w:pStyle w:val="Test2"/>
        <w:rPr>
          <w:i/>
          <w:iCs/>
          <w:u w:val="single"/>
          <w:rPrChange w:id="2450" w:author="Stuart McLarnon (NESO)" w:date="2025-05-28T16:12:00Z" w16du:dateUtc="2025-05-28T15:12:00Z">
            <w:rPr>
              <w:i/>
              <w:iCs/>
            </w:rPr>
          </w:rPrChange>
        </w:rPr>
        <w:pPrChange w:id="2451" w:author="Stuart McLarnon (NESO)" w:date="2025-05-28T16:12:00Z" w16du:dateUtc="2025-05-28T15:12:00Z">
          <w:pPr>
            <w:kinsoku w:val="0"/>
            <w:overflowPunct w:val="0"/>
            <w:autoSpaceDE/>
            <w:autoSpaceDN/>
            <w:adjustRightInd/>
            <w:spacing w:before="204" w:line="278" w:lineRule="exact"/>
            <w:ind w:left="720"/>
            <w:textAlignment w:val="baseline"/>
          </w:pPr>
        </w:pPrChange>
      </w:pPr>
      <w:r>
        <w:t xml:space="preserve">7.7.2 </w:t>
      </w:r>
      <w:r w:rsidRPr="00047C84">
        <w:rPr>
          <w:u w:val="single"/>
          <w:rPrChange w:id="2452" w:author="Stuart McLarnon (NESO)" w:date="2025-05-28T16:12:00Z" w16du:dateUtc="2025-05-28T15:12:00Z">
            <w:rPr/>
          </w:rPrChange>
        </w:rPr>
        <w:t xml:space="preserve">DC Circuits on an </w:t>
      </w:r>
      <w:r w:rsidRPr="00047C84">
        <w:rPr>
          <w:i/>
          <w:iCs/>
          <w:u w:val="single"/>
          <w:rPrChange w:id="2453" w:author="Stuart McLarnon (NESO)" w:date="2025-05-28T16:12:00Z" w16du:dateUtc="2025-05-28T15:12:00Z">
            <w:rPr>
              <w:i/>
              <w:iCs/>
            </w:rPr>
          </w:rPrChange>
        </w:rPr>
        <w:t>offshore platform</w:t>
      </w:r>
    </w:p>
    <w:p w14:paraId="09C909A3" w14:textId="5583137C" w:rsidR="009C1403" w:rsidRDefault="00C6386D">
      <w:pPr>
        <w:pStyle w:val="Test3"/>
        <w:pPrChange w:id="2454" w:author="Stuart McLarnon (NESO)" w:date="2025-05-28T16:12:00Z" w16du:dateUtc="2025-05-28T15:12:00Z">
          <w:pPr>
            <w:kinsoku w:val="0"/>
            <w:overflowPunct w:val="0"/>
            <w:autoSpaceDE/>
            <w:autoSpaceDN/>
            <w:adjustRightInd/>
            <w:spacing w:before="194" w:line="277" w:lineRule="exact"/>
            <w:ind w:left="2520" w:hanging="1008"/>
            <w:jc w:val="both"/>
            <w:textAlignment w:val="baseline"/>
          </w:pPr>
        </w:pPrChange>
      </w:pPr>
      <w:r>
        <w:t>7.7.2.1</w:t>
      </w:r>
      <w:ins w:id="2455" w:author="Stuart McLarnon (NESO)" w:date="2025-05-28T16:12:00Z" w16du:dateUtc="2025-05-28T15:12:00Z">
        <w:r w:rsidR="00047C84">
          <w:tab/>
        </w:r>
      </w:ins>
      <w:del w:id="2456" w:author="Stuart McLarnon (NESO)" w:date="2025-05-28T16:12:00Z" w16du:dateUtc="2025-05-28T15:12:00Z">
        <w:r w:rsidDel="00047C84">
          <w:delText xml:space="preserve"> </w:delText>
        </w:r>
      </w:del>
      <w:r>
        <w:t>following a planned outage or a fault outage of a single DC converter on the offshore platform, the loss of power infeed shall not exceed the normal infeed loss risk;</w:t>
      </w:r>
    </w:p>
    <w:p w14:paraId="008366F8" w14:textId="43407B1F" w:rsidR="009C1403" w:rsidRDefault="00C6386D">
      <w:pPr>
        <w:pStyle w:val="Test3"/>
        <w:pPrChange w:id="2457" w:author="Stuart McLarnon (NESO)" w:date="2025-05-28T16:12:00Z" w16du:dateUtc="2025-05-28T15:12:00Z">
          <w:pPr>
            <w:kinsoku w:val="0"/>
            <w:overflowPunct w:val="0"/>
            <w:autoSpaceDE/>
            <w:autoSpaceDN/>
            <w:adjustRightInd/>
            <w:spacing w:before="203" w:line="277" w:lineRule="exact"/>
            <w:ind w:left="2520" w:hanging="1008"/>
            <w:jc w:val="both"/>
            <w:textAlignment w:val="baseline"/>
          </w:pPr>
        </w:pPrChange>
      </w:pPr>
      <w:r>
        <w:t>7.7.2.2</w:t>
      </w:r>
      <w:ins w:id="2458" w:author="Stuart McLarnon (NESO)" w:date="2025-05-28T16:12:00Z" w16du:dateUtc="2025-05-28T15:12:00Z">
        <w:r w:rsidR="00047C84">
          <w:tab/>
        </w:r>
      </w:ins>
      <w:del w:id="2459" w:author="Stuart McLarnon (NESO)" w:date="2025-05-28T16:12:00Z" w16du:dateUtc="2025-05-28T15:12:00Z">
        <w:r w:rsidDel="00047C84">
          <w:delText xml:space="preserve"> </w:delText>
        </w:r>
      </w:del>
      <w:r>
        <w:t>following a fault outage of a single DC converter on the offshore platform, during a planned outage of another DC converter on the offshore platform, the further loss of power infeed shall not exceed the infrequent infeed loss risk.</w:t>
      </w:r>
    </w:p>
    <w:p w14:paraId="4C11E6C6" w14:textId="77777777" w:rsidR="009C1403" w:rsidRPr="00047C84" w:rsidRDefault="00C6386D">
      <w:pPr>
        <w:pStyle w:val="Test2"/>
        <w:rPr>
          <w:i/>
          <w:iCs/>
          <w:u w:val="single"/>
          <w:rPrChange w:id="2460" w:author="Stuart McLarnon (NESO)" w:date="2025-05-28T16:12:00Z" w16du:dateUtc="2025-05-28T15:12:00Z">
            <w:rPr>
              <w:i/>
              <w:iCs/>
            </w:rPr>
          </w:rPrChange>
        </w:rPr>
        <w:pPrChange w:id="2461" w:author="Stuart McLarnon (NESO)" w:date="2025-05-28T16:12:00Z" w16du:dateUtc="2025-05-28T15:12:00Z">
          <w:pPr>
            <w:kinsoku w:val="0"/>
            <w:overflowPunct w:val="0"/>
            <w:autoSpaceDE/>
            <w:autoSpaceDN/>
            <w:adjustRightInd/>
            <w:spacing w:before="204" w:line="278" w:lineRule="exact"/>
            <w:ind w:left="720"/>
            <w:textAlignment w:val="baseline"/>
          </w:pPr>
        </w:pPrChange>
      </w:pPr>
      <w:r>
        <w:t xml:space="preserve">7.7.3 </w:t>
      </w:r>
      <w:r w:rsidRPr="00047C84">
        <w:rPr>
          <w:i/>
          <w:iCs/>
          <w:u w:val="single"/>
          <w:rPrChange w:id="2462" w:author="Stuart McLarnon (NESO)" w:date="2025-05-28T16:12:00Z" w16du:dateUtc="2025-05-28T15:12:00Z">
            <w:rPr>
              <w:i/>
              <w:iCs/>
            </w:rPr>
          </w:rPrChange>
        </w:rPr>
        <w:t xml:space="preserve">Busbars </w:t>
      </w:r>
      <w:r w:rsidRPr="00047C84">
        <w:rPr>
          <w:u w:val="single"/>
          <w:rPrChange w:id="2463" w:author="Stuart McLarnon (NESO)" w:date="2025-05-28T16:12:00Z" w16du:dateUtc="2025-05-28T15:12:00Z">
            <w:rPr/>
          </w:rPrChange>
        </w:rPr>
        <w:t xml:space="preserve">and Switchgear on an </w:t>
      </w:r>
      <w:r w:rsidRPr="00047C84">
        <w:rPr>
          <w:i/>
          <w:iCs/>
          <w:u w:val="single"/>
          <w:rPrChange w:id="2464" w:author="Stuart McLarnon (NESO)" w:date="2025-05-28T16:12:00Z" w16du:dateUtc="2025-05-28T15:12:00Z">
            <w:rPr>
              <w:i/>
              <w:iCs/>
            </w:rPr>
          </w:rPrChange>
        </w:rPr>
        <w:t>offshore platform</w:t>
      </w:r>
    </w:p>
    <w:p w14:paraId="65CF19FD" w14:textId="7B68EE6B" w:rsidR="009C1403" w:rsidRDefault="00C6386D">
      <w:pPr>
        <w:pStyle w:val="Test3"/>
        <w:pPrChange w:id="2465" w:author="Stuart McLarnon (NESO)" w:date="2025-05-28T16:13:00Z" w16du:dateUtc="2025-05-28T15:13:00Z">
          <w:pPr>
            <w:kinsoku w:val="0"/>
            <w:overflowPunct w:val="0"/>
            <w:autoSpaceDE/>
            <w:autoSpaceDN/>
            <w:adjustRightInd/>
            <w:spacing w:before="194" w:line="277" w:lineRule="exact"/>
            <w:ind w:left="2520" w:hanging="1008"/>
            <w:jc w:val="both"/>
            <w:textAlignment w:val="baseline"/>
          </w:pPr>
        </w:pPrChange>
      </w:pPr>
      <w:r>
        <w:t>7.7.3.1</w:t>
      </w:r>
      <w:ins w:id="2466" w:author="Stuart McLarnon (NESO)" w:date="2025-05-28T16:13:00Z" w16du:dateUtc="2025-05-28T15:13:00Z">
        <w:r w:rsidR="00047C84">
          <w:tab/>
        </w:r>
      </w:ins>
      <w:del w:id="2467" w:author="Stuart McLarnon (NESO)" w:date="2025-05-28T16:13:00Z" w16du:dateUtc="2025-05-28T15:13:00Z">
        <w:r w:rsidDel="00047C84">
          <w:delText xml:space="preserve"> </w:delText>
        </w:r>
      </w:del>
      <w:r>
        <w:t xml:space="preserve">following a </w:t>
      </w:r>
      <w:r>
        <w:rPr>
          <w:i/>
          <w:iCs/>
        </w:rPr>
        <w:t xml:space="preserve">planned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normal infeed loss risk</w:t>
      </w:r>
      <w:r>
        <w:t>;</w:t>
      </w:r>
    </w:p>
    <w:p w14:paraId="5524DEF8" w14:textId="66EF666D" w:rsidR="009C1403" w:rsidRDefault="00C6386D">
      <w:pPr>
        <w:pStyle w:val="Test3"/>
        <w:rPr>
          <w:i/>
          <w:iCs/>
        </w:rPr>
        <w:pPrChange w:id="2468" w:author="Stuart McLarnon (NESO)" w:date="2025-05-28T16:13:00Z" w16du:dateUtc="2025-05-28T15:13:00Z">
          <w:pPr>
            <w:kinsoku w:val="0"/>
            <w:overflowPunct w:val="0"/>
            <w:autoSpaceDE/>
            <w:autoSpaceDN/>
            <w:adjustRightInd/>
            <w:spacing w:before="209" w:line="271" w:lineRule="exact"/>
            <w:ind w:left="2520" w:hanging="1008"/>
            <w:jc w:val="both"/>
            <w:textAlignment w:val="baseline"/>
          </w:pPr>
        </w:pPrChange>
      </w:pPr>
      <w:r>
        <w:t>7.7.3.2</w:t>
      </w:r>
      <w:ins w:id="2469" w:author="Stuart McLarnon (NESO)" w:date="2025-05-28T16:13:00Z" w16du:dateUtc="2025-05-28T15:13:00Z">
        <w:r w:rsidR="00047C84">
          <w:tab/>
        </w:r>
      </w:ins>
      <w:del w:id="2470" w:author="Stuart McLarnon (NESO)" w:date="2025-05-28T16:13:00Z" w16du:dateUtc="2025-05-28T15:13:00Z">
        <w:r w:rsidDel="00047C84">
          <w:delText xml:space="preserve"> </w:delText>
        </w:r>
      </w:del>
      <w:r>
        <w:t xml:space="preserve">following a </w:t>
      </w:r>
      <w:r>
        <w:rPr>
          <w:i/>
          <w:iCs/>
        </w:rPr>
        <w:t xml:space="preserve">fault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p>
    <w:p w14:paraId="028AA4B1" w14:textId="51ABF3CD" w:rsidR="009C1403" w:rsidRDefault="00C6386D">
      <w:pPr>
        <w:pStyle w:val="Test3"/>
        <w:rPr>
          <w:i/>
          <w:iCs/>
        </w:rPr>
        <w:pPrChange w:id="2471" w:author="Stuart McLarnon (NESO)" w:date="2025-05-28T16:13:00Z" w16du:dateUtc="2025-05-28T15:13:00Z">
          <w:pPr>
            <w:kinsoku w:val="0"/>
            <w:overflowPunct w:val="0"/>
            <w:autoSpaceDE/>
            <w:autoSpaceDN/>
            <w:adjustRightInd/>
            <w:spacing w:before="207" w:line="277" w:lineRule="exact"/>
            <w:ind w:left="2520" w:hanging="1008"/>
            <w:jc w:val="both"/>
            <w:textAlignment w:val="baseline"/>
          </w:pPr>
        </w:pPrChange>
      </w:pPr>
      <w:r>
        <w:t>7.7.3.3</w:t>
      </w:r>
      <w:ins w:id="2472" w:author="Stuart McLarnon (NESO)" w:date="2025-05-28T16:13:00Z" w16du:dateUtc="2025-05-28T15:13:00Z">
        <w:r w:rsidR="00047C84">
          <w:tab/>
        </w:r>
      </w:ins>
      <w:del w:id="2473" w:author="Stuart McLarnon (NESO)" w:date="2025-05-28T16:13:00Z" w16du:dateUtc="2025-05-28T15:13:00Z">
        <w:r w:rsidDel="00047C84">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the </w:t>
      </w:r>
      <w:r>
        <w:rPr>
          <w:i/>
          <w:iCs/>
        </w:rPr>
        <w:t xml:space="preserve">loss of power infeed </w:t>
      </w:r>
      <w:r>
        <w:t xml:space="preserve">shall not exceed the </w:t>
      </w:r>
      <w:r>
        <w:rPr>
          <w:i/>
          <w:iCs/>
        </w:rPr>
        <w:t>infrequent infeed loss risk;</w:t>
      </w:r>
    </w:p>
    <w:p w14:paraId="1BDCD08D" w14:textId="7310EB47" w:rsidR="009C1403" w:rsidRDefault="00C6386D">
      <w:pPr>
        <w:pStyle w:val="Test3"/>
        <w:rPr>
          <w:i/>
          <w:iCs/>
        </w:rPr>
        <w:pPrChange w:id="2474" w:author="Stuart McLarnon (NESO)" w:date="2025-05-28T16:13:00Z" w16du:dateUtc="2025-05-28T15:13:00Z">
          <w:pPr>
            <w:kinsoku w:val="0"/>
            <w:overflowPunct w:val="0"/>
            <w:autoSpaceDE/>
            <w:autoSpaceDN/>
            <w:adjustRightInd/>
            <w:spacing w:before="188" w:line="277" w:lineRule="exact"/>
            <w:ind w:left="2520" w:hanging="1008"/>
            <w:jc w:val="both"/>
            <w:textAlignment w:val="baseline"/>
          </w:pPr>
        </w:pPrChange>
      </w:pPr>
      <w:r>
        <w:rPr>
          <w:sz w:val="22"/>
          <w:szCs w:val="22"/>
        </w:rPr>
        <w:t>7.7.3.4</w:t>
      </w:r>
      <w:ins w:id="2475" w:author="Stuart McLarnon (NESO)" w:date="2025-05-28T16:13:00Z" w16du:dateUtc="2025-05-28T15:13:00Z">
        <w:r w:rsidR="00047C84">
          <w:rPr>
            <w:sz w:val="22"/>
            <w:szCs w:val="22"/>
          </w:rPr>
          <w:tab/>
        </w:r>
      </w:ins>
      <w:del w:id="2476" w:author="Stuart McLarnon (NESO)" w:date="2025-05-28T16:13:00Z" w16du:dateUtc="2025-05-28T15:13:00Z">
        <w:r w:rsidDel="00047C84">
          <w:rPr>
            <w:sz w:val="22"/>
            <w:szCs w:val="22"/>
          </w:rPr>
          <w:delText xml:space="preserve"> </w:delText>
        </w:r>
      </w:del>
      <w:r>
        <w:t xml:space="preserve">following a </w:t>
      </w:r>
      <w:r>
        <w:rPr>
          <w:i/>
          <w:iCs/>
        </w:rPr>
        <w:t xml:space="preserve">fault outage </w:t>
      </w:r>
      <w:r>
        <w:t xml:space="preserve">of any single section of </w:t>
      </w:r>
      <w:r>
        <w:rPr>
          <w:i/>
          <w:iCs/>
        </w:rPr>
        <w:t xml:space="preserve">busbar </w:t>
      </w:r>
      <w:r>
        <w:t>or mesh corner</w:t>
      </w:r>
      <w:r>
        <w:rPr>
          <w:i/>
          <w:iCs/>
        </w:rPr>
        <w:t xml:space="preserve">, </w:t>
      </w:r>
      <w:r>
        <w:t xml:space="preserve">during a </w:t>
      </w:r>
      <w:r>
        <w:rPr>
          <w:i/>
          <w:iCs/>
        </w:rPr>
        <w:t xml:space="preserve">planned outage </w:t>
      </w:r>
      <w:r>
        <w:t xml:space="preserve">of any other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p>
    <w:p w14:paraId="01397830" w14:textId="220C6138" w:rsidR="009C1403" w:rsidRDefault="00C6386D">
      <w:pPr>
        <w:pStyle w:val="Test3"/>
        <w:pPrChange w:id="2477" w:author="Stuart McLarnon (NESO)" w:date="2025-05-28T16:13:00Z" w16du:dateUtc="2025-05-28T15:13:00Z">
          <w:pPr>
            <w:kinsoku w:val="0"/>
            <w:overflowPunct w:val="0"/>
            <w:autoSpaceDE/>
            <w:autoSpaceDN/>
            <w:adjustRightInd/>
            <w:spacing w:before="199" w:line="277" w:lineRule="exact"/>
            <w:ind w:left="2520" w:hanging="1008"/>
            <w:jc w:val="both"/>
            <w:textAlignment w:val="baseline"/>
          </w:pPr>
        </w:pPrChange>
      </w:pPr>
      <w:r>
        <w:t>7.7.3.5</w:t>
      </w:r>
      <w:ins w:id="2478" w:author="Stuart McLarnon (NESO)" w:date="2025-05-28T16:13:00Z" w16du:dateUtc="2025-05-28T15:13:00Z">
        <w:r w:rsidR="00047C84">
          <w:tab/>
        </w:r>
      </w:ins>
      <w:del w:id="2479" w:author="Stuart McLarnon (NESO)" w:date="2025-05-28T16:13:00Z" w16du:dateUtc="2025-05-28T15:13:00Z">
        <w:r w:rsidDel="00047C84">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during a </w:t>
      </w:r>
      <w:r>
        <w:rPr>
          <w:i/>
          <w:iCs/>
        </w:rPr>
        <w:t xml:space="preserve">planned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r>
        <w:t>.</w:t>
      </w:r>
    </w:p>
    <w:p w14:paraId="14C46E15" w14:textId="77777777" w:rsidR="009C1403" w:rsidRDefault="00C6386D">
      <w:pPr>
        <w:kinsoku w:val="0"/>
        <w:overflowPunct w:val="0"/>
        <w:autoSpaceDE/>
        <w:autoSpaceDN/>
        <w:adjustRightInd/>
        <w:spacing w:before="209" w:line="278" w:lineRule="exact"/>
        <w:textAlignment w:val="baseline"/>
        <w:rPr>
          <w:rFonts w:ascii="Arial" w:hAnsi="Arial" w:cs="Arial"/>
          <w:sz w:val="24"/>
          <w:szCs w:val="24"/>
          <w:u w:val="single"/>
        </w:rPr>
      </w:pPr>
      <w:r>
        <w:rPr>
          <w:rFonts w:ascii="Arial" w:hAnsi="Arial" w:cs="Arial"/>
          <w:sz w:val="24"/>
          <w:szCs w:val="24"/>
          <w:u w:val="single"/>
        </w:rPr>
        <w:t xml:space="preserve">Cable Circuits (AC and DC) </w:t>
      </w:r>
    </w:p>
    <w:p w14:paraId="4EBFC849" w14:textId="6FB43ADC" w:rsidR="009C1403" w:rsidRDefault="00C6386D">
      <w:pPr>
        <w:pStyle w:val="Test1"/>
        <w:pPrChange w:id="2480" w:author="Stuart McLarnon (NESO)" w:date="2025-05-28T16:13:00Z" w16du:dateUtc="2025-05-28T15:13:00Z">
          <w:pPr>
            <w:kinsoku w:val="0"/>
            <w:overflowPunct w:val="0"/>
            <w:autoSpaceDE/>
            <w:autoSpaceDN/>
            <w:adjustRightInd/>
            <w:spacing w:before="192" w:line="277" w:lineRule="exact"/>
            <w:ind w:left="720" w:hanging="720"/>
            <w:jc w:val="both"/>
            <w:textAlignment w:val="baseline"/>
          </w:pPr>
        </w:pPrChange>
      </w:pPr>
      <w:r>
        <w:t>7.8</w:t>
      </w:r>
      <w:ins w:id="2481" w:author="Stuart McLarnon (NESO)" w:date="2025-05-28T16:13:00Z" w16du:dateUtc="2025-05-28T15:13:00Z">
        <w:r w:rsidR="00047C84">
          <w:tab/>
        </w:r>
      </w:ins>
      <w:del w:id="2482" w:author="Stuart McLarnon (NESO)" w:date="2025-05-28T16:13:00Z" w16du:dateUtc="2025-05-28T15:13:00Z">
        <w:r w:rsidDel="00047C84">
          <w:delText xml:space="preserve"> </w:delText>
        </w:r>
      </w:del>
      <w:r>
        <w:t xml:space="preserve">The transmission connections between one </w:t>
      </w:r>
      <w:r>
        <w:rPr>
          <w:i/>
          <w:iCs/>
        </w:rPr>
        <w:t xml:space="preserve">offshore platform </w:t>
      </w:r>
      <w:r>
        <w:t xml:space="preserve">and another </w:t>
      </w:r>
      <w:r>
        <w:rPr>
          <w:i/>
          <w:iCs/>
        </w:rPr>
        <w:t xml:space="preserve">offshore platform </w:t>
      </w:r>
      <w:r>
        <w:t xml:space="preserve">or from an </w:t>
      </w:r>
      <w:r>
        <w:rPr>
          <w:i/>
          <w:iCs/>
        </w:rPr>
        <w:t xml:space="preserve">offshore platform </w:t>
      </w:r>
      <w:r>
        <w:t xml:space="preserve">to the </w:t>
      </w:r>
      <w:r>
        <w:rPr>
          <w:i/>
          <w:iCs/>
        </w:rPr>
        <w:t xml:space="preserve">interface point </w:t>
      </w:r>
      <w:r>
        <w:t xml:space="preserve">or </w:t>
      </w:r>
      <w:r>
        <w:rPr>
          <w:i/>
          <w:iCs/>
        </w:rPr>
        <w:t xml:space="preserve">user system interface point </w:t>
      </w:r>
      <w:r>
        <w:t xml:space="preserve">at the </w:t>
      </w:r>
      <w:r>
        <w:rPr>
          <w:i/>
          <w:iCs/>
        </w:rPr>
        <w:t xml:space="preserve">first onshore substation </w:t>
      </w:r>
      <w:r>
        <w:t xml:space="preserve">shall be planned such that, starting with an </w:t>
      </w:r>
      <w:r>
        <w:rPr>
          <w:i/>
          <w:iCs/>
        </w:rPr>
        <w:t xml:space="preserve">intact system </w:t>
      </w:r>
      <w:r>
        <w:t xml:space="preserve">and for the full </w:t>
      </w:r>
      <w:r>
        <w:rPr>
          <w:i/>
          <w:iCs/>
        </w:rPr>
        <w:t xml:space="preserve">offshore grid entry point capacity </w:t>
      </w:r>
      <w:r>
        <w:t xml:space="preserve">at the </w:t>
      </w:r>
      <w:r>
        <w:rPr>
          <w:i/>
          <w:iCs/>
        </w:rPr>
        <w:t>offshore grid entry point</w:t>
      </w:r>
      <w:r>
        <w:t xml:space="preserve">, the consequences of </w:t>
      </w:r>
      <w:r>
        <w:rPr>
          <w:i/>
          <w:iCs/>
        </w:rPr>
        <w:t xml:space="preserve">secured events </w:t>
      </w:r>
      <w:r>
        <w:t>shall be as follows:</w:t>
      </w:r>
    </w:p>
    <w:p w14:paraId="2E7387C1" w14:textId="6736804E" w:rsidR="009C1403" w:rsidDel="00047C84" w:rsidRDefault="00C6386D">
      <w:pPr>
        <w:pStyle w:val="Test2"/>
        <w:rPr>
          <w:del w:id="2483" w:author="Stuart McLarnon (NESO)" w:date="2025-05-28T16:13:00Z" w16du:dateUtc="2025-05-28T15:13:00Z"/>
        </w:rPr>
        <w:pPrChange w:id="2484" w:author="Stuart McLarnon (NESO)" w:date="2025-05-28T16:14:00Z" w16du:dateUtc="2025-05-28T15:14:00Z">
          <w:pPr>
            <w:kinsoku w:val="0"/>
            <w:overflowPunct w:val="0"/>
            <w:autoSpaceDE/>
            <w:autoSpaceDN/>
            <w:adjustRightInd/>
            <w:spacing w:before="193" w:line="277" w:lineRule="exact"/>
            <w:ind w:left="1512" w:hanging="792"/>
            <w:jc w:val="both"/>
            <w:textAlignment w:val="baseline"/>
          </w:pPr>
        </w:pPrChange>
      </w:pPr>
      <w:r>
        <w:t>7.8.1</w:t>
      </w:r>
      <w:ins w:id="2485" w:author="Stuart McLarnon (NESO)" w:date="2025-05-28T16:13:00Z" w16du:dateUtc="2025-05-28T15:13:00Z">
        <w:r w:rsidR="00047C84">
          <w:tab/>
        </w:r>
      </w:ins>
      <w:del w:id="2486" w:author="Stuart McLarnon (NESO)" w:date="2025-05-28T16:13:00Z" w16du:dateUtc="2025-05-28T15:13:00Z">
        <w:r w:rsidDel="00047C84">
          <w:delText xml:space="preserve"> </w:delText>
        </w:r>
      </w:del>
      <w:r>
        <w:t xml:space="preserve">following a </w:t>
      </w:r>
      <w:r w:rsidRPr="00047C84">
        <w:rPr>
          <w:i/>
          <w:iCs/>
          <w:rPrChange w:id="2487" w:author="Stuart McLarnon (NESO)" w:date="2025-05-28T16:14:00Z" w16du:dateUtc="2025-05-28T15:14:00Z">
            <w:rPr/>
          </w:rPrChange>
        </w:rPr>
        <w:t>planned outage</w:t>
      </w:r>
      <w:r>
        <w:t xml:space="preserve"> or a </w:t>
      </w:r>
      <w:r w:rsidRPr="00047C84">
        <w:rPr>
          <w:i/>
          <w:iCs/>
          <w:rPrChange w:id="2488" w:author="Stuart McLarnon (NESO)" w:date="2025-05-28T16:14:00Z" w16du:dateUtc="2025-05-28T15:14:00Z">
            <w:rPr/>
          </w:rPrChange>
        </w:rPr>
        <w:t>fault outage</w:t>
      </w:r>
      <w:r>
        <w:t xml:space="preserve"> of a single cable </w:t>
      </w:r>
      <w:r w:rsidRPr="00047C84">
        <w:rPr>
          <w:i/>
          <w:iCs/>
          <w:rPrChange w:id="2489" w:author="Stuart McLarnon (NESO)" w:date="2025-05-28T16:14:00Z" w16du:dateUtc="2025-05-28T15:14:00Z">
            <w:rPr/>
          </w:rPrChange>
        </w:rPr>
        <w:t>offshore transmission circuit</w:t>
      </w:r>
      <w:r>
        <w:t xml:space="preserve">, the </w:t>
      </w:r>
      <w:r w:rsidRPr="00047C84">
        <w:rPr>
          <w:i/>
          <w:iCs/>
          <w:rPrChange w:id="2490" w:author="Stuart McLarnon (NESO)" w:date="2025-05-28T16:15:00Z" w16du:dateUtc="2025-05-28T15:15:00Z">
            <w:rPr/>
          </w:rPrChange>
        </w:rPr>
        <w:t>loss of power infeed</w:t>
      </w:r>
      <w:r>
        <w:t xml:space="preserve"> shall not exceed the </w:t>
      </w:r>
      <w:r w:rsidRPr="00047C84">
        <w:rPr>
          <w:i/>
          <w:iCs/>
          <w:rPrChange w:id="2491" w:author="Stuart McLarnon (NESO)" w:date="2025-05-28T16:15:00Z" w16du:dateUtc="2025-05-28T15:15:00Z">
            <w:rPr/>
          </w:rPrChange>
        </w:rPr>
        <w:t>infrequent infeed loss risk</w:t>
      </w:r>
      <w:r>
        <w:t>; and</w:t>
      </w:r>
    </w:p>
    <w:p w14:paraId="212BB036" w14:textId="41AE6FA6" w:rsidR="009C1403" w:rsidDel="00047C84" w:rsidRDefault="009C1403">
      <w:pPr>
        <w:pStyle w:val="Test2"/>
        <w:rPr>
          <w:del w:id="2492" w:author="Stuart McLarnon (NESO)" w:date="2025-05-28T16:14:00Z" w16du:dateUtc="2025-05-28T15:14:00Z"/>
        </w:rPr>
        <w:sectPr w:rsidR="009C1403" w:rsidDel="00047C84">
          <w:headerReference w:type="default" r:id="rId26"/>
          <w:pgSz w:w="11904" w:h="16834"/>
          <w:pgMar w:top="1420" w:right="1398" w:bottom="508" w:left="1446" w:header="720" w:footer="720" w:gutter="0"/>
          <w:cols w:space="720"/>
          <w:noEndnote/>
        </w:sectPr>
        <w:pPrChange w:id="2497" w:author="Stuart McLarnon (NESO)" w:date="2025-05-28T16:14:00Z" w16du:dateUtc="2025-05-28T15:14:00Z">
          <w:pPr>
            <w:widowControl/>
          </w:pPr>
        </w:pPrChange>
      </w:pPr>
    </w:p>
    <w:p w14:paraId="57AB9751" w14:textId="77777777" w:rsidR="00047C84" w:rsidRDefault="00047C84">
      <w:pPr>
        <w:pStyle w:val="Test2"/>
        <w:rPr>
          <w:ins w:id="2498" w:author="Stuart McLarnon (NESO)" w:date="2025-05-28T16:14:00Z" w16du:dateUtc="2025-05-28T15:14:00Z"/>
        </w:rPr>
        <w:pPrChange w:id="2499" w:author="Stuart McLarnon (NESO)" w:date="2025-05-28T16:14:00Z" w16du:dateUtc="2025-05-28T15:14:00Z">
          <w:pPr>
            <w:kinsoku w:val="0"/>
            <w:overflowPunct w:val="0"/>
            <w:autoSpaceDE/>
            <w:autoSpaceDN/>
            <w:adjustRightInd/>
            <w:spacing w:line="279" w:lineRule="exact"/>
            <w:ind w:left="1512" w:right="72" w:hanging="792"/>
            <w:jc w:val="both"/>
            <w:textAlignment w:val="baseline"/>
          </w:pPr>
        </w:pPrChange>
      </w:pPr>
    </w:p>
    <w:p w14:paraId="5B1E457A" w14:textId="77777777" w:rsidR="00047C84" w:rsidRDefault="00047C84">
      <w:pPr>
        <w:kinsoku w:val="0"/>
        <w:overflowPunct w:val="0"/>
        <w:autoSpaceDE/>
        <w:autoSpaceDN/>
        <w:adjustRightInd/>
        <w:spacing w:line="279" w:lineRule="exact"/>
        <w:ind w:left="1512" w:right="72" w:hanging="792"/>
        <w:jc w:val="both"/>
        <w:textAlignment w:val="baseline"/>
        <w:rPr>
          <w:ins w:id="2500" w:author="Stuart McLarnon (NESO)" w:date="2025-05-28T16:15:00Z" w16du:dateUtc="2025-05-28T15:15:00Z"/>
          <w:rFonts w:ascii="Arial" w:hAnsi="Arial" w:cs="Arial"/>
          <w:sz w:val="24"/>
          <w:szCs w:val="24"/>
        </w:rPr>
      </w:pPr>
    </w:p>
    <w:p w14:paraId="2413CAD4" w14:textId="6CD2B998" w:rsidR="009C1403" w:rsidRDefault="00C6386D">
      <w:pPr>
        <w:pStyle w:val="Test2"/>
        <w:pPrChange w:id="2501" w:author="Stuart McLarnon (NESO)" w:date="2025-05-28T16:15:00Z" w16du:dateUtc="2025-05-28T15:15:00Z">
          <w:pPr>
            <w:kinsoku w:val="0"/>
            <w:overflowPunct w:val="0"/>
            <w:autoSpaceDE/>
            <w:autoSpaceDN/>
            <w:adjustRightInd/>
            <w:spacing w:line="279" w:lineRule="exact"/>
            <w:ind w:left="1512" w:right="72" w:hanging="792"/>
            <w:jc w:val="both"/>
            <w:textAlignment w:val="baseline"/>
          </w:pPr>
        </w:pPrChange>
      </w:pPr>
      <w:r>
        <w:t>7.8.2</w:t>
      </w:r>
      <w:ins w:id="2502" w:author="Stuart McLarnon (NESO)" w:date="2025-05-28T16:15:00Z" w16du:dateUtc="2025-05-28T15:15:00Z">
        <w:r w:rsidR="00047C84">
          <w:tab/>
        </w:r>
      </w:ins>
      <w:del w:id="2503" w:author="Stuart McLarnon (NESO)" w:date="2025-05-28T16:15:00Z" w16du:dateUtc="2025-05-28T15:15:00Z">
        <w:r w:rsidDel="00047C84">
          <w:delText xml:space="preserve"> </w:delText>
        </w:r>
      </w:del>
      <w:r>
        <w:t xml:space="preserve">following a </w:t>
      </w:r>
      <w:r w:rsidRPr="00047C84">
        <w:rPr>
          <w:i/>
          <w:rPrChange w:id="2504" w:author="Stuart McLarnon (NESO)" w:date="2025-05-28T16:15:00Z" w16du:dateUtc="2025-05-28T15:15:00Z">
            <w:rPr/>
          </w:rPrChange>
        </w:rPr>
        <w:t>fault outage</w:t>
      </w:r>
      <w:r>
        <w:t xml:space="preserve"> of a single </w:t>
      </w:r>
      <w:r w:rsidRPr="00047C84">
        <w:rPr>
          <w:i/>
          <w:iCs/>
          <w:rPrChange w:id="2505" w:author="Stuart McLarnon (NESO)" w:date="2025-05-28T16:15:00Z" w16du:dateUtc="2025-05-28T15:15:00Z">
            <w:rPr/>
          </w:rPrChange>
        </w:rPr>
        <w:t>cable offshore transmission circuit</w:t>
      </w:r>
      <w:r>
        <w:t xml:space="preserve"> during a </w:t>
      </w:r>
      <w:r w:rsidRPr="00047C84">
        <w:rPr>
          <w:i/>
          <w:iCs/>
          <w:rPrChange w:id="2506" w:author="Stuart McLarnon (NESO)" w:date="2025-05-28T16:15:00Z" w16du:dateUtc="2025-05-28T15:15:00Z">
            <w:rPr/>
          </w:rPrChange>
        </w:rPr>
        <w:t>planned outage</w:t>
      </w:r>
      <w:r>
        <w:t xml:space="preserve"> of another cable </w:t>
      </w:r>
      <w:r w:rsidRPr="00047C84">
        <w:rPr>
          <w:i/>
          <w:iCs/>
          <w:rPrChange w:id="2507" w:author="Stuart McLarnon (NESO)" w:date="2025-05-28T16:16:00Z" w16du:dateUtc="2025-05-28T15:16:00Z">
            <w:rPr/>
          </w:rPrChange>
        </w:rPr>
        <w:t>offshore transmission circuit</w:t>
      </w:r>
      <w:r>
        <w:t xml:space="preserve"> the further </w:t>
      </w:r>
      <w:r w:rsidRPr="00047C84">
        <w:rPr>
          <w:i/>
          <w:iCs/>
          <w:rPrChange w:id="2508" w:author="Stuart McLarnon (NESO)" w:date="2025-05-28T16:16:00Z" w16du:dateUtc="2025-05-28T15:16:00Z">
            <w:rPr/>
          </w:rPrChange>
        </w:rPr>
        <w:t>loss of power infeed</w:t>
      </w:r>
      <w:r>
        <w:t xml:space="preserve"> shall not exceed the </w:t>
      </w:r>
      <w:r w:rsidRPr="00047C84">
        <w:rPr>
          <w:i/>
          <w:rPrChange w:id="2509" w:author="Stuart McLarnon (NESO)" w:date="2025-05-28T16:16:00Z" w16du:dateUtc="2025-05-28T15:16:00Z">
            <w:rPr/>
          </w:rPrChange>
        </w:rPr>
        <w:t>infrequent infeed loss risk</w:t>
      </w:r>
      <w:r>
        <w:t>.</w:t>
      </w:r>
    </w:p>
    <w:p w14:paraId="2658FE3C" w14:textId="7900453D" w:rsidR="009C1403" w:rsidRDefault="00C6386D">
      <w:pPr>
        <w:kinsoku w:val="0"/>
        <w:overflowPunct w:val="0"/>
        <w:autoSpaceDE/>
        <w:autoSpaceDN/>
        <w:adjustRightInd/>
        <w:spacing w:before="188" w:line="280" w:lineRule="exact"/>
        <w:textAlignment w:val="baseline"/>
        <w:rPr>
          <w:rFonts w:ascii="Arial" w:hAnsi="Arial" w:cs="Arial"/>
          <w:sz w:val="24"/>
          <w:szCs w:val="24"/>
          <w:u w:val="single"/>
        </w:rPr>
      </w:pPr>
      <w:r>
        <w:rPr>
          <w:rFonts w:ascii="Arial" w:hAnsi="Arial" w:cs="Arial"/>
          <w:sz w:val="24"/>
          <w:szCs w:val="24"/>
          <w:u w:val="single"/>
        </w:rPr>
        <w:t xml:space="preserve">Overhead Line Sections (AC and DC) </w:t>
      </w:r>
    </w:p>
    <w:p w14:paraId="3F1E07C2" w14:textId="3D0FEED6" w:rsidR="009C1403" w:rsidDel="00047C84" w:rsidRDefault="00C6386D">
      <w:pPr>
        <w:pStyle w:val="Test1"/>
        <w:rPr>
          <w:del w:id="2510" w:author="Stuart McLarnon (NESO)" w:date="2025-05-28T16:16:00Z" w16du:dateUtc="2025-05-28T15:16:00Z"/>
        </w:rPr>
        <w:pPrChange w:id="2511" w:author="Stuart McLarnon (NESO)" w:date="2025-05-28T16:16:00Z" w16du:dateUtc="2025-05-28T15:16:00Z">
          <w:pPr>
            <w:tabs>
              <w:tab w:val="right" w:pos="9000"/>
            </w:tabs>
            <w:kinsoku w:val="0"/>
            <w:overflowPunct w:val="0"/>
            <w:autoSpaceDE/>
            <w:autoSpaceDN/>
            <w:adjustRightInd/>
            <w:spacing w:before="198" w:line="280" w:lineRule="exact"/>
            <w:textAlignment w:val="baseline"/>
          </w:pPr>
        </w:pPrChange>
      </w:pPr>
      <w:r>
        <w:t>7.9</w:t>
      </w:r>
      <w:r>
        <w:tab/>
        <w:t>In the case AC overhead line connections of 132kV, between the incoming AC</w:t>
      </w:r>
      <w:ins w:id="2512" w:author="Stuart McLarnon (NESO)" w:date="2025-05-28T16:16:00Z" w16du:dateUtc="2025-05-28T15:16:00Z">
        <w:r w:rsidR="00047C84">
          <w:t xml:space="preserve"> </w:t>
        </w:r>
      </w:ins>
    </w:p>
    <w:p w14:paraId="7E1C6DA5" w14:textId="3CB905C5" w:rsidR="009C1403" w:rsidRDefault="00C6386D">
      <w:pPr>
        <w:pStyle w:val="Test1"/>
        <w:pPrChange w:id="2513" w:author="Stuart McLarnon (NESO)" w:date="2025-05-28T16:16:00Z" w16du:dateUtc="2025-05-28T15:16:00Z">
          <w:pPr>
            <w:kinsoku w:val="0"/>
            <w:overflowPunct w:val="0"/>
            <w:autoSpaceDE/>
            <w:autoSpaceDN/>
            <w:adjustRightInd/>
            <w:spacing w:after="56" w:line="277" w:lineRule="exact"/>
            <w:ind w:left="720" w:right="72"/>
            <w:jc w:val="both"/>
            <w:textAlignment w:val="baseline"/>
          </w:pPr>
        </w:pPrChange>
      </w:pPr>
      <w:r>
        <w:t xml:space="preserve">cable </w:t>
      </w:r>
      <w:r>
        <w:rPr>
          <w:i/>
          <w:iCs/>
        </w:rPr>
        <w:t xml:space="preserve">offshore transmission circuits </w:t>
      </w:r>
      <w:r>
        <w:t xml:space="preserve">and the </w:t>
      </w:r>
      <w:r>
        <w:rPr>
          <w:i/>
          <w:iCs/>
        </w:rPr>
        <w:t xml:space="preserve">first onshore substation </w:t>
      </w:r>
      <w:r>
        <w:t xml:space="preserve">or the onshore AC transformation facilities (as the case may be), the justification for a minimum of one circuit or two circuits is illustrated in Figure 7.1. In Figure 7.1 the justification is presented as a function of route length and </w:t>
      </w:r>
      <w:r>
        <w:rPr>
          <w:i/>
          <w:iCs/>
        </w:rPr>
        <w:t>offshore grid entry point capacity</w:t>
      </w:r>
      <w:r>
        <w:t>. The area above the line represents justification for a minimum of two circuits and the area below the line represents justification for a minimum of one circuit.</w:t>
      </w:r>
    </w:p>
    <w:p w14:paraId="42D83AF4" w14:textId="557CF6C9"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r w:rsidRPr="00954FBD">
        <w:rPr>
          <w:noProof/>
        </w:rPr>
        <w:drawing>
          <wp:anchor distT="0" distB="0" distL="114300" distR="114300" simplePos="0" relativeHeight="251658277" behindDoc="0" locked="0" layoutInCell="1" allowOverlap="1" wp14:anchorId="3D361884" wp14:editId="793E3337">
            <wp:simplePos x="0" y="0"/>
            <wp:positionH relativeFrom="column">
              <wp:posOffset>190331</wp:posOffset>
            </wp:positionH>
            <wp:positionV relativeFrom="paragraph">
              <wp:posOffset>183347</wp:posOffset>
            </wp:positionV>
            <wp:extent cx="5791200" cy="3255184"/>
            <wp:effectExtent l="0" t="0" r="0" b="2540"/>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91200" cy="3255184"/>
                    </a:xfrm>
                    <a:prstGeom prst="rect">
                      <a:avLst/>
                    </a:prstGeom>
                    <a:noFill/>
                    <a:ln>
                      <a:noFill/>
                    </a:ln>
                  </pic:spPr>
                </pic:pic>
              </a:graphicData>
            </a:graphic>
          </wp:anchor>
        </w:drawing>
      </w:r>
    </w:p>
    <w:p w14:paraId="11CCAB6D" w14:textId="6806714F"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p>
    <w:p w14:paraId="14219042" w14:textId="7039E61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72BEED" w14:textId="536AFB95"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CD0632" w14:textId="67DE1621" w:rsidR="00B62C78" w:rsidRDefault="009B63DF">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8" behindDoc="0" locked="0" layoutInCell="1" allowOverlap="1" wp14:anchorId="6E29CA6E" wp14:editId="623FC448">
                <wp:simplePos x="0" y="0"/>
                <wp:positionH relativeFrom="column">
                  <wp:posOffset>1063754</wp:posOffset>
                </wp:positionH>
                <wp:positionV relativeFrom="paragraph">
                  <wp:posOffset>68998</wp:posOffset>
                </wp:positionV>
                <wp:extent cx="1371600" cy="6858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685800"/>
                        </a:xfrm>
                        <a:prstGeom prst="rect">
                          <a:avLst/>
                        </a:prstGeom>
                        <a:noFill/>
                        <a:ln>
                          <a:noFill/>
                        </a:ln>
                      </wps:spPr>
                      <wps:txb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9CA6E" id="Text Box 31" o:spid="_x0000_s1259" type="#_x0000_t202" style="position:absolute;left:0;text-align:left;margin-left:83.75pt;margin-top:5.45pt;width:108pt;height:54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" filled="f" stroked="f">
                <v:textbo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v:textbox>
              </v:shape>
            </w:pict>
          </mc:Fallback>
        </mc:AlternateContent>
      </w:r>
    </w:p>
    <w:p w14:paraId="2DDBA912" w14:textId="2204F9B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43B616B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94D7466" w14:textId="36144F84" w:rsidR="00B62C78" w:rsidRDefault="00D379CA">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9" behindDoc="0" locked="0" layoutInCell="1" allowOverlap="1" wp14:anchorId="160EA889" wp14:editId="4359EF5F">
                <wp:simplePos x="0" y="0"/>
                <wp:positionH relativeFrom="column">
                  <wp:posOffset>3905339</wp:posOffset>
                </wp:positionH>
                <wp:positionV relativeFrom="paragraph">
                  <wp:posOffset>167479</wp:posOffset>
                </wp:positionV>
                <wp:extent cx="1257300" cy="68580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7300" cy="685800"/>
                        </a:xfrm>
                        <a:prstGeom prst="rect">
                          <a:avLst/>
                        </a:prstGeom>
                        <a:noFill/>
                        <a:ln>
                          <a:noFill/>
                        </a:ln>
                      </wps:spPr>
                      <wps:txb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EA889" id="Text Box 32" o:spid="_x0000_s1260" type="#_x0000_t202" style="position:absolute;left:0;text-align:left;margin-left:307.5pt;margin-top:13.2pt;width:99pt;height:54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" filled="f" stroked="f">
                <v:textbo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v:textbox>
              </v:shape>
            </w:pict>
          </mc:Fallback>
        </mc:AlternateContent>
      </w:r>
    </w:p>
    <w:p w14:paraId="39A80F41" w14:textId="6C58E87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6036EBD1" w14:textId="4F72407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EF8235C" w14:textId="741DB893"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AAB4C05" w14:textId="3A4D8CB0"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BF2E96" w14:textId="71DD3A1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5FA8AA2" w14:textId="3DA3843F"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9A1892A" w14:textId="2E3E129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F64C060" w14:textId="2426381C"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E3B23ED" w14:textId="2C95944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98723F6"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BEAFD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9518D73" w14:textId="67BE0AC9" w:rsidR="00B62C78" w:rsidDel="00047C84" w:rsidRDefault="00B62C78">
      <w:pPr>
        <w:kinsoku w:val="0"/>
        <w:overflowPunct w:val="0"/>
        <w:autoSpaceDE/>
        <w:autoSpaceDN/>
        <w:adjustRightInd/>
        <w:spacing w:line="284" w:lineRule="exact"/>
        <w:jc w:val="center"/>
        <w:textAlignment w:val="baseline"/>
        <w:rPr>
          <w:del w:id="2514" w:author="Stuart McLarnon (NESO)" w:date="2025-05-28T16:16:00Z" w16du:dateUtc="2025-05-28T15:16:00Z"/>
          <w:rFonts w:ascii="Arial" w:hAnsi="Arial" w:cs="Arial"/>
          <w:sz w:val="24"/>
          <w:szCs w:val="24"/>
        </w:rPr>
      </w:pPr>
    </w:p>
    <w:p w14:paraId="20C369CE" w14:textId="37C8A2A0" w:rsidR="00B62C78" w:rsidDel="00047C84" w:rsidRDefault="00B62C78">
      <w:pPr>
        <w:kinsoku w:val="0"/>
        <w:overflowPunct w:val="0"/>
        <w:autoSpaceDE/>
        <w:autoSpaceDN/>
        <w:adjustRightInd/>
        <w:spacing w:line="284" w:lineRule="exact"/>
        <w:jc w:val="center"/>
        <w:textAlignment w:val="baseline"/>
        <w:rPr>
          <w:del w:id="2515" w:author="Stuart McLarnon (NESO)" w:date="2025-05-28T16:16:00Z" w16du:dateUtc="2025-05-28T15:16:00Z"/>
          <w:rFonts w:ascii="Arial" w:hAnsi="Arial" w:cs="Arial"/>
          <w:sz w:val="24"/>
          <w:szCs w:val="24"/>
        </w:rPr>
      </w:pPr>
    </w:p>
    <w:p w14:paraId="23A760C8" w14:textId="4E8DB514" w:rsidR="009C1403" w:rsidRDefault="00C6386D">
      <w:pPr>
        <w:kinsoku w:val="0"/>
        <w:overflowPunct w:val="0"/>
        <w:autoSpaceDE/>
        <w:autoSpaceDN/>
        <w:adjustRightInd/>
        <w:spacing w:line="284" w:lineRule="exact"/>
        <w:jc w:val="center"/>
        <w:textAlignment w:val="baseline"/>
        <w:rPr>
          <w:rFonts w:ascii="Arial" w:hAnsi="Arial" w:cs="Arial"/>
          <w:sz w:val="24"/>
          <w:szCs w:val="24"/>
        </w:rPr>
      </w:pPr>
      <w:r>
        <w:rPr>
          <w:rFonts w:ascii="Arial" w:hAnsi="Arial" w:cs="Arial"/>
          <w:sz w:val="24"/>
          <w:szCs w:val="24"/>
        </w:rPr>
        <w:t>Figure 7.1 Justification for a Minimum of One Circuit or a Minimum of Two Circuits</w:t>
      </w:r>
      <w:r>
        <w:rPr>
          <w:rFonts w:ascii="Arial" w:hAnsi="Arial" w:cs="Arial"/>
          <w:sz w:val="24"/>
          <w:szCs w:val="24"/>
        </w:rPr>
        <w:br/>
        <w:t>for 132kV AC Overhead Lines</w:t>
      </w:r>
    </w:p>
    <w:p w14:paraId="6738ACA6" w14:textId="04AB95EC" w:rsidR="009C1403" w:rsidRDefault="00C6386D">
      <w:pPr>
        <w:pStyle w:val="Test1"/>
        <w:pPrChange w:id="2516" w:author="Stuart McLarnon (NESO)" w:date="2025-05-28T16:16:00Z" w16du:dateUtc="2025-05-28T15:16:00Z">
          <w:pPr>
            <w:kinsoku w:val="0"/>
            <w:overflowPunct w:val="0"/>
            <w:autoSpaceDE/>
            <w:autoSpaceDN/>
            <w:adjustRightInd/>
            <w:spacing w:before="240" w:line="280" w:lineRule="exact"/>
            <w:ind w:left="720" w:right="72" w:hanging="720"/>
            <w:jc w:val="both"/>
            <w:textAlignment w:val="baseline"/>
          </w:pPr>
        </w:pPrChange>
      </w:pPr>
      <w:r>
        <w:t>7.10</w:t>
      </w:r>
      <w:ins w:id="2517" w:author="Stuart McLarnon (NESO)" w:date="2025-05-28T16:16:00Z" w16du:dateUtc="2025-05-28T15:16:00Z">
        <w:r w:rsidR="00047C84">
          <w:tab/>
        </w:r>
      </w:ins>
      <w:del w:id="2518" w:author="Stuart McLarnon (NESO)" w:date="2025-05-28T16:16:00Z" w16du:dateUtc="2025-05-28T15:16:00Z">
        <w:r w:rsidDel="00047C84">
          <w:delText xml:space="preserve"> </w:delText>
        </w:r>
      </w:del>
      <w:r>
        <w:t xml:space="preserve">In the case of AC overhead line connections of 220kV or above, between the incoming AC cable </w:t>
      </w:r>
      <w:r>
        <w:rPr>
          <w:i/>
          <w:iCs/>
        </w:rPr>
        <w:t xml:space="preserve">offshore transmission circuits </w:t>
      </w:r>
      <w:r>
        <w:t xml:space="preserve">and the </w:t>
      </w:r>
      <w:r>
        <w:rPr>
          <w:i/>
          <w:iCs/>
        </w:rPr>
        <w:t xml:space="preserve">first onshore substation </w:t>
      </w:r>
      <w:r>
        <w:t xml:space="preserve">or the onshore AC transformation facilities (as the case may be), a single circuit is justified as a minimum for </w:t>
      </w:r>
      <w:r>
        <w:rPr>
          <w:i/>
          <w:iCs/>
        </w:rPr>
        <w:t xml:space="preserve">offshore grid entry point capacities </w:t>
      </w:r>
      <w:r>
        <w:t xml:space="preserve">of 1250MW or less and two circuits are justified as a minimum for </w:t>
      </w:r>
      <w:r>
        <w:rPr>
          <w:i/>
          <w:iCs/>
        </w:rPr>
        <w:t xml:space="preserve">offshore grid entry point </w:t>
      </w:r>
      <w:r>
        <w:t>capacities greater than 1250MW.</w:t>
      </w:r>
    </w:p>
    <w:p w14:paraId="04444DE6" w14:textId="16252D51" w:rsidR="009C1403" w:rsidDel="00047C84" w:rsidRDefault="00C6386D">
      <w:pPr>
        <w:pStyle w:val="Test1"/>
        <w:rPr>
          <w:del w:id="2519" w:author="Stuart McLarnon (NESO)" w:date="2025-05-28T16:16:00Z" w16du:dateUtc="2025-05-28T15:16:00Z"/>
          <w:i/>
          <w:iCs/>
          <w:spacing w:val="-3"/>
        </w:rPr>
        <w:pPrChange w:id="2520" w:author="Stuart McLarnon (NESO)" w:date="2025-05-28T16:16:00Z" w16du:dateUtc="2025-05-28T15:16:00Z">
          <w:pPr>
            <w:kinsoku w:val="0"/>
            <w:overflowPunct w:val="0"/>
            <w:autoSpaceDE/>
            <w:autoSpaceDN/>
            <w:adjustRightInd/>
            <w:spacing w:before="272" w:line="280" w:lineRule="exact"/>
            <w:ind w:left="720" w:right="72" w:hanging="720"/>
            <w:jc w:val="both"/>
            <w:textAlignment w:val="baseline"/>
          </w:pPr>
        </w:pPrChange>
      </w:pPr>
      <w:r>
        <w:rPr>
          <w:spacing w:val="-3"/>
        </w:rPr>
        <w:t>7.11</w:t>
      </w:r>
      <w:ins w:id="2521" w:author="Stuart McLarnon (NESO)" w:date="2025-05-28T16:16:00Z" w16du:dateUtc="2025-05-28T15:16:00Z">
        <w:r w:rsidR="00047C84">
          <w:rPr>
            <w:spacing w:val="-3"/>
          </w:rPr>
          <w:tab/>
        </w:r>
      </w:ins>
      <w:del w:id="2522" w:author="Stuart McLarnon (NESO)" w:date="2025-05-28T16:16:00Z" w16du:dateUtc="2025-05-28T15:16:00Z">
        <w:r w:rsidDel="00047C84">
          <w:rPr>
            <w:spacing w:val="-3"/>
          </w:rPr>
          <w:delText xml:space="preserve"> </w:delText>
        </w:r>
      </w:del>
      <w:r>
        <w:rPr>
          <w:spacing w:val="-3"/>
        </w:rPr>
        <w:t xml:space="preserve">Overhead line (AC or DC) connections between the cable (AC or DC) </w:t>
      </w:r>
      <w:r>
        <w:rPr>
          <w:i/>
          <w:iCs/>
          <w:spacing w:val="-3"/>
        </w:rPr>
        <w:t xml:space="preserve">offshore transmission circuits </w:t>
      </w:r>
      <w:r>
        <w:rPr>
          <w:spacing w:val="-3"/>
        </w:rPr>
        <w:t xml:space="preserve">and the </w:t>
      </w:r>
      <w:r>
        <w:rPr>
          <w:i/>
          <w:iCs/>
          <w:spacing w:val="-3"/>
        </w:rPr>
        <w:t xml:space="preserve">first onshore substation </w:t>
      </w:r>
      <w:r>
        <w:rPr>
          <w:spacing w:val="-3"/>
        </w:rPr>
        <w:t xml:space="preserve">or the onshore AC transformation facilities or DC conversion facilities, as the case may be, shall be planned such that, starting with an </w:t>
      </w:r>
      <w:r>
        <w:rPr>
          <w:i/>
          <w:iCs/>
          <w:spacing w:val="-3"/>
        </w:rPr>
        <w:t xml:space="preserve">intact system </w:t>
      </w:r>
      <w:r>
        <w:rPr>
          <w:spacing w:val="-3"/>
        </w:rPr>
        <w:t xml:space="preserve">and for the full </w:t>
      </w:r>
      <w:r>
        <w:rPr>
          <w:i/>
          <w:iCs/>
          <w:spacing w:val="-3"/>
        </w:rPr>
        <w:t>offshore grid</w:t>
      </w:r>
    </w:p>
    <w:p w14:paraId="37288044" w14:textId="3AFC1DA0" w:rsidR="009C1403" w:rsidDel="00047C84" w:rsidRDefault="00047C84">
      <w:pPr>
        <w:pStyle w:val="Test1"/>
        <w:rPr>
          <w:del w:id="2523" w:author="Stuart McLarnon (NESO)" w:date="2025-05-28T16:16:00Z" w16du:dateUtc="2025-05-28T15:16:00Z"/>
          <w:spacing w:val="5"/>
        </w:rPr>
        <w:pPrChange w:id="2524" w:author="Stuart McLarnon (NESO)" w:date="2025-05-28T16:16:00Z" w16du:dateUtc="2025-05-28T15:16:00Z">
          <w:pPr>
            <w:kinsoku w:val="0"/>
            <w:overflowPunct w:val="0"/>
            <w:autoSpaceDE/>
            <w:autoSpaceDN/>
            <w:adjustRightInd/>
            <w:spacing w:before="30" w:line="272" w:lineRule="exact"/>
            <w:jc w:val="right"/>
            <w:textAlignment w:val="baseline"/>
          </w:pPr>
        </w:pPrChange>
      </w:pPr>
      <w:ins w:id="2525" w:author="Stuart McLarnon (NESO)" w:date="2025-05-28T16:16:00Z" w16du:dateUtc="2025-05-28T15:16:00Z">
        <w:r>
          <w:rPr>
            <w:i/>
            <w:iCs/>
            <w:spacing w:val="5"/>
          </w:rPr>
          <w:t xml:space="preserve"> </w:t>
        </w:r>
      </w:ins>
      <w:r w:rsidR="00C6386D">
        <w:rPr>
          <w:i/>
          <w:iCs/>
          <w:spacing w:val="5"/>
        </w:rPr>
        <w:t xml:space="preserve">entry point capacity </w:t>
      </w:r>
      <w:r w:rsidR="00C6386D">
        <w:rPr>
          <w:spacing w:val="5"/>
        </w:rPr>
        <w:t xml:space="preserve">at the </w:t>
      </w:r>
      <w:r w:rsidR="00C6386D">
        <w:rPr>
          <w:i/>
          <w:iCs/>
          <w:spacing w:val="5"/>
        </w:rPr>
        <w:t>offshore grid entry point</w:t>
      </w:r>
      <w:r w:rsidR="00C6386D">
        <w:rPr>
          <w:spacing w:val="5"/>
        </w:rPr>
        <w:t>, the consequences of a</w:t>
      </w:r>
      <w:ins w:id="2526" w:author="Stuart McLarnon (NESO)" w:date="2025-05-28T16:16:00Z" w16du:dateUtc="2025-05-28T15:16:00Z">
        <w:r>
          <w:rPr>
            <w:i/>
            <w:iCs/>
          </w:rPr>
          <w:t xml:space="preserve"> </w:t>
        </w:r>
      </w:ins>
    </w:p>
    <w:p w14:paraId="27CD829A" w14:textId="77777777" w:rsidR="009C1403" w:rsidRDefault="00C6386D">
      <w:pPr>
        <w:pStyle w:val="Test1"/>
        <w:pPrChange w:id="2527" w:author="Stuart McLarnon (NESO)" w:date="2025-05-28T16:16:00Z" w16du:dateUtc="2025-05-28T15:16:00Z">
          <w:pPr>
            <w:kinsoku w:val="0"/>
            <w:overflowPunct w:val="0"/>
            <w:autoSpaceDE/>
            <w:autoSpaceDN/>
            <w:adjustRightInd/>
            <w:spacing w:before="1" w:line="272" w:lineRule="exact"/>
            <w:ind w:left="720"/>
            <w:textAlignment w:val="baseline"/>
          </w:pPr>
        </w:pPrChange>
      </w:pPr>
      <w:r>
        <w:rPr>
          <w:i/>
          <w:iCs/>
        </w:rPr>
        <w:t xml:space="preserve">secured event </w:t>
      </w:r>
      <w:r>
        <w:t xml:space="preserve">on the </w:t>
      </w:r>
      <w:r>
        <w:rPr>
          <w:i/>
          <w:iCs/>
        </w:rPr>
        <w:t xml:space="preserve">offshore transmission system </w:t>
      </w:r>
      <w:r>
        <w:t>shall be as follows:</w:t>
      </w:r>
    </w:p>
    <w:p w14:paraId="121815E1" w14:textId="77777777" w:rsidR="009C1403" w:rsidRDefault="00C6386D">
      <w:pPr>
        <w:pStyle w:val="Test2"/>
        <w:pPrChange w:id="2528" w:author="Stuart McLarnon (NESO)" w:date="2025-05-28T16:17:00Z" w16du:dateUtc="2025-05-28T15:17:00Z">
          <w:pPr>
            <w:kinsoku w:val="0"/>
            <w:overflowPunct w:val="0"/>
            <w:autoSpaceDE/>
            <w:autoSpaceDN/>
            <w:adjustRightInd/>
            <w:spacing w:before="288" w:line="272" w:lineRule="exact"/>
            <w:ind w:left="1584" w:right="72" w:hanging="864"/>
            <w:jc w:val="both"/>
            <w:textAlignment w:val="baseline"/>
          </w:pPr>
        </w:pPrChange>
      </w:pPr>
      <w:r>
        <w:t xml:space="preserve">7.11.1 following a </w:t>
      </w:r>
      <w:r>
        <w:rPr>
          <w:i/>
          <w:iCs/>
        </w:rPr>
        <w:t xml:space="preserve">planned outage </w:t>
      </w:r>
      <w:r>
        <w:t xml:space="preserve">or a </w:t>
      </w:r>
      <w:r>
        <w:rPr>
          <w:i/>
          <w:iCs/>
        </w:rPr>
        <w:t xml:space="preserve">fault outage </w:t>
      </w:r>
      <w:r>
        <w:t xml:space="preserve">of a single overhead line circuit, the </w:t>
      </w:r>
      <w:r>
        <w:rPr>
          <w:i/>
          <w:iCs/>
        </w:rPr>
        <w:t xml:space="preserve">loss of power infeed </w:t>
      </w:r>
      <w:r>
        <w:t xml:space="preserve">shall not exceed the </w:t>
      </w:r>
      <w:r>
        <w:rPr>
          <w:i/>
          <w:iCs/>
        </w:rPr>
        <w:t>infrequent infeed loss risk</w:t>
      </w:r>
      <w:r>
        <w:t>;</w:t>
      </w:r>
    </w:p>
    <w:p w14:paraId="410C1A9A" w14:textId="77777777" w:rsidR="009C1403" w:rsidRDefault="00C6386D">
      <w:pPr>
        <w:pStyle w:val="Test2"/>
        <w:pPrChange w:id="2529" w:author="Stuart McLarnon (NESO)" w:date="2025-05-28T16:17:00Z" w16du:dateUtc="2025-05-28T15:17:00Z">
          <w:pPr>
            <w:kinsoku w:val="0"/>
            <w:overflowPunct w:val="0"/>
            <w:autoSpaceDE/>
            <w:autoSpaceDN/>
            <w:adjustRightInd/>
            <w:spacing w:before="293" w:line="272" w:lineRule="exact"/>
            <w:ind w:left="1584" w:right="72" w:hanging="864"/>
            <w:jc w:val="both"/>
            <w:textAlignment w:val="baseline"/>
          </w:pPr>
        </w:pPrChange>
      </w:pPr>
      <w:r>
        <w:t xml:space="preserve">7.11.2 following a </w:t>
      </w:r>
      <w:r>
        <w:rPr>
          <w:i/>
          <w:iCs/>
        </w:rPr>
        <w:t xml:space="preserve">fault outage </w:t>
      </w:r>
      <w:r>
        <w:t xml:space="preserve">of a single overhead line circuit during a </w:t>
      </w:r>
      <w:r>
        <w:rPr>
          <w:i/>
          <w:iCs/>
        </w:rPr>
        <w:t xml:space="preserve">planned outage </w:t>
      </w:r>
      <w:r>
        <w:t xml:space="preserve">of another overhead line circuit, the further </w:t>
      </w:r>
      <w:r>
        <w:rPr>
          <w:i/>
          <w:iCs/>
        </w:rPr>
        <w:t xml:space="preserve">loss of power infeed </w:t>
      </w:r>
      <w:r>
        <w:t xml:space="preserve">shall not exceed the </w:t>
      </w:r>
      <w:r>
        <w:rPr>
          <w:i/>
          <w:iCs/>
        </w:rPr>
        <w:t>infrequent infeed loss risk</w:t>
      </w:r>
      <w:r>
        <w:t>.</w:t>
      </w:r>
    </w:p>
    <w:p w14:paraId="086552D3" w14:textId="77777777" w:rsidR="009C1403" w:rsidRDefault="00C6386D">
      <w:pPr>
        <w:kinsoku w:val="0"/>
        <w:overflowPunct w:val="0"/>
        <w:autoSpaceDE/>
        <w:autoSpaceDN/>
        <w:adjustRightInd/>
        <w:spacing w:before="281" w:line="281" w:lineRule="exact"/>
        <w:textAlignment w:val="baseline"/>
        <w:rPr>
          <w:rFonts w:ascii="Arial" w:hAnsi="Arial" w:cs="Arial"/>
          <w:sz w:val="24"/>
          <w:szCs w:val="24"/>
          <w:u w:val="single"/>
        </w:rPr>
      </w:pPr>
      <w:r>
        <w:rPr>
          <w:rFonts w:ascii="Arial" w:hAnsi="Arial" w:cs="Arial"/>
          <w:sz w:val="24"/>
          <w:szCs w:val="24"/>
          <w:u w:val="single"/>
        </w:rPr>
        <w:t xml:space="preserve">Onshore Connection Facilities (AC and DC) </w:t>
      </w:r>
    </w:p>
    <w:p w14:paraId="32272A11" w14:textId="567EAA14" w:rsidR="009C1403" w:rsidRDefault="00C6386D">
      <w:pPr>
        <w:pStyle w:val="Test1"/>
        <w:pPrChange w:id="2530" w:author="Stuart McLarnon (NESO)" w:date="2025-05-28T16:17:00Z" w16du:dateUtc="2025-05-28T15:17:00Z">
          <w:pPr>
            <w:kinsoku w:val="0"/>
            <w:overflowPunct w:val="0"/>
            <w:autoSpaceDE/>
            <w:autoSpaceDN/>
            <w:adjustRightInd/>
            <w:spacing w:before="283" w:line="272" w:lineRule="exact"/>
            <w:ind w:left="720" w:right="72" w:hanging="720"/>
            <w:jc w:val="both"/>
            <w:textAlignment w:val="baseline"/>
          </w:pPr>
        </w:pPrChange>
      </w:pPr>
      <w:r>
        <w:t>7.12</w:t>
      </w:r>
      <w:ins w:id="2531" w:author="Stuart McLarnon (NESO)" w:date="2025-05-28T16:17:00Z" w16du:dateUtc="2025-05-28T15:17:00Z">
        <w:r w:rsidR="00047C84">
          <w:tab/>
        </w:r>
      </w:ins>
      <w:del w:id="2532" w:author="Stuart McLarnon (NESO)" w:date="2025-05-28T16:17:00Z" w16du:dateUtc="2025-05-28T15:17:00Z">
        <w:r w:rsidDel="00047C84">
          <w:delText xml:space="preserve"> </w:delText>
        </w:r>
      </w:del>
      <w:r>
        <w:t xml:space="preserve">The transmission connections at the onshore AC transformation or DC conversion facilities shall be planned such that, starting with an </w:t>
      </w:r>
      <w:r>
        <w:rPr>
          <w:i/>
          <w:iCs/>
        </w:rPr>
        <w:t>intact system</w:t>
      </w:r>
      <w:r>
        <w:t xml:space="preserve">, the consequences of </w:t>
      </w:r>
      <w:r>
        <w:rPr>
          <w:i/>
          <w:iCs/>
        </w:rPr>
        <w:t xml:space="preserve">secured events </w:t>
      </w:r>
      <w:r>
        <w:t xml:space="preserve">on the </w:t>
      </w:r>
      <w:r>
        <w:rPr>
          <w:i/>
          <w:iCs/>
        </w:rPr>
        <w:t xml:space="preserve">offshore transmission system </w:t>
      </w:r>
      <w:r>
        <w:t>shall be as follows;</w:t>
      </w:r>
    </w:p>
    <w:p w14:paraId="2385979C" w14:textId="171073BB" w:rsidR="009C1403" w:rsidRDefault="00C6386D">
      <w:pPr>
        <w:pStyle w:val="Test2"/>
        <w:pPrChange w:id="2533" w:author="Stuart McLarnon (NESO)" w:date="2025-05-28T16:18:00Z" w16du:dateUtc="2025-05-28T15:18:00Z">
          <w:pPr>
            <w:kinsoku w:val="0"/>
            <w:overflowPunct w:val="0"/>
            <w:autoSpaceDE/>
            <w:autoSpaceDN/>
            <w:adjustRightInd/>
            <w:spacing w:before="273" w:line="281" w:lineRule="exact"/>
            <w:ind w:left="720"/>
            <w:textAlignment w:val="baseline"/>
          </w:pPr>
        </w:pPrChange>
      </w:pPr>
      <w:r>
        <w:t>7.12.1</w:t>
      </w:r>
      <w:ins w:id="2534" w:author="Stuart McLarnon (NESO)" w:date="2025-05-28T16:20:00Z" w16du:dateUtc="2025-05-28T15:20:00Z">
        <w:r w:rsidR="00706EB2">
          <w:tab/>
        </w:r>
      </w:ins>
      <w:del w:id="2535" w:author="Stuart McLarnon (NESO)" w:date="2025-05-28T16:20:00Z" w16du:dateUtc="2025-05-28T15:20:00Z">
        <w:r w:rsidDel="00706EB2">
          <w:delText xml:space="preserve"> </w:delText>
        </w:r>
      </w:del>
      <w:r w:rsidRPr="00706EB2">
        <w:rPr>
          <w:u w:val="single"/>
          <w:rPrChange w:id="2536" w:author="Stuart McLarnon (NESO)" w:date="2025-05-28T16:18:00Z" w16du:dateUtc="2025-05-28T15:18:00Z">
            <w:rPr/>
          </w:rPrChange>
        </w:rPr>
        <w:t>AC Circuits</w:t>
      </w:r>
    </w:p>
    <w:p w14:paraId="5715EF72" w14:textId="7BD068D4" w:rsidR="009C1403" w:rsidRDefault="00C6386D">
      <w:pPr>
        <w:pStyle w:val="Test3"/>
        <w:pPrChange w:id="2537" w:author="Stuart McLarnon (NESO)" w:date="2025-05-28T16:18:00Z" w16du:dateUtc="2025-05-28T15:18:00Z">
          <w:pPr>
            <w:kinsoku w:val="0"/>
            <w:overflowPunct w:val="0"/>
            <w:autoSpaceDE/>
            <w:autoSpaceDN/>
            <w:adjustRightInd/>
            <w:spacing w:before="295" w:line="272" w:lineRule="exact"/>
            <w:ind w:left="2592" w:right="72" w:hanging="1008"/>
            <w:jc w:val="both"/>
            <w:textAlignment w:val="baseline"/>
          </w:pPr>
        </w:pPrChange>
      </w:pPr>
      <w:r>
        <w:t>7.12.1.1</w:t>
      </w:r>
      <w:ins w:id="2538" w:author="Stuart McLarnon (NESO)" w:date="2025-05-28T16:18:00Z" w16du:dateUtc="2025-05-28T15:18:00Z">
        <w:r w:rsidR="00706EB2">
          <w:tab/>
        </w:r>
      </w:ins>
      <w:del w:id="2539" w:author="Stuart McLarnon (NESO)" w:date="2025-05-28T16:18:00Z" w16du:dateUtc="2025-05-28T15:18:00Z">
        <w:r w:rsidDel="00706EB2">
          <w:delText xml:space="preserve"> </w:delText>
        </w:r>
      </w:del>
      <w:r>
        <w:t xml:space="preserve">in the case of </w:t>
      </w:r>
      <w:r>
        <w:rPr>
          <w:i/>
          <w:iCs/>
        </w:rPr>
        <w:t xml:space="preserve">offshore power park module </w:t>
      </w:r>
      <w:r>
        <w:t xml:space="preserve">only connections, and where the </w:t>
      </w:r>
      <w:r>
        <w:rPr>
          <w:i/>
          <w:iCs/>
        </w:rPr>
        <w:t xml:space="preserve">offshore grid entry point capacity </w:t>
      </w:r>
      <w:r>
        <w:t xml:space="preserve">is 120MW or more, following a </w:t>
      </w:r>
      <w:r>
        <w:rPr>
          <w:i/>
          <w:iCs/>
        </w:rPr>
        <w:t xml:space="preserve">planned outage </w:t>
      </w:r>
      <w:r>
        <w:t xml:space="preserve">or a </w:t>
      </w:r>
      <w:r>
        <w:rPr>
          <w:i/>
          <w:iCs/>
        </w:rPr>
        <w:t xml:space="preserve">fault outage </w:t>
      </w:r>
      <w:r>
        <w:t xml:space="preserve">of a single AC </w:t>
      </w:r>
      <w:r>
        <w:rPr>
          <w:i/>
          <w:iCs/>
        </w:rPr>
        <w:t xml:space="preserve">offshore </w:t>
      </w:r>
      <w:r>
        <w:t>transformer circuit at the onshore AC transformation facilities</w:t>
      </w:r>
      <w:r>
        <w:rPr>
          <w:i/>
          <w:iCs/>
        </w:rPr>
        <w:t xml:space="preserve">, the loss of power infeed </w:t>
      </w:r>
      <w:r>
        <w:t>shall not exceed the smaller of either:</w:t>
      </w:r>
    </w:p>
    <w:p w14:paraId="5F66497C" w14:textId="63297A1A" w:rsidR="00C73746" w:rsidRDefault="00706EB2">
      <w:pPr>
        <w:pStyle w:val="Test3"/>
        <w:rPr>
          <w:ins w:id="2540" w:author="Stuart McLarnon [NESO]" w:date="2025-06-05T11:07:00Z" w16du:dateUtc="2025-06-05T10:07:00Z"/>
          <w:i/>
          <w:iCs/>
        </w:rPr>
      </w:pPr>
      <w:ins w:id="2541" w:author="Stuart McLarnon (NESO)" w:date="2025-05-28T16:18:00Z" w16du:dateUtc="2025-05-28T15:18:00Z">
        <w:r>
          <w:tab/>
        </w:r>
        <w:r>
          <w:tab/>
        </w:r>
      </w:ins>
      <w:r w:rsidR="00C6386D">
        <w:t xml:space="preserve">50% of the </w:t>
      </w:r>
      <w:r w:rsidR="00C6386D">
        <w:rPr>
          <w:i/>
          <w:iCs/>
        </w:rPr>
        <w:t>offshore grid entry point capacity;</w:t>
      </w:r>
      <w:ins w:id="2542" w:author="Stuart McLarnon [NESO]" w:date="2025-06-05T11:07:00Z" w16du:dateUtc="2025-06-05T10:07:00Z">
        <w:r w:rsidR="00003844">
          <w:rPr>
            <w:i/>
            <w:iCs/>
          </w:rPr>
          <w:t xml:space="preserve"> </w:t>
        </w:r>
        <w:r w:rsidR="00003844" w:rsidRPr="004D6725">
          <w:rPr>
            <w:rPrChange w:id="2543" w:author="Stuart McLarnon" w:date="2026-01-12T13:55:00Z" w16du:dateUtc="2026-01-12T13:55:00Z">
              <w:rPr>
                <w:i/>
                <w:iCs/>
              </w:rPr>
            </w:rPrChange>
          </w:rPr>
          <w:t>or</w:t>
        </w:r>
      </w:ins>
      <w:r w:rsidR="00C6386D">
        <w:rPr>
          <w:i/>
          <w:iCs/>
        </w:rPr>
        <w:t xml:space="preserve"> </w:t>
      </w:r>
    </w:p>
    <w:p w14:paraId="7F8FD5F5" w14:textId="1F94D958" w:rsidR="009C1403" w:rsidRDefault="00C6386D">
      <w:pPr>
        <w:pStyle w:val="Test3"/>
        <w:ind w:firstLine="714"/>
        <w:pPrChange w:id="2544" w:author="Stuart McLarnon [NESO]" w:date="2025-06-05T11:07:00Z" w16du:dateUtc="2025-06-05T10:07:00Z">
          <w:pPr>
            <w:kinsoku w:val="0"/>
            <w:overflowPunct w:val="0"/>
            <w:autoSpaceDE/>
            <w:autoSpaceDN/>
            <w:adjustRightInd/>
            <w:spacing w:before="293" w:line="272" w:lineRule="exact"/>
            <w:ind w:left="3240" w:right="792"/>
            <w:textAlignment w:val="baseline"/>
          </w:pPr>
        </w:pPrChange>
      </w:pPr>
      <w:del w:id="2545" w:author="Stuart McLarnon [NESO]" w:date="2025-06-05T11:07:00Z" w16du:dateUtc="2025-06-05T10:07:00Z">
        <w:r w:rsidDel="00003844">
          <w:delText xml:space="preserve">or </w:delText>
        </w:r>
      </w:del>
      <w:r>
        <w:t xml:space="preserve">the full </w:t>
      </w:r>
      <w:ins w:id="2546" w:author="Stuart McLarnon (NESO)" w:date="2025-05-28T16:18:00Z" w16du:dateUtc="2025-05-28T15:18:00Z">
        <w:del w:id="2547" w:author="Stuart McLarnon [NESO]" w:date="2025-06-05T11:07:00Z" w16du:dateUtc="2025-06-05T10:07:00Z">
          <w:r w:rsidR="00706EB2" w:rsidDel="00003844">
            <w:tab/>
          </w:r>
        </w:del>
      </w:ins>
      <w:r>
        <w:rPr>
          <w:i/>
          <w:iCs/>
        </w:rPr>
        <w:t>normal infeed loss risk</w:t>
      </w:r>
      <w:r>
        <w:t>.</w:t>
      </w:r>
    </w:p>
    <w:p w14:paraId="4C100746" w14:textId="4490B8A4" w:rsidR="009C1403" w:rsidRDefault="00C6386D">
      <w:pPr>
        <w:pStyle w:val="Test3"/>
        <w:rPr>
          <w:i/>
          <w:iCs/>
        </w:rPr>
        <w:pPrChange w:id="2548" w:author="Stuart McLarnon (NESO)" w:date="2025-05-28T16:18:00Z" w16du:dateUtc="2025-05-28T15:18:00Z">
          <w:pPr>
            <w:kinsoku w:val="0"/>
            <w:overflowPunct w:val="0"/>
            <w:autoSpaceDE/>
            <w:autoSpaceDN/>
            <w:adjustRightInd/>
            <w:spacing w:before="292" w:line="272" w:lineRule="exact"/>
            <w:ind w:left="2592" w:right="72" w:hanging="1008"/>
            <w:jc w:val="both"/>
            <w:textAlignment w:val="baseline"/>
          </w:pPr>
        </w:pPrChange>
      </w:pPr>
      <w:r>
        <w:t>7.12.1.2</w:t>
      </w:r>
      <w:ins w:id="2549" w:author="Stuart McLarnon (NESO)" w:date="2025-05-28T16:18:00Z" w16du:dateUtc="2025-05-28T15:18:00Z">
        <w:r w:rsidR="00706EB2">
          <w:tab/>
        </w:r>
      </w:ins>
      <w:del w:id="2550" w:author="Stuart McLarnon (NESO)" w:date="2025-05-28T16:18:00Z" w16du:dateUtc="2025-05-28T15:18:00Z">
        <w:r w:rsidDel="00706EB2">
          <w:delText xml:space="preserve"> </w:delText>
        </w:r>
      </w:del>
      <w:r>
        <w:t xml:space="preserve">in the case of gas turbine only connections, following a </w:t>
      </w:r>
      <w:r>
        <w:rPr>
          <w:i/>
          <w:iCs/>
        </w:rPr>
        <w:t xml:space="preserve">planned outage </w:t>
      </w:r>
      <w:r>
        <w:t xml:space="preserve">or a </w:t>
      </w:r>
      <w:r>
        <w:rPr>
          <w:i/>
          <w:iCs/>
        </w:rPr>
        <w:t xml:space="preserve">fault outage </w:t>
      </w:r>
      <w:r>
        <w:t xml:space="preserve">of a single AC </w:t>
      </w:r>
      <w:r>
        <w:rPr>
          <w:i/>
          <w:iCs/>
        </w:rPr>
        <w:t xml:space="preserve">offshore transmission circuit </w:t>
      </w:r>
      <w:r>
        <w:t>at the onshore AC transformation facilities</w:t>
      </w:r>
      <w:r>
        <w:rPr>
          <w:i/>
          <w:iCs/>
        </w:rPr>
        <w:t xml:space="preserve">, </w:t>
      </w:r>
      <w:r>
        <w:t xml:space="preserve">the </w:t>
      </w:r>
      <w:r>
        <w:rPr>
          <w:i/>
          <w:iCs/>
        </w:rPr>
        <w:t xml:space="preserve">loss of power infeed </w:t>
      </w:r>
      <w:r>
        <w:t xml:space="preserve">shall not exceed the </w:t>
      </w:r>
      <w:r>
        <w:rPr>
          <w:i/>
          <w:iCs/>
        </w:rPr>
        <w:t>normal infeed loss risk;</w:t>
      </w:r>
    </w:p>
    <w:p w14:paraId="1DF3D83B" w14:textId="4FCB1140" w:rsidR="009C1403" w:rsidRDefault="00C6386D">
      <w:pPr>
        <w:pStyle w:val="Test3"/>
        <w:pPrChange w:id="2551" w:author="Stuart McLarnon (NESO)" w:date="2025-05-28T16:18:00Z" w16du:dateUtc="2025-05-28T15:18:00Z">
          <w:pPr>
            <w:kinsoku w:val="0"/>
            <w:overflowPunct w:val="0"/>
            <w:autoSpaceDE/>
            <w:autoSpaceDN/>
            <w:adjustRightInd/>
            <w:spacing w:before="305" w:line="272" w:lineRule="exact"/>
            <w:ind w:left="2592" w:hanging="1008"/>
            <w:jc w:val="both"/>
            <w:textAlignment w:val="baseline"/>
          </w:pPr>
        </w:pPrChange>
      </w:pPr>
      <w:r>
        <w:t>7.12.1.3</w:t>
      </w:r>
      <w:ins w:id="2552" w:author="Stuart McLarnon (NESO)" w:date="2025-05-28T16:18:00Z" w16du:dateUtc="2025-05-28T15:18:00Z">
        <w:r w:rsidR="00706EB2">
          <w:tab/>
        </w:r>
      </w:ins>
      <w:del w:id="2553" w:author="Stuart McLarnon (NESO)" w:date="2025-05-28T16:18:00Z" w16du:dateUtc="2025-05-28T15:18:00Z">
        <w:r w:rsidDel="00706EB2">
          <w:delText xml:space="preserve"> </w:delText>
        </w:r>
      </w:del>
      <w:r>
        <w:t xml:space="preserve">following a </w:t>
      </w:r>
      <w:r>
        <w:rPr>
          <w:i/>
          <w:iCs/>
        </w:rPr>
        <w:t xml:space="preserve">fault outage </w:t>
      </w:r>
      <w:r>
        <w:t xml:space="preserve">of a single AC </w:t>
      </w:r>
      <w:r>
        <w:rPr>
          <w:i/>
          <w:iCs/>
        </w:rPr>
        <w:t xml:space="preserve">offshore transmission circuit </w:t>
      </w:r>
      <w:r>
        <w:t xml:space="preserve">at the onshore AC transformation facilities, during a </w:t>
      </w:r>
      <w:r>
        <w:rPr>
          <w:i/>
          <w:iCs/>
        </w:rPr>
        <w:t xml:space="preserve">planned outage </w:t>
      </w:r>
      <w:r>
        <w:t xml:space="preserve">of another AC </w:t>
      </w:r>
      <w:r>
        <w:rPr>
          <w:i/>
          <w:iCs/>
        </w:rPr>
        <w:t xml:space="preserve">offshore transmission circuit </w:t>
      </w:r>
      <w:r>
        <w:t>at the onshore AC transformation facilities</w:t>
      </w:r>
      <w:r>
        <w:rPr>
          <w:i/>
          <w:iCs/>
        </w:rPr>
        <w:t xml:space="preserve">, </w:t>
      </w:r>
      <w:r>
        <w:t xml:space="preserve">the further </w:t>
      </w:r>
      <w:r>
        <w:rPr>
          <w:i/>
          <w:iCs/>
        </w:rPr>
        <w:t xml:space="preserve">loss of power infeed </w:t>
      </w:r>
      <w:r>
        <w:t xml:space="preserve">shall not exceed the </w:t>
      </w:r>
      <w:r>
        <w:rPr>
          <w:i/>
          <w:iCs/>
        </w:rPr>
        <w:t>infrequent infeed loss risk</w:t>
      </w:r>
      <w:r>
        <w:t>.</w:t>
      </w:r>
    </w:p>
    <w:p w14:paraId="2EBB1412" w14:textId="3BEDA63D" w:rsidR="009C1403" w:rsidRDefault="00C6386D">
      <w:pPr>
        <w:pStyle w:val="Test2"/>
        <w:pPrChange w:id="2554" w:author="Stuart McLarnon (NESO)" w:date="2025-05-28T16:19:00Z" w16du:dateUtc="2025-05-28T15:19:00Z">
          <w:pPr>
            <w:kinsoku w:val="0"/>
            <w:overflowPunct w:val="0"/>
            <w:autoSpaceDE/>
            <w:autoSpaceDN/>
            <w:adjustRightInd/>
            <w:spacing w:before="267" w:line="281" w:lineRule="exact"/>
            <w:ind w:left="720"/>
            <w:textAlignment w:val="baseline"/>
          </w:pPr>
        </w:pPrChange>
      </w:pPr>
      <w:r>
        <w:t>7.12.2</w:t>
      </w:r>
      <w:ins w:id="2555" w:author="Stuart McLarnon (NESO)" w:date="2025-05-28T16:20:00Z" w16du:dateUtc="2025-05-28T15:20:00Z">
        <w:r w:rsidR="00706EB2">
          <w:tab/>
        </w:r>
      </w:ins>
      <w:del w:id="2556" w:author="Stuart McLarnon (NESO)" w:date="2025-05-28T16:20:00Z" w16du:dateUtc="2025-05-28T15:20:00Z">
        <w:r w:rsidDel="00706EB2">
          <w:delText xml:space="preserve"> </w:delText>
        </w:r>
      </w:del>
      <w:r w:rsidRPr="00706EB2">
        <w:rPr>
          <w:u w:val="single"/>
          <w:rPrChange w:id="2557" w:author="Stuart McLarnon (NESO)" w:date="2025-05-28T16:19:00Z" w16du:dateUtc="2025-05-28T15:19:00Z">
            <w:rPr/>
          </w:rPrChange>
        </w:rPr>
        <w:t>DC Circuits</w:t>
      </w:r>
    </w:p>
    <w:p w14:paraId="59FDB8B3" w14:textId="2FF7F73A" w:rsidR="009C1403" w:rsidRDefault="00C6386D">
      <w:pPr>
        <w:pStyle w:val="Test3"/>
        <w:pPrChange w:id="2558" w:author="Stuart McLarnon (NESO)" w:date="2025-05-28T16:19:00Z" w16du:dateUtc="2025-05-28T15:19:00Z">
          <w:pPr>
            <w:kinsoku w:val="0"/>
            <w:overflowPunct w:val="0"/>
            <w:autoSpaceDE/>
            <w:autoSpaceDN/>
            <w:adjustRightInd/>
            <w:spacing w:before="283" w:line="272" w:lineRule="exact"/>
            <w:ind w:left="2592" w:hanging="1008"/>
            <w:textAlignment w:val="baseline"/>
          </w:pPr>
        </w:pPrChange>
      </w:pPr>
      <w:r>
        <w:t>7.12.2.1</w:t>
      </w:r>
      <w:ins w:id="2559" w:author="Stuart McLarnon (NESO)" w:date="2025-05-28T16:19:00Z" w16du:dateUtc="2025-05-28T15:19:00Z">
        <w:r w:rsidR="00706EB2">
          <w:tab/>
        </w:r>
      </w:ins>
      <w:del w:id="2560" w:author="Stuart McLarnon (NESO)" w:date="2025-05-28T16:19:00Z" w16du:dateUtc="2025-05-28T15:19:00Z">
        <w:r w:rsidDel="00706EB2">
          <w:delText xml:space="preserve"> </w:delText>
        </w:r>
      </w:del>
      <w:r>
        <w:t xml:space="preserve">following a </w:t>
      </w:r>
      <w:r>
        <w:rPr>
          <w:i/>
          <w:iCs/>
        </w:rPr>
        <w:t xml:space="preserve">planned outage </w:t>
      </w:r>
      <w:r>
        <w:t xml:space="preserve">or a </w:t>
      </w:r>
      <w:r>
        <w:rPr>
          <w:i/>
          <w:iCs/>
        </w:rPr>
        <w:t xml:space="preserve">fault outage </w:t>
      </w:r>
      <w:r>
        <w:t xml:space="preserve">of a single </w:t>
      </w:r>
      <w:r>
        <w:rPr>
          <w:i/>
          <w:iCs/>
        </w:rPr>
        <w:t xml:space="preserve">DC converter </w:t>
      </w:r>
      <w:r>
        <w:t xml:space="preserve">at the onshore DC conversion facilities, the </w:t>
      </w:r>
      <w:r>
        <w:rPr>
          <w:i/>
          <w:iCs/>
        </w:rPr>
        <w:t xml:space="preserve">loss of power infeed </w:t>
      </w:r>
      <w:r>
        <w:t xml:space="preserve">shall not exceed the </w:t>
      </w:r>
      <w:r>
        <w:rPr>
          <w:i/>
          <w:iCs/>
        </w:rPr>
        <w:t>normal infeed loss risk</w:t>
      </w:r>
      <w:r>
        <w:t>;</w:t>
      </w:r>
    </w:p>
    <w:p w14:paraId="75A393C6" w14:textId="46ADD3A2" w:rsidR="009C1403" w:rsidDel="00706EB2" w:rsidRDefault="00C6386D">
      <w:pPr>
        <w:pStyle w:val="Test3"/>
        <w:rPr>
          <w:del w:id="2561" w:author="Stuart McLarnon (NESO)" w:date="2025-05-28T16:19:00Z" w16du:dateUtc="2025-05-28T15:19:00Z"/>
          <w:spacing w:val="-1"/>
        </w:rPr>
        <w:pPrChange w:id="2562" w:author="Stuart McLarnon (NESO)" w:date="2025-05-28T16:19:00Z" w16du:dateUtc="2025-05-28T15:19:00Z">
          <w:pPr>
            <w:kinsoku w:val="0"/>
            <w:overflowPunct w:val="0"/>
            <w:autoSpaceDE/>
            <w:autoSpaceDN/>
            <w:adjustRightInd/>
            <w:spacing w:before="291" w:after="668" w:line="272" w:lineRule="exact"/>
            <w:ind w:left="2592" w:right="72" w:hanging="1008"/>
            <w:textAlignment w:val="baseline"/>
          </w:pPr>
        </w:pPrChange>
      </w:pPr>
      <w:r>
        <w:rPr>
          <w:spacing w:val="-1"/>
        </w:rPr>
        <w:t>7.12.2.2</w:t>
      </w:r>
      <w:ins w:id="2563" w:author="Stuart McLarnon (NESO)" w:date="2025-05-28T16:19:00Z" w16du:dateUtc="2025-05-28T15:19:00Z">
        <w:r w:rsidR="00706EB2">
          <w:rPr>
            <w:spacing w:val="-1"/>
          </w:rPr>
          <w:tab/>
        </w:r>
      </w:ins>
      <w:del w:id="2564" w:author="Stuart McLarnon (NESO)" w:date="2025-05-28T16:19:00Z" w16du:dateUtc="2025-05-28T15:19:00Z">
        <w:r w:rsidDel="00706EB2">
          <w:rPr>
            <w:spacing w:val="-1"/>
          </w:rPr>
          <w:delText xml:space="preserve"> </w:delText>
        </w:r>
      </w:del>
      <w:r>
        <w:rPr>
          <w:spacing w:val="-1"/>
        </w:rPr>
        <w:t xml:space="preserve">following a </w:t>
      </w:r>
      <w:r>
        <w:rPr>
          <w:i/>
          <w:iCs/>
          <w:spacing w:val="-1"/>
        </w:rPr>
        <w:t xml:space="preserve">fault outage </w:t>
      </w:r>
      <w:r>
        <w:rPr>
          <w:spacing w:val="-1"/>
        </w:rPr>
        <w:t xml:space="preserve">of a single </w:t>
      </w:r>
      <w:r>
        <w:rPr>
          <w:i/>
          <w:iCs/>
          <w:spacing w:val="-1"/>
        </w:rPr>
        <w:t xml:space="preserve">DC converter </w:t>
      </w:r>
      <w:r>
        <w:rPr>
          <w:spacing w:val="-1"/>
        </w:rPr>
        <w:t xml:space="preserve">at the onshore DC conversion facilities, during a </w:t>
      </w:r>
      <w:r>
        <w:rPr>
          <w:i/>
          <w:iCs/>
          <w:spacing w:val="-1"/>
        </w:rPr>
        <w:t xml:space="preserve">planned outage </w:t>
      </w:r>
      <w:r>
        <w:rPr>
          <w:spacing w:val="-1"/>
        </w:rPr>
        <w:t>of</w:t>
      </w:r>
      <w:ins w:id="2565" w:author="Stuart McLarnon (NESO)" w:date="2025-05-28T16:19:00Z" w16du:dateUtc="2025-05-28T15:19:00Z">
        <w:r w:rsidR="00706EB2">
          <w:rPr>
            <w:spacing w:val="-3"/>
          </w:rPr>
          <w:t xml:space="preserve"> </w:t>
        </w:r>
      </w:ins>
    </w:p>
    <w:p w14:paraId="1F691096" w14:textId="7DFB1187" w:rsidR="009C1403" w:rsidRDefault="00C6386D">
      <w:pPr>
        <w:pStyle w:val="Test3"/>
        <w:rPr>
          <w:spacing w:val="-3"/>
        </w:rPr>
        <w:pPrChange w:id="2566" w:author="Stuart McLarnon (NESO)" w:date="2025-05-28T16:19:00Z" w16du:dateUtc="2025-05-28T15:19:00Z">
          <w:pPr>
            <w:kinsoku w:val="0"/>
            <w:overflowPunct w:val="0"/>
            <w:autoSpaceDE/>
            <w:autoSpaceDN/>
            <w:adjustRightInd/>
            <w:spacing w:before="14" w:line="278" w:lineRule="exact"/>
            <w:ind w:left="2592" w:right="72"/>
            <w:jc w:val="both"/>
            <w:textAlignment w:val="baseline"/>
          </w:pPr>
        </w:pPrChange>
      </w:pPr>
      <w:r>
        <w:rPr>
          <w:spacing w:val="-3"/>
        </w:rPr>
        <w:t xml:space="preserve">another </w:t>
      </w:r>
      <w:r>
        <w:rPr>
          <w:i/>
          <w:iCs/>
          <w:spacing w:val="-3"/>
        </w:rPr>
        <w:t xml:space="preserve">DC converter </w:t>
      </w:r>
      <w:r>
        <w:rPr>
          <w:spacing w:val="-3"/>
        </w:rPr>
        <w:t>at the onshore DC conversion facilities</w:t>
      </w:r>
      <w:r>
        <w:rPr>
          <w:i/>
          <w:iCs/>
          <w:spacing w:val="-3"/>
        </w:rPr>
        <w:t xml:space="preserve">, </w:t>
      </w:r>
      <w:r>
        <w:rPr>
          <w:spacing w:val="-3"/>
        </w:rPr>
        <w:t xml:space="preserve">the further </w:t>
      </w:r>
      <w:r>
        <w:rPr>
          <w:i/>
          <w:iCs/>
          <w:spacing w:val="-3"/>
        </w:rPr>
        <w:t xml:space="preserve">loss of power infeed </w:t>
      </w:r>
      <w:r>
        <w:rPr>
          <w:spacing w:val="-3"/>
        </w:rPr>
        <w:t xml:space="preserve">shall not exceed the </w:t>
      </w:r>
      <w:r>
        <w:rPr>
          <w:i/>
          <w:iCs/>
          <w:spacing w:val="-3"/>
        </w:rPr>
        <w:t>infrequent infeed loss risk</w:t>
      </w:r>
      <w:r>
        <w:rPr>
          <w:spacing w:val="-3"/>
        </w:rPr>
        <w:t>.</w:t>
      </w:r>
    </w:p>
    <w:p w14:paraId="1CAE157F" w14:textId="009F3D90" w:rsidR="009C1403" w:rsidRDefault="00C6386D">
      <w:pPr>
        <w:pStyle w:val="Test2"/>
        <w:pPrChange w:id="2567" w:author="Stuart McLarnon (NESO)" w:date="2025-05-28T16:20:00Z" w16du:dateUtc="2025-05-28T15:20:00Z">
          <w:pPr>
            <w:kinsoku w:val="0"/>
            <w:overflowPunct w:val="0"/>
            <w:autoSpaceDE/>
            <w:autoSpaceDN/>
            <w:adjustRightInd/>
            <w:spacing w:before="284" w:line="278" w:lineRule="exact"/>
            <w:ind w:left="720" w:right="72"/>
            <w:textAlignment w:val="baseline"/>
          </w:pPr>
        </w:pPrChange>
      </w:pPr>
      <w:r>
        <w:t>7.12.3</w:t>
      </w:r>
      <w:ins w:id="2568" w:author="Stuart McLarnon (NESO)" w:date="2025-05-28T16:20:00Z" w16du:dateUtc="2025-05-28T15:20:00Z">
        <w:r w:rsidR="00706EB2">
          <w:tab/>
        </w:r>
      </w:ins>
      <w:del w:id="2569" w:author="Stuart McLarnon (NESO)" w:date="2025-05-28T16:20:00Z" w16du:dateUtc="2025-05-28T15:20:00Z">
        <w:r w:rsidRPr="00706EB2" w:rsidDel="00706EB2">
          <w:rPr>
            <w:u w:val="single"/>
            <w:rPrChange w:id="2570" w:author="Stuart McLarnon (NESO)" w:date="2025-05-28T16:20:00Z" w16du:dateUtc="2025-05-28T15:20:00Z">
              <w:rPr/>
            </w:rPrChange>
          </w:rPr>
          <w:delText xml:space="preserve"> </w:delText>
        </w:r>
      </w:del>
      <w:r w:rsidRPr="00706EB2">
        <w:rPr>
          <w:i/>
          <w:iCs/>
          <w:u w:val="single"/>
          <w:rPrChange w:id="2571" w:author="Stuart McLarnon (NESO)" w:date="2025-05-28T16:20:00Z" w16du:dateUtc="2025-05-28T15:20:00Z">
            <w:rPr>
              <w:i/>
              <w:iCs/>
            </w:rPr>
          </w:rPrChange>
        </w:rPr>
        <w:t xml:space="preserve">Busbars </w:t>
      </w:r>
      <w:r w:rsidRPr="00706EB2">
        <w:rPr>
          <w:u w:val="single"/>
          <w:rPrChange w:id="2572" w:author="Stuart McLarnon (NESO)" w:date="2025-05-28T16:20:00Z" w16du:dateUtc="2025-05-28T15:20:00Z">
            <w:rPr/>
          </w:rPrChange>
        </w:rPr>
        <w:t>and Switchgear</w:t>
      </w:r>
    </w:p>
    <w:p w14:paraId="5D7B7C28" w14:textId="2D31E87E" w:rsidR="009C1403" w:rsidRDefault="00C6386D">
      <w:pPr>
        <w:pStyle w:val="Test3"/>
        <w:pPrChange w:id="2573" w:author="Stuart McLarnon (NESO)" w:date="2025-05-28T16:20:00Z" w16du:dateUtc="2025-05-28T15:20:00Z">
          <w:pPr>
            <w:kinsoku w:val="0"/>
            <w:overflowPunct w:val="0"/>
            <w:autoSpaceDE/>
            <w:autoSpaceDN/>
            <w:adjustRightInd/>
            <w:spacing w:before="265" w:line="278" w:lineRule="exact"/>
            <w:ind w:left="2592" w:right="72" w:hanging="1008"/>
            <w:jc w:val="both"/>
            <w:textAlignment w:val="baseline"/>
          </w:pPr>
        </w:pPrChange>
      </w:pPr>
      <w:r>
        <w:t>7.12.3.1</w:t>
      </w:r>
      <w:ins w:id="2574" w:author="Stuart McLarnon (NESO)" w:date="2025-05-28T16:20:00Z" w16du:dateUtc="2025-05-28T15:20:00Z">
        <w:r w:rsidR="00706EB2">
          <w:tab/>
        </w:r>
      </w:ins>
      <w:del w:id="2575" w:author="Stuart McLarnon (NESO)" w:date="2025-05-28T16:20:00Z" w16du:dateUtc="2025-05-28T15:20:00Z">
        <w:r w:rsidDel="00706EB2">
          <w:delText xml:space="preserve"> </w:delText>
        </w:r>
      </w:del>
      <w:r>
        <w:t xml:space="preserve">in the case of </w:t>
      </w:r>
      <w:r>
        <w:rPr>
          <w:i/>
          <w:iCs/>
        </w:rPr>
        <w:t xml:space="preserve">offshore power park module </w:t>
      </w:r>
      <w:r>
        <w:t xml:space="preserve">connections or multiple gas turbine connections, following a </w:t>
      </w:r>
      <w:r>
        <w:rPr>
          <w:i/>
          <w:iCs/>
        </w:rPr>
        <w:t xml:space="preserve">planned outage </w:t>
      </w:r>
      <w:r>
        <w:t xml:space="preserve">of any single section of </w:t>
      </w:r>
      <w:r>
        <w:rPr>
          <w:i/>
          <w:iCs/>
        </w:rPr>
        <w:t xml:space="preserve">busbar </w:t>
      </w:r>
      <w:r>
        <w:t xml:space="preserve">or mesh corner, </w:t>
      </w:r>
      <w:r>
        <w:rPr>
          <w:i/>
          <w:iCs/>
        </w:rPr>
        <w:t xml:space="preserve">no loss of power infeed </w:t>
      </w:r>
      <w:r>
        <w:t>shall occur;</w:t>
      </w:r>
    </w:p>
    <w:p w14:paraId="6556EE42" w14:textId="5DF3844A" w:rsidR="009C1403" w:rsidRDefault="00C6386D">
      <w:pPr>
        <w:pStyle w:val="Test3"/>
        <w:pPrChange w:id="2576" w:author="Stuart McLarnon (NESO)" w:date="2025-05-28T16:20:00Z" w16du:dateUtc="2025-05-28T15:20:00Z">
          <w:pPr>
            <w:kinsoku w:val="0"/>
            <w:overflowPunct w:val="0"/>
            <w:autoSpaceDE/>
            <w:autoSpaceDN/>
            <w:adjustRightInd/>
            <w:spacing w:before="266" w:line="278" w:lineRule="exact"/>
            <w:ind w:left="2592" w:right="72" w:hanging="1008"/>
            <w:jc w:val="both"/>
            <w:textAlignment w:val="baseline"/>
          </w:pPr>
        </w:pPrChange>
      </w:pPr>
      <w:r>
        <w:t>7.12.3.2</w:t>
      </w:r>
      <w:ins w:id="2577" w:author="Stuart McLarnon (NESO)" w:date="2025-05-28T16:20:00Z" w16du:dateUtc="2025-05-28T15:20:00Z">
        <w:r w:rsidR="00706EB2">
          <w:tab/>
        </w:r>
      </w:ins>
      <w:del w:id="2578" w:author="Stuart McLarnon (NESO)" w:date="2025-05-28T16:20:00Z" w16du:dateUtc="2025-05-28T15:20:00Z">
        <w:r w:rsidDel="00706EB2">
          <w:delText xml:space="preserve"> </w:delText>
        </w:r>
      </w:del>
      <w:r>
        <w:t xml:space="preserve">in the case of a single gas turbine connection, following a planned outage 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r>
        <w:t>;</w:t>
      </w:r>
    </w:p>
    <w:p w14:paraId="52FF511D" w14:textId="51DD0157" w:rsidR="009C1403" w:rsidRDefault="00C6386D">
      <w:pPr>
        <w:pStyle w:val="Test3"/>
        <w:rPr>
          <w:i/>
          <w:iCs/>
        </w:rPr>
        <w:pPrChange w:id="2579" w:author="Stuart McLarnon (NESO)" w:date="2025-05-28T16:20:00Z" w16du:dateUtc="2025-05-28T15:20:00Z">
          <w:pPr>
            <w:kinsoku w:val="0"/>
            <w:overflowPunct w:val="0"/>
            <w:autoSpaceDE/>
            <w:autoSpaceDN/>
            <w:adjustRightInd/>
            <w:spacing w:before="2" w:line="276" w:lineRule="exact"/>
            <w:ind w:left="2592" w:right="72" w:hanging="1008"/>
            <w:jc w:val="both"/>
            <w:textAlignment w:val="baseline"/>
          </w:pPr>
        </w:pPrChange>
      </w:pPr>
      <w:r>
        <w:t>7.12.3.3</w:t>
      </w:r>
      <w:ins w:id="2580" w:author="Stuart McLarnon (NESO)" w:date="2025-05-28T16:20:00Z" w16du:dateUtc="2025-05-28T15:20:00Z">
        <w:r w:rsidR="00706EB2">
          <w:tab/>
        </w:r>
      </w:ins>
      <w:del w:id="2581" w:author="Stuart McLarnon (NESO)" w:date="2025-05-28T16:20:00Z" w16du:dateUtc="2025-05-28T15:20:00Z">
        <w:r w:rsidDel="00706EB2">
          <w:delText xml:space="preserve"> </w:delText>
        </w:r>
      </w:del>
      <w:r>
        <w:t xml:space="preserve">following a </w:t>
      </w:r>
      <w:r>
        <w:rPr>
          <w:i/>
          <w:iCs/>
        </w:rPr>
        <w:t xml:space="preserve">fault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p>
    <w:p w14:paraId="27D79808" w14:textId="6170F5FE" w:rsidR="009C1403" w:rsidRDefault="00C6386D">
      <w:pPr>
        <w:pStyle w:val="Test3"/>
        <w:rPr>
          <w:i/>
          <w:iCs/>
        </w:rPr>
        <w:pPrChange w:id="2582" w:author="Stuart McLarnon (NESO)" w:date="2025-05-28T16:20:00Z" w16du:dateUtc="2025-05-28T15:20:00Z">
          <w:pPr>
            <w:kinsoku w:val="0"/>
            <w:overflowPunct w:val="0"/>
            <w:autoSpaceDE/>
            <w:autoSpaceDN/>
            <w:adjustRightInd/>
            <w:spacing w:before="274" w:line="276" w:lineRule="exact"/>
            <w:ind w:left="2592" w:right="72" w:hanging="1008"/>
            <w:jc w:val="both"/>
            <w:textAlignment w:val="baseline"/>
          </w:pPr>
        </w:pPrChange>
      </w:pPr>
      <w:r>
        <w:t>7.12.3.4</w:t>
      </w:r>
      <w:ins w:id="2583" w:author="Stuart McLarnon (NESO)" w:date="2025-05-28T16:20:00Z" w16du:dateUtc="2025-05-28T15:20:00Z">
        <w:r w:rsidR="00706EB2">
          <w:tab/>
        </w:r>
      </w:ins>
      <w:del w:id="2584" w:author="Stuart McLarnon (NESO)" w:date="2025-05-28T16:20:00Z" w16du:dateUtc="2025-05-28T15:20:00Z">
        <w:r w:rsidDel="00706EB2">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the </w:t>
      </w:r>
      <w:r>
        <w:rPr>
          <w:i/>
          <w:iCs/>
        </w:rPr>
        <w:t xml:space="preserve">loss of power infeed </w:t>
      </w:r>
      <w:r>
        <w:t xml:space="preserve">shall not exceed the </w:t>
      </w:r>
      <w:r>
        <w:rPr>
          <w:i/>
          <w:iCs/>
        </w:rPr>
        <w:t>infrequent infeed loss risk;</w:t>
      </w:r>
    </w:p>
    <w:p w14:paraId="14F04439" w14:textId="02D82D58" w:rsidR="009C1403" w:rsidRDefault="00C6386D">
      <w:pPr>
        <w:pStyle w:val="Test3"/>
        <w:rPr>
          <w:i/>
          <w:iCs/>
        </w:rPr>
        <w:pPrChange w:id="2585" w:author="Stuart McLarnon (NESO)" w:date="2025-05-28T16:20:00Z" w16du:dateUtc="2025-05-28T15:20:00Z">
          <w:pPr>
            <w:kinsoku w:val="0"/>
            <w:overflowPunct w:val="0"/>
            <w:autoSpaceDE/>
            <w:autoSpaceDN/>
            <w:adjustRightInd/>
            <w:spacing w:before="280" w:line="278" w:lineRule="exact"/>
            <w:ind w:left="2592" w:right="72" w:hanging="1008"/>
            <w:jc w:val="both"/>
            <w:textAlignment w:val="baseline"/>
          </w:pPr>
        </w:pPrChange>
      </w:pPr>
      <w:r>
        <w:t>7.12.3.5</w:t>
      </w:r>
      <w:ins w:id="2586" w:author="Stuart McLarnon (NESO)" w:date="2025-05-28T16:20:00Z" w16du:dateUtc="2025-05-28T15:20:00Z">
        <w:r w:rsidR="00706EB2">
          <w:tab/>
        </w:r>
      </w:ins>
      <w:del w:id="2587" w:author="Stuart McLarnon (NESO)" w:date="2025-05-28T16:20:00Z" w16du:dateUtc="2025-05-28T15:20:00Z">
        <w:r w:rsidDel="00706EB2">
          <w:delText xml:space="preserve"> </w:delText>
        </w:r>
      </w:del>
      <w:r>
        <w:t xml:space="preserve">following a </w:t>
      </w:r>
      <w:r>
        <w:rPr>
          <w:i/>
          <w:iCs/>
        </w:rPr>
        <w:t xml:space="preserve">fault outage </w:t>
      </w:r>
      <w:r>
        <w:t xml:space="preserve">of any single section of </w:t>
      </w:r>
      <w:r>
        <w:rPr>
          <w:i/>
          <w:iCs/>
        </w:rPr>
        <w:t xml:space="preserve">busbar </w:t>
      </w:r>
      <w:r>
        <w:t>or mesh corner</w:t>
      </w:r>
      <w:r>
        <w:rPr>
          <w:i/>
          <w:iCs/>
        </w:rPr>
        <w:t xml:space="preserve">, </w:t>
      </w:r>
      <w:r>
        <w:t xml:space="preserve">during a </w:t>
      </w:r>
      <w:r>
        <w:rPr>
          <w:i/>
          <w:iCs/>
        </w:rPr>
        <w:t xml:space="preserve">planned outage </w:t>
      </w:r>
      <w:r>
        <w:t xml:space="preserve">of any other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p>
    <w:p w14:paraId="607605F6" w14:textId="4CA99A6A" w:rsidR="009C1403" w:rsidRDefault="00C6386D">
      <w:pPr>
        <w:pStyle w:val="Test3"/>
        <w:pPrChange w:id="2588" w:author="Stuart McLarnon (NESO)" w:date="2025-05-28T16:20:00Z" w16du:dateUtc="2025-05-28T15:20:00Z">
          <w:pPr>
            <w:kinsoku w:val="0"/>
            <w:overflowPunct w:val="0"/>
            <w:autoSpaceDE/>
            <w:autoSpaceDN/>
            <w:adjustRightInd/>
            <w:spacing w:before="261" w:line="278" w:lineRule="exact"/>
            <w:ind w:left="2592" w:right="72" w:hanging="1008"/>
            <w:jc w:val="both"/>
            <w:textAlignment w:val="baseline"/>
          </w:pPr>
        </w:pPrChange>
      </w:pPr>
      <w:r>
        <w:t>7.12.3.6</w:t>
      </w:r>
      <w:ins w:id="2589" w:author="Stuart McLarnon (NESO)" w:date="2025-05-28T16:20:00Z" w16du:dateUtc="2025-05-28T15:20:00Z">
        <w:r w:rsidR="00706EB2">
          <w:tab/>
        </w:r>
      </w:ins>
      <w:del w:id="2590" w:author="Stuart McLarnon (NESO)" w:date="2025-05-28T16:20:00Z" w16du:dateUtc="2025-05-28T15:20:00Z">
        <w:r w:rsidDel="00706EB2">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during a </w:t>
      </w:r>
      <w:r>
        <w:rPr>
          <w:i/>
          <w:iCs/>
        </w:rPr>
        <w:t xml:space="preserve">planned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r>
        <w:t>.</w:t>
      </w:r>
    </w:p>
    <w:p w14:paraId="2ACFA49B" w14:textId="77777777" w:rsidR="009C1403" w:rsidRDefault="00C6386D">
      <w:pPr>
        <w:kinsoku w:val="0"/>
        <w:overflowPunct w:val="0"/>
        <w:autoSpaceDE/>
        <w:autoSpaceDN/>
        <w:adjustRightInd/>
        <w:spacing w:before="20" w:line="542" w:lineRule="exact"/>
        <w:ind w:right="3744"/>
        <w:textAlignment w:val="baseline"/>
        <w:rPr>
          <w:rFonts w:ascii="Arial" w:hAnsi="Arial" w:cs="Arial"/>
          <w:sz w:val="24"/>
          <w:szCs w:val="24"/>
          <w:u w:val="single"/>
        </w:rPr>
      </w:pPr>
      <w:r>
        <w:rPr>
          <w:rFonts w:ascii="Arial" w:hAnsi="Arial" w:cs="Arial"/>
          <w:b/>
          <w:bCs/>
          <w:sz w:val="24"/>
          <w:szCs w:val="24"/>
        </w:rPr>
        <w:t xml:space="preserve">Generation Connection Capacity Requirements </w:t>
      </w:r>
      <w:r>
        <w:rPr>
          <w:rFonts w:ascii="Arial" w:hAnsi="Arial" w:cs="Arial"/>
          <w:sz w:val="24"/>
          <w:szCs w:val="24"/>
          <w:u w:val="single"/>
        </w:rPr>
        <w:t>Background conditions</w:t>
      </w:r>
    </w:p>
    <w:p w14:paraId="7AEA99E8" w14:textId="69D70A77" w:rsidR="009C1403" w:rsidRDefault="00C6386D">
      <w:pPr>
        <w:pStyle w:val="Test1"/>
        <w:pPrChange w:id="2591" w:author="Stuart McLarnon (NESO)" w:date="2025-05-28T16:20:00Z" w16du:dateUtc="2025-05-28T15:20:00Z">
          <w:pPr>
            <w:kinsoku w:val="0"/>
            <w:overflowPunct w:val="0"/>
            <w:autoSpaceDE/>
            <w:autoSpaceDN/>
            <w:adjustRightInd/>
            <w:spacing w:before="246" w:line="278" w:lineRule="exact"/>
            <w:ind w:left="720" w:right="72" w:hanging="720"/>
            <w:textAlignment w:val="baseline"/>
          </w:pPr>
        </w:pPrChange>
      </w:pPr>
      <w:r>
        <w:t>7.13</w:t>
      </w:r>
      <w:ins w:id="2592" w:author="Stuart McLarnon (NESO)" w:date="2025-05-28T16:20:00Z" w16du:dateUtc="2025-05-28T15:20:00Z">
        <w:r w:rsidR="00706EB2">
          <w:tab/>
        </w:r>
      </w:ins>
      <w:del w:id="2593" w:author="Stuart McLarnon (NESO)" w:date="2025-05-28T16:20:00Z" w16du:dateUtc="2025-05-28T15:20:00Z">
        <w:r w:rsidDel="00706EB2">
          <w:delText xml:space="preserve"> </w:delText>
        </w:r>
      </w:del>
      <w:r>
        <w:t xml:space="preserve">The connection of a particular </w:t>
      </w:r>
      <w:r>
        <w:rPr>
          <w:i/>
          <w:iCs/>
        </w:rPr>
        <w:t xml:space="preserve">offshore power station </w:t>
      </w:r>
      <w:r>
        <w:t>shall meet the criteria set out in paragraphs 7.14 to 7.23 under the following background conditions:</w:t>
      </w:r>
    </w:p>
    <w:p w14:paraId="151F640D" w14:textId="667F656A" w:rsidR="009C1403" w:rsidRDefault="00C6386D">
      <w:pPr>
        <w:pStyle w:val="Test2"/>
        <w:pPrChange w:id="2594" w:author="Stuart McLarnon (NESO)" w:date="2025-05-28T16:20:00Z" w16du:dateUtc="2025-05-28T15:20:00Z">
          <w:pPr>
            <w:kinsoku w:val="0"/>
            <w:overflowPunct w:val="0"/>
            <w:autoSpaceDE/>
            <w:autoSpaceDN/>
            <w:adjustRightInd/>
            <w:spacing w:before="98" w:line="278" w:lineRule="exact"/>
            <w:ind w:left="1584" w:right="72" w:hanging="864"/>
            <w:jc w:val="both"/>
            <w:textAlignment w:val="baseline"/>
          </w:pPr>
        </w:pPrChange>
      </w:pPr>
      <w:r>
        <w:t>7.13.1</w:t>
      </w:r>
      <w:ins w:id="2595" w:author="Stuart McLarnon (NESO)" w:date="2025-05-28T16:21:00Z" w16du:dateUtc="2025-05-28T15:21:00Z">
        <w:r w:rsidR="00706EB2">
          <w:tab/>
        </w:r>
      </w:ins>
      <w:del w:id="2596" w:author="Stuart McLarnon (NESO)" w:date="2025-05-28T16:21:00Z" w16du:dateUtc="2025-05-28T15:21:00Z">
        <w:r w:rsidDel="00706EB2">
          <w:delText xml:space="preserve"> </w:delText>
        </w:r>
      </w:del>
      <w:r>
        <w:t xml:space="preserve">the active power output of the </w:t>
      </w:r>
      <w:r>
        <w:rPr>
          <w:i/>
          <w:iCs/>
        </w:rPr>
        <w:t xml:space="preserve">offshore power station </w:t>
      </w:r>
      <w:r>
        <w:t xml:space="preserve">shall be set to deliver active power at the </w:t>
      </w:r>
      <w:r>
        <w:rPr>
          <w:i/>
          <w:iCs/>
        </w:rPr>
        <w:t xml:space="preserve">offshore grid entry point </w:t>
      </w:r>
      <w:r>
        <w:t xml:space="preserve">equal to its </w:t>
      </w:r>
      <w:r>
        <w:rPr>
          <w:i/>
          <w:iCs/>
        </w:rPr>
        <w:t xml:space="preserve">registered capacity </w:t>
      </w:r>
      <w:r>
        <w:t xml:space="preserve">or, for the purpose of </w:t>
      </w:r>
      <w:r>
        <w:rPr>
          <w:i/>
          <w:iCs/>
        </w:rPr>
        <w:t xml:space="preserve">Sub-Synchronous Oscillations </w:t>
      </w:r>
      <w:r>
        <w:t>studies, that which provides the lowest level of damping for the sub-synchronous mode under consideration;</w:t>
      </w:r>
    </w:p>
    <w:p w14:paraId="704E097B" w14:textId="4AA5F293" w:rsidR="009C1403" w:rsidDel="00706EB2" w:rsidRDefault="00C6386D">
      <w:pPr>
        <w:pStyle w:val="Test2"/>
        <w:rPr>
          <w:del w:id="2597" w:author="Stuart McLarnon (NESO)" w:date="2025-05-28T16:21:00Z" w16du:dateUtc="2025-05-28T15:21:00Z"/>
          <w:i/>
          <w:iCs/>
          <w:spacing w:val="-3"/>
        </w:rPr>
        <w:pPrChange w:id="2598" w:author="Stuart McLarnon (NESO)" w:date="2025-05-28T16:20:00Z" w16du:dateUtc="2025-05-28T15:20:00Z">
          <w:pPr>
            <w:kinsoku w:val="0"/>
            <w:overflowPunct w:val="0"/>
            <w:autoSpaceDE/>
            <w:autoSpaceDN/>
            <w:adjustRightInd/>
            <w:spacing w:before="130" w:line="278" w:lineRule="exact"/>
            <w:ind w:left="1584" w:right="72" w:hanging="864"/>
            <w:jc w:val="both"/>
            <w:textAlignment w:val="baseline"/>
          </w:pPr>
        </w:pPrChange>
      </w:pPr>
      <w:r>
        <w:rPr>
          <w:spacing w:val="-3"/>
        </w:rPr>
        <w:t>7.13.2</w:t>
      </w:r>
      <w:ins w:id="2599" w:author="Stuart McLarnon (NESO)" w:date="2025-05-28T16:21:00Z" w16du:dateUtc="2025-05-28T15:21:00Z">
        <w:r w:rsidR="00706EB2">
          <w:rPr>
            <w:spacing w:val="-3"/>
          </w:rPr>
          <w:tab/>
        </w:r>
      </w:ins>
      <w:del w:id="2600" w:author="Stuart McLarnon (NESO)" w:date="2025-05-28T16:21:00Z" w16du:dateUtc="2025-05-28T15:21:00Z">
        <w:r w:rsidDel="00706EB2">
          <w:rPr>
            <w:spacing w:val="-3"/>
          </w:rPr>
          <w:delText xml:space="preserve"> </w:delText>
        </w:r>
      </w:del>
      <w:r>
        <w:rPr>
          <w:spacing w:val="-3"/>
        </w:rPr>
        <w:t xml:space="preserve">the reactive power output of the </w:t>
      </w:r>
      <w:r>
        <w:rPr>
          <w:i/>
          <w:iCs/>
          <w:spacing w:val="-3"/>
        </w:rPr>
        <w:t xml:space="preserve">offshore power station </w:t>
      </w:r>
      <w:r>
        <w:rPr>
          <w:spacing w:val="-3"/>
        </w:rPr>
        <w:t xml:space="preserve">shall normally, and unless otherwise agreed, be set to deliver zero reactive power at the </w:t>
      </w:r>
      <w:r>
        <w:rPr>
          <w:i/>
          <w:iCs/>
          <w:spacing w:val="-3"/>
        </w:rPr>
        <w:t xml:space="preserve">offshore grid entry point </w:t>
      </w:r>
      <w:r>
        <w:rPr>
          <w:spacing w:val="-3"/>
        </w:rPr>
        <w:t xml:space="preserve">with active power output equal to </w:t>
      </w:r>
      <w:r>
        <w:rPr>
          <w:i/>
          <w:iCs/>
          <w:spacing w:val="-3"/>
        </w:rPr>
        <w:t>registered</w:t>
      </w:r>
    </w:p>
    <w:p w14:paraId="1FEF07C4" w14:textId="08E165C4" w:rsidR="009C1403" w:rsidRDefault="00706EB2">
      <w:pPr>
        <w:pStyle w:val="Test2"/>
        <w:pPrChange w:id="2601" w:author="Stuart McLarnon (NESO)" w:date="2025-05-28T16:20:00Z" w16du:dateUtc="2025-05-28T15:20:00Z">
          <w:pPr>
            <w:kinsoku w:val="0"/>
            <w:overflowPunct w:val="0"/>
            <w:autoSpaceDE/>
            <w:autoSpaceDN/>
            <w:adjustRightInd/>
            <w:spacing w:before="25" w:line="278" w:lineRule="exact"/>
            <w:ind w:left="1584" w:right="72"/>
            <w:jc w:val="both"/>
            <w:textAlignment w:val="baseline"/>
          </w:pPr>
        </w:pPrChange>
      </w:pPr>
      <w:ins w:id="2602" w:author="Stuart McLarnon (NESO)" w:date="2025-05-28T16:21:00Z" w16du:dateUtc="2025-05-28T15:21:00Z">
        <w:r>
          <w:rPr>
            <w:i/>
            <w:iCs/>
          </w:rPr>
          <w:t xml:space="preserve"> </w:t>
        </w:r>
      </w:ins>
      <w:r w:rsidR="00C6386D">
        <w:rPr>
          <w:i/>
          <w:iCs/>
        </w:rPr>
        <w:t>capacity</w:t>
      </w:r>
      <w:r w:rsidR="00C6386D">
        <w:t xml:space="preserve">; and the reactive power delivered at the </w:t>
      </w:r>
      <w:r w:rsidR="00C6386D">
        <w:rPr>
          <w:i/>
          <w:iCs/>
        </w:rPr>
        <w:t xml:space="preserve">interface point </w:t>
      </w:r>
      <w:r w:rsidR="00C6386D">
        <w:t xml:space="preserve">shall be set in accordance with the reactive requirements placed on the </w:t>
      </w:r>
      <w:r w:rsidR="00C6386D">
        <w:rPr>
          <w:i/>
          <w:iCs/>
        </w:rPr>
        <w:t xml:space="preserve">offshore </w:t>
      </w:r>
      <w:r w:rsidR="00E652B9" w:rsidRPr="00E652B9">
        <w:rPr>
          <w:i/>
          <w:iCs/>
        </w:rPr>
        <w:t>Licensee</w:t>
      </w:r>
      <w:r w:rsidR="00C6386D">
        <w:rPr>
          <w:i/>
          <w:iCs/>
        </w:rPr>
        <w:t xml:space="preserve"> </w:t>
      </w:r>
      <w:r w:rsidR="00C6386D">
        <w:t xml:space="preserve">set out in Section K of the STC (System Operator </w:t>
      </w:r>
      <w:r w:rsidR="00C6386D">
        <w:rPr>
          <w:sz w:val="25"/>
          <w:szCs w:val="25"/>
        </w:rPr>
        <w:t xml:space="preserve">– </w:t>
      </w:r>
      <w:r w:rsidR="00C6386D">
        <w:t>Transmission Owner Code); and</w:t>
      </w:r>
    </w:p>
    <w:p w14:paraId="30099FC7" w14:textId="032C38E2" w:rsidR="009C1403" w:rsidRDefault="00C6386D">
      <w:pPr>
        <w:pStyle w:val="Test2"/>
        <w:pPrChange w:id="2603" w:author="Stuart McLarnon (NESO)" w:date="2025-05-28T16:20:00Z" w16du:dateUtc="2025-05-28T15:20:00Z">
          <w:pPr>
            <w:kinsoku w:val="0"/>
            <w:overflowPunct w:val="0"/>
            <w:autoSpaceDE/>
            <w:autoSpaceDN/>
            <w:adjustRightInd/>
            <w:spacing w:before="105" w:line="278" w:lineRule="exact"/>
            <w:ind w:left="1584" w:right="72" w:hanging="864"/>
            <w:jc w:val="both"/>
            <w:textAlignment w:val="baseline"/>
          </w:pPr>
        </w:pPrChange>
      </w:pPr>
      <w:r>
        <w:t>7.13.3</w:t>
      </w:r>
      <w:ins w:id="2604" w:author="Stuart McLarnon (NESO)" w:date="2025-05-28T16:21:00Z" w16du:dateUtc="2025-05-28T15:21:00Z">
        <w:r w:rsidR="00706EB2">
          <w:tab/>
        </w:r>
      </w:ins>
      <w:del w:id="2605" w:author="Stuart McLarnon (NESO)" w:date="2025-05-28T16:21:00Z" w16du:dateUtc="2025-05-28T15:21:00Z">
        <w:r w:rsidDel="00706EB2">
          <w:delText xml:space="preserve"> </w:delText>
        </w:r>
      </w:del>
      <w:r>
        <w:t xml:space="preserve">conditions on the </w:t>
      </w:r>
      <w:r>
        <w:rPr>
          <w:i/>
          <w:iCs/>
        </w:rPr>
        <w:t xml:space="preserve">national electricity transmission system </w:t>
      </w:r>
      <w:r>
        <w:t xml:space="preserve">shall be set to those which ought reasonably to be expected to arise in the course of a year of operation. Such conditions shall include forecast demand cycles, typical </w:t>
      </w:r>
      <w:r>
        <w:rPr>
          <w:i/>
          <w:iCs/>
        </w:rPr>
        <w:t xml:space="preserve">power station </w:t>
      </w:r>
      <w:r>
        <w:t xml:space="preserve">operating regimes and typical </w:t>
      </w:r>
      <w:r>
        <w:rPr>
          <w:i/>
          <w:iCs/>
        </w:rPr>
        <w:t xml:space="preserve">planned outage </w:t>
      </w:r>
      <w:r>
        <w:t>patterns modified where appropriate by the provisions of paragraph 7.16.</w:t>
      </w:r>
    </w:p>
    <w:p w14:paraId="7C436A42" w14:textId="77777777" w:rsidR="009C1403" w:rsidRDefault="00C6386D">
      <w:pPr>
        <w:kinsoku w:val="0"/>
        <w:overflowPunct w:val="0"/>
        <w:autoSpaceDE/>
        <w:autoSpaceDN/>
        <w:adjustRightInd/>
        <w:spacing w:before="398" w:line="279" w:lineRule="exact"/>
        <w:textAlignment w:val="baseline"/>
        <w:rPr>
          <w:rFonts w:ascii="Arial" w:hAnsi="Arial" w:cs="Arial"/>
          <w:i/>
          <w:iCs/>
          <w:sz w:val="24"/>
          <w:szCs w:val="24"/>
          <w:u w:val="single"/>
        </w:rPr>
      </w:pPr>
      <w:r>
        <w:rPr>
          <w:rFonts w:ascii="Arial" w:hAnsi="Arial" w:cs="Arial"/>
          <w:sz w:val="24"/>
          <w:szCs w:val="24"/>
          <w:u w:val="single"/>
        </w:rPr>
        <w:t xml:space="preserve">Pre-Fault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4150656E" w14:textId="04DE9E45" w:rsidR="009C1403" w:rsidRDefault="00C6386D">
      <w:pPr>
        <w:pStyle w:val="Test1"/>
        <w:pPrChange w:id="2606" w:author="Stuart McLarnon (NESO)" w:date="2025-05-28T16:21:00Z" w16du:dateUtc="2025-05-28T15:21:00Z">
          <w:pPr>
            <w:kinsoku w:val="0"/>
            <w:overflowPunct w:val="0"/>
            <w:autoSpaceDE/>
            <w:autoSpaceDN/>
            <w:adjustRightInd/>
            <w:spacing w:before="289" w:line="272" w:lineRule="exact"/>
            <w:ind w:left="720" w:right="72" w:hanging="720"/>
            <w:jc w:val="both"/>
            <w:textAlignment w:val="baseline"/>
          </w:pPr>
        </w:pPrChange>
      </w:pPr>
      <w:r>
        <w:t>7.14</w:t>
      </w:r>
      <w:ins w:id="2607" w:author="Stuart McLarnon (NESO)" w:date="2025-05-28T16:21:00Z" w16du:dateUtc="2025-05-28T15:21:00Z">
        <w:r w:rsidR="00706EB2">
          <w:tab/>
        </w:r>
      </w:ins>
      <w:del w:id="2608" w:author="Stuart McLarnon (NESO)" w:date="2025-05-28T16:21:00Z" w16du:dateUtc="2025-05-28T15:21:00Z">
        <w:r w:rsidDel="00706EB2">
          <w:delText xml:space="preserve"> </w:delText>
        </w:r>
      </w:del>
      <w:r>
        <w:t xml:space="preserve">The </w:t>
      </w:r>
      <w:r>
        <w:rPr>
          <w:i/>
          <w:iCs/>
        </w:rPr>
        <w:t xml:space="preserve">transmission capacity </w:t>
      </w:r>
      <w:r>
        <w:t xml:space="preserve">of the </w:t>
      </w:r>
      <w:r>
        <w:rPr>
          <w:i/>
          <w:iCs/>
        </w:rPr>
        <w:t xml:space="preserve">offshore transmission circuits </w:t>
      </w:r>
      <w:r>
        <w:t xml:space="preserve">for the connection of one or more </w:t>
      </w:r>
      <w:r>
        <w:rPr>
          <w:i/>
          <w:iCs/>
        </w:rPr>
        <w:t xml:space="preserve">offshore power stations </w:t>
      </w:r>
      <w:r>
        <w:t xml:space="preserve">shall be planned such that, for the background conditions described in paragraph 7.13, with </w:t>
      </w:r>
      <w:r>
        <w:rPr>
          <w:i/>
          <w:iCs/>
        </w:rPr>
        <w:t xml:space="preserve">no local system outage </w:t>
      </w:r>
      <w:r>
        <w:t>and prior to any fault, there shall not be any of the following:</w:t>
      </w:r>
    </w:p>
    <w:p w14:paraId="445005C0" w14:textId="3ABEF7E7" w:rsidR="009C1403" w:rsidRDefault="00C6386D">
      <w:pPr>
        <w:pStyle w:val="Test2"/>
        <w:pPrChange w:id="2609" w:author="Stuart McLarnon (NESO)" w:date="2025-05-28T16:21:00Z" w16du:dateUtc="2025-05-28T15:21:00Z">
          <w:pPr>
            <w:kinsoku w:val="0"/>
            <w:overflowPunct w:val="0"/>
            <w:autoSpaceDE/>
            <w:autoSpaceDN/>
            <w:adjustRightInd/>
            <w:spacing w:before="275" w:line="272" w:lineRule="exact"/>
            <w:ind w:left="720"/>
            <w:textAlignment w:val="baseline"/>
          </w:pPr>
        </w:pPrChange>
      </w:pPr>
      <w:r>
        <w:t>7.14.1</w:t>
      </w:r>
      <w:ins w:id="2610" w:author="Stuart McLarnon (NESO)" w:date="2025-05-28T16:21:00Z" w16du:dateUtc="2025-05-28T15:21:00Z">
        <w:r w:rsidR="00706EB2">
          <w:tab/>
        </w:r>
      </w:ins>
      <w:del w:id="2611" w:author="Stuart McLarnon (NESO)" w:date="2025-05-28T16:21:00Z" w16du:dateUtc="2025-05-28T15:21:00Z">
        <w:r w:rsidDel="00706EB2">
          <w:delText xml:space="preserve"> </w:delText>
        </w:r>
      </w:del>
      <w:r>
        <w:t xml:space="preserve">equipment loadings exceeding the </w:t>
      </w:r>
      <w:r>
        <w:rPr>
          <w:i/>
          <w:iCs/>
        </w:rPr>
        <w:t>pre-fault rating</w:t>
      </w:r>
      <w:r>
        <w:t>;</w:t>
      </w:r>
    </w:p>
    <w:p w14:paraId="4CF979F4" w14:textId="6197201D" w:rsidR="009C1403" w:rsidRDefault="00C6386D">
      <w:pPr>
        <w:pStyle w:val="Test2"/>
        <w:pPrChange w:id="2612" w:author="Stuart McLarnon (NESO)" w:date="2025-05-28T16:21:00Z" w16du:dateUtc="2025-05-28T15:21:00Z">
          <w:pPr>
            <w:kinsoku w:val="0"/>
            <w:overflowPunct w:val="0"/>
            <w:autoSpaceDE/>
            <w:autoSpaceDN/>
            <w:adjustRightInd/>
            <w:spacing w:before="286" w:line="272" w:lineRule="exact"/>
            <w:ind w:left="1584" w:right="72" w:hanging="864"/>
            <w:jc w:val="both"/>
            <w:textAlignment w:val="baseline"/>
          </w:pPr>
        </w:pPrChange>
      </w:pPr>
      <w:r>
        <w:t>7.14.2</w:t>
      </w:r>
      <w:ins w:id="2613" w:author="Stuart McLarnon (NESO)" w:date="2025-05-28T16:21:00Z" w16du:dateUtc="2025-05-28T15:21:00Z">
        <w:r w:rsidR="00706EB2">
          <w:tab/>
        </w:r>
      </w:ins>
      <w:del w:id="2614" w:author="Stuart McLarnon (NESO)" w:date="2025-05-28T16:21:00Z" w16du:dateUtc="2025-05-28T15:21:00Z">
        <w:r w:rsidDel="00706EB2">
          <w:delText xml:space="preserve"> </w:delText>
        </w:r>
      </w:del>
      <w:r>
        <w:t xml:space="preserve">voltages outside the </w:t>
      </w:r>
      <w:r>
        <w:rPr>
          <w:i/>
          <w:iCs/>
        </w:rPr>
        <w:t xml:space="preserve">pre-fault planning voltage limits </w:t>
      </w:r>
      <w:r>
        <w:t xml:space="preserve">or </w:t>
      </w:r>
      <w:r>
        <w:rPr>
          <w:i/>
          <w:iCs/>
        </w:rPr>
        <w:t>insufficient voltage performance margins</w:t>
      </w:r>
      <w:r>
        <w:t>;</w:t>
      </w:r>
    </w:p>
    <w:p w14:paraId="19C8725D" w14:textId="35FCFE1D" w:rsidR="009C1403" w:rsidRDefault="00C6386D">
      <w:pPr>
        <w:pStyle w:val="Test2"/>
        <w:rPr>
          <w:i/>
          <w:iCs/>
          <w:spacing w:val="4"/>
        </w:rPr>
        <w:pPrChange w:id="2615" w:author="Stuart McLarnon (NESO)" w:date="2025-05-28T16:21:00Z" w16du:dateUtc="2025-05-28T15:21:00Z">
          <w:pPr>
            <w:kinsoku w:val="0"/>
            <w:overflowPunct w:val="0"/>
            <w:autoSpaceDE/>
            <w:autoSpaceDN/>
            <w:adjustRightInd/>
            <w:spacing w:before="290" w:line="272" w:lineRule="exact"/>
            <w:ind w:left="720"/>
            <w:textAlignment w:val="baseline"/>
          </w:pPr>
        </w:pPrChange>
      </w:pPr>
      <w:r>
        <w:rPr>
          <w:spacing w:val="4"/>
        </w:rPr>
        <w:t>7.14.3</w:t>
      </w:r>
      <w:ins w:id="2616" w:author="Stuart McLarnon (NESO)" w:date="2025-05-28T16:21:00Z" w16du:dateUtc="2025-05-28T15:21:00Z">
        <w:r w:rsidR="00706EB2">
          <w:rPr>
            <w:spacing w:val="4"/>
          </w:rPr>
          <w:tab/>
        </w:r>
      </w:ins>
      <w:del w:id="2617" w:author="Stuart McLarnon (NESO)" w:date="2025-05-28T16:21:00Z" w16du:dateUtc="2025-05-28T15:21:00Z">
        <w:r w:rsidDel="00706EB2">
          <w:rPr>
            <w:spacing w:val="4"/>
          </w:rPr>
          <w:delText xml:space="preserve"> </w:delText>
        </w:r>
      </w:del>
      <w:r>
        <w:rPr>
          <w:i/>
          <w:iCs/>
          <w:spacing w:val="4"/>
        </w:rPr>
        <w:t>system instability; or</w:t>
      </w:r>
    </w:p>
    <w:p w14:paraId="39D822C4" w14:textId="505F686D" w:rsidR="009C1403" w:rsidRDefault="00C6386D">
      <w:pPr>
        <w:pStyle w:val="Test2"/>
        <w:rPr>
          <w:i/>
          <w:iCs/>
        </w:rPr>
        <w:pPrChange w:id="2618" w:author="Stuart McLarnon (NESO)" w:date="2025-05-28T16:21:00Z" w16du:dateUtc="2025-05-28T15:21:00Z">
          <w:pPr>
            <w:kinsoku w:val="0"/>
            <w:overflowPunct w:val="0"/>
            <w:autoSpaceDE/>
            <w:autoSpaceDN/>
            <w:adjustRightInd/>
            <w:spacing w:before="275" w:line="272" w:lineRule="exact"/>
            <w:ind w:left="720"/>
            <w:textAlignment w:val="baseline"/>
          </w:pPr>
        </w:pPrChange>
      </w:pPr>
      <w:r>
        <w:t>7.14.4</w:t>
      </w:r>
      <w:ins w:id="2619" w:author="Stuart McLarnon (NESO)" w:date="2025-05-28T16:21:00Z" w16du:dateUtc="2025-05-28T15:21:00Z">
        <w:r w:rsidR="00706EB2">
          <w:tab/>
        </w:r>
      </w:ins>
      <w:del w:id="2620" w:author="Stuart McLarnon (NESO)" w:date="2025-05-28T16:21:00Z" w16du:dateUtc="2025-05-28T15:21:00Z">
        <w:r w:rsidDel="00706EB2">
          <w:delText xml:space="preserve"> </w:delText>
        </w:r>
      </w:del>
      <w:del w:id="2621" w:author="Stuart McLarnon [NESO]" w:date="2025-06-05T10:22:00Z" w16du:dateUtc="2025-06-05T09:22:00Z">
        <w:r w:rsidDel="00795C5C">
          <w:rPr>
            <w:i/>
            <w:iCs/>
          </w:rPr>
          <w:delText>Unacceptable Sub-Synchronous Oscillations</w:delText>
        </w:r>
      </w:del>
      <w:ins w:id="2622" w:author="Stuart McLarnon [NESO]" w:date="2025-06-05T10:22:00Z" w16du:dateUtc="2025-06-05T09:22:00Z">
        <w:r w:rsidR="00795C5C">
          <w:rPr>
            <w:i/>
            <w:iCs/>
          </w:rPr>
          <w:t>Unacceptable sub-synchronous oscillations</w:t>
        </w:r>
      </w:ins>
      <w:r>
        <w:rPr>
          <w:i/>
          <w:iCs/>
        </w:rPr>
        <w:t>.</w:t>
      </w:r>
    </w:p>
    <w:p w14:paraId="33BA8FE5" w14:textId="77777777" w:rsidR="009C1403" w:rsidRDefault="00C6386D">
      <w:pPr>
        <w:kinsoku w:val="0"/>
        <w:overflowPunct w:val="0"/>
        <w:autoSpaceDE/>
        <w:autoSpaceDN/>
        <w:adjustRightInd/>
        <w:spacing w:before="552" w:line="279" w:lineRule="exact"/>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172F241A" w14:textId="215EA444" w:rsidR="009C1403" w:rsidRDefault="00C6386D">
      <w:pPr>
        <w:pStyle w:val="Test1"/>
        <w:pPrChange w:id="2623" w:author="Stuart McLarnon (NESO)" w:date="2025-05-28T16:24:00Z" w16du:dateUtc="2025-05-28T15:24:00Z">
          <w:pPr>
            <w:kinsoku w:val="0"/>
            <w:overflowPunct w:val="0"/>
            <w:autoSpaceDE/>
            <w:autoSpaceDN/>
            <w:adjustRightInd/>
            <w:spacing w:before="287" w:line="272" w:lineRule="exact"/>
            <w:ind w:left="864" w:right="72" w:hanging="864"/>
            <w:jc w:val="both"/>
            <w:textAlignment w:val="baseline"/>
          </w:pPr>
        </w:pPrChange>
      </w:pPr>
      <w:r>
        <w:t>7.15</w:t>
      </w:r>
      <w:ins w:id="2624" w:author="Stuart McLarnon (NESO)" w:date="2025-05-28T16:24:00Z" w16du:dateUtc="2025-05-28T15:24:00Z">
        <w:r w:rsidR="00706EB2">
          <w:tab/>
        </w:r>
      </w:ins>
      <w:del w:id="2625" w:author="Stuart McLarnon (NESO)" w:date="2025-05-28T16:24:00Z" w16du:dateUtc="2025-05-28T15:24:00Z">
        <w:r w:rsidDel="00706EB2">
          <w:delText xml:space="preserve"> </w:delText>
        </w:r>
      </w:del>
      <w:r>
        <w:t xml:space="preserve">The </w:t>
      </w:r>
      <w:r>
        <w:rPr>
          <w:i/>
          <w:iCs/>
        </w:rPr>
        <w:t xml:space="preserve">transmission capacity </w:t>
      </w:r>
      <w:r>
        <w:t xml:space="preserve">of the </w:t>
      </w:r>
      <w:r>
        <w:rPr>
          <w:i/>
          <w:iCs/>
        </w:rPr>
        <w:t xml:space="preserve">offshore transmission circuits </w:t>
      </w:r>
      <w:r>
        <w:t xml:space="preserve">for the connection of one or more </w:t>
      </w:r>
      <w:r>
        <w:rPr>
          <w:i/>
          <w:iCs/>
        </w:rPr>
        <w:t xml:space="preserve">offshore power stations </w:t>
      </w:r>
      <w:r>
        <w:t xml:space="preserve">shall also be planned such that for the background conditions described in paragraph 7.13 with </w:t>
      </w:r>
      <w:r>
        <w:rPr>
          <w:i/>
          <w:iCs/>
        </w:rPr>
        <w:t xml:space="preserve">no local system outage </w:t>
      </w:r>
      <w:r>
        <w:t xml:space="preserve">and for the </w:t>
      </w:r>
      <w:r>
        <w:rPr>
          <w:i/>
          <w:iCs/>
        </w:rPr>
        <w:t xml:space="preserve">secured event </w:t>
      </w:r>
      <w:r>
        <w:t xml:space="preserve">on the </w:t>
      </w:r>
      <w:r>
        <w:rPr>
          <w:i/>
          <w:iCs/>
        </w:rPr>
        <w:t xml:space="preserve">offshore transmission system </w:t>
      </w:r>
      <w:r>
        <w:t>of any of the following:</w:t>
      </w:r>
    </w:p>
    <w:p w14:paraId="0688C01B" w14:textId="56B6CA4F" w:rsidR="009C1403" w:rsidRDefault="00C6386D">
      <w:pPr>
        <w:kinsoku w:val="0"/>
        <w:overflowPunct w:val="0"/>
        <w:autoSpaceDE/>
        <w:autoSpaceDN/>
        <w:adjustRightInd/>
        <w:spacing w:before="284" w:line="278" w:lineRule="exact"/>
        <w:ind w:left="1638" w:right="74" w:hanging="992"/>
        <w:jc w:val="both"/>
        <w:textAlignment w:val="baseline"/>
        <w:rPr>
          <w:rFonts w:ascii="Arial" w:hAnsi="Arial" w:cs="Arial"/>
          <w:sz w:val="24"/>
          <w:szCs w:val="24"/>
        </w:rPr>
        <w:pPrChange w:id="2626" w:author="Stuart McLarnon [NESO]" w:date="2025-06-05T11:09:00Z" w16du:dateUtc="2025-06-05T10:09:00Z">
          <w:pPr>
            <w:kinsoku w:val="0"/>
            <w:overflowPunct w:val="0"/>
            <w:autoSpaceDE/>
            <w:autoSpaceDN/>
            <w:adjustRightInd/>
            <w:spacing w:before="284" w:line="278" w:lineRule="exact"/>
            <w:ind w:left="1440" w:right="72" w:hanging="720"/>
            <w:jc w:val="both"/>
            <w:textAlignment w:val="baseline"/>
          </w:pPr>
        </w:pPrChange>
      </w:pPr>
      <w:r>
        <w:rPr>
          <w:rFonts w:ascii="Arial" w:hAnsi="Arial" w:cs="Arial"/>
          <w:sz w:val="24"/>
          <w:szCs w:val="24"/>
        </w:rPr>
        <w:t>7.15.1</w:t>
      </w:r>
      <w:ins w:id="2627" w:author="Stuart McLarnon [NESO]" w:date="2025-06-05T11:09:00Z" w16du:dateUtc="2025-06-05T10:09:00Z">
        <w:r w:rsidR="007B7A8F">
          <w:rPr>
            <w:rFonts w:ascii="Arial" w:hAnsi="Arial" w:cs="Arial"/>
            <w:sz w:val="24"/>
            <w:szCs w:val="24"/>
          </w:rPr>
          <w:tab/>
        </w:r>
      </w:ins>
      <w:del w:id="2628" w:author="Stuart McLarnon [NESO]" w:date="2025-06-05T11:09:00Z" w16du:dateUtc="2025-06-05T10:09:00Z">
        <w:r w:rsidDel="007B7A8F">
          <w:rPr>
            <w:rFonts w:ascii="Arial" w:hAnsi="Arial" w:cs="Arial"/>
            <w:sz w:val="24"/>
            <w:szCs w:val="24"/>
          </w:rPr>
          <w:delText xml:space="preserve"> </w:delText>
        </w:r>
      </w:del>
      <w:r>
        <w:rPr>
          <w:rFonts w:ascii="Arial" w:hAnsi="Arial" w:cs="Arial"/>
          <w:sz w:val="24"/>
          <w:szCs w:val="24"/>
        </w:rPr>
        <w:t xml:space="preserve">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r>
        <w:rPr>
          <w:rFonts w:ascii="Arial" w:hAnsi="Arial" w:cs="Arial"/>
          <w:i/>
          <w:iCs/>
          <w:sz w:val="24"/>
          <w:szCs w:val="24"/>
        </w:rPr>
        <w:t xml:space="preserve">OffGEP capacity </w:t>
      </w:r>
      <w:r>
        <w:rPr>
          <w:rFonts w:ascii="Arial" w:hAnsi="Arial" w:cs="Arial"/>
          <w:sz w:val="24"/>
          <w:szCs w:val="24"/>
        </w:rPr>
        <w:t xml:space="preserve">of 90MW or more, with the </w:t>
      </w:r>
      <w:r>
        <w:rPr>
          <w:rFonts w:ascii="Arial" w:hAnsi="Arial" w:cs="Arial"/>
          <w:i/>
          <w:iCs/>
          <w:sz w:val="24"/>
          <w:szCs w:val="24"/>
        </w:rPr>
        <w:t xml:space="preserve">OffGEP capacity </w:t>
      </w:r>
      <w:r>
        <w:rPr>
          <w:rFonts w:ascii="Arial" w:hAnsi="Arial" w:cs="Arial"/>
          <w:sz w:val="24"/>
          <w:szCs w:val="24"/>
        </w:rPr>
        <w:t xml:space="preserve">reduced by 50%, a </w:t>
      </w:r>
      <w:r>
        <w:rPr>
          <w:rFonts w:ascii="Arial" w:hAnsi="Arial" w:cs="Arial"/>
          <w:i/>
          <w:iCs/>
          <w:sz w:val="24"/>
          <w:szCs w:val="24"/>
        </w:rPr>
        <w:t xml:space="preserve">fault outage </w:t>
      </w:r>
      <w:r>
        <w:rPr>
          <w:rFonts w:ascii="Arial" w:hAnsi="Arial" w:cs="Arial"/>
          <w:sz w:val="24"/>
          <w:szCs w:val="24"/>
        </w:rPr>
        <w:t xml:space="preserve">or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w:t>
      </w:r>
    </w:p>
    <w:p w14:paraId="473E8A4C" w14:textId="3240AFAE" w:rsidR="009C1403" w:rsidRDefault="00C6386D">
      <w:pPr>
        <w:kinsoku w:val="0"/>
        <w:overflowPunct w:val="0"/>
        <w:autoSpaceDE/>
        <w:autoSpaceDN/>
        <w:adjustRightInd/>
        <w:spacing w:before="265" w:line="278" w:lineRule="exact"/>
        <w:ind w:left="1638" w:right="74" w:hanging="992"/>
        <w:jc w:val="both"/>
        <w:textAlignment w:val="baseline"/>
        <w:rPr>
          <w:rFonts w:ascii="Arial" w:hAnsi="Arial" w:cs="Arial"/>
          <w:sz w:val="24"/>
          <w:szCs w:val="24"/>
        </w:rPr>
        <w:pPrChange w:id="2629" w:author="Stuart McLarnon [NESO]" w:date="2025-06-05T11:09:00Z" w16du:dateUtc="2025-06-05T10:09:00Z">
          <w:pPr>
            <w:kinsoku w:val="0"/>
            <w:overflowPunct w:val="0"/>
            <w:autoSpaceDE/>
            <w:autoSpaceDN/>
            <w:adjustRightInd/>
            <w:spacing w:before="265" w:line="278" w:lineRule="exact"/>
            <w:ind w:left="1440" w:right="72" w:hanging="720"/>
            <w:jc w:val="both"/>
            <w:textAlignment w:val="baseline"/>
          </w:pPr>
        </w:pPrChange>
      </w:pPr>
      <w:r>
        <w:rPr>
          <w:rFonts w:ascii="Arial" w:hAnsi="Arial" w:cs="Arial"/>
          <w:sz w:val="24"/>
          <w:szCs w:val="24"/>
        </w:rPr>
        <w:t>7.15.2</w:t>
      </w:r>
      <w:ins w:id="2630" w:author="Stuart McLarnon [NESO]" w:date="2025-06-05T11:09:00Z" w16du:dateUtc="2025-06-05T10:09:00Z">
        <w:r w:rsidR="007B7A8F">
          <w:rPr>
            <w:rFonts w:ascii="Arial" w:hAnsi="Arial" w:cs="Arial"/>
            <w:sz w:val="24"/>
            <w:szCs w:val="24"/>
          </w:rPr>
          <w:tab/>
        </w:r>
      </w:ins>
      <w:del w:id="2631" w:author="Stuart McLarnon [NESO]" w:date="2025-06-05T11:09:00Z" w16du:dateUtc="2025-06-05T10:09:00Z">
        <w:r w:rsidDel="007B7A8F">
          <w:rPr>
            <w:rFonts w:ascii="Arial" w:hAnsi="Arial" w:cs="Arial"/>
            <w:sz w:val="24"/>
            <w:szCs w:val="24"/>
          </w:rPr>
          <w:delText xml:space="preserve"> </w:delText>
        </w:r>
      </w:del>
      <w:r>
        <w:rPr>
          <w:rFonts w:ascii="Arial" w:hAnsi="Arial" w:cs="Arial"/>
          <w:sz w:val="24"/>
          <w:szCs w:val="24"/>
        </w:rPr>
        <w:t xml:space="preserve">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r>
        <w:rPr>
          <w:rFonts w:ascii="Arial" w:hAnsi="Arial" w:cs="Arial"/>
          <w:i/>
          <w:iCs/>
          <w:sz w:val="24"/>
          <w:szCs w:val="24"/>
        </w:rPr>
        <w:t xml:space="preserve">OffGEP capacity </w:t>
      </w:r>
      <w:r>
        <w:rPr>
          <w:rFonts w:ascii="Arial" w:hAnsi="Arial" w:cs="Arial"/>
          <w:sz w:val="24"/>
          <w:szCs w:val="24"/>
        </w:rPr>
        <w:t xml:space="preserve">of 120MW or more, with the </w:t>
      </w:r>
      <w:r>
        <w:rPr>
          <w:rFonts w:ascii="Arial" w:hAnsi="Arial" w:cs="Arial"/>
          <w:i/>
          <w:iCs/>
          <w:sz w:val="24"/>
          <w:szCs w:val="24"/>
        </w:rPr>
        <w:t xml:space="preserve">OffGEP capacity </w:t>
      </w:r>
      <w:r>
        <w:rPr>
          <w:rFonts w:ascii="Arial" w:hAnsi="Arial" w:cs="Arial"/>
          <w:sz w:val="24"/>
          <w:szCs w:val="24"/>
        </w:rPr>
        <w:t xml:space="preserve">reduced to 50%,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transformation facilities</w:t>
      </w:r>
    </w:p>
    <w:p w14:paraId="454C722E" w14:textId="77777777" w:rsidR="009C1403" w:rsidRDefault="00C6386D">
      <w:pPr>
        <w:kinsoku w:val="0"/>
        <w:overflowPunct w:val="0"/>
        <w:autoSpaceDE/>
        <w:autoSpaceDN/>
        <w:adjustRightInd/>
        <w:spacing w:before="266" w:line="273" w:lineRule="exact"/>
        <w:ind w:left="720"/>
        <w:textAlignment w:val="baseline"/>
        <w:rPr>
          <w:rFonts w:ascii="Arial" w:hAnsi="Arial" w:cs="Arial"/>
          <w:sz w:val="24"/>
          <w:szCs w:val="24"/>
        </w:rPr>
      </w:pPr>
      <w:r>
        <w:rPr>
          <w:rFonts w:ascii="Arial" w:hAnsi="Arial" w:cs="Arial"/>
          <w:sz w:val="24"/>
          <w:szCs w:val="24"/>
        </w:rPr>
        <w:t>And in all cases other than specified in 7.15.1 and 7.15.2 above:</w:t>
      </w:r>
    </w:p>
    <w:p w14:paraId="47D3CDD5" w14:textId="2BCBC342" w:rsidR="009C1403" w:rsidRDefault="00C6386D">
      <w:pPr>
        <w:kinsoku w:val="0"/>
        <w:overflowPunct w:val="0"/>
        <w:autoSpaceDE/>
        <w:autoSpaceDN/>
        <w:adjustRightInd/>
        <w:spacing w:before="32" w:line="273" w:lineRule="exact"/>
        <w:ind w:left="1440" w:right="72" w:hanging="720"/>
        <w:jc w:val="both"/>
        <w:textAlignment w:val="baseline"/>
        <w:rPr>
          <w:rFonts w:ascii="Arial" w:hAnsi="Arial" w:cs="Arial"/>
          <w:sz w:val="24"/>
          <w:szCs w:val="24"/>
        </w:rPr>
      </w:pPr>
      <w:r>
        <w:rPr>
          <w:rFonts w:ascii="Arial" w:hAnsi="Arial" w:cs="Arial"/>
          <w:sz w:val="24"/>
          <w:szCs w:val="24"/>
        </w:rPr>
        <w:t xml:space="preserve">7.15.3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offshore transmission circuit</w:t>
      </w:r>
      <w:r>
        <w:rPr>
          <w:rFonts w:ascii="Arial" w:hAnsi="Arial" w:cs="Arial"/>
          <w:sz w:val="24"/>
          <w:szCs w:val="24"/>
        </w:rPr>
        <w:t>;</w:t>
      </w:r>
    </w:p>
    <w:p w14:paraId="238C438A" w14:textId="77777777" w:rsidR="009C1403" w:rsidRDefault="00C6386D">
      <w:pPr>
        <w:kinsoku w:val="0"/>
        <w:overflowPunct w:val="0"/>
        <w:autoSpaceDE/>
        <w:autoSpaceDN/>
        <w:adjustRightInd/>
        <w:spacing w:before="283" w:line="273" w:lineRule="exact"/>
        <w:ind w:left="720" w:right="72"/>
        <w:textAlignment w:val="baseline"/>
        <w:rPr>
          <w:rFonts w:ascii="Arial" w:hAnsi="Arial" w:cs="Arial"/>
          <w:spacing w:val="-1"/>
          <w:sz w:val="24"/>
          <w:szCs w:val="24"/>
        </w:rPr>
      </w:pPr>
      <w:r>
        <w:rPr>
          <w:rFonts w:ascii="Arial" w:hAnsi="Arial" w:cs="Arial"/>
          <w:spacing w:val="-1"/>
          <w:sz w:val="24"/>
          <w:szCs w:val="24"/>
        </w:rPr>
        <w:t>And in all cases:</w:t>
      </w:r>
    </w:p>
    <w:p w14:paraId="5707D2D5" w14:textId="26754448" w:rsidR="009C1403" w:rsidRDefault="00C6386D" w:rsidP="007772EC">
      <w:pPr>
        <w:kinsoku w:val="0"/>
        <w:overflowPunct w:val="0"/>
        <w:autoSpaceDE/>
        <w:autoSpaceDN/>
        <w:adjustRightInd/>
        <w:spacing w:before="258" w:line="280" w:lineRule="exact"/>
        <w:ind w:left="1560" w:right="72" w:hanging="851"/>
        <w:jc w:val="both"/>
        <w:textAlignment w:val="baseline"/>
        <w:rPr>
          <w:rFonts w:ascii="Arial" w:hAnsi="Arial" w:cs="Arial"/>
          <w:sz w:val="24"/>
          <w:szCs w:val="24"/>
        </w:rPr>
      </w:pPr>
      <w:r>
        <w:rPr>
          <w:rFonts w:ascii="Arial" w:hAnsi="Arial" w:cs="Arial"/>
          <w:sz w:val="24"/>
          <w:szCs w:val="24"/>
        </w:rPr>
        <w:t xml:space="preserve">7.15.4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w:t>
      </w:r>
      <w:r>
        <w:rPr>
          <w:rFonts w:ascii="Arial" w:hAnsi="Arial" w:cs="Arial"/>
          <w:i/>
          <w:iCs/>
          <w:sz w:val="24"/>
          <w:szCs w:val="24"/>
        </w:rPr>
        <w:t xml:space="preserve">several generating units sharing </w:t>
      </w:r>
      <w:r>
        <w:rPr>
          <w:rFonts w:ascii="Arial" w:hAnsi="Arial" w:cs="Arial"/>
          <w:sz w:val="24"/>
          <w:szCs w:val="24"/>
        </w:rPr>
        <w:t xml:space="preserve">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single reactive compensator or other reactive provider;</w:t>
      </w:r>
    </w:p>
    <w:p w14:paraId="62301D14" w14:textId="59A8FC19" w:rsidR="009C1403" w:rsidRDefault="00C6386D">
      <w:pPr>
        <w:pStyle w:val="Test2"/>
        <w:pPrChange w:id="2632" w:author="Stuart McLarnon [NESO]" w:date="2025-06-05T11:10:00Z" w16du:dateUtc="2025-06-05T10:10:00Z">
          <w:pPr>
            <w:kinsoku w:val="0"/>
            <w:overflowPunct w:val="0"/>
            <w:autoSpaceDE/>
            <w:autoSpaceDN/>
            <w:adjustRightInd/>
            <w:spacing w:before="251" w:line="280" w:lineRule="exact"/>
            <w:ind w:left="1560" w:right="72" w:hanging="851"/>
            <w:jc w:val="both"/>
            <w:textAlignment w:val="baseline"/>
          </w:pPr>
        </w:pPrChange>
      </w:pPr>
      <w:r>
        <w:t>7.15.5</w:t>
      </w:r>
      <w:r w:rsidR="00E1129B">
        <w:tab/>
      </w:r>
      <w:r>
        <w:t xml:space="preserve">a </w:t>
      </w:r>
      <w:r w:rsidRPr="00794956">
        <w:rPr>
          <w:i/>
          <w:rPrChange w:id="2633" w:author="Stuart McLarnon [NESO]" w:date="2025-06-05T11:10:00Z" w16du:dateUtc="2025-06-05T10:10:00Z">
            <w:rPr/>
          </w:rPrChange>
        </w:rPr>
        <w:t>fault outage</w:t>
      </w:r>
      <w:r>
        <w:t xml:space="preserve"> of a single </w:t>
      </w:r>
      <w:r w:rsidRPr="00794956">
        <w:rPr>
          <w:i/>
          <w:iCs/>
          <w:rPrChange w:id="2634" w:author="Stuart McLarnon [NESO]" w:date="2025-06-05T11:11:00Z" w16du:dateUtc="2025-06-05T10:11:00Z">
            <w:rPr/>
          </w:rPrChange>
        </w:rPr>
        <w:t>offshore transmission circuit</w:t>
      </w:r>
      <w:r>
        <w:t xml:space="preserve"> during a </w:t>
      </w:r>
      <w:r w:rsidRPr="00794956">
        <w:rPr>
          <w:i/>
          <w:rPrChange w:id="2635" w:author="Stuart McLarnon [NESO]" w:date="2025-06-05T11:11:00Z" w16du:dateUtc="2025-06-05T10:11:00Z">
            <w:rPr/>
          </w:rPrChange>
        </w:rPr>
        <w:t>planned outage</w:t>
      </w:r>
      <w:r>
        <w:t xml:space="preserve"> of another </w:t>
      </w:r>
      <w:r w:rsidRPr="00666356">
        <w:rPr>
          <w:i/>
          <w:iCs/>
          <w:rPrChange w:id="2636" w:author="Stuart McLarnon [NESO]" w:date="2025-06-05T11:11:00Z" w16du:dateUtc="2025-06-05T10:11:00Z">
            <w:rPr/>
          </w:rPrChange>
        </w:rPr>
        <w:t>offshore transmission circuit</w:t>
      </w:r>
      <w:r>
        <w:t xml:space="preserve">; </w:t>
      </w:r>
      <w:r w:rsidRPr="00666356">
        <w:rPr>
          <w:i/>
          <w:iCs/>
          <w:rPrChange w:id="2637" w:author="Stuart McLarnon [NESO]" w:date="2025-06-05T11:11:00Z" w16du:dateUtc="2025-06-05T10:11:00Z">
            <w:rPr/>
          </w:rPrChange>
        </w:rPr>
        <w:t>generation circuit</w:t>
      </w:r>
      <w:r>
        <w:t xml:space="preserve">, a </w:t>
      </w:r>
      <w:r w:rsidRPr="00666356">
        <w:rPr>
          <w:i/>
          <w:iCs/>
          <w:rPrChange w:id="2638" w:author="Stuart McLarnon [NESO]" w:date="2025-06-05T11:11:00Z" w16du:dateUtc="2025-06-05T10:11:00Z">
            <w:rPr/>
          </w:rPrChange>
        </w:rPr>
        <w:t>generating unit</w:t>
      </w:r>
      <w:r>
        <w:t xml:space="preserve"> (or several </w:t>
      </w:r>
      <w:r w:rsidRPr="00666356">
        <w:rPr>
          <w:i/>
          <w:iCs/>
          <w:rPrChange w:id="2639" w:author="Stuart McLarnon [NESO]" w:date="2025-06-05T11:11:00Z" w16du:dateUtc="2025-06-05T10:11:00Z">
            <w:rPr/>
          </w:rPrChange>
        </w:rPr>
        <w:t>generating units</w:t>
      </w:r>
      <w:r>
        <w:t xml:space="preserve"> sharing a common circuit breaker), a </w:t>
      </w:r>
      <w:r w:rsidRPr="00666356">
        <w:rPr>
          <w:i/>
          <w:rPrChange w:id="2640" w:author="Stuart McLarnon [NESO]" w:date="2025-06-05T11:11:00Z" w16du:dateUtc="2025-06-05T10:11:00Z">
            <w:rPr/>
          </w:rPrChange>
        </w:rPr>
        <w:t>power park module</w:t>
      </w:r>
      <w:r>
        <w:t xml:space="preserve">, a </w:t>
      </w:r>
      <w:r w:rsidRPr="00666356">
        <w:rPr>
          <w:i/>
          <w:rPrChange w:id="2641" w:author="Stuart McLarnon [NESO]" w:date="2025-06-05T11:11:00Z" w16du:dateUtc="2025-06-05T10:11:00Z">
            <w:rPr/>
          </w:rPrChange>
        </w:rPr>
        <w:t>DC converter</w:t>
      </w:r>
      <w:r>
        <w:t>, a reactive compensator or other reactive power provider;</w:t>
      </w:r>
    </w:p>
    <w:p w14:paraId="6AD87117" w14:textId="0B3B695B" w:rsidR="009C1403" w:rsidRDefault="00C6386D">
      <w:pPr>
        <w:pStyle w:val="Test2"/>
        <w:pPrChange w:id="2642" w:author="Stuart McLarnon [NESO]" w:date="2025-06-05T11:10:00Z" w16du:dateUtc="2025-06-05T10:10:00Z">
          <w:pPr>
            <w:kinsoku w:val="0"/>
            <w:overflowPunct w:val="0"/>
            <w:autoSpaceDE/>
            <w:autoSpaceDN/>
            <w:adjustRightInd/>
            <w:spacing w:before="556" w:line="274" w:lineRule="exact"/>
            <w:ind w:left="1560" w:right="72" w:hanging="851"/>
            <w:jc w:val="both"/>
            <w:textAlignment w:val="baseline"/>
          </w:pPr>
        </w:pPrChange>
      </w:pPr>
      <w:r>
        <w:t xml:space="preserve">7.15.6 </w:t>
      </w:r>
      <w:r w:rsidR="00E1129B">
        <w:tab/>
      </w:r>
      <w:r>
        <w:t xml:space="preserve">a </w:t>
      </w:r>
      <w:r>
        <w:rPr>
          <w:i/>
          <w:iCs/>
        </w:rPr>
        <w:t xml:space="preserve">fault outage </w:t>
      </w:r>
      <w:r>
        <w:t xml:space="preserve">or a </w:t>
      </w:r>
      <w:r>
        <w:rPr>
          <w:i/>
          <w:iCs/>
        </w:rPr>
        <w:t xml:space="preserve">planned outage </w:t>
      </w:r>
      <w:r>
        <w:t xml:space="preserve">of a single section of </w:t>
      </w:r>
      <w:r>
        <w:rPr>
          <w:i/>
          <w:iCs/>
        </w:rPr>
        <w:t xml:space="preserve">busbar </w:t>
      </w:r>
      <w:r>
        <w:t>or mesh corner;</w:t>
      </w:r>
    </w:p>
    <w:p w14:paraId="0C775D9E" w14:textId="77777777" w:rsidR="009C1403" w:rsidRDefault="00C6386D">
      <w:pPr>
        <w:kinsoku w:val="0"/>
        <w:overflowPunct w:val="0"/>
        <w:autoSpaceDE/>
        <w:autoSpaceDN/>
        <w:adjustRightInd/>
        <w:spacing w:before="288" w:line="273" w:lineRule="exact"/>
        <w:ind w:left="720" w:right="72"/>
        <w:textAlignment w:val="baseline"/>
        <w:rPr>
          <w:rFonts w:ascii="Arial" w:hAnsi="Arial" w:cs="Arial"/>
          <w:spacing w:val="-1"/>
          <w:sz w:val="24"/>
          <w:szCs w:val="24"/>
        </w:rPr>
      </w:pPr>
      <w:r>
        <w:rPr>
          <w:rFonts w:ascii="Arial" w:hAnsi="Arial" w:cs="Arial"/>
          <w:spacing w:val="-1"/>
          <w:sz w:val="24"/>
          <w:szCs w:val="24"/>
        </w:rPr>
        <w:t>There shall not be any of the following:</w:t>
      </w:r>
    </w:p>
    <w:p w14:paraId="5A4F3D5B" w14:textId="2AB68E89" w:rsidR="009C1403" w:rsidRDefault="00C6386D">
      <w:pPr>
        <w:pStyle w:val="Test2"/>
        <w:pPrChange w:id="2643" w:author="Stuart McLarnon [NESO]" w:date="2025-06-05T11:10:00Z" w16du:dateUtc="2025-06-05T10:10:00Z">
          <w:pPr>
            <w:kinsoku w:val="0"/>
            <w:overflowPunct w:val="0"/>
            <w:autoSpaceDE/>
            <w:autoSpaceDN/>
            <w:adjustRightInd/>
            <w:spacing w:before="255" w:line="288" w:lineRule="exact"/>
            <w:ind w:left="1584" w:right="72" w:hanging="864"/>
            <w:jc w:val="both"/>
            <w:textAlignment w:val="baseline"/>
          </w:pPr>
        </w:pPrChange>
      </w:pPr>
      <w:r>
        <w:t xml:space="preserve">7.15.7 </w:t>
      </w:r>
      <w:r w:rsidR="00344A6C">
        <w:tab/>
      </w:r>
      <w:r>
        <w:t xml:space="preserve">a </w:t>
      </w:r>
      <w:r>
        <w:rPr>
          <w:i/>
          <w:iCs/>
        </w:rPr>
        <w:t xml:space="preserve">loss of supply capacity </w:t>
      </w:r>
      <w:r>
        <w:t>except as permitted by the demand connection criteria detailed in Section 8;</w:t>
      </w:r>
    </w:p>
    <w:p w14:paraId="2CF1A66C" w14:textId="572400AA" w:rsidR="009C1403" w:rsidRDefault="00C6386D">
      <w:pPr>
        <w:pStyle w:val="Test2"/>
        <w:rPr>
          <w:spacing w:val="1"/>
        </w:rPr>
        <w:pPrChange w:id="2644" w:author="Stuart McLarnon [NESO]" w:date="2025-06-05T11:10:00Z" w16du:dateUtc="2025-06-05T10:10:00Z">
          <w:pPr>
            <w:kinsoku w:val="0"/>
            <w:overflowPunct w:val="0"/>
            <w:autoSpaceDE/>
            <w:autoSpaceDN/>
            <w:adjustRightInd/>
            <w:spacing w:before="268" w:line="280" w:lineRule="exact"/>
            <w:ind w:left="720" w:right="72"/>
            <w:textAlignment w:val="baseline"/>
          </w:pPr>
        </w:pPrChange>
      </w:pPr>
      <w:r>
        <w:rPr>
          <w:spacing w:val="1"/>
        </w:rPr>
        <w:t>7.15.8</w:t>
      </w:r>
      <w:ins w:id="2645" w:author="Stuart McLarnon [NESO]" w:date="2025-06-05T11:10:00Z" w16du:dateUtc="2025-06-05T10:10:00Z">
        <w:r w:rsidR="007B7A8F">
          <w:rPr>
            <w:spacing w:val="1"/>
          </w:rPr>
          <w:tab/>
        </w:r>
      </w:ins>
      <w:del w:id="2646" w:author="Stuart McLarnon [NESO]" w:date="2025-06-05T11:10:00Z" w16du:dateUtc="2025-06-05T10:10:00Z">
        <w:r w:rsidDel="007B7A8F">
          <w:rPr>
            <w:spacing w:val="1"/>
          </w:rPr>
          <w:delText xml:space="preserve"> </w:delText>
        </w:r>
        <w:r w:rsidR="007B166B" w:rsidDel="007B7A8F">
          <w:rPr>
            <w:spacing w:val="1"/>
          </w:rPr>
          <w:delText xml:space="preserve"> </w:delText>
        </w:r>
      </w:del>
      <w:r>
        <w:rPr>
          <w:i/>
          <w:iCs/>
          <w:spacing w:val="1"/>
        </w:rPr>
        <w:t xml:space="preserve">unacceptable overloading </w:t>
      </w:r>
      <w:r>
        <w:rPr>
          <w:spacing w:val="1"/>
        </w:rPr>
        <w:t xml:space="preserve">of any </w:t>
      </w:r>
      <w:r>
        <w:rPr>
          <w:i/>
          <w:iCs/>
          <w:spacing w:val="1"/>
        </w:rPr>
        <w:t>primary transmission equipment</w:t>
      </w:r>
      <w:r>
        <w:rPr>
          <w:spacing w:val="1"/>
        </w:rPr>
        <w:t>;</w:t>
      </w:r>
    </w:p>
    <w:p w14:paraId="4D8A5952" w14:textId="4E667111" w:rsidR="009C1403" w:rsidRPr="005F7D6B" w:rsidRDefault="00C6386D">
      <w:pPr>
        <w:pStyle w:val="Test2"/>
        <w:rPr>
          <w:lang w:val="fr-FR"/>
          <w:rPrChange w:id="2647" w:author="Stuart McLarnon" w:date="2026-02-05T10:30:00Z" w16du:dateUtc="2026-02-05T10:30:00Z">
            <w:rPr/>
          </w:rPrChange>
        </w:rPr>
        <w:pPrChange w:id="2648" w:author="Stuart McLarnon [NESO]" w:date="2025-06-05T11:10:00Z" w16du:dateUtc="2025-06-05T10:10:00Z">
          <w:pPr>
            <w:kinsoku w:val="0"/>
            <w:overflowPunct w:val="0"/>
            <w:autoSpaceDE/>
            <w:autoSpaceDN/>
            <w:adjustRightInd/>
            <w:spacing w:before="289" w:line="273" w:lineRule="exact"/>
            <w:ind w:left="1584" w:right="72" w:hanging="864"/>
            <w:jc w:val="both"/>
            <w:textAlignment w:val="baseline"/>
          </w:pPr>
        </w:pPrChange>
      </w:pPr>
      <w:r w:rsidRPr="005F7D6B">
        <w:rPr>
          <w:lang w:val="fr-FR"/>
          <w:rPrChange w:id="2649" w:author="Stuart McLarnon" w:date="2026-02-05T10:30:00Z" w16du:dateUtc="2026-02-05T10:30:00Z">
            <w:rPr/>
          </w:rPrChange>
        </w:rPr>
        <w:t xml:space="preserve">7.15.9  </w:t>
      </w:r>
      <w:r w:rsidRPr="005F7D6B">
        <w:rPr>
          <w:i/>
          <w:iCs/>
          <w:lang w:val="fr-FR"/>
          <w:rPrChange w:id="2650" w:author="Stuart McLarnon" w:date="2026-02-05T10:30:00Z" w16du:dateUtc="2026-02-05T10:30:00Z">
            <w:rPr>
              <w:i/>
              <w:iCs/>
            </w:rPr>
          </w:rPrChange>
        </w:rPr>
        <w:t xml:space="preserve">unacceptable voltage conditions </w:t>
      </w:r>
      <w:r w:rsidRPr="005F7D6B">
        <w:rPr>
          <w:lang w:val="fr-FR"/>
          <w:rPrChange w:id="2651" w:author="Stuart McLarnon" w:date="2026-02-05T10:30:00Z" w16du:dateUtc="2026-02-05T10:30:00Z">
            <w:rPr/>
          </w:rPrChange>
        </w:rPr>
        <w:t xml:space="preserve">or </w:t>
      </w:r>
      <w:r w:rsidRPr="005F7D6B">
        <w:rPr>
          <w:i/>
          <w:iCs/>
          <w:lang w:val="fr-FR"/>
          <w:rPrChange w:id="2652" w:author="Stuart McLarnon" w:date="2026-02-05T10:30:00Z" w16du:dateUtc="2026-02-05T10:30:00Z">
            <w:rPr>
              <w:i/>
              <w:iCs/>
            </w:rPr>
          </w:rPrChange>
        </w:rPr>
        <w:t>insufficient voltage performance margins</w:t>
      </w:r>
      <w:r w:rsidRPr="005F7D6B">
        <w:rPr>
          <w:lang w:val="fr-FR"/>
          <w:rPrChange w:id="2653" w:author="Stuart McLarnon" w:date="2026-02-05T10:30:00Z" w16du:dateUtc="2026-02-05T10:30:00Z">
            <w:rPr/>
          </w:rPrChange>
        </w:rPr>
        <w:t>;</w:t>
      </w:r>
    </w:p>
    <w:p w14:paraId="4F9181B2" w14:textId="7087E33F" w:rsidR="009C1403" w:rsidRDefault="00C6386D">
      <w:pPr>
        <w:pStyle w:val="Test2"/>
        <w:pPrChange w:id="2654" w:author="Stuart McLarnon [NESO]" w:date="2025-06-05T11:12:00Z" w16du:dateUtc="2025-06-05T10:12:00Z">
          <w:pPr>
            <w:kinsoku w:val="0"/>
            <w:overflowPunct w:val="0"/>
            <w:autoSpaceDE/>
            <w:autoSpaceDN/>
            <w:adjustRightInd/>
            <w:spacing w:before="263" w:line="280" w:lineRule="exact"/>
            <w:ind w:left="720" w:right="72"/>
            <w:textAlignment w:val="baseline"/>
          </w:pPr>
        </w:pPrChange>
      </w:pPr>
      <w:r>
        <w:t>7.15.10</w:t>
      </w:r>
      <w:ins w:id="2655" w:author="Stuart McLarnon [NESO]" w:date="2025-06-05T11:12:00Z" w16du:dateUtc="2025-06-05T10:12:00Z">
        <w:r w:rsidR="00517C0D">
          <w:tab/>
        </w:r>
      </w:ins>
      <w:del w:id="2656" w:author="Stuart McLarnon [NESO]" w:date="2025-06-05T11:12:00Z" w16du:dateUtc="2025-06-05T10:12:00Z">
        <w:r w:rsidRPr="00517C0D" w:rsidDel="00517C0D">
          <w:rPr>
            <w:i/>
            <w:iCs/>
            <w:rPrChange w:id="2657" w:author="Stuart McLarnon [NESO]" w:date="2025-06-05T11:12:00Z" w16du:dateUtc="2025-06-05T10:12:00Z">
              <w:rPr/>
            </w:rPrChange>
          </w:rPr>
          <w:delText xml:space="preserve"> </w:delText>
        </w:r>
      </w:del>
      <w:r w:rsidRPr="00517C0D">
        <w:rPr>
          <w:i/>
          <w:iCs/>
          <w:rPrChange w:id="2658" w:author="Stuart McLarnon [NESO]" w:date="2025-06-05T11:12:00Z" w16du:dateUtc="2025-06-05T10:12:00Z">
            <w:rPr/>
          </w:rPrChange>
        </w:rPr>
        <w:t>system instability</w:t>
      </w:r>
      <w:r>
        <w:t>; or</w:t>
      </w:r>
    </w:p>
    <w:p w14:paraId="1C295A84" w14:textId="6675D803" w:rsidR="009C1403" w:rsidRDefault="00C6386D">
      <w:pPr>
        <w:pStyle w:val="Test2"/>
        <w:rPr>
          <w:sz w:val="21"/>
          <w:szCs w:val="21"/>
        </w:rPr>
        <w:pPrChange w:id="2659" w:author="Stuart McLarnon [NESO]" w:date="2025-06-05T11:12:00Z" w16du:dateUtc="2025-06-05T10:12:00Z">
          <w:pPr>
            <w:kinsoku w:val="0"/>
            <w:overflowPunct w:val="0"/>
            <w:autoSpaceDE/>
            <w:autoSpaceDN/>
            <w:adjustRightInd/>
            <w:spacing w:before="281" w:line="280" w:lineRule="exact"/>
            <w:ind w:left="720" w:right="72"/>
            <w:textAlignment w:val="baseline"/>
          </w:pPr>
        </w:pPrChange>
      </w:pPr>
      <w:r>
        <w:t>7.15.11</w:t>
      </w:r>
      <w:ins w:id="2660" w:author="Stuart McLarnon [NESO]" w:date="2025-06-05T11:12:00Z" w16du:dateUtc="2025-06-05T10:12:00Z">
        <w:r w:rsidR="00517C0D">
          <w:tab/>
        </w:r>
      </w:ins>
      <w:del w:id="2661" w:author="Stuart McLarnon [NESO]" w:date="2025-06-05T11:12:00Z" w16du:dateUtc="2025-06-05T10:12:00Z">
        <w:r w:rsidRPr="00517C0D" w:rsidDel="00517C0D">
          <w:rPr>
            <w:i/>
            <w:iCs/>
            <w:rPrChange w:id="2662" w:author="Stuart McLarnon [NESO]" w:date="2025-06-05T11:12:00Z" w16du:dateUtc="2025-06-05T10:12:00Z">
              <w:rPr/>
            </w:rPrChange>
          </w:rPr>
          <w:delText xml:space="preserve"> </w:delText>
        </w:r>
      </w:del>
      <w:del w:id="2663" w:author="Stuart McLarnon [NESO]" w:date="2025-06-05T10:23:00Z" w16du:dateUtc="2025-06-05T09:23:00Z">
        <w:r w:rsidRPr="00517C0D" w:rsidDel="00795C5C">
          <w:rPr>
            <w:i/>
            <w:iCs/>
            <w:rPrChange w:id="2664" w:author="Stuart McLarnon [NESO]" w:date="2025-06-05T11:12:00Z" w16du:dateUtc="2025-06-05T10:12:00Z">
              <w:rPr/>
            </w:rPrChange>
          </w:rPr>
          <w:delText>Unacceptable Sub-Synchronous Oscillations</w:delText>
        </w:r>
      </w:del>
      <w:ins w:id="2665" w:author="Stuart McLarnon [NESO]" w:date="2025-06-05T10:23:00Z" w16du:dateUtc="2025-06-05T09:23:00Z">
        <w:r w:rsidR="00795C5C" w:rsidRPr="00517C0D">
          <w:rPr>
            <w:i/>
            <w:iCs/>
            <w:rPrChange w:id="2666" w:author="Stuart McLarnon [NESO]" w:date="2025-06-05T11:12:00Z" w16du:dateUtc="2025-06-05T10:12:00Z">
              <w:rPr/>
            </w:rPrChange>
          </w:rPr>
          <w:t>Unacceptable sub-synchronous oscillations</w:t>
        </w:r>
      </w:ins>
      <w:r>
        <w:rPr>
          <w:sz w:val="21"/>
          <w:szCs w:val="21"/>
        </w:rPr>
        <w:t>.</w:t>
      </w:r>
    </w:p>
    <w:p w14:paraId="79822D0D" w14:textId="49FC9AB0" w:rsidR="009C1403" w:rsidRDefault="00C6386D">
      <w:pPr>
        <w:pStyle w:val="Test1"/>
        <w:pPrChange w:id="2667" w:author="Stuart McLarnon (NESO)" w:date="2025-05-28T16:24:00Z" w16du:dateUtc="2025-05-28T15:24:00Z">
          <w:pPr>
            <w:kinsoku w:val="0"/>
            <w:overflowPunct w:val="0"/>
            <w:autoSpaceDE/>
            <w:autoSpaceDN/>
            <w:adjustRightInd/>
            <w:spacing w:before="268" w:line="276" w:lineRule="exact"/>
            <w:ind w:left="720" w:right="72" w:hanging="720"/>
            <w:jc w:val="both"/>
            <w:textAlignment w:val="baseline"/>
          </w:pPr>
        </w:pPrChange>
      </w:pPr>
      <w:r>
        <w:t xml:space="preserve">7.16 </w:t>
      </w:r>
      <w:r w:rsidR="007B166B">
        <w:tab/>
      </w:r>
      <w:r>
        <w:t>Under planned outage conditions it shall be assumed that the planned outage specified in paragraphs 7.15.5 reasonably forms part of the typical outage pattern referred to in paragraph 7.13.3 rather than in addition to the typical outage pattern.</w:t>
      </w:r>
    </w:p>
    <w:p w14:paraId="12074748" w14:textId="77777777" w:rsidR="009C1403" w:rsidRDefault="00C6386D">
      <w:pPr>
        <w:kinsoku w:val="0"/>
        <w:overflowPunct w:val="0"/>
        <w:autoSpaceDE/>
        <w:autoSpaceDN/>
        <w:adjustRightInd/>
        <w:spacing w:before="286" w:line="282" w:lineRule="exact"/>
        <w:ind w:righ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6"/>
          <w:szCs w:val="26"/>
          <w:u w:val="single"/>
        </w:rPr>
        <w:t xml:space="preserve">– </w:t>
      </w:r>
      <w:r>
        <w:rPr>
          <w:rFonts w:ascii="Arial" w:hAnsi="Arial" w:cs="Arial"/>
          <w:sz w:val="24"/>
          <w:szCs w:val="24"/>
          <w:u w:val="single"/>
        </w:rPr>
        <w:t xml:space="preserve">background conditions with a </w:t>
      </w:r>
      <w:r>
        <w:rPr>
          <w:rFonts w:ascii="Arial" w:hAnsi="Arial" w:cs="Arial"/>
          <w:i/>
          <w:iCs/>
          <w:sz w:val="24"/>
          <w:szCs w:val="24"/>
          <w:u w:val="single"/>
        </w:rPr>
        <w:t>local system outage</w:t>
      </w:r>
    </w:p>
    <w:p w14:paraId="3C465CDD" w14:textId="0B18590E" w:rsidR="009C1403" w:rsidRDefault="00C6386D">
      <w:pPr>
        <w:pStyle w:val="Test1"/>
        <w:pPrChange w:id="2668" w:author="Stuart McLarnon (NESO)" w:date="2025-05-28T16:25:00Z" w16du:dateUtc="2025-05-28T15:25:00Z">
          <w:pPr>
            <w:kinsoku w:val="0"/>
            <w:overflowPunct w:val="0"/>
            <w:autoSpaceDE/>
            <w:autoSpaceDN/>
            <w:adjustRightInd/>
            <w:spacing w:before="370" w:line="280" w:lineRule="exact"/>
            <w:ind w:left="720" w:right="72" w:hanging="720"/>
            <w:jc w:val="both"/>
            <w:textAlignment w:val="baseline"/>
          </w:pPr>
        </w:pPrChange>
      </w:pPr>
      <w:r>
        <w:t xml:space="preserve">7.17 </w:t>
      </w:r>
      <w:r w:rsidR="00151995">
        <w:tab/>
      </w:r>
      <w:r>
        <w:t xml:space="preserve">The </w:t>
      </w:r>
      <w:r>
        <w:rPr>
          <w:i/>
          <w:iCs/>
        </w:rPr>
        <w:t xml:space="preserve">transmission capacity </w:t>
      </w:r>
      <w:r>
        <w:t xml:space="preserve">of the </w:t>
      </w:r>
      <w:r>
        <w:rPr>
          <w:i/>
          <w:iCs/>
        </w:rPr>
        <w:t xml:space="preserve">offshore transmission circuits </w:t>
      </w:r>
      <w:r>
        <w:t xml:space="preserve">for the connection of one or more </w:t>
      </w:r>
      <w:r>
        <w:rPr>
          <w:i/>
          <w:iCs/>
        </w:rPr>
        <w:t xml:space="preserve">offshore power stations </w:t>
      </w:r>
      <w:r>
        <w:t xml:space="preserve">to an </w:t>
      </w:r>
      <w:r>
        <w:rPr>
          <w:i/>
          <w:iCs/>
        </w:rPr>
        <w:t xml:space="preserve">offshore transmission system </w:t>
      </w:r>
      <w:r>
        <w:t xml:space="preserve">shall also be planned such that, for the background conditions described in paragraph 7.13 with a </w:t>
      </w:r>
      <w:r>
        <w:rPr>
          <w:i/>
          <w:iCs/>
        </w:rPr>
        <w:t>local system outage</w:t>
      </w:r>
      <w:r>
        <w:t>, the operational security criteria set out in Section 9 can be met.</w:t>
      </w:r>
    </w:p>
    <w:p w14:paraId="5C4DCD96" w14:textId="3E6CCA7F" w:rsidR="009C1403" w:rsidRDefault="00C6386D">
      <w:pPr>
        <w:pStyle w:val="Test1"/>
        <w:pPrChange w:id="2669" w:author="Stuart McLarnon (NESO)" w:date="2025-05-28T16:25:00Z" w16du:dateUtc="2025-05-28T15:25:00Z">
          <w:pPr>
            <w:kinsoku w:val="0"/>
            <w:overflowPunct w:val="0"/>
            <w:autoSpaceDE/>
            <w:autoSpaceDN/>
            <w:adjustRightInd/>
            <w:spacing w:before="268" w:line="280" w:lineRule="exact"/>
            <w:ind w:left="720" w:right="72" w:hanging="720"/>
            <w:jc w:val="both"/>
            <w:textAlignment w:val="baseline"/>
          </w:pPr>
        </w:pPrChange>
      </w:pPr>
      <w:r>
        <w:t xml:space="preserve">7.18 </w:t>
      </w:r>
      <w:r w:rsidR="00151995">
        <w:tab/>
      </w:r>
      <w:r>
        <w:t xml:space="preserve">Where necessary to satisfy the criteria set out in paragraph 7.17, investment should be made in </w:t>
      </w:r>
      <w:r>
        <w:rPr>
          <w:i/>
          <w:iCs/>
        </w:rPr>
        <w:t xml:space="preserve">transmission capacity </w:t>
      </w:r>
      <w:r>
        <w:t>except where operational measures suffice to meet the criteria in paragraph 7.17 provided that maintenance access</w:t>
      </w:r>
      <w:r w:rsidR="00F24C3A">
        <w:t xml:space="preserve"> </w:t>
      </w:r>
      <w:r>
        <w:t xml:space="preserve">for each </w:t>
      </w:r>
      <w:r>
        <w:rPr>
          <w:i/>
          <w:iCs/>
        </w:rPr>
        <w:t xml:space="preserve">offshore transmission circuit </w:t>
      </w:r>
      <w:r>
        <w:t xml:space="preserve">can be achieved and provided that such measures are economically justified. The operational measures to be considered include rearrangement of transmission outages and appropriate reselection of </w:t>
      </w:r>
      <w:r>
        <w:rPr>
          <w:i/>
          <w:iCs/>
        </w:rPr>
        <w:t xml:space="preserve">generating units </w:t>
      </w:r>
      <w:r>
        <w:t xml:space="preserve">from those expected to be available, for example through </w:t>
      </w:r>
      <w:r>
        <w:rPr>
          <w:i/>
          <w:iCs/>
        </w:rPr>
        <w:t>balancing services</w:t>
      </w:r>
      <w:r>
        <w:t>. Guidance on economic justification is given in Appendix G.</w:t>
      </w:r>
    </w:p>
    <w:p w14:paraId="2FD4CE75" w14:textId="77777777" w:rsidR="009C1403" w:rsidRDefault="00C6386D">
      <w:pPr>
        <w:kinsoku w:val="0"/>
        <w:overflowPunct w:val="0"/>
        <w:autoSpaceDE/>
        <w:autoSpaceDN/>
        <w:adjustRightInd/>
        <w:spacing w:before="415" w:line="280" w:lineRule="exact"/>
        <w:ind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1201259D" w14:textId="4B64F784" w:rsidR="009C1403" w:rsidRDefault="00C6386D">
      <w:pPr>
        <w:pStyle w:val="Test1"/>
        <w:pPrChange w:id="2670" w:author="Stuart McLarnon (NESO)" w:date="2025-05-28T16:25:00Z" w16du:dateUtc="2025-05-28T15:25:00Z">
          <w:pPr>
            <w:kinsoku w:val="0"/>
            <w:overflowPunct w:val="0"/>
            <w:autoSpaceDE/>
            <w:autoSpaceDN/>
            <w:adjustRightInd/>
            <w:spacing w:before="159" w:line="275" w:lineRule="exact"/>
            <w:ind w:left="648" w:right="72" w:hanging="648"/>
            <w:jc w:val="both"/>
            <w:textAlignment w:val="baseline"/>
          </w:pPr>
        </w:pPrChange>
      </w:pPr>
      <w:r>
        <w:t xml:space="preserve">7.19 </w:t>
      </w:r>
      <w:r w:rsidR="00151995">
        <w:tab/>
      </w:r>
      <w:r>
        <w:t xml:space="preserve">Guidance on </w:t>
      </w:r>
      <w:r>
        <w:rPr>
          <w:i/>
          <w:iCs/>
        </w:rPr>
        <w:t xml:space="preserve">offshore </w:t>
      </w:r>
      <w:r>
        <w:t>substation configurations and switching arrangements are described in Appendix A. These guidelines provide an acceptable way towards meeting the criteria of paragraphs 7.7 to 7.12. However, other configurations and switching arrangements which meet those criteria are also acceptable.</w:t>
      </w:r>
    </w:p>
    <w:p w14:paraId="510CB9F9" w14:textId="77777777" w:rsidR="009C1403" w:rsidRDefault="00C6386D">
      <w:pPr>
        <w:kinsoku w:val="0"/>
        <w:overflowPunct w:val="0"/>
        <w:autoSpaceDE/>
        <w:autoSpaceDN/>
        <w:adjustRightInd/>
        <w:spacing w:before="414" w:line="280" w:lineRule="exact"/>
        <w:ind w:right="72"/>
        <w:textAlignment w:val="baseline"/>
        <w:rPr>
          <w:rFonts w:ascii="Arial" w:hAnsi="Arial" w:cs="Arial"/>
          <w:b/>
          <w:bCs/>
          <w:sz w:val="24"/>
          <w:szCs w:val="24"/>
        </w:rPr>
      </w:pPr>
      <w:r>
        <w:rPr>
          <w:rFonts w:ascii="Arial" w:hAnsi="Arial" w:cs="Arial"/>
          <w:b/>
          <w:bCs/>
          <w:sz w:val="24"/>
          <w:szCs w:val="24"/>
        </w:rPr>
        <w:t>Variations to Connection Designs</w:t>
      </w:r>
    </w:p>
    <w:p w14:paraId="7047594D" w14:textId="1960E821" w:rsidR="009C1403" w:rsidRDefault="00C6386D">
      <w:pPr>
        <w:pStyle w:val="Test1"/>
        <w:pPrChange w:id="2671" w:author="Stuart McLarnon (NESO)" w:date="2025-05-28T16:25:00Z" w16du:dateUtc="2025-05-28T15:25:00Z">
          <w:pPr>
            <w:kinsoku w:val="0"/>
            <w:overflowPunct w:val="0"/>
            <w:autoSpaceDE/>
            <w:autoSpaceDN/>
            <w:adjustRightInd/>
            <w:spacing w:before="173" w:line="275" w:lineRule="exact"/>
            <w:ind w:left="648" w:right="72" w:hanging="648"/>
            <w:jc w:val="both"/>
            <w:textAlignment w:val="baseline"/>
          </w:pPr>
        </w:pPrChange>
      </w:pPr>
      <w:r>
        <w:t xml:space="preserve">7.20 </w:t>
      </w:r>
      <w:r w:rsidR="00151995">
        <w:tab/>
      </w:r>
      <w:r>
        <w:t xml:space="preserve">Variations, arising from a generation customer’s request, to the generation connection design necessary to meet the requirements of paragraphs 7.6 to 7.18 shall also satisfy the requirements of this Standard provided that the varied design satisfies the conditions set out in paragraphs 7.21.1 to 7.21.3. For example, such a generation connection design variation may be used to take account of the particular characteristics of an </w:t>
      </w:r>
      <w:r>
        <w:rPr>
          <w:i/>
          <w:iCs/>
        </w:rPr>
        <w:t>offshore power station</w:t>
      </w:r>
      <w:r>
        <w:t>.</w:t>
      </w:r>
    </w:p>
    <w:p w14:paraId="7C39C2A0" w14:textId="1B0904D6" w:rsidR="009C1403" w:rsidRDefault="00C6386D">
      <w:pPr>
        <w:pStyle w:val="Test1"/>
        <w:pPrChange w:id="2672" w:author="Stuart McLarnon (NESO)" w:date="2025-05-28T16:25:00Z" w16du:dateUtc="2025-05-28T15:25:00Z">
          <w:pPr>
            <w:kinsoku w:val="0"/>
            <w:overflowPunct w:val="0"/>
            <w:autoSpaceDE/>
            <w:autoSpaceDN/>
            <w:adjustRightInd/>
            <w:spacing w:before="277" w:line="275" w:lineRule="exact"/>
            <w:ind w:left="648" w:right="72" w:hanging="648"/>
            <w:jc w:val="both"/>
            <w:textAlignment w:val="baseline"/>
          </w:pPr>
        </w:pPrChange>
      </w:pPr>
      <w:r>
        <w:t xml:space="preserve">7.21 </w:t>
      </w:r>
      <w:r w:rsidR="00151995">
        <w:tab/>
      </w:r>
      <w:r>
        <w:t>Any generation connection design variation must not, other than in respect of the generation customer requesting the variation, either immediately or in the foreseeable future:</w:t>
      </w:r>
    </w:p>
    <w:p w14:paraId="4EEC6471" w14:textId="1CADCC0F" w:rsidR="009C1403" w:rsidRDefault="00C6386D">
      <w:pPr>
        <w:pStyle w:val="Test2"/>
        <w:pPrChange w:id="2673" w:author="Stuart McLarnon (NESO)" w:date="2025-05-28T16:25:00Z" w16du:dateUtc="2025-05-28T15:25:00Z">
          <w:pPr>
            <w:kinsoku w:val="0"/>
            <w:overflowPunct w:val="0"/>
            <w:autoSpaceDE/>
            <w:autoSpaceDN/>
            <w:adjustRightInd/>
            <w:spacing w:before="285" w:after="120" w:line="275" w:lineRule="exact"/>
            <w:ind w:left="1584" w:right="72" w:hanging="936"/>
            <w:textAlignment w:val="baseline"/>
          </w:pPr>
        </w:pPrChange>
      </w:pPr>
      <w:r>
        <w:t xml:space="preserve">7.21.1 </w:t>
      </w:r>
      <w:r w:rsidR="00151995">
        <w:tab/>
      </w:r>
      <w:r>
        <w:t xml:space="preserve">reduce the security of the </w:t>
      </w:r>
      <w:r>
        <w:rPr>
          <w:i/>
          <w:iCs/>
        </w:rPr>
        <w:t xml:space="preserve">MITS </w:t>
      </w:r>
      <w:r>
        <w:t>to below the minimum planning criteria specified in Section 4; or</w:t>
      </w:r>
    </w:p>
    <w:p w14:paraId="5DD627AE" w14:textId="4C5FEA30" w:rsidR="009C1403" w:rsidRDefault="00C6386D">
      <w:pPr>
        <w:pStyle w:val="Test2"/>
        <w:pPrChange w:id="2674" w:author="Stuart McLarnon (NESO)" w:date="2025-05-28T16:25:00Z" w16du:dateUtc="2025-05-28T15:25:00Z">
          <w:pPr>
            <w:kinsoku w:val="0"/>
            <w:overflowPunct w:val="0"/>
            <w:autoSpaceDE/>
            <w:autoSpaceDN/>
            <w:adjustRightInd/>
            <w:spacing w:before="3" w:line="275" w:lineRule="exact"/>
            <w:ind w:left="1584" w:right="72" w:hanging="936"/>
            <w:jc w:val="both"/>
            <w:textAlignment w:val="baseline"/>
          </w:pPr>
        </w:pPrChange>
      </w:pPr>
      <w:r>
        <w:t xml:space="preserve">7.21.2 </w:t>
      </w:r>
      <w:r w:rsidR="00151995">
        <w:tab/>
      </w:r>
      <w:r>
        <w:t>result in additional investment or operational costs to any particular customer or overall, or a reduction in the security and quality of supply of the affected customers’ connections to below the planning criteria in this section or Section 8, unless specific agreements are reached with affected customers; or</w:t>
      </w:r>
    </w:p>
    <w:p w14:paraId="7BBD15E0" w14:textId="2281298F" w:rsidR="009C1403" w:rsidRDefault="00C6386D">
      <w:pPr>
        <w:pStyle w:val="Test2"/>
        <w:pPrChange w:id="2675" w:author="Stuart McLarnon (NESO)" w:date="2025-05-28T16:25:00Z" w16du:dateUtc="2025-05-28T15:25:00Z">
          <w:pPr>
            <w:kinsoku w:val="0"/>
            <w:overflowPunct w:val="0"/>
            <w:autoSpaceDE/>
            <w:autoSpaceDN/>
            <w:adjustRightInd/>
            <w:spacing w:before="122" w:line="275" w:lineRule="exact"/>
            <w:ind w:left="1584" w:right="72" w:hanging="936"/>
            <w:jc w:val="both"/>
            <w:textAlignment w:val="baseline"/>
          </w:pPr>
        </w:pPrChange>
      </w:pPr>
      <w:r>
        <w:t xml:space="preserve">7.21.3 </w:t>
      </w:r>
      <w:r w:rsidR="00151995">
        <w:tab/>
      </w:r>
      <w:r>
        <w:t xml:space="preserve">compromise any </w:t>
      </w:r>
      <w:r w:rsidR="00E652B9" w:rsidRPr="00E652B9">
        <w:rPr>
          <w:i/>
          <w:iCs/>
        </w:rPr>
        <w:t>Licensee</w:t>
      </w:r>
      <w:r>
        <w:rPr>
          <w:i/>
          <w:iCs/>
        </w:rPr>
        <w:t xml:space="preserve">’s </w:t>
      </w:r>
      <w:r>
        <w:t>ability to meet other statutory obligations or licence obligations.</w:t>
      </w:r>
    </w:p>
    <w:p w14:paraId="1FFD2026" w14:textId="3487750C" w:rsidR="009C1403" w:rsidRDefault="00C6386D">
      <w:pPr>
        <w:pStyle w:val="Test1"/>
        <w:pPrChange w:id="2676" w:author="Stuart McLarnon (NESO)" w:date="2025-05-28T16:26:00Z" w16du:dateUtc="2025-05-28T15:26:00Z">
          <w:pPr>
            <w:kinsoku w:val="0"/>
            <w:overflowPunct w:val="0"/>
            <w:autoSpaceDE/>
            <w:autoSpaceDN/>
            <w:adjustRightInd/>
            <w:spacing w:before="132" w:line="275" w:lineRule="exact"/>
            <w:ind w:left="648" w:right="72" w:hanging="648"/>
            <w:jc w:val="both"/>
            <w:textAlignment w:val="baseline"/>
          </w:pPr>
        </w:pPrChange>
      </w:pPr>
      <w:r>
        <w:t xml:space="preserve">7.22 </w:t>
      </w:r>
      <w:ins w:id="2677" w:author="Stuart McLarnon (NESO)" w:date="2025-05-28T16:26:00Z" w16du:dateUtc="2025-05-28T15:26:00Z">
        <w:r w:rsidR="00706EB2">
          <w:tab/>
        </w:r>
      </w:ins>
      <w:r>
        <w:t>system conditions subsequently change, for example due to the proposed connection of a new customer, such that either immediately or in the foreseeable future, the conditions set out in paragraphs 7.21.1 to 7.21.3 are no longer satisfied, then alternative arrangements and/or agreements must be put in place such that this Standard continues to be satisfied.</w:t>
      </w:r>
    </w:p>
    <w:p w14:paraId="30DFC15C" w14:textId="6E7266AF" w:rsidR="00B74FA8" w:rsidDel="00706EB2" w:rsidRDefault="00C6386D">
      <w:pPr>
        <w:pStyle w:val="Test1"/>
        <w:rPr>
          <w:del w:id="2678" w:author="Stuart McLarnon (NESO)" w:date="2025-05-28T16:25:00Z" w16du:dateUtc="2025-05-28T15:25:00Z"/>
        </w:rPr>
        <w:pPrChange w:id="2679" w:author="Stuart McLarnon (NESO)" w:date="2025-05-28T16:26:00Z" w16du:dateUtc="2025-05-28T15:26:00Z">
          <w:pPr>
            <w:kinsoku w:val="0"/>
            <w:overflowPunct w:val="0"/>
            <w:autoSpaceDE/>
            <w:autoSpaceDN/>
            <w:adjustRightInd/>
            <w:spacing w:before="272" w:line="275" w:lineRule="exact"/>
            <w:ind w:left="648" w:right="72" w:hanging="648"/>
            <w:jc w:val="both"/>
            <w:textAlignment w:val="baseline"/>
          </w:pPr>
        </w:pPrChange>
      </w:pPr>
      <w:r>
        <w:t>7.23</w:t>
      </w:r>
      <w:ins w:id="2680" w:author="Stuart McLarnon (NESO)" w:date="2025-05-28T16:26:00Z" w16du:dateUtc="2025-05-28T15:26:00Z">
        <w:r w:rsidR="00706EB2">
          <w:tab/>
        </w:r>
      </w:ins>
      <w:del w:id="2681" w:author="Stuart McLarnon (NESO)" w:date="2025-05-28T16:26:00Z" w16du:dateUtc="2025-05-28T15:26:00Z">
        <w:r w:rsidDel="00706EB2">
          <w:delText xml:space="preserve"> </w:delText>
        </w:r>
      </w:del>
      <w:r>
        <w:t xml:space="preserve">The additional operational costs referred to in paragraph 7.21.2 and/or any potential reliability implications shall be calculated by simulating the expected operation of the </w:t>
      </w:r>
      <w:r>
        <w:rPr>
          <w:i/>
          <w:iCs/>
        </w:rPr>
        <w:t xml:space="preserve">national electricity transmission system </w:t>
      </w:r>
      <w:r>
        <w:t>in accordance with the operational criteria set out in Section 5 and Section 9. Guidance on economic justification is given in Appendix G</w:t>
      </w:r>
    </w:p>
    <w:p w14:paraId="4CC70953" w14:textId="1C2ACBF9" w:rsidR="009C1403" w:rsidRDefault="00C6386D">
      <w:pPr>
        <w:pStyle w:val="Test1"/>
        <w:pPrChange w:id="2682" w:author="Stuart McLarnon (NESO)" w:date="2025-05-28T16:26:00Z" w16du:dateUtc="2025-05-28T15:26:00Z">
          <w:pPr>
            <w:kinsoku w:val="0"/>
            <w:overflowPunct w:val="0"/>
            <w:autoSpaceDE/>
            <w:autoSpaceDN/>
            <w:adjustRightInd/>
            <w:spacing w:before="272" w:line="275" w:lineRule="exact"/>
            <w:ind w:left="648" w:right="72" w:hanging="648"/>
            <w:jc w:val="both"/>
            <w:textAlignment w:val="baseline"/>
          </w:pPr>
        </w:pPrChange>
      </w:pPr>
      <w:r>
        <w:t>.</w:t>
      </w:r>
    </w:p>
    <w:p w14:paraId="350E99F8" w14:textId="77777777" w:rsidR="009C1403" w:rsidRDefault="009C1403">
      <w:pPr>
        <w:widowControl/>
        <w:rPr>
          <w:sz w:val="24"/>
          <w:szCs w:val="24"/>
        </w:rPr>
      </w:pPr>
    </w:p>
    <w:p w14:paraId="28903081" w14:textId="5CE51AF0" w:rsidR="009C1403" w:rsidRDefault="00B74FA8">
      <w:pPr>
        <w:pStyle w:val="Heading1"/>
        <w:rPr>
          <w:i/>
          <w:iCs/>
          <w:sz w:val="28"/>
          <w:szCs w:val="28"/>
        </w:rPr>
        <w:pPrChange w:id="2683" w:author="Stuart McLarnon [NESO]" w:date="2025-06-05T11:15:00Z" w16du:dateUtc="2025-06-05T10:15:00Z">
          <w:pPr>
            <w:kinsoku w:val="0"/>
            <w:overflowPunct w:val="0"/>
            <w:autoSpaceDE/>
            <w:autoSpaceDN/>
            <w:adjustRightInd/>
            <w:spacing w:before="45" w:line="284" w:lineRule="exact"/>
            <w:ind w:left="709" w:hanging="709"/>
            <w:jc w:val="both"/>
            <w:textAlignment w:val="baseline"/>
          </w:pPr>
        </w:pPrChange>
      </w:pPr>
      <w:bookmarkStart w:id="2684" w:name="_Toc199858334"/>
      <w:r w:rsidRPr="007772EC">
        <w:rPr>
          <w:sz w:val="28"/>
          <w:szCs w:val="28"/>
        </w:rPr>
        <w:t>8</w:t>
      </w:r>
      <w:ins w:id="2685" w:author="Stuart McLarnon [NESO]" w:date="2025-06-03T15:47:00Z" w16du:dateUtc="2025-06-03T14:47:00Z">
        <w:r w:rsidR="0044194A">
          <w:rPr>
            <w:sz w:val="28"/>
            <w:szCs w:val="28"/>
          </w:rPr>
          <w:t>.</w:t>
        </w:r>
      </w:ins>
      <w:ins w:id="2686" w:author="Stuart McLarnon [NESO]" w:date="2025-06-05T11:12:00Z" w16du:dateUtc="2025-06-05T10:12:00Z">
        <w:r w:rsidR="00517C0D">
          <w:rPr>
            <w:sz w:val="28"/>
            <w:szCs w:val="28"/>
          </w:rPr>
          <w:t xml:space="preserve"> </w:t>
        </w:r>
      </w:ins>
      <w:ins w:id="2687" w:author="Tammy Meek" w:date="2026-02-06T10:46:00Z" w16du:dateUtc="2026-02-06T10:46:00Z">
        <w:r w:rsidR="00E45BF4">
          <w:rPr>
            <w:sz w:val="28"/>
            <w:szCs w:val="28"/>
          </w:rPr>
          <w:tab/>
        </w:r>
      </w:ins>
      <w:del w:id="2688" w:author="Stuart McLarnon [NESO]" w:date="2025-06-05T11:12:00Z" w16du:dateUtc="2025-06-05T10:12:00Z">
        <w:r w:rsidRPr="007772EC" w:rsidDel="00517C0D">
          <w:rPr>
            <w:sz w:val="28"/>
            <w:szCs w:val="28"/>
          </w:rPr>
          <w:tab/>
        </w:r>
      </w:del>
      <w:r>
        <w:t xml:space="preserve">Demand Connection Criteria Applicable to an </w:t>
      </w:r>
      <w:r>
        <w:rPr>
          <w:i/>
          <w:iCs/>
          <w:sz w:val="28"/>
          <w:szCs w:val="28"/>
        </w:rPr>
        <w:t xml:space="preserve">Offshore </w:t>
      </w:r>
      <w:r w:rsidR="00C6386D">
        <w:rPr>
          <w:i/>
          <w:iCs/>
          <w:sz w:val="28"/>
          <w:szCs w:val="28"/>
        </w:rPr>
        <w:t>Transmission System</w:t>
      </w:r>
      <w:bookmarkEnd w:id="2684"/>
    </w:p>
    <w:p w14:paraId="54DD0467" w14:textId="0E892EA8" w:rsidR="009C1403" w:rsidRDefault="00C6386D">
      <w:pPr>
        <w:pStyle w:val="Test1"/>
        <w:rPr>
          <w:i/>
          <w:iCs/>
        </w:rPr>
        <w:pPrChange w:id="2689" w:author="Stuart McLarnon (NESO)" w:date="2025-05-28T16:26:00Z" w16du:dateUtc="2025-05-28T15:26:00Z">
          <w:pPr>
            <w:tabs>
              <w:tab w:val="decimal" w:pos="144"/>
              <w:tab w:val="left" w:pos="720"/>
            </w:tabs>
            <w:kinsoku w:val="0"/>
            <w:overflowPunct w:val="0"/>
            <w:autoSpaceDE/>
            <w:autoSpaceDN/>
            <w:adjustRightInd/>
            <w:spacing w:before="237" w:line="275" w:lineRule="exact"/>
            <w:ind w:left="709" w:hanging="709"/>
            <w:jc w:val="both"/>
            <w:textAlignment w:val="baseline"/>
          </w:pPr>
        </w:pPrChange>
      </w:pPr>
      <w:del w:id="2690" w:author="Stuart McLarnon (NESO)" w:date="2025-05-28T16:26:00Z" w16du:dateUtc="2025-05-28T15:26:00Z">
        <w:r w:rsidDel="00706EB2">
          <w:tab/>
        </w:r>
      </w:del>
      <w:r>
        <w:t>8.1</w:t>
      </w:r>
      <w:r>
        <w:tab/>
        <w:t>This section presents the planning criteria applicable to the connection of</w:t>
      </w:r>
      <w:r w:rsidR="00B74FA8">
        <w:t xml:space="preserve"> </w:t>
      </w:r>
      <w:r>
        <w:rPr>
          <w:i/>
          <w:iCs/>
        </w:rPr>
        <w:t xml:space="preserve">offshore power station demand groups </w:t>
      </w:r>
      <w:r>
        <w:t xml:space="preserve">to the remainder of the </w:t>
      </w:r>
      <w:r>
        <w:rPr>
          <w:i/>
          <w:iCs/>
        </w:rPr>
        <w:t>national electricity transmission system.</w:t>
      </w:r>
    </w:p>
    <w:p w14:paraId="7455949D" w14:textId="3A52AE51" w:rsidR="009C1403" w:rsidRDefault="00C6386D">
      <w:pPr>
        <w:pStyle w:val="Test1"/>
        <w:pPrChange w:id="2691" w:author="Stuart McLarnon (NESO)" w:date="2025-05-28T16:26:00Z" w16du:dateUtc="2025-05-28T15:26:00Z">
          <w:pPr>
            <w:tabs>
              <w:tab w:val="decimal" w:pos="144"/>
              <w:tab w:val="left" w:pos="720"/>
            </w:tabs>
            <w:kinsoku w:val="0"/>
            <w:overflowPunct w:val="0"/>
            <w:autoSpaceDE/>
            <w:autoSpaceDN/>
            <w:adjustRightInd/>
            <w:spacing w:before="184" w:line="281" w:lineRule="exact"/>
            <w:ind w:left="709" w:hanging="709"/>
            <w:jc w:val="both"/>
            <w:textAlignment w:val="baseline"/>
          </w:pPr>
        </w:pPrChange>
      </w:pPr>
      <w:del w:id="2692" w:author="Stuart McLarnon (NESO)" w:date="2025-05-28T16:26:00Z" w16du:dateUtc="2025-05-28T15:26:00Z">
        <w:r w:rsidDel="00706EB2">
          <w:tab/>
        </w:r>
      </w:del>
      <w:r>
        <w:t>8.2</w:t>
      </w:r>
      <w:r>
        <w:tab/>
        <w:t xml:space="preserve">In those parts of an </w:t>
      </w:r>
      <w:r>
        <w:rPr>
          <w:i/>
          <w:iCs/>
        </w:rPr>
        <w:t xml:space="preserve">offshore transmission system </w:t>
      </w:r>
      <w:r>
        <w:t>where the criteria of Section</w:t>
      </w:r>
      <w:r w:rsidR="00B74FA8">
        <w:t xml:space="preserve"> </w:t>
      </w:r>
      <w:r>
        <w:t>7 also apply, those criteria must also be met.</w:t>
      </w:r>
    </w:p>
    <w:p w14:paraId="554A4FF0" w14:textId="47E29516" w:rsidR="009C1403" w:rsidRDefault="00C6386D">
      <w:pPr>
        <w:pStyle w:val="Test1"/>
        <w:rPr>
          <w:spacing w:val="5"/>
        </w:rPr>
        <w:pPrChange w:id="2693" w:author="Stuart McLarnon (NESO)" w:date="2025-05-28T16:26:00Z" w16du:dateUtc="2025-05-28T15:26:00Z">
          <w:pPr>
            <w:tabs>
              <w:tab w:val="decimal" w:pos="144"/>
              <w:tab w:val="left" w:pos="720"/>
            </w:tabs>
            <w:kinsoku w:val="0"/>
            <w:overflowPunct w:val="0"/>
            <w:autoSpaceDE/>
            <w:autoSpaceDN/>
            <w:adjustRightInd/>
            <w:spacing w:before="185" w:line="276" w:lineRule="exact"/>
            <w:ind w:left="709" w:hanging="709"/>
            <w:jc w:val="both"/>
            <w:textAlignment w:val="baseline"/>
          </w:pPr>
        </w:pPrChange>
      </w:pPr>
      <w:del w:id="2694" w:author="Stuart McLarnon (NESO)" w:date="2025-05-28T16:26:00Z" w16du:dateUtc="2025-05-28T15:26:00Z">
        <w:r w:rsidDel="00706EB2">
          <w:tab/>
        </w:r>
      </w:del>
      <w:r>
        <w:t>8.3</w:t>
      </w:r>
      <w:r>
        <w:tab/>
        <w:t>In planning demand connections, this Standard is met if the connection design</w:t>
      </w:r>
      <w:r w:rsidR="00B74FA8">
        <w:t xml:space="preserve"> </w:t>
      </w:r>
      <w:r>
        <w:rPr>
          <w:spacing w:val="5"/>
        </w:rPr>
        <w:t>either:</w:t>
      </w:r>
    </w:p>
    <w:p w14:paraId="740194A1" w14:textId="620AC135" w:rsidR="008D7967" w:rsidRDefault="00C6386D">
      <w:pPr>
        <w:pStyle w:val="Test2"/>
        <w:pPrChange w:id="2695" w:author="Stuart McLarnon (NESO)" w:date="2025-05-28T16:26:00Z" w16du:dateUtc="2025-05-28T15:26:00Z">
          <w:pPr>
            <w:tabs>
              <w:tab w:val="left" w:pos="1584"/>
            </w:tabs>
            <w:kinsoku w:val="0"/>
            <w:overflowPunct w:val="0"/>
            <w:autoSpaceDE/>
            <w:autoSpaceDN/>
            <w:adjustRightInd/>
            <w:spacing w:before="190" w:line="276" w:lineRule="exact"/>
            <w:ind w:left="1418" w:hanging="698"/>
            <w:jc w:val="both"/>
            <w:textAlignment w:val="baseline"/>
          </w:pPr>
        </w:pPrChange>
      </w:pPr>
      <w:r>
        <w:t>8.3.1</w:t>
      </w:r>
      <w:r>
        <w:tab/>
        <w:t>satisfies the deterministic criteria detailed in paragraphs 8.5 to 8.10; or</w:t>
      </w:r>
      <w:r w:rsidR="00B74FA8">
        <w:t xml:space="preserve"> </w:t>
      </w:r>
    </w:p>
    <w:p w14:paraId="0069677C" w14:textId="51A2F0B5" w:rsidR="009C1403" w:rsidRDefault="00C6386D">
      <w:pPr>
        <w:pStyle w:val="Test2"/>
        <w:pPrChange w:id="2696" w:author="Stuart McLarnon (NESO)" w:date="2025-05-28T16:26:00Z" w16du:dateUtc="2025-05-28T15:26:00Z">
          <w:pPr>
            <w:tabs>
              <w:tab w:val="left" w:pos="1584"/>
            </w:tabs>
            <w:kinsoku w:val="0"/>
            <w:overflowPunct w:val="0"/>
            <w:autoSpaceDE/>
            <w:autoSpaceDN/>
            <w:adjustRightInd/>
            <w:spacing w:before="190" w:line="276" w:lineRule="exact"/>
            <w:ind w:left="1418" w:hanging="698"/>
            <w:jc w:val="both"/>
            <w:textAlignment w:val="baseline"/>
          </w:pPr>
        </w:pPrChange>
      </w:pPr>
      <w:r>
        <w:t>8.3.2</w:t>
      </w:r>
      <w:r w:rsidR="008D7967">
        <w:tab/>
      </w:r>
      <w:r>
        <w:t>varies from the design necessary to meet paragraph 8.3.1 above in a manner which satisfies the conditions detailed in paragraphs 8.12 to 8.15.</w:t>
      </w:r>
    </w:p>
    <w:p w14:paraId="17654892" w14:textId="1ABE8B64" w:rsidR="009C1403" w:rsidRDefault="00C6386D">
      <w:pPr>
        <w:pStyle w:val="Test1"/>
        <w:pPrChange w:id="2697" w:author="Stuart McLarnon (NESO)" w:date="2025-05-28T16:26:00Z" w16du:dateUtc="2025-05-28T15:26:00Z">
          <w:pPr>
            <w:tabs>
              <w:tab w:val="decimal" w:pos="144"/>
              <w:tab w:val="left" w:pos="720"/>
            </w:tabs>
            <w:kinsoku w:val="0"/>
            <w:overflowPunct w:val="0"/>
            <w:autoSpaceDE/>
            <w:autoSpaceDN/>
            <w:adjustRightInd/>
            <w:spacing w:before="190" w:line="276" w:lineRule="exact"/>
            <w:ind w:left="709" w:hanging="709"/>
            <w:jc w:val="both"/>
            <w:textAlignment w:val="baseline"/>
          </w:pPr>
        </w:pPrChange>
      </w:pPr>
      <w:del w:id="2698" w:author="Stuart McLarnon (NESO)" w:date="2025-05-28T16:26:00Z" w16du:dateUtc="2025-05-28T15:26:00Z">
        <w:r w:rsidDel="00706EB2">
          <w:rPr>
            <w:spacing w:val="-1"/>
          </w:rPr>
          <w:tab/>
        </w:r>
      </w:del>
      <w:r>
        <w:rPr>
          <w:spacing w:val="-1"/>
        </w:rPr>
        <w:t>8.4</w:t>
      </w:r>
      <w:r>
        <w:rPr>
          <w:spacing w:val="-1"/>
        </w:rPr>
        <w:tab/>
        <w:t>It is permissible to design to standards higher than those set out in paragraphs</w:t>
      </w:r>
      <w:r w:rsidR="00B74FA8">
        <w:t xml:space="preserve"> </w:t>
      </w:r>
      <w:r>
        <w:t>8.5 to 8.10 provided the higher standards can be economically justified. Guidance on economic justification is given in Appendix G.</w:t>
      </w:r>
    </w:p>
    <w:p w14:paraId="239DCB6D" w14:textId="77777777" w:rsidR="009C1403" w:rsidRDefault="00C6386D">
      <w:pPr>
        <w:kinsoku w:val="0"/>
        <w:overflowPunct w:val="0"/>
        <w:autoSpaceDE/>
        <w:autoSpaceDN/>
        <w:adjustRightInd/>
        <w:spacing w:before="329" w:line="278" w:lineRule="exact"/>
        <w:textAlignment w:val="baseline"/>
        <w:rPr>
          <w:rFonts w:ascii="Arial" w:hAnsi="Arial" w:cs="Arial"/>
          <w:b/>
          <w:bCs/>
          <w:sz w:val="24"/>
          <w:szCs w:val="24"/>
        </w:rPr>
      </w:pPr>
      <w:r>
        <w:rPr>
          <w:rFonts w:ascii="Arial" w:hAnsi="Arial" w:cs="Arial"/>
          <w:b/>
          <w:bCs/>
          <w:i/>
          <w:iCs/>
          <w:sz w:val="24"/>
          <w:szCs w:val="24"/>
        </w:rPr>
        <w:t xml:space="preserve">Offshore Power Station </w:t>
      </w:r>
      <w:r>
        <w:rPr>
          <w:rFonts w:ascii="Arial" w:hAnsi="Arial" w:cs="Arial"/>
          <w:b/>
          <w:bCs/>
          <w:sz w:val="24"/>
          <w:szCs w:val="24"/>
        </w:rPr>
        <w:t>Demand Connection Capacity Requirements</w:t>
      </w:r>
    </w:p>
    <w:p w14:paraId="341354C2" w14:textId="0019845B" w:rsidR="009C1403" w:rsidRDefault="00C6386D">
      <w:pPr>
        <w:pStyle w:val="Test1"/>
        <w:pPrChange w:id="2699" w:author="Stuart McLarnon (NESO)" w:date="2025-05-28T16:26:00Z" w16du:dateUtc="2025-05-28T15:26:00Z">
          <w:pPr>
            <w:tabs>
              <w:tab w:val="decimal" w:pos="144"/>
              <w:tab w:val="left" w:pos="720"/>
            </w:tabs>
            <w:kinsoku w:val="0"/>
            <w:overflowPunct w:val="0"/>
            <w:autoSpaceDE/>
            <w:autoSpaceDN/>
            <w:adjustRightInd/>
            <w:spacing w:before="184" w:line="279" w:lineRule="exact"/>
            <w:ind w:left="709" w:hanging="709"/>
            <w:jc w:val="both"/>
            <w:textAlignment w:val="baseline"/>
          </w:pPr>
        </w:pPrChange>
      </w:pPr>
      <w:del w:id="2700" w:author="Stuart McLarnon (NESO)" w:date="2025-05-28T16:26:00Z" w16du:dateUtc="2025-05-28T15:26:00Z">
        <w:r w:rsidDel="00706EB2">
          <w:rPr>
            <w:spacing w:val="-1"/>
          </w:rPr>
          <w:tab/>
        </w:r>
      </w:del>
      <w:r>
        <w:rPr>
          <w:spacing w:val="-1"/>
        </w:rPr>
        <w:t>8.5</w:t>
      </w:r>
      <w:r>
        <w:rPr>
          <w:spacing w:val="-1"/>
        </w:rPr>
        <w:tab/>
        <w:t xml:space="preserve">The connection of a particular </w:t>
      </w:r>
      <w:r>
        <w:rPr>
          <w:i/>
          <w:iCs/>
          <w:spacing w:val="-1"/>
        </w:rPr>
        <w:t xml:space="preserve">offshore power station demand group </w:t>
      </w:r>
      <w:r>
        <w:rPr>
          <w:spacing w:val="-1"/>
        </w:rPr>
        <w:t>shall meet</w:t>
      </w:r>
      <w:r w:rsidR="00B74FA8">
        <w:rPr>
          <w:spacing w:val="-1"/>
        </w:rPr>
        <w:t xml:space="preserve"> </w:t>
      </w:r>
      <w:r>
        <w:t>the criteria set out in paragraphs 8.6 to 8.10 under the following background conditions:</w:t>
      </w:r>
    </w:p>
    <w:p w14:paraId="047BBCE6" w14:textId="0F252898" w:rsidR="009C1403" w:rsidRDefault="00C6386D">
      <w:pPr>
        <w:pStyle w:val="Test2"/>
        <w:pPrChange w:id="2701" w:author="Stuart McLarnon (NESO)" w:date="2025-05-28T16:26:00Z" w16du:dateUtc="2025-05-28T15:26:00Z">
          <w:pPr>
            <w:kinsoku w:val="0"/>
            <w:overflowPunct w:val="0"/>
            <w:autoSpaceDE/>
            <w:autoSpaceDN/>
            <w:adjustRightInd/>
            <w:spacing w:before="212" w:line="269" w:lineRule="exact"/>
            <w:ind w:left="1584" w:right="72" w:hanging="864"/>
            <w:jc w:val="both"/>
            <w:textAlignment w:val="baseline"/>
          </w:pPr>
        </w:pPrChange>
      </w:pPr>
      <w:r>
        <w:t>8.5.1</w:t>
      </w:r>
      <w:r w:rsidR="008D7967">
        <w:tab/>
      </w:r>
      <w:r>
        <w:t xml:space="preserve">when the power output of the </w:t>
      </w:r>
      <w:r>
        <w:rPr>
          <w:i/>
          <w:iCs/>
        </w:rPr>
        <w:t xml:space="preserve">offshore power station </w:t>
      </w:r>
      <w:r>
        <w:t xml:space="preserve">is set to zero and there are no </w:t>
      </w:r>
      <w:r>
        <w:rPr>
          <w:i/>
          <w:iCs/>
        </w:rPr>
        <w:t>planned outages</w:t>
      </w:r>
      <w:r>
        <w:t xml:space="preserve">, the demand of the </w:t>
      </w:r>
      <w:r>
        <w:rPr>
          <w:i/>
          <w:iCs/>
        </w:rPr>
        <w:t>offshore power station</w:t>
      </w:r>
      <w:r w:rsidR="00B74FA8">
        <w:rPr>
          <w:i/>
          <w:iCs/>
        </w:rPr>
        <w:t xml:space="preserve"> </w:t>
      </w:r>
      <w:r>
        <w:rPr>
          <w:i/>
          <w:iCs/>
        </w:rPr>
        <w:t xml:space="preserve">demand group </w:t>
      </w:r>
      <w:r>
        <w:t xml:space="preserve">shall be set equal to </w:t>
      </w:r>
      <w:r>
        <w:rPr>
          <w:i/>
          <w:iCs/>
        </w:rPr>
        <w:t>group demand</w:t>
      </w:r>
      <w:r>
        <w:t>; and</w:t>
      </w:r>
      <w:r w:rsidR="00B74FA8">
        <w:t xml:space="preserve"> </w:t>
      </w:r>
    </w:p>
    <w:p w14:paraId="1D1B0FE0" w14:textId="28ACAD5B" w:rsidR="009C1403" w:rsidRDefault="00C6386D">
      <w:pPr>
        <w:pStyle w:val="Test2"/>
        <w:pPrChange w:id="2702" w:author="Stuart McLarnon (NESO)" w:date="2025-05-28T16:26:00Z" w16du:dateUtc="2025-05-28T15:26:00Z">
          <w:pPr>
            <w:kinsoku w:val="0"/>
            <w:overflowPunct w:val="0"/>
            <w:autoSpaceDE/>
            <w:autoSpaceDN/>
            <w:adjustRightInd/>
            <w:spacing w:before="177" w:line="287" w:lineRule="exact"/>
            <w:ind w:left="1584" w:right="72" w:hanging="864"/>
            <w:jc w:val="both"/>
            <w:textAlignment w:val="baseline"/>
          </w:pPr>
        </w:pPrChange>
      </w:pPr>
      <w:r>
        <w:t>8.5.2</w:t>
      </w:r>
      <w:r w:rsidR="008D7967">
        <w:tab/>
      </w:r>
      <w:r>
        <w:t xml:space="preserve">demand and generation outside the </w:t>
      </w:r>
      <w:r>
        <w:rPr>
          <w:i/>
          <w:iCs/>
        </w:rPr>
        <w:t xml:space="preserve">offshore power station demand group </w:t>
      </w:r>
      <w:r>
        <w:t xml:space="preserve">shall be set in accordance with the </w:t>
      </w:r>
      <w:r>
        <w:rPr>
          <w:i/>
          <w:iCs/>
        </w:rPr>
        <w:t>planned transfer conditions</w:t>
      </w:r>
      <w:r w:rsidR="00B74FA8">
        <w:rPr>
          <w:i/>
          <w:iCs/>
        </w:rPr>
        <w:t xml:space="preserve"> </w:t>
      </w:r>
      <w:r>
        <w:t>using the appropriate method described in Appendix C.</w:t>
      </w:r>
    </w:p>
    <w:p w14:paraId="61685535" w14:textId="05F3FB14" w:rsidR="009C1403" w:rsidRDefault="00C6386D">
      <w:pPr>
        <w:pStyle w:val="Test1"/>
        <w:pPrChange w:id="2703" w:author="Stuart McLarnon (NESO)" w:date="2025-05-28T16:26:00Z" w16du:dateUtc="2025-05-28T15:26:00Z">
          <w:pPr>
            <w:tabs>
              <w:tab w:val="decimal" w:pos="144"/>
              <w:tab w:val="left" w:pos="720"/>
            </w:tabs>
            <w:kinsoku w:val="0"/>
            <w:overflowPunct w:val="0"/>
            <w:autoSpaceDE/>
            <w:autoSpaceDN/>
            <w:adjustRightInd/>
            <w:spacing w:before="200" w:line="281" w:lineRule="exact"/>
            <w:ind w:left="709" w:hanging="709"/>
            <w:jc w:val="both"/>
            <w:textAlignment w:val="baseline"/>
          </w:pPr>
        </w:pPrChange>
      </w:pPr>
      <w:del w:id="2704" w:author="Stuart McLarnon (NESO)" w:date="2025-05-28T16:26:00Z" w16du:dateUtc="2025-05-28T15:26:00Z">
        <w:r w:rsidDel="00706EB2">
          <w:tab/>
        </w:r>
      </w:del>
      <w:r>
        <w:t>8.6</w:t>
      </w:r>
      <w:r>
        <w:tab/>
        <w:t xml:space="preserve">The </w:t>
      </w:r>
      <w:r>
        <w:rPr>
          <w:i/>
          <w:iCs/>
        </w:rPr>
        <w:t xml:space="preserve">transmission capacity </w:t>
      </w:r>
      <w:r>
        <w:t xml:space="preserve">for the connection of an </w:t>
      </w:r>
      <w:r>
        <w:rPr>
          <w:i/>
          <w:iCs/>
        </w:rPr>
        <w:t>offshore power station</w:t>
      </w:r>
      <w:r w:rsidR="00B74FA8">
        <w:rPr>
          <w:i/>
          <w:iCs/>
        </w:rPr>
        <w:t xml:space="preserve"> </w:t>
      </w:r>
      <w:r>
        <w:rPr>
          <w:i/>
          <w:iCs/>
        </w:rPr>
        <w:t xml:space="preserve">demand group </w:t>
      </w:r>
      <w:r>
        <w:t xml:space="preserve">shall be planned such that, for the background conditions described in paragraph 8.5, under </w:t>
      </w:r>
      <w:r>
        <w:rPr>
          <w:i/>
          <w:iCs/>
        </w:rPr>
        <w:t xml:space="preserve">intact system </w:t>
      </w:r>
      <w:r>
        <w:t>conditions there shall not be any of the following:</w:t>
      </w:r>
    </w:p>
    <w:p w14:paraId="7A99B3BB" w14:textId="77777777" w:rsidR="009C1403" w:rsidRDefault="00C6386D">
      <w:pPr>
        <w:pStyle w:val="Test2"/>
        <w:pPrChange w:id="2705" w:author="Stuart McLarnon (NESO)" w:date="2025-05-28T16:26:00Z" w16du:dateUtc="2025-05-28T15:26:00Z">
          <w:pPr>
            <w:tabs>
              <w:tab w:val="left" w:pos="1584"/>
            </w:tabs>
            <w:kinsoku w:val="0"/>
            <w:overflowPunct w:val="0"/>
            <w:autoSpaceDE/>
            <w:autoSpaceDN/>
            <w:adjustRightInd/>
            <w:spacing w:before="200" w:line="281" w:lineRule="exact"/>
            <w:ind w:left="720"/>
            <w:textAlignment w:val="baseline"/>
          </w:pPr>
        </w:pPrChange>
      </w:pPr>
      <w:r>
        <w:t>8.6.1</w:t>
      </w:r>
      <w:r>
        <w:tab/>
        <w:t xml:space="preserve">equipment loadings exceeding the </w:t>
      </w:r>
      <w:r>
        <w:rPr>
          <w:i/>
          <w:iCs/>
        </w:rPr>
        <w:t>pre-fault rating</w:t>
      </w:r>
      <w:r>
        <w:t>;</w:t>
      </w:r>
    </w:p>
    <w:p w14:paraId="75911932" w14:textId="7BF3E050" w:rsidR="009C1403" w:rsidRDefault="00C6386D">
      <w:pPr>
        <w:pStyle w:val="Test2"/>
        <w:pPrChange w:id="2706" w:author="Stuart McLarnon (NESO)" w:date="2025-05-28T16:26:00Z" w16du:dateUtc="2025-05-28T15:26:00Z">
          <w:pPr>
            <w:kinsoku w:val="0"/>
            <w:overflowPunct w:val="0"/>
            <w:autoSpaceDE/>
            <w:autoSpaceDN/>
            <w:adjustRightInd/>
            <w:spacing w:before="206" w:line="274" w:lineRule="exact"/>
            <w:ind w:left="1584" w:right="72" w:hanging="864"/>
            <w:textAlignment w:val="baseline"/>
          </w:pPr>
        </w:pPrChange>
      </w:pPr>
      <w:r>
        <w:t>8.6.2</w:t>
      </w:r>
      <w:r w:rsidR="00B74FA8">
        <w:tab/>
      </w:r>
      <w:r>
        <w:t xml:space="preserve">voltages outside the </w:t>
      </w:r>
      <w:r>
        <w:rPr>
          <w:i/>
          <w:iCs/>
        </w:rPr>
        <w:t xml:space="preserve">pre-fault planning voltage limits </w:t>
      </w:r>
      <w:r>
        <w:t xml:space="preserve">or </w:t>
      </w:r>
      <w:r>
        <w:rPr>
          <w:i/>
          <w:iCs/>
        </w:rPr>
        <w:t xml:space="preserve">insufficient voltage performance margins; </w:t>
      </w:r>
      <w:r>
        <w:t>or</w:t>
      </w:r>
    </w:p>
    <w:p w14:paraId="5A809490" w14:textId="271A71F7" w:rsidR="009C1403" w:rsidRDefault="00C6386D">
      <w:pPr>
        <w:pStyle w:val="Test2"/>
        <w:rPr>
          <w:i/>
          <w:iCs/>
          <w:spacing w:val="8"/>
        </w:rPr>
        <w:pPrChange w:id="2707" w:author="Stuart McLarnon (NESO)" w:date="2025-05-28T16:26:00Z" w16du:dateUtc="2025-05-28T15:26:00Z">
          <w:pPr>
            <w:kinsoku w:val="0"/>
            <w:overflowPunct w:val="0"/>
            <w:autoSpaceDE/>
            <w:autoSpaceDN/>
            <w:adjustRightInd/>
            <w:spacing w:before="199" w:after="120" w:line="281" w:lineRule="exact"/>
            <w:ind w:left="720"/>
            <w:textAlignment w:val="baseline"/>
          </w:pPr>
        </w:pPrChange>
      </w:pPr>
      <w:r>
        <w:rPr>
          <w:spacing w:val="8"/>
        </w:rPr>
        <w:t>8.6.3</w:t>
      </w:r>
      <w:del w:id="2708" w:author="Stuart McLarnon (NESO)" w:date="2025-05-28T16:27:00Z" w16du:dateUtc="2025-05-28T15:27:00Z">
        <w:r w:rsidDel="00706EB2">
          <w:rPr>
            <w:spacing w:val="8"/>
          </w:rPr>
          <w:delText xml:space="preserve"> </w:delText>
        </w:r>
      </w:del>
      <w:ins w:id="2709" w:author="Stuart McLarnon (NESO)" w:date="2025-05-28T16:27:00Z" w16du:dateUtc="2025-05-28T15:27:00Z">
        <w:r w:rsidR="00706EB2">
          <w:rPr>
            <w:spacing w:val="8"/>
          </w:rPr>
          <w:tab/>
        </w:r>
      </w:ins>
      <w:r>
        <w:rPr>
          <w:i/>
          <w:iCs/>
          <w:spacing w:val="8"/>
        </w:rPr>
        <w:t>system instability.</w:t>
      </w:r>
    </w:p>
    <w:p w14:paraId="16B136A0" w14:textId="48941EB9" w:rsidR="009C1403" w:rsidRDefault="00C6386D">
      <w:pPr>
        <w:pStyle w:val="Test1"/>
        <w:pPrChange w:id="2710" w:author="Stuart McLarnon (NESO)" w:date="2025-05-28T16:27:00Z" w16du:dateUtc="2025-05-28T15:27:00Z">
          <w:pPr>
            <w:kinsoku w:val="0"/>
            <w:overflowPunct w:val="0"/>
            <w:autoSpaceDE/>
            <w:autoSpaceDN/>
            <w:adjustRightInd/>
            <w:spacing w:before="24" w:line="275" w:lineRule="exact"/>
            <w:ind w:left="720" w:right="72" w:hanging="720"/>
            <w:jc w:val="both"/>
            <w:textAlignment w:val="baseline"/>
          </w:pPr>
        </w:pPrChange>
      </w:pPr>
      <w:r>
        <w:t>8.7</w:t>
      </w:r>
      <w:r>
        <w:tab/>
        <w:t xml:space="preserve">The </w:t>
      </w:r>
      <w:r>
        <w:rPr>
          <w:i/>
          <w:iCs/>
        </w:rPr>
        <w:t xml:space="preserve">transmission capacity </w:t>
      </w:r>
      <w:r>
        <w:t xml:space="preserve">for the connection of an </w:t>
      </w:r>
      <w:r>
        <w:rPr>
          <w:i/>
          <w:iCs/>
        </w:rPr>
        <w:t>offshore power station</w:t>
      </w:r>
      <w:r w:rsidR="00B74FA8">
        <w:rPr>
          <w:i/>
          <w:iCs/>
        </w:rPr>
        <w:t xml:space="preserve"> </w:t>
      </w:r>
      <w:r>
        <w:rPr>
          <w:i/>
          <w:iCs/>
        </w:rPr>
        <w:t xml:space="preserve">demand group </w:t>
      </w:r>
      <w:r>
        <w:t xml:space="preserve">shall also be planned such that for the background conditions described in paragraph 8.5 and for the </w:t>
      </w:r>
      <w:r>
        <w:rPr>
          <w:i/>
          <w:iCs/>
        </w:rPr>
        <w:t xml:space="preserve">planned outage </w:t>
      </w:r>
      <w:r>
        <w:t xml:space="preserve">of a single </w:t>
      </w:r>
      <w:r>
        <w:rPr>
          <w:i/>
          <w:iCs/>
        </w:rPr>
        <w:t>transmission</w:t>
      </w:r>
      <w:r w:rsidR="00B74FA8">
        <w:rPr>
          <w:i/>
          <w:iCs/>
        </w:rPr>
        <w:t xml:space="preserve">  </w:t>
      </w:r>
      <w:r>
        <w:rPr>
          <w:i/>
          <w:iCs/>
        </w:rPr>
        <w:t xml:space="preserve">circuit </w:t>
      </w:r>
      <w:r>
        <w:t xml:space="preserve">or a single section of </w:t>
      </w:r>
      <w:r>
        <w:rPr>
          <w:i/>
          <w:iCs/>
        </w:rPr>
        <w:t xml:space="preserve">busbar </w:t>
      </w:r>
      <w:r>
        <w:t>or mesh corner, there shall not be any of the following:</w:t>
      </w:r>
    </w:p>
    <w:p w14:paraId="77381ADD" w14:textId="756B8362" w:rsidR="00AF62C4" w:rsidRDefault="00C6386D">
      <w:pPr>
        <w:kinsoku w:val="0"/>
        <w:overflowPunct w:val="0"/>
        <w:autoSpaceDE/>
        <w:autoSpaceDN/>
        <w:adjustRightInd/>
        <w:spacing w:before="120" w:line="480" w:lineRule="exact"/>
        <w:ind w:left="1497" w:right="360" w:hanging="851"/>
        <w:textAlignment w:val="baseline"/>
        <w:rPr>
          <w:rFonts w:ascii="Arial" w:hAnsi="Arial" w:cs="Arial"/>
          <w:sz w:val="24"/>
          <w:szCs w:val="24"/>
        </w:rPr>
        <w:pPrChange w:id="2711" w:author="Stuart McLarnon (NESO)" w:date="2025-05-28T16:27:00Z" w16du:dateUtc="2025-05-28T15:27:00Z">
          <w:pPr>
            <w:kinsoku w:val="0"/>
            <w:overflowPunct w:val="0"/>
            <w:autoSpaceDE/>
            <w:autoSpaceDN/>
            <w:adjustRightInd/>
            <w:spacing w:before="2" w:line="480" w:lineRule="exact"/>
            <w:ind w:left="1560" w:right="360" w:hanging="851"/>
            <w:textAlignment w:val="baseline"/>
          </w:pPr>
        </w:pPrChange>
      </w:pPr>
      <w:r>
        <w:rPr>
          <w:rFonts w:ascii="Arial" w:hAnsi="Arial" w:cs="Arial"/>
          <w:sz w:val="24"/>
          <w:szCs w:val="24"/>
        </w:rPr>
        <w:t>8.7.1</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for a </w:t>
      </w:r>
      <w:r>
        <w:rPr>
          <w:rFonts w:ascii="Arial" w:hAnsi="Arial" w:cs="Arial"/>
          <w:i/>
          <w:iCs/>
          <w:sz w:val="24"/>
          <w:szCs w:val="24"/>
        </w:rPr>
        <w:t xml:space="preserve">group demand </w:t>
      </w:r>
      <w:r>
        <w:rPr>
          <w:rFonts w:ascii="Arial" w:hAnsi="Arial" w:cs="Arial"/>
          <w:sz w:val="24"/>
          <w:szCs w:val="24"/>
        </w:rPr>
        <w:t xml:space="preserve">of greater than 1 MW; </w:t>
      </w:r>
    </w:p>
    <w:p w14:paraId="278950C6" w14:textId="5D7D8835" w:rsidR="009C1403" w:rsidRDefault="00C6386D">
      <w:pPr>
        <w:kinsoku w:val="0"/>
        <w:overflowPunct w:val="0"/>
        <w:autoSpaceDE/>
        <w:autoSpaceDN/>
        <w:adjustRightInd/>
        <w:spacing w:before="120" w:line="480" w:lineRule="exact"/>
        <w:ind w:left="1497" w:right="360" w:hanging="851"/>
        <w:textAlignment w:val="baseline"/>
        <w:rPr>
          <w:rFonts w:ascii="Arial" w:hAnsi="Arial" w:cs="Arial"/>
          <w:i/>
          <w:iCs/>
          <w:sz w:val="24"/>
          <w:szCs w:val="24"/>
        </w:rPr>
        <w:pPrChange w:id="2712" w:author="Stuart McLarnon (NESO)" w:date="2025-05-28T16:27:00Z" w16du:dateUtc="2025-05-28T15:27:00Z">
          <w:pPr>
            <w:kinsoku w:val="0"/>
            <w:overflowPunct w:val="0"/>
            <w:autoSpaceDE/>
            <w:autoSpaceDN/>
            <w:adjustRightInd/>
            <w:spacing w:before="2" w:line="480" w:lineRule="exact"/>
            <w:ind w:left="1560" w:right="360" w:hanging="851"/>
            <w:textAlignment w:val="baseline"/>
          </w:pPr>
        </w:pPrChange>
      </w:pPr>
      <w:r>
        <w:rPr>
          <w:rFonts w:ascii="Arial" w:hAnsi="Arial" w:cs="Arial"/>
          <w:sz w:val="24"/>
          <w:szCs w:val="24"/>
        </w:rPr>
        <w:t>8.7.2</w:t>
      </w:r>
      <w:r w:rsidR="00AF62C4">
        <w:rPr>
          <w:rFonts w:ascii="Arial" w:hAnsi="Arial" w:cs="Arial"/>
          <w:sz w:val="24"/>
          <w:szCs w:val="24"/>
        </w:rPr>
        <w:tab/>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p>
    <w:p w14:paraId="59EC7BB1" w14:textId="33DF34D1" w:rsidR="009C1403" w:rsidRDefault="00C6386D">
      <w:pPr>
        <w:kinsoku w:val="0"/>
        <w:overflowPunct w:val="0"/>
        <w:autoSpaceDE/>
        <w:autoSpaceDN/>
        <w:adjustRightInd/>
        <w:spacing w:before="120" w:line="288" w:lineRule="exact"/>
        <w:ind w:left="1497" w:right="72" w:hanging="851"/>
        <w:textAlignment w:val="baseline"/>
        <w:rPr>
          <w:rFonts w:ascii="Arial" w:hAnsi="Arial" w:cs="Arial"/>
          <w:sz w:val="24"/>
          <w:szCs w:val="24"/>
        </w:rPr>
        <w:pPrChange w:id="2713" w:author="Stuart McLarnon (NESO)" w:date="2025-05-28T16:27:00Z" w16du:dateUtc="2025-05-28T15:27:00Z">
          <w:pPr>
            <w:kinsoku w:val="0"/>
            <w:overflowPunct w:val="0"/>
            <w:autoSpaceDE/>
            <w:autoSpaceDN/>
            <w:adjustRightInd/>
            <w:spacing w:before="178" w:line="288" w:lineRule="exact"/>
            <w:ind w:left="1560" w:right="72" w:hanging="851"/>
            <w:textAlignment w:val="baseline"/>
          </w:pPr>
        </w:pPrChange>
      </w:pPr>
      <w:r>
        <w:rPr>
          <w:rFonts w:ascii="Arial" w:hAnsi="Arial" w:cs="Arial"/>
          <w:sz w:val="24"/>
          <w:szCs w:val="24"/>
        </w:rPr>
        <w:t>8.7.3</w:t>
      </w:r>
      <w:r w:rsidR="00AF62C4">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6052253E" w14:textId="14FA0E6B" w:rsidR="009C1403" w:rsidRDefault="00C6386D">
      <w:pPr>
        <w:kinsoku w:val="0"/>
        <w:overflowPunct w:val="0"/>
        <w:autoSpaceDE/>
        <w:autoSpaceDN/>
        <w:adjustRightInd/>
        <w:spacing w:before="120" w:line="275" w:lineRule="exact"/>
        <w:ind w:left="1497" w:right="72" w:hanging="851"/>
        <w:textAlignment w:val="baseline"/>
        <w:rPr>
          <w:rFonts w:ascii="Arial" w:hAnsi="Arial" w:cs="Arial"/>
          <w:i/>
          <w:iCs/>
          <w:spacing w:val="8"/>
          <w:sz w:val="24"/>
          <w:szCs w:val="24"/>
        </w:rPr>
        <w:pPrChange w:id="2714" w:author="Stuart McLarnon (NESO)" w:date="2025-05-28T16:27:00Z" w16du:dateUtc="2025-05-28T15:27:00Z">
          <w:pPr>
            <w:kinsoku w:val="0"/>
            <w:overflowPunct w:val="0"/>
            <w:autoSpaceDE/>
            <w:autoSpaceDN/>
            <w:adjustRightInd/>
            <w:spacing w:before="191" w:line="275" w:lineRule="exact"/>
            <w:ind w:left="1560" w:right="72" w:hanging="851"/>
            <w:textAlignment w:val="baseline"/>
          </w:pPr>
        </w:pPrChange>
      </w:pPr>
      <w:r>
        <w:rPr>
          <w:rFonts w:ascii="Arial" w:hAnsi="Arial" w:cs="Arial"/>
          <w:spacing w:val="8"/>
          <w:sz w:val="24"/>
          <w:szCs w:val="24"/>
        </w:rPr>
        <w:t>8.7.4</w:t>
      </w:r>
      <w:r w:rsidR="00AF62C4">
        <w:rPr>
          <w:rFonts w:ascii="Arial" w:hAnsi="Arial" w:cs="Arial"/>
          <w:spacing w:val="8"/>
          <w:sz w:val="24"/>
          <w:szCs w:val="24"/>
        </w:rPr>
        <w:tab/>
      </w:r>
      <w:r>
        <w:rPr>
          <w:rFonts w:ascii="Arial" w:hAnsi="Arial" w:cs="Arial"/>
          <w:i/>
          <w:iCs/>
          <w:spacing w:val="8"/>
          <w:sz w:val="24"/>
          <w:szCs w:val="24"/>
        </w:rPr>
        <w:t>system instability.</w:t>
      </w:r>
    </w:p>
    <w:p w14:paraId="1E7009E3" w14:textId="2003E513" w:rsidR="009C1403" w:rsidRDefault="00C6386D">
      <w:pPr>
        <w:pStyle w:val="Test1"/>
        <w:pPrChange w:id="2715" w:author="Stuart McLarnon (NESO)" w:date="2025-05-28T16:27:00Z" w16du:dateUtc="2025-05-28T15:27:00Z">
          <w:pPr>
            <w:kinsoku w:val="0"/>
            <w:overflowPunct w:val="0"/>
            <w:autoSpaceDE/>
            <w:autoSpaceDN/>
            <w:adjustRightInd/>
            <w:spacing w:before="203" w:line="275" w:lineRule="exact"/>
            <w:ind w:left="720" w:right="72" w:hanging="720"/>
            <w:jc w:val="both"/>
            <w:textAlignment w:val="baseline"/>
          </w:pPr>
        </w:pPrChange>
      </w:pPr>
      <w:r>
        <w:t>8.8</w:t>
      </w:r>
      <w:r w:rsidR="00AF62C4">
        <w:tab/>
      </w:r>
      <w:r>
        <w:t xml:space="preserve">The </w:t>
      </w:r>
      <w:r>
        <w:rPr>
          <w:i/>
          <w:iCs/>
        </w:rPr>
        <w:t xml:space="preserve">transmission capacity </w:t>
      </w:r>
      <w:r>
        <w:t xml:space="preserve">for the connection of an </w:t>
      </w:r>
      <w:r>
        <w:rPr>
          <w:i/>
          <w:iCs/>
        </w:rPr>
        <w:t xml:space="preserve">offshore power station demand group </w:t>
      </w:r>
      <w:r>
        <w:t>shall also be planned such that for the background conditions</w:t>
      </w:r>
      <w:r w:rsidR="00B74FA8">
        <w:t xml:space="preserve"> </w:t>
      </w:r>
      <w:r>
        <w:t>described in paragraph 8.5 and the initial conditions of</w:t>
      </w:r>
    </w:p>
    <w:p w14:paraId="4B38131E" w14:textId="77777777" w:rsidR="009C1403" w:rsidRDefault="00C6386D" w:rsidP="007772EC">
      <w:pPr>
        <w:tabs>
          <w:tab w:val="left" w:pos="1584"/>
        </w:tabs>
        <w:kinsoku w:val="0"/>
        <w:overflowPunct w:val="0"/>
        <w:autoSpaceDE/>
        <w:autoSpaceDN/>
        <w:adjustRightInd/>
        <w:spacing w:before="193" w:line="275" w:lineRule="exact"/>
        <w:ind w:left="720" w:right="72"/>
        <w:jc w:val="both"/>
        <w:textAlignment w:val="baseline"/>
        <w:rPr>
          <w:rFonts w:ascii="Arial" w:hAnsi="Arial" w:cs="Arial"/>
          <w:sz w:val="24"/>
          <w:szCs w:val="24"/>
        </w:rPr>
      </w:pPr>
      <w:r>
        <w:rPr>
          <w:rFonts w:ascii="Arial" w:hAnsi="Arial" w:cs="Arial"/>
          <w:sz w:val="24"/>
          <w:szCs w:val="24"/>
        </w:rPr>
        <w:t>8.8.1</w:t>
      </w:r>
      <w:r>
        <w:rPr>
          <w:rFonts w:ascii="Arial" w:hAnsi="Arial" w:cs="Arial"/>
          <w:sz w:val="24"/>
          <w:szCs w:val="24"/>
        </w:rPr>
        <w:tab/>
        <w:t xml:space="preserve">an </w:t>
      </w:r>
      <w:r>
        <w:rPr>
          <w:rFonts w:ascii="Arial" w:hAnsi="Arial" w:cs="Arial"/>
          <w:i/>
          <w:iCs/>
          <w:sz w:val="24"/>
          <w:szCs w:val="24"/>
        </w:rPr>
        <w:t xml:space="preserve">intact system </w:t>
      </w:r>
      <w:r>
        <w:rPr>
          <w:rFonts w:ascii="Arial" w:hAnsi="Arial" w:cs="Arial"/>
          <w:sz w:val="24"/>
          <w:szCs w:val="24"/>
        </w:rPr>
        <w:t>condition; or</w:t>
      </w:r>
    </w:p>
    <w:p w14:paraId="28C182BC" w14:textId="1D37E655"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8.8.2</w:t>
      </w:r>
      <w:r w:rsidR="00AF62C4">
        <w:rPr>
          <w:rFonts w:ascii="Arial" w:hAnsi="Arial" w:cs="Arial"/>
          <w:sz w:val="24"/>
          <w:szCs w:val="24"/>
        </w:rPr>
        <w:tab/>
      </w:r>
      <w:r>
        <w:rPr>
          <w:rFonts w:ascii="Arial" w:hAnsi="Arial" w:cs="Arial"/>
          <w:sz w:val="24"/>
          <w:szCs w:val="24"/>
        </w:rPr>
        <w:t xml:space="preserve">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transmission circuit </w:t>
      </w:r>
      <w:r>
        <w:rPr>
          <w:rFonts w:ascii="Arial" w:hAnsi="Arial" w:cs="Arial"/>
          <w:sz w:val="24"/>
          <w:szCs w:val="24"/>
        </w:rPr>
        <w:t xml:space="preserve">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w:t>
      </w:r>
      <w:r w:rsidR="00B74FA8">
        <w:rPr>
          <w:rFonts w:ascii="Arial" w:hAnsi="Arial" w:cs="Arial"/>
          <w:sz w:val="24"/>
          <w:szCs w:val="24"/>
        </w:rPr>
        <w:t xml:space="preserve"> </w:t>
      </w:r>
      <w:r>
        <w:rPr>
          <w:rFonts w:ascii="Arial" w:hAnsi="Arial" w:cs="Arial"/>
          <w:sz w:val="24"/>
          <w:szCs w:val="24"/>
        </w:rPr>
        <w:t xml:space="preserve">breaker, that cannot be separately isolated), a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DC converter</w:t>
      </w:r>
      <w:r>
        <w:rPr>
          <w:rFonts w:ascii="Arial" w:hAnsi="Arial" w:cs="Arial"/>
          <w:sz w:val="24"/>
          <w:szCs w:val="24"/>
        </w:rPr>
        <w:t>, a reactive compensator or other reactive power provider,</w:t>
      </w:r>
    </w:p>
    <w:p w14:paraId="22C13054" w14:textId="09D14172" w:rsidR="009C1403" w:rsidRDefault="00C6386D" w:rsidP="007772EC">
      <w:pPr>
        <w:kinsoku w:val="0"/>
        <w:overflowPunct w:val="0"/>
        <w:autoSpaceDE/>
        <w:autoSpaceDN/>
        <w:adjustRightInd/>
        <w:spacing w:before="2" w:line="480" w:lineRule="exact"/>
        <w:ind w:left="720" w:right="4032"/>
        <w:jc w:val="both"/>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8.8.3</w:t>
      </w:r>
      <w:ins w:id="2716" w:author="Stuart McLarnon (NESO)" w:date="2025-05-28T16:28:00Z" w16du:dateUtc="2025-05-28T15:28:00Z">
        <w:r w:rsidR="00706EB2">
          <w:rPr>
            <w:rFonts w:ascii="Arial" w:hAnsi="Arial" w:cs="Arial"/>
            <w:sz w:val="24"/>
            <w:szCs w:val="24"/>
          </w:rPr>
          <w:t xml:space="preserve">     </w:t>
        </w:r>
      </w:ins>
      <w:del w:id="2717" w:author="Stuart McLarnon (NESO)" w:date="2025-05-28T16:28:00Z" w16du:dateUtc="2025-05-28T15:28:00Z">
        <w:r w:rsidR="00AF62C4" w:rsidDel="00706EB2">
          <w:rPr>
            <w:rFonts w:ascii="Arial" w:hAnsi="Arial" w:cs="Arial"/>
            <w:sz w:val="24"/>
            <w:szCs w:val="24"/>
          </w:rPr>
          <w:tab/>
        </w:r>
      </w:del>
      <w:r>
        <w:rPr>
          <w:rFonts w:ascii="Arial" w:hAnsi="Arial" w:cs="Arial"/>
          <w:sz w:val="24"/>
          <w:szCs w:val="24"/>
        </w:rPr>
        <w:t xml:space="preserve">a single </w:t>
      </w:r>
      <w:r>
        <w:rPr>
          <w:rFonts w:ascii="Arial" w:hAnsi="Arial" w:cs="Arial"/>
          <w:i/>
          <w:iCs/>
          <w:sz w:val="24"/>
          <w:szCs w:val="24"/>
        </w:rPr>
        <w:t xml:space="preserve">transmission circuit, </w:t>
      </w:r>
      <w:r>
        <w:rPr>
          <w:rFonts w:ascii="Arial" w:hAnsi="Arial" w:cs="Arial"/>
          <w:sz w:val="24"/>
          <w:szCs w:val="24"/>
        </w:rPr>
        <w:t>or</w:t>
      </w:r>
    </w:p>
    <w:p w14:paraId="6867CBAC" w14:textId="0AEE8C1F" w:rsidR="009C1403" w:rsidRDefault="00C6386D" w:rsidP="007772EC">
      <w:pPr>
        <w:kinsoku w:val="0"/>
        <w:overflowPunct w:val="0"/>
        <w:autoSpaceDE/>
        <w:autoSpaceDN/>
        <w:adjustRightInd/>
        <w:spacing w:before="177" w:line="288" w:lineRule="exact"/>
        <w:ind w:left="1584" w:right="72" w:hanging="864"/>
        <w:jc w:val="both"/>
        <w:textAlignment w:val="baseline"/>
        <w:rPr>
          <w:rFonts w:ascii="Arial" w:hAnsi="Arial" w:cs="Arial"/>
          <w:i/>
          <w:iCs/>
          <w:sz w:val="24"/>
          <w:szCs w:val="24"/>
        </w:rPr>
      </w:pPr>
      <w:r>
        <w:rPr>
          <w:rFonts w:ascii="Arial" w:hAnsi="Arial" w:cs="Arial"/>
          <w:sz w:val="24"/>
          <w:szCs w:val="24"/>
        </w:rPr>
        <w:t>8.8.4</w:t>
      </w:r>
      <w:r w:rsidR="00AF62C4">
        <w:rPr>
          <w:rFonts w:ascii="Arial" w:hAnsi="Arial" w:cs="Arial"/>
          <w:sz w:val="24"/>
          <w:szCs w:val="24"/>
        </w:rPr>
        <w:tab/>
      </w:r>
      <w:r>
        <w:rPr>
          <w:rFonts w:ascii="Arial" w:hAnsi="Arial" w:cs="Arial"/>
          <w:sz w:val="24"/>
          <w:szCs w:val="24"/>
        </w:rPr>
        <w:t xml:space="preserve">a single generating unit (or </w:t>
      </w:r>
      <w:r>
        <w:rPr>
          <w:rFonts w:ascii="Arial" w:hAnsi="Arial" w:cs="Arial"/>
          <w:i/>
          <w:iCs/>
          <w:sz w:val="24"/>
          <w:szCs w:val="24"/>
        </w:rPr>
        <w:t xml:space="preserve">several 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70FD786C" w14:textId="77777777" w:rsidR="009C1403" w:rsidRDefault="00C6386D" w:rsidP="007772EC">
      <w:pPr>
        <w:kinsoku w:val="0"/>
        <w:overflowPunct w:val="0"/>
        <w:autoSpaceDE/>
        <w:autoSpaceDN/>
        <w:adjustRightInd/>
        <w:spacing w:before="189" w:line="275" w:lineRule="exact"/>
        <w:ind w:left="720" w:right="72"/>
        <w:jc w:val="both"/>
        <w:textAlignment w:val="baseline"/>
        <w:rPr>
          <w:rFonts w:ascii="Arial" w:hAnsi="Arial" w:cs="Arial"/>
          <w:spacing w:val="-1"/>
          <w:sz w:val="24"/>
          <w:szCs w:val="24"/>
        </w:rPr>
      </w:pPr>
      <w:r>
        <w:rPr>
          <w:rFonts w:ascii="Arial" w:hAnsi="Arial" w:cs="Arial"/>
          <w:spacing w:val="-1"/>
          <w:sz w:val="24"/>
          <w:szCs w:val="24"/>
        </w:rPr>
        <w:t>there shall not be any of the following:</w:t>
      </w:r>
    </w:p>
    <w:p w14:paraId="4701B980" w14:textId="6263305D"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 xml:space="preserve">8.8.5 </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such that the provisions set out in Table 8.1 are not met;</w:t>
      </w:r>
    </w:p>
    <w:p w14:paraId="28363D7E" w14:textId="10E26C46" w:rsidR="009C1403" w:rsidRDefault="00C6386D" w:rsidP="007772EC">
      <w:pPr>
        <w:kinsoku w:val="0"/>
        <w:overflowPunct w:val="0"/>
        <w:autoSpaceDE/>
        <w:autoSpaceDN/>
        <w:adjustRightInd/>
        <w:spacing w:before="212" w:line="275" w:lineRule="exact"/>
        <w:ind w:left="720" w:right="72"/>
        <w:jc w:val="both"/>
        <w:textAlignment w:val="baseline"/>
        <w:rPr>
          <w:rFonts w:ascii="Arial" w:hAnsi="Arial" w:cs="Arial"/>
          <w:i/>
          <w:iCs/>
          <w:spacing w:val="3"/>
          <w:sz w:val="24"/>
          <w:szCs w:val="24"/>
        </w:rPr>
      </w:pPr>
      <w:r>
        <w:rPr>
          <w:rFonts w:ascii="Arial" w:hAnsi="Arial" w:cs="Arial"/>
          <w:spacing w:val="3"/>
          <w:sz w:val="24"/>
          <w:szCs w:val="24"/>
        </w:rPr>
        <w:t>8.8.6</w:t>
      </w:r>
      <w:ins w:id="2718" w:author="Stuart McLarnon (NESO)" w:date="2025-05-28T16:28:00Z" w16du:dateUtc="2025-05-28T15:28:00Z">
        <w:r w:rsidR="00706EB2">
          <w:rPr>
            <w:rFonts w:ascii="Arial" w:hAnsi="Arial" w:cs="Arial"/>
            <w:spacing w:val="3"/>
            <w:sz w:val="24"/>
            <w:szCs w:val="24"/>
          </w:rPr>
          <w:tab/>
          <w:t xml:space="preserve">  </w:t>
        </w:r>
      </w:ins>
      <w:del w:id="2719" w:author="Stuart McLarnon (NESO)" w:date="2025-05-28T16:28:00Z" w16du:dateUtc="2025-05-28T15:28:00Z">
        <w:r w:rsidR="00AF62C4" w:rsidDel="00706EB2">
          <w:rPr>
            <w:rFonts w:ascii="Arial" w:hAnsi="Arial" w:cs="Arial"/>
            <w:spacing w:val="3"/>
            <w:sz w:val="24"/>
            <w:szCs w:val="24"/>
          </w:rPr>
          <w:tab/>
        </w:r>
      </w:del>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primary transmission equipment;</w:t>
      </w:r>
    </w:p>
    <w:p w14:paraId="43E1C405" w14:textId="1A7B2CA0" w:rsidR="009C1403" w:rsidRPr="005F7D6B" w:rsidRDefault="00C6386D" w:rsidP="007772EC">
      <w:pPr>
        <w:kinsoku w:val="0"/>
        <w:overflowPunct w:val="0"/>
        <w:autoSpaceDE/>
        <w:autoSpaceDN/>
        <w:adjustRightInd/>
        <w:spacing w:before="212" w:line="268" w:lineRule="exact"/>
        <w:ind w:left="1584" w:right="72" w:hanging="864"/>
        <w:jc w:val="both"/>
        <w:textAlignment w:val="baseline"/>
        <w:rPr>
          <w:rFonts w:ascii="Arial" w:hAnsi="Arial" w:cs="Arial"/>
          <w:sz w:val="24"/>
          <w:szCs w:val="24"/>
          <w:lang w:val="fr-FR"/>
          <w:rPrChange w:id="2720" w:author="Stuart McLarnon" w:date="2026-02-05T10:30:00Z" w16du:dateUtc="2026-02-05T10:30:00Z">
            <w:rPr>
              <w:rFonts w:ascii="Arial" w:hAnsi="Arial" w:cs="Arial"/>
              <w:sz w:val="24"/>
              <w:szCs w:val="24"/>
            </w:rPr>
          </w:rPrChange>
        </w:rPr>
      </w:pPr>
      <w:r w:rsidRPr="005F7D6B">
        <w:rPr>
          <w:rFonts w:ascii="Arial" w:hAnsi="Arial" w:cs="Arial"/>
          <w:sz w:val="24"/>
          <w:szCs w:val="24"/>
          <w:lang w:val="fr-FR"/>
          <w:rPrChange w:id="2721" w:author="Stuart McLarnon" w:date="2026-02-05T10:30:00Z" w16du:dateUtc="2026-02-05T10:30:00Z">
            <w:rPr>
              <w:rFonts w:ascii="Arial" w:hAnsi="Arial" w:cs="Arial"/>
              <w:sz w:val="24"/>
              <w:szCs w:val="24"/>
            </w:rPr>
          </w:rPrChange>
        </w:rPr>
        <w:t xml:space="preserve">8.8.7 </w:t>
      </w:r>
      <w:r w:rsidR="00AF62C4" w:rsidRPr="005F7D6B">
        <w:rPr>
          <w:rFonts w:ascii="Arial" w:hAnsi="Arial" w:cs="Arial"/>
          <w:sz w:val="24"/>
          <w:szCs w:val="24"/>
          <w:lang w:val="fr-FR"/>
          <w:rPrChange w:id="2722" w:author="Stuart McLarnon" w:date="2026-02-05T10:30:00Z" w16du:dateUtc="2026-02-05T10:30:00Z">
            <w:rPr>
              <w:rFonts w:ascii="Arial" w:hAnsi="Arial" w:cs="Arial"/>
              <w:sz w:val="24"/>
              <w:szCs w:val="24"/>
            </w:rPr>
          </w:rPrChange>
        </w:rPr>
        <w:tab/>
      </w:r>
      <w:r w:rsidRPr="005F7D6B">
        <w:rPr>
          <w:rFonts w:ascii="Arial" w:hAnsi="Arial" w:cs="Arial"/>
          <w:i/>
          <w:iCs/>
          <w:sz w:val="24"/>
          <w:szCs w:val="24"/>
          <w:lang w:val="fr-FR"/>
          <w:rPrChange w:id="2723" w:author="Stuart McLarnon" w:date="2026-02-05T10:30:00Z" w16du:dateUtc="2026-02-05T10:30:00Z">
            <w:rPr>
              <w:rFonts w:ascii="Arial" w:hAnsi="Arial" w:cs="Arial"/>
              <w:i/>
              <w:iCs/>
              <w:sz w:val="24"/>
              <w:szCs w:val="24"/>
            </w:rPr>
          </w:rPrChange>
        </w:rPr>
        <w:t xml:space="preserve">unacceptable voltage conditions </w:t>
      </w:r>
      <w:r w:rsidRPr="005F7D6B">
        <w:rPr>
          <w:rFonts w:ascii="Arial" w:hAnsi="Arial" w:cs="Arial"/>
          <w:sz w:val="24"/>
          <w:szCs w:val="24"/>
          <w:lang w:val="fr-FR"/>
          <w:rPrChange w:id="2724" w:author="Stuart McLarnon" w:date="2026-02-05T10:30:00Z" w16du:dateUtc="2026-02-05T10:30:00Z">
            <w:rPr>
              <w:rFonts w:ascii="Arial" w:hAnsi="Arial" w:cs="Arial"/>
              <w:sz w:val="24"/>
              <w:szCs w:val="24"/>
            </w:rPr>
          </w:rPrChange>
        </w:rPr>
        <w:t xml:space="preserve">or </w:t>
      </w:r>
      <w:r w:rsidRPr="005F7D6B">
        <w:rPr>
          <w:rFonts w:ascii="Arial" w:hAnsi="Arial" w:cs="Arial"/>
          <w:i/>
          <w:iCs/>
          <w:sz w:val="24"/>
          <w:szCs w:val="24"/>
          <w:lang w:val="fr-FR"/>
          <w:rPrChange w:id="2725" w:author="Stuart McLarnon" w:date="2026-02-05T10:30:00Z" w16du:dateUtc="2026-02-05T10:30:00Z">
            <w:rPr>
              <w:rFonts w:ascii="Arial" w:hAnsi="Arial" w:cs="Arial"/>
              <w:i/>
              <w:iCs/>
              <w:sz w:val="24"/>
              <w:szCs w:val="24"/>
            </w:rPr>
          </w:rPrChange>
        </w:rPr>
        <w:t>insufficient voltage performance margins</w:t>
      </w:r>
      <w:r w:rsidRPr="005F7D6B">
        <w:rPr>
          <w:rFonts w:ascii="Arial" w:hAnsi="Arial" w:cs="Arial"/>
          <w:sz w:val="24"/>
          <w:szCs w:val="24"/>
          <w:lang w:val="fr-FR"/>
          <w:rPrChange w:id="2726" w:author="Stuart McLarnon" w:date="2026-02-05T10:30:00Z" w16du:dateUtc="2026-02-05T10:30:00Z">
            <w:rPr>
              <w:rFonts w:ascii="Arial" w:hAnsi="Arial" w:cs="Arial"/>
              <w:sz w:val="24"/>
              <w:szCs w:val="24"/>
            </w:rPr>
          </w:rPrChange>
        </w:rPr>
        <w:t>; or</w:t>
      </w:r>
    </w:p>
    <w:p w14:paraId="4729C4F7" w14:textId="46B889B4" w:rsidR="009C1403" w:rsidRDefault="00C6386D" w:rsidP="007772EC">
      <w:pPr>
        <w:kinsoku w:val="0"/>
        <w:overflowPunct w:val="0"/>
        <w:autoSpaceDE/>
        <w:autoSpaceDN/>
        <w:adjustRightInd/>
        <w:spacing w:before="205" w:line="275" w:lineRule="exact"/>
        <w:ind w:left="720" w:right="72"/>
        <w:jc w:val="both"/>
        <w:textAlignment w:val="baseline"/>
        <w:rPr>
          <w:rFonts w:ascii="Arial" w:hAnsi="Arial" w:cs="Arial"/>
          <w:i/>
          <w:iCs/>
          <w:spacing w:val="8"/>
          <w:sz w:val="24"/>
          <w:szCs w:val="24"/>
        </w:rPr>
      </w:pPr>
      <w:r>
        <w:rPr>
          <w:rFonts w:ascii="Arial" w:hAnsi="Arial" w:cs="Arial"/>
          <w:spacing w:val="8"/>
          <w:sz w:val="24"/>
          <w:szCs w:val="24"/>
        </w:rPr>
        <w:t>8.8.8</w:t>
      </w:r>
      <w:ins w:id="2727" w:author="Stuart McLarnon (NESO)" w:date="2025-05-28T16:28:00Z" w16du:dateUtc="2025-05-28T15:28:00Z">
        <w:r w:rsidR="00706EB2">
          <w:rPr>
            <w:rFonts w:ascii="Arial" w:hAnsi="Arial" w:cs="Arial"/>
            <w:spacing w:val="8"/>
            <w:sz w:val="24"/>
            <w:szCs w:val="24"/>
          </w:rPr>
          <w:tab/>
          <w:t xml:space="preserve">  </w:t>
        </w:r>
      </w:ins>
      <w:del w:id="2728" w:author="Stuart McLarnon (NESO)" w:date="2025-05-28T16:28:00Z" w16du:dateUtc="2025-05-28T15:28:00Z">
        <w:r w:rsidDel="00706EB2">
          <w:rPr>
            <w:rFonts w:ascii="Arial" w:hAnsi="Arial" w:cs="Arial"/>
            <w:spacing w:val="8"/>
            <w:sz w:val="24"/>
            <w:szCs w:val="24"/>
          </w:rPr>
          <w:delText xml:space="preserve"> </w:delText>
        </w:r>
      </w:del>
      <w:r>
        <w:rPr>
          <w:rFonts w:ascii="Arial" w:hAnsi="Arial" w:cs="Arial"/>
          <w:i/>
          <w:iCs/>
          <w:spacing w:val="8"/>
          <w:sz w:val="24"/>
          <w:szCs w:val="24"/>
        </w:rPr>
        <w:t>system instability.</w:t>
      </w:r>
    </w:p>
    <w:p w14:paraId="52EC1276" w14:textId="53C1AB8C" w:rsidR="009C1403" w:rsidRDefault="00C6386D">
      <w:pPr>
        <w:pStyle w:val="Test1"/>
        <w:pPrChange w:id="2729" w:author="Stuart McLarnon (NESO)" w:date="2025-05-28T16:28:00Z" w16du:dateUtc="2025-05-28T15:28:00Z">
          <w:pPr>
            <w:tabs>
              <w:tab w:val="left" w:pos="720"/>
            </w:tabs>
            <w:kinsoku w:val="0"/>
            <w:overflowPunct w:val="0"/>
            <w:autoSpaceDE/>
            <w:autoSpaceDN/>
            <w:adjustRightInd/>
            <w:spacing w:before="208" w:line="272" w:lineRule="exact"/>
            <w:ind w:left="709" w:right="72" w:hanging="709"/>
            <w:jc w:val="both"/>
            <w:textAlignment w:val="baseline"/>
          </w:pPr>
        </w:pPrChange>
      </w:pPr>
      <w:r>
        <w:rPr>
          <w:spacing w:val="1"/>
        </w:rPr>
        <w:t>8.9</w:t>
      </w:r>
      <w:r>
        <w:rPr>
          <w:spacing w:val="1"/>
        </w:rPr>
        <w:tab/>
        <w:t>In addition to the requirements of paragraphs 8.6 to 8.8, for the background</w:t>
      </w:r>
      <w:r w:rsidR="00B74FA8">
        <w:rPr>
          <w:spacing w:val="1"/>
        </w:rPr>
        <w:t xml:space="preserve"> </w:t>
      </w:r>
      <w:r>
        <w:t xml:space="preserve">conditions described in paragraph 8.5, the system shall also be planned such that operational switching does not cause </w:t>
      </w:r>
      <w:r>
        <w:rPr>
          <w:i/>
          <w:iCs/>
        </w:rPr>
        <w:t>unacceptable voltage conditions</w:t>
      </w:r>
      <w:r>
        <w:t>.</w:t>
      </w:r>
    </w:p>
    <w:p w14:paraId="5352360D" w14:textId="579F5523" w:rsidR="009C1403" w:rsidRDefault="00C6386D">
      <w:pPr>
        <w:pStyle w:val="Test1"/>
        <w:rPr>
          <w:i/>
          <w:iCs/>
        </w:rPr>
        <w:pPrChange w:id="2730" w:author="Stuart McLarnon (NESO)" w:date="2025-05-28T16:28:00Z" w16du:dateUtc="2025-05-28T15:28:00Z">
          <w:pPr>
            <w:kinsoku w:val="0"/>
            <w:overflowPunct w:val="0"/>
            <w:autoSpaceDE/>
            <w:autoSpaceDN/>
            <w:adjustRightInd/>
            <w:spacing w:before="202" w:line="275" w:lineRule="exact"/>
            <w:ind w:left="720" w:right="72" w:hanging="720"/>
            <w:jc w:val="both"/>
            <w:textAlignment w:val="baseline"/>
          </w:pPr>
        </w:pPrChange>
      </w:pPr>
      <w:r>
        <w:rPr>
          <w:spacing w:val="-1"/>
        </w:rPr>
        <w:t>8.10</w:t>
      </w:r>
      <w:ins w:id="2731" w:author="Stuart McLarnon (NESO)" w:date="2025-05-28T16:28:00Z" w16du:dateUtc="2025-05-28T15:28:00Z">
        <w:r w:rsidR="00706EB2">
          <w:rPr>
            <w:spacing w:val="-1"/>
          </w:rPr>
          <w:tab/>
        </w:r>
      </w:ins>
      <w:del w:id="2732" w:author="Stuart McLarnon (NESO)" w:date="2025-05-28T16:28:00Z" w16du:dateUtc="2025-05-28T15:28:00Z">
        <w:r w:rsidDel="00706EB2">
          <w:rPr>
            <w:spacing w:val="-1"/>
          </w:rPr>
          <w:delText xml:space="preserve"> </w:delText>
        </w:r>
      </w:del>
      <w:r>
        <w:rPr>
          <w:spacing w:val="-1"/>
        </w:rPr>
        <w:t xml:space="preserve">For a </w:t>
      </w:r>
      <w:r>
        <w:rPr>
          <w:i/>
          <w:iCs/>
          <w:spacing w:val="-1"/>
        </w:rPr>
        <w:t xml:space="preserve">secured event </w:t>
      </w:r>
      <w:r>
        <w:rPr>
          <w:spacing w:val="-1"/>
        </w:rPr>
        <w:t xml:space="preserve">on connections to more than one </w:t>
      </w:r>
      <w:r>
        <w:rPr>
          <w:i/>
          <w:iCs/>
          <w:spacing w:val="-1"/>
        </w:rPr>
        <w:t xml:space="preserve">offshore power station demand group </w:t>
      </w:r>
      <w:r>
        <w:rPr>
          <w:spacing w:val="-1"/>
        </w:rPr>
        <w:t xml:space="preserve">, the permitted </w:t>
      </w:r>
      <w:r>
        <w:rPr>
          <w:i/>
          <w:iCs/>
          <w:spacing w:val="-1"/>
        </w:rPr>
        <w:t xml:space="preserve">loss of supply capacity </w:t>
      </w:r>
      <w:r>
        <w:rPr>
          <w:spacing w:val="-1"/>
        </w:rPr>
        <w:t xml:space="preserve">for that </w:t>
      </w:r>
      <w:r>
        <w:rPr>
          <w:i/>
          <w:iCs/>
          <w:spacing w:val="-1"/>
        </w:rPr>
        <w:t xml:space="preserve">secured event </w:t>
      </w:r>
      <w:r>
        <w:rPr>
          <w:spacing w:val="-1"/>
        </w:rPr>
        <w:t xml:space="preserve">is the maximum of the permitted </w:t>
      </w:r>
      <w:r>
        <w:rPr>
          <w:i/>
          <w:iCs/>
          <w:spacing w:val="-1"/>
        </w:rPr>
        <w:t xml:space="preserve">loss of supply capacities </w:t>
      </w:r>
      <w:r>
        <w:rPr>
          <w:spacing w:val="-1"/>
        </w:rPr>
        <w:t>set out in Table 8.1 for</w:t>
      </w:r>
      <w:r w:rsidR="00B74FA8">
        <w:rPr>
          <w:spacing w:val="-1"/>
        </w:rPr>
        <w:t xml:space="preserve"> </w:t>
      </w:r>
      <w:r>
        <w:t xml:space="preserve">each of these </w:t>
      </w:r>
      <w:r>
        <w:rPr>
          <w:i/>
          <w:iCs/>
        </w:rPr>
        <w:t>offshore power station demand groups.</w:t>
      </w:r>
    </w:p>
    <w:p w14:paraId="4042FE26"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r>
        <w:rPr>
          <w:rFonts w:ascii="Arial" w:hAnsi="Arial" w:cs="Arial"/>
          <w:sz w:val="24"/>
          <w:szCs w:val="24"/>
        </w:rPr>
        <w:t xml:space="preserve"> </w:t>
      </w:r>
    </w:p>
    <w:p w14:paraId="45C4942F" w14:textId="77777777" w:rsidR="00B74FA8" w:rsidDel="00706EB2" w:rsidRDefault="00B74FA8">
      <w:pPr>
        <w:kinsoku w:val="0"/>
        <w:overflowPunct w:val="0"/>
        <w:autoSpaceDE/>
        <w:autoSpaceDN/>
        <w:adjustRightInd/>
        <w:spacing w:before="5" w:after="69" w:line="280" w:lineRule="exact"/>
        <w:jc w:val="center"/>
        <w:textAlignment w:val="baseline"/>
        <w:rPr>
          <w:del w:id="2733" w:author="Stuart McLarnon (NESO)" w:date="2025-05-28T16:28:00Z" w16du:dateUtc="2025-05-28T15:28:00Z"/>
          <w:rFonts w:ascii="Arial" w:hAnsi="Arial" w:cs="Arial"/>
          <w:sz w:val="24"/>
          <w:szCs w:val="24"/>
        </w:rPr>
      </w:pPr>
    </w:p>
    <w:p w14:paraId="076492C9" w14:textId="77777777" w:rsidR="00B74FA8" w:rsidDel="00706EB2" w:rsidRDefault="00B74FA8">
      <w:pPr>
        <w:kinsoku w:val="0"/>
        <w:overflowPunct w:val="0"/>
        <w:autoSpaceDE/>
        <w:autoSpaceDN/>
        <w:adjustRightInd/>
        <w:spacing w:before="5" w:after="69" w:line="280" w:lineRule="exact"/>
        <w:jc w:val="center"/>
        <w:textAlignment w:val="baseline"/>
        <w:rPr>
          <w:del w:id="2734" w:author="Stuart McLarnon (NESO)" w:date="2025-05-28T16:28:00Z" w16du:dateUtc="2025-05-28T15:28:00Z"/>
          <w:rFonts w:ascii="Arial" w:hAnsi="Arial" w:cs="Arial"/>
          <w:sz w:val="24"/>
          <w:szCs w:val="24"/>
        </w:rPr>
      </w:pPr>
    </w:p>
    <w:p w14:paraId="67FF4667" w14:textId="77777777" w:rsidR="00B74FA8" w:rsidDel="00706EB2" w:rsidRDefault="00B74FA8">
      <w:pPr>
        <w:kinsoku w:val="0"/>
        <w:overflowPunct w:val="0"/>
        <w:autoSpaceDE/>
        <w:autoSpaceDN/>
        <w:adjustRightInd/>
        <w:spacing w:before="5" w:after="69" w:line="280" w:lineRule="exact"/>
        <w:jc w:val="center"/>
        <w:textAlignment w:val="baseline"/>
        <w:rPr>
          <w:del w:id="2735" w:author="Stuart McLarnon (NESO)" w:date="2025-05-28T16:28:00Z" w16du:dateUtc="2025-05-28T15:28:00Z"/>
          <w:rFonts w:ascii="Arial" w:hAnsi="Arial" w:cs="Arial"/>
          <w:sz w:val="24"/>
          <w:szCs w:val="24"/>
        </w:rPr>
      </w:pPr>
    </w:p>
    <w:p w14:paraId="1E9FB931" w14:textId="77777777" w:rsidR="00B74FA8" w:rsidDel="00706EB2" w:rsidRDefault="00B74FA8">
      <w:pPr>
        <w:kinsoku w:val="0"/>
        <w:overflowPunct w:val="0"/>
        <w:autoSpaceDE/>
        <w:autoSpaceDN/>
        <w:adjustRightInd/>
        <w:spacing w:before="5" w:after="69" w:line="280" w:lineRule="exact"/>
        <w:jc w:val="center"/>
        <w:textAlignment w:val="baseline"/>
        <w:rPr>
          <w:del w:id="2736" w:author="Stuart McLarnon (NESO)" w:date="2025-05-28T16:28:00Z" w16du:dateUtc="2025-05-28T15:28:00Z"/>
          <w:rFonts w:ascii="Arial" w:hAnsi="Arial" w:cs="Arial"/>
          <w:sz w:val="24"/>
          <w:szCs w:val="24"/>
        </w:rPr>
      </w:pPr>
    </w:p>
    <w:p w14:paraId="6909447B" w14:textId="77777777" w:rsidR="00B74FA8" w:rsidDel="00706EB2" w:rsidRDefault="00B74FA8">
      <w:pPr>
        <w:kinsoku w:val="0"/>
        <w:overflowPunct w:val="0"/>
        <w:autoSpaceDE/>
        <w:autoSpaceDN/>
        <w:adjustRightInd/>
        <w:spacing w:before="5" w:after="69" w:line="280" w:lineRule="exact"/>
        <w:jc w:val="center"/>
        <w:textAlignment w:val="baseline"/>
        <w:rPr>
          <w:del w:id="2737" w:author="Stuart McLarnon (NESO)" w:date="2025-05-28T16:28:00Z" w16du:dateUtc="2025-05-28T15:28:00Z"/>
          <w:rFonts w:ascii="Arial" w:hAnsi="Arial" w:cs="Arial"/>
          <w:sz w:val="24"/>
          <w:szCs w:val="24"/>
        </w:rPr>
      </w:pPr>
    </w:p>
    <w:p w14:paraId="7AF4507D" w14:textId="77777777" w:rsidR="00B74FA8" w:rsidDel="00706EB2" w:rsidRDefault="00B74FA8">
      <w:pPr>
        <w:kinsoku w:val="0"/>
        <w:overflowPunct w:val="0"/>
        <w:autoSpaceDE/>
        <w:autoSpaceDN/>
        <w:adjustRightInd/>
        <w:spacing w:before="5" w:after="69" w:line="280" w:lineRule="exact"/>
        <w:jc w:val="center"/>
        <w:textAlignment w:val="baseline"/>
        <w:rPr>
          <w:del w:id="2738" w:author="Stuart McLarnon (NESO)" w:date="2025-05-28T16:28:00Z" w16du:dateUtc="2025-05-28T15:28:00Z"/>
          <w:rFonts w:ascii="Arial" w:hAnsi="Arial" w:cs="Arial"/>
          <w:sz w:val="24"/>
          <w:szCs w:val="24"/>
        </w:rPr>
      </w:pPr>
    </w:p>
    <w:p w14:paraId="46B68F53" w14:textId="77777777" w:rsidR="00B74FA8" w:rsidDel="00706EB2" w:rsidRDefault="00B74FA8">
      <w:pPr>
        <w:kinsoku w:val="0"/>
        <w:overflowPunct w:val="0"/>
        <w:autoSpaceDE/>
        <w:autoSpaceDN/>
        <w:adjustRightInd/>
        <w:spacing w:before="5" w:after="69" w:line="280" w:lineRule="exact"/>
        <w:jc w:val="center"/>
        <w:textAlignment w:val="baseline"/>
        <w:rPr>
          <w:del w:id="2739" w:author="Stuart McLarnon (NESO)" w:date="2025-05-28T16:28:00Z" w16du:dateUtc="2025-05-28T15:28:00Z"/>
          <w:rFonts w:ascii="Arial" w:hAnsi="Arial" w:cs="Arial"/>
          <w:sz w:val="24"/>
          <w:szCs w:val="24"/>
        </w:rPr>
      </w:pPr>
    </w:p>
    <w:p w14:paraId="21FA4587" w14:textId="71B0CD33" w:rsidR="00B74FA8" w:rsidDel="00706EB2" w:rsidRDefault="00B74FA8">
      <w:pPr>
        <w:kinsoku w:val="0"/>
        <w:overflowPunct w:val="0"/>
        <w:autoSpaceDE/>
        <w:autoSpaceDN/>
        <w:adjustRightInd/>
        <w:spacing w:before="5" w:after="69" w:line="280" w:lineRule="exact"/>
        <w:jc w:val="center"/>
        <w:textAlignment w:val="baseline"/>
        <w:rPr>
          <w:del w:id="2740" w:author="Stuart McLarnon (NESO)" w:date="2025-05-28T16:28:00Z" w16du:dateUtc="2025-05-28T15:28:00Z"/>
          <w:rFonts w:ascii="Arial" w:hAnsi="Arial" w:cs="Arial"/>
          <w:sz w:val="24"/>
          <w:szCs w:val="24"/>
        </w:rPr>
      </w:pPr>
    </w:p>
    <w:p w14:paraId="08E18BBD" w14:textId="7A14583A" w:rsidR="009C1403" w:rsidRDefault="00C6386D">
      <w:pPr>
        <w:kinsoku w:val="0"/>
        <w:overflowPunct w:val="0"/>
        <w:autoSpaceDE/>
        <w:autoSpaceDN/>
        <w:adjustRightInd/>
        <w:spacing w:before="5" w:after="69" w:line="280" w:lineRule="exact"/>
        <w:jc w:val="center"/>
        <w:textAlignment w:val="baseline"/>
        <w:rPr>
          <w:rFonts w:ascii="Arial" w:hAnsi="Arial" w:cs="Arial"/>
          <w:i/>
          <w:iCs/>
          <w:sz w:val="24"/>
          <w:szCs w:val="24"/>
        </w:rPr>
      </w:pPr>
      <w:r>
        <w:rPr>
          <w:rFonts w:ascii="Arial" w:hAnsi="Arial" w:cs="Arial"/>
          <w:sz w:val="24"/>
          <w:szCs w:val="24"/>
        </w:rPr>
        <w:t xml:space="preserve">Table 8.1 Minimum planning supply capacity following </w:t>
      </w:r>
      <w:r>
        <w:rPr>
          <w:rFonts w:ascii="Arial" w:hAnsi="Arial" w:cs="Arial"/>
          <w:i/>
          <w:iCs/>
          <w:sz w:val="24"/>
          <w:szCs w:val="24"/>
        </w:rPr>
        <w:t>secured events</w:t>
      </w:r>
    </w:p>
    <w:tbl>
      <w:tblPr>
        <w:tblW w:w="0" w:type="auto"/>
        <w:tblInd w:w="9" w:type="dxa"/>
        <w:tblLayout w:type="fixed"/>
        <w:tblCellMar>
          <w:left w:w="0" w:type="dxa"/>
          <w:right w:w="0" w:type="dxa"/>
        </w:tblCellMar>
        <w:tblLook w:val="0000" w:firstRow="0" w:lastRow="0" w:firstColumn="0" w:lastColumn="0" w:noHBand="0" w:noVBand="0"/>
        <w:tblPrChange w:id="2741" w:author="Stuart McLarnon (NESO)" w:date="2025-05-28T16:28:00Z" w16du:dateUtc="2025-05-28T15:28:00Z">
          <w:tblPr>
            <w:tblW w:w="0" w:type="auto"/>
            <w:tblInd w:w="9" w:type="dxa"/>
            <w:tblLayout w:type="fixed"/>
            <w:tblCellMar>
              <w:left w:w="0" w:type="dxa"/>
              <w:right w:w="0" w:type="dxa"/>
            </w:tblCellMar>
            <w:tblLook w:val="0000" w:firstRow="0" w:lastRow="0" w:firstColumn="0" w:lastColumn="0" w:noHBand="0" w:noVBand="0"/>
          </w:tblPr>
        </w:tblPrChange>
      </w:tblPr>
      <w:tblGrid>
        <w:gridCol w:w="2044"/>
        <w:gridCol w:w="3608"/>
        <w:gridCol w:w="3601"/>
        <w:tblGridChange w:id="2742">
          <w:tblGrid>
            <w:gridCol w:w="1531"/>
            <w:gridCol w:w="513"/>
            <w:gridCol w:w="3044"/>
            <w:gridCol w:w="4165"/>
            <w:gridCol w:w="11"/>
          </w:tblGrid>
        </w:tblGridChange>
      </w:tblGrid>
      <w:tr w:rsidR="009C1403" w:rsidRPr="00706EB2" w14:paraId="7C42D88E" w14:textId="77777777" w:rsidTr="00706EB2">
        <w:trPr>
          <w:cantSplit/>
          <w:trHeight w:hRule="exact" w:val="264"/>
          <w:trPrChange w:id="2743" w:author="Stuart McLarnon (NESO)" w:date="2025-05-28T16:28:00Z" w16du:dateUtc="2025-05-28T15:28:00Z">
            <w:trPr>
              <w:cantSplit/>
              <w:trHeight w:hRule="exact" w:val="264"/>
            </w:trPr>
          </w:trPrChange>
        </w:trPr>
        <w:tc>
          <w:tcPr>
            <w:tcW w:w="2044" w:type="dxa"/>
            <w:vMerge w:val="restart"/>
            <w:tcBorders>
              <w:top w:val="single" w:sz="7" w:space="0" w:color="auto"/>
              <w:left w:val="single" w:sz="7" w:space="0" w:color="auto"/>
              <w:bottom w:val="nil"/>
              <w:right w:val="single" w:sz="7" w:space="0" w:color="auto"/>
            </w:tcBorders>
            <w:tcPrChange w:id="2744" w:author="Stuart McLarnon (NESO)" w:date="2025-05-28T16:28:00Z" w16du:dateUtc="2025-05-28T15:28:00Z">
              <w:tcPr>
                <w:tcW w:w="1531" w:type="dxa"/>
                <w:vMerge w:val="restart"/>
                <w:tcBorders>
                  <w:top w:val="single" w:sz="7" w:space="0" w:color="auto"/>
                  <w:left w:val="single" w:sz="7" w:space="0" w:color="auto"/>
                  <w:bottom w:val="nil"/>
                  <w:right w:val="single" w:sz="7" w:space="0" w:color="auto"/>
                </w:tcBorders>
              </w:tcPr>
            </w:tcPrChange>
          </w:tcPr>
          <w:p w14:paraId="4FBA891B" w14:textId="77777777" w:rsidR="009C1403" w:rsidRPr="00706EB2" w:rsidRDefault="00C6386D">
            <w:pPr>
              <w:kinsoku w:val="0"/>
              <w:overflowPunct w:val="0"/>
              <w:autoSpaceDE/>
              <w:autoSpaceDN/>
              <w:adjustRightInd/>
              <w:spacing w:before="50" w:after="232" w:line="226" w:lineRule="exact"/>
              <w:ind w:left="144" w:right="612"/>
              <w:textAlignment w:val="baseline"/>
              <w:rPr>
                <w:rFonts w:ascii="Arial" w:hAnsi="Arial" w:cs="Arial"/>
                <w:i/>
                <w:iCs/>
                <w:spacing w:val="-4"/>
                <w:sz w:val="22"/>
                <w:szCs w:val="22"/>
                <w:rPrChange w:id="2745" w:author="Stuart McLarnon (NESO)" w:date="2025-05-28T16:28:00Z" w16du:dateUtc="2025-05-28T15:28:00Z">
                  <w:rPr>
                    <w:rFonts w:ascii="Arial" w:hAnsi="Arial" w:cs="Arial"/>
                    <w:i/>
                    <w:iCs/>
                    <w:spacing w:val="-4"/>
                    <w:sz w:val="21"/>
                    <w:szCs w:val="21"/>
                  </w:rPr>
                </w:rPrChange>
              </w:rPr>
            </w:pPr>
            <w:r w:rsidRPr="00706EB2">
              <w:rPr>
                <w:rFonts w:ascii="Arial" w:hAnsi="Arial" w:cs="Arial"/>
                <w:i/>
                <w:iCs/>
                <w:spacing w:val="-4"/>
                <w:sz w:val="22"/>
                <w:szCs w:val="22"/>
                <w:rPrChange w:id="2746" w:author="Stuart McLarnon (NESO)" w:date="2025-05-28T16:28:00Z" w16du:dateUtc="2025-05-28T15:28:00Z">
                  <w:rPr>
                    <w:rFonts w:ascii="Arial" w:hAnsi="Arial" w:cs="Arial"/>
                    <w:i/>
                    <w:iCs/>
                    <w:spacing w:val="-4"/>
                    <w:sz w:val="21"/>
                    <w:szCs w:val="21"/>
                  </w:rPr>
                </w:rPrChange>
              </w:rPr>
              <w:t>Group Demand</w:t>
            </w:r>
          </w:p>
        </w:tc>
        <w:tc>
          <w:tcPr>
            <w:tcW w:w="7209" w:type="dxa"/>
            <w:gridSpan w:val="2"/>
            <w:tcBorders>
              <w:top w:val="single" w:sz="7" w:space="0" w:color="auto"/>
              <w:left w:val="single" w:sz="7" w:space="0" w:color="auto"/>
              <w:bottom w:val="single" w:sz="7" w:space="0" w:color="auto"/>
              <w:right w:val="single" w:sz="7" w:space="0" w:color="auto"/>
            </w:tcBorders>
            <w:vAlign w:val="center"/>
            <w:tcPrChange w:id="2747" w:author="Stuart McLarnon (NESO)" w:date="2025-05-28T16:28:00Z" w16du:dateUtc="2025-05-28T15:28:00Z">
              <w:tcPr>
                <w:tcW w:w="7733" w:type="dxa"/>
                <w:gridSpan w:val="4"/>
                <w:tcBorders>
                  <w:top w:val="single" w:sz="7" w:space="0" w:color="auto"/>
                  <w:left w:val="single" w:sz="7" w:space="0" w:color="auto"/>
                  <w:bottom w:val="single" w:sz="7" w:space="0" w:color="auto"/>
                  <w:right w:val="single" w:sz="7" w:space="0" w:color="auto"/>
                </w:tcBorders>
                <w:vAlign w:val="center"/>
              </w:tcPr>
            </w:tcPrChange>
          </w:tcPr>
          <w:p w14:paraId="422ABA88" w14:textId="77777777" w:rsidR="009C1403" w:rsidRPr="00706EB2" w:rsidRDefault="00C6386D">
            <w:pPr>
              <w:kinsoku w:val="0"/>
              <w:overflowPunct w:val="0"/>
              <w:autoSpaceDE/>
              <w:autoSpaceDN/>
              <w:adjustRightInd/>
              <w:spacing w:before="35" w:line="224" w:lineRule="exact"/>
              <w:ind w:left="2731"/>
              <w:textAlignment w:val="baseline"/>
              <w:rPr>
                <w:rFonts w:ascii="Arial" w:hAnsi="Arial" w:cs="Arial"/>
                <w:sz w:val="22"/>
                <w:szCs w:val="22"/>
                <w:rPrChange w:id="2748"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2749" w:author="Stuart McLarnon (NESO)" w:date="2025-05-28T16:28:00Z" w16du:dateUtc="2025-05-28T15:28:00Z">
                  <w:rPr>
                    <w:rFonts w:ascii="Arial" w:hAnsi="Arial" w:cs="Arial"/>
                    <w:sz w:val="21"/>
                    <w:szCs w:val="21"/>
                  </w:rPr>
                </w:rPrChange>
              </w:rPr>
              <w:t>Initial system conditions</w:t>
            </w:r>
          </w:p>
        </w:tc>
      </w:tr>
      <w:tr w:rsidR="009C1403" w:rsidRPr="00706EB2" w14:paraId="79F7AABD" w14:textId="77777777" w:rsidTr="00AF4946">
        <w:trPr>
          <w:cantSplit/>
          <w:trHeight w:hRule="exact" w:val="284"/>
          <w:trPrChange w:id="2750" w:author="Stuart McLarnon (NESO)" w:date="2025-05-28T16:31:00Z" w16du:dateUtc="2025-05-28T15:31:00Z">
            <w:trPr>
              <w:cantSplit/>
              <w:trHeight w:hRule="exact" w:val="480"/>
            </w:trPr>
          </w:trPrChange>
        </w:trPr>
        <w:tc>
          <w:tcPr>
            <w:tcW w:w="2044" w:type="dxa"/>
            <w:vMerge/>
            <w:tcBorders>
              <w:top w:val="nil"/>
              <w:left w:val="single" w:sz="7" w:space="0" w:color="auto"/>
              <w:bottom w:val="single" w:sz="7" w:space="0" w:color="auto"/>
              <w:right w:val="single" w:sz="7" w:space="0" w:color="auto"/>
            </w:tcBorders>
            <w:tcPrChange w:id="2751" w:author="Stuart McLarnon (NESO)" w:date="2025-05-28T16:31:00Z" w16du:dateUtc="2025-05-28T15:31:00Z">
              <w:tcPr>
                <w:tcW w:w="1531" w:type="dxa"/>
                <w:vMerge/>
                <w:tcBorders>
                  <w:top w:val="nil"/>
                  <w:left w:val="single" w:sz="7" w:space="0" w:color="auto"/>
                  <w:bottom w:val="single" w:sz="7" w:space="0" w:color="auto"/>
                  <w:right w:val="single" w:sz="7" w:space="0" w:color="auto"/>
                </w:tcBorders>
              </w:tcPr>
            </w:tcPrChange>
          </w:tcPr>
          <w:p w14:paraId="2B7AC808" w14:textId="77777777" w:rsidR="009C1403" w:rsidRPr="00706EB2" w:rsidRDefault="009C1403">
            <w:pPr>
              <w:kinsoku w:val="0"/>
              <w:overflowPunct w:val="0"/>
              <w:autoSpaceDE/>
              <w:autoSpaceDN/>
              <w:adjustRightInd/>
              <w:textAlignment w:val="baseline"/>
              <w:rPr>
                <w:rFonts w:ascii="Arial" w:hAnsi="Arial" w:cs="Arial"/>
                <w:sz w:val="22"/>
                <w:szCs w:val="22"/>
                <w:rPrChange w:id="2752" w:author="Stuart McLarnon (NESO)" w:date="2025-05-28T16:28:00Z" w16du:dateUtc="2025-05-28T15:28:00Z">
                  <w:rPr>
                    <w:rFonts w:ascii="Arial" w:hAnsi="Arial" w:cs="Arial"/>
                    <w:sz w:val="21"/>
                    <w:szCs w:val="21"/>
                  </w:rPr>
                </w:rPrChange>
              </w:rPr>
            </w:pPr>
          </w:p>
        </w:tc>
        <w:tc>
          <w:tcPr>
            <w:tcW w:w="3608" w:type="dxa"/>
            <w:tcBorders>
              <w:top w:val="single" w:sz="7" w:space="0" w:color="auto"/>
              <w:left w:val="single" w:sz="7" w:space="0" w:color="auto"/>
              <w:bottom w:val="single" w:sz="7" w:space="0" w:color="auto"/>
              <w:right w:val="single" w:sz="7" w:space="0" w:color="auto"/>
            </w:tcBorders>
            <w:tcPrChange w:id="2753" w:author="Stuart McLarnon (NESO)" w:date="2025-05-28T16:31:00Z" w16du:dateUtc="2025-05-28T15:31:00Z">
              <w:tcPr>
                <w:tcW w:w="3557" w:type="dxa"/>
                <w:gridSpan w:val="2"/>
                <w:tcBorders>
                  <w:top w:val="single" w:sz="7" w:space="0" w:color="auto"/>
                  <w:left w:val="single" w:sz="7" w:space="0" w:color="auto"/>
                  <w:bottom w:val="single" w:sz="7" w:space="0" w:color="auto"/>
                  <w:right w:val="single" w:sz="7" w:space="0" w:color="auto"/>
                </w:tcBorders>
              </w:tcPr>
            </w:tcPrChange>
          </w:tcPr>
          <w:p w14:paraId="2058ABE8" w14:textId="77777777" w:rsidR="009C1403" w:rsidRPr="00706EB2" w:rsidRDefault="00C6386D">
            <w:pPr>
              <w:kinsoku w:val="0"/>
              <w:overflowPunct w:val="0"/>
              <w:autoSpaceDE/>
              <w:autoSpaceDN/>
              <w:adjustRightInd/>
              <w:spacing w:after="218" w:line="241" w:lineRule="exact"/>
              <w:ind w:left="121"/>
              <w:textAlignment w:val="baseline"/>
              <w:rPr>
                <w:rFonts w:ascii="Arial" w:hAnsi="Arial" w:cs="Arial"/>
                <w:i/>
                <w:iCs/>
                <w:sz w:val="22"/>
                <w:szCs w:val="22"/>
                <w:rPrChange w:id="2754" w:author="Stuart McLarnon (NESO)" w:date="2025-05-28T16:28:00Z" w16du:dateUtc="2025-05-28T15:28:00Z">
                  <w:rPr>
                    <w:rFonts w:ascii="Arial" w:hAnsi="Arial" w:cs="Arial"/>
                    <w:i/>
                    <w:iCs/>
                    <w:sz w:val="21"/>
                    <w:szCs w:val="21"/>
                  </w:rPr>
                </w:rPrChange>
              </w:rPr>
            </w:pPr>
            <w:r w:rsidRPr="00706EB2">
              <w:rPr>
                <w:rFonts w:ascii="Arial" w:hAnsi="Arial" w:cs="Arial"/>
                <w:i/>
                <w:iCs/>
                <w:sz w:val="22"/>
                <w:szCs w:val="22"/>
                <w:rPrChange w:id="2755" w:author="Stuart McLarnon (NESO)" w:date="2025-05-28T16:28:00Z" w16du:dateUtc="2025-05-28T15:28:00Z">
                  <w:rPr>
                    <w:rFonts w:ascii="Arial" w:hAnsi="Arial" w:cs="Arial"/>
                    <w:i/>
                    <w:iCs/>
                    <w:sz w:val="21"/>
                    <w:szCs w:val="21"/>
                  </w:rPr>
                </w:rPrChange>
              </w:rPr>
              <w:t>Intact system</w:t>
            </w:r>
          </w:p>
        </w:tc>
        <w:tc>
          <w:tcPr>
            <w:tcW w:w="3601" w:type="dxa"/>
            <w:tcBorders>
              <w:top w:val="single" w:sz="7" w:space="0" w:color="auto"/>
              <w:left w:val="single" w:sz="7" w:space="0" w:color="auto"/>
              <w:bottom w:val="single" w:sz="7" w:space="0" w:color="auto"/>
              <w:right w:val="single" w:sz="7" w:space="0" w:color="auto"/>
            </w:tcBorders>
            <w:tcPrChange w:id="2756" w:author="Stuart McLarnon (NESO)" w:date="2025-05-28T16:31:00Z" w16du:dateUtc="2025-05-28T15:31:00Z">
              <w:tcPr>
                <w:tcW w:w="4176" w:type="dxa"/>
                <w:gridSpan w:val="2"/>
                <w:tcBorders>
                  <w:top w:val="single" w:sz="7" w:space="0" w:color="auto"/>
                  <w:left w:val="single" w:sz="7" w:space="0" w:color="auto"/>
                  <w:bottom w:val="single" w:sz="7" w:space="0" w:color="auto"/>
                  <w:right w:val="single" w:sz="7" w:space="0" w:color="auto"/>
                </w:tcBorders>
              </w:tcPr>
            </w:tcPrChange>
          </w:tcPr>
          <w:p w14:paraId="04C7A453" w14:textId="77777777" w:rsidR="009C1403" w:rsidRPr="00706EB2" w:rsidRDefault="00C6386D">
            <w:pPr>
              <w:kinsoku w:val="0"/>
              <w:overflowPunct w:val="0"/>
              <w:autoSpaceDE/>
              <w:autoSpaceDN/>
              <w:adjustRightInd/>
              <w:spacing w:line="223" w:lineRule="exact"/>
              <w:ind w:left="108" w:right="113"/>
              <w:textAlignment w:val="baseline"/>
              <w:rPr>
                <w:rFonts w:ascii="Arial" w:hAnsi="Arial" w:cs="Arial"/>
                <w:b/>
                <w:bCs/>
                <w:i/>
                <w:iCs/>
                <w:spacing w:val="-4"/>
                <w:sz w:val="22"/>
                <w:szCs w:val="22"/>
                <w:rPrChange w:id="2757" w:author="Stuart McLarnon (NESO)" w:date="2025-05-28T16:28:00Z" w16du:dateUtc="2025-05-28T15:28:00Z">
                  <w:rPr>
                    <w:rFonts w:ascii="Arial" w:hAnsi="Arial" w:cs="Arial"/>
                    <w:b/>
                    <w:bCs/>
                    <w:i/>
                    <w:iCs/>
                    <w:spacing w:val="-4"/>
                    <w:sz w:val="21"/>
                    <w:szCs w:val="21"/>
                  </w:rPr>
                </w:rPrChange>
              </w:rPr>
              <w:pPrChange w:id="2758" w:author="Stuart McLarnon (NESO)" w:date="2025-05-28T16:29:00Z" w16du:dateUtc="2025-05-28T15:29:00Z">
                <w:pPr>
                  <w:kinsoku w:val="0"/>
                  <w:overflowPunct w:val="0"/>
                  <w:autoSpaceDE/>
                  <w:autoSpaceDN/>
                  <w:adjustRightInd/>
                  <w:spacing w:line="223" w:lineRule="exact"/>
                  <w:ind w:left="108" w:right="1584"/>
                  <w:textAlignment w:val="baseline"/>
                </w:pPr>
              </w:pPrChange>
            </w:pPr>
            <w:r w:rsidRPr="00706EB2">
              <w:rPr>
                <w:rFonts w:ascii="Arial" w:hAnsi="Arial" w:cs="Arial"/>
                <w:spacing w:val="-4"/>
                <w:sz w:val="22"/>
                <w:szCs w:val="22"/>
                <w:rPrChange w:id="2759" w:author="Stuart McLarnon (NESO)" w:date="2025-05-28T16:28:00Z" w16du:dateUtc="2025-05-28T15:28:00Z">
                  <w:rPr>
                    <w:rFonts w:ascii="Arial" w:hAnsi="Arial" w:cs="Arial"/>
                    <w:spacing w:val="-4"/>
                    <w:sz w:val="21"/>
                    <w:szCs w:val="21"/>
                  </w:rPr>
                </w:rPrChange>
              </w:rPr>
              <w:t xml:space="preserve">With single </w:t>
            </w:r>
            <w:r w:rsidRPr="00706EB2">
              <w:rPr>
                <w:rFonts w:ascii="Arial" w:hAnsi="Arial" w:cs="Arial"/>
                <w:i/>
                <w:iCs/>
                <w:spacing w:val="-4"/>
                <w:sz w:val="22"/>
                <w:szCs w:val="22"/>
                <w:rPrChange w:id="2760" w:author="Stuart McLarnon (NESO)" w:date="2025-05-28T16:28:00Z" w16du:dateUtc="2025-05-28T15:28:00Z">
                  <w:rPr>
                    <w:rFonts w:ascii="Arial" w:hAnsi="Arial" w:cs="Arial"/>
                    <w:i/>
                    <w:iCs/>
                    <w:spacing w:val="-4"/>
                    <w:sz w:val="21"/>
                    <w:szCs w:val="21"/>
                  </w:rPr>
                </w:rPrChange>
              </w:rPr>
              <w:t xml:space="preserve">planned outage </w:t>
            </w:r>
            <w:r w:rsidRPr="00706EB2">
              <w:rPr>
                <w:rFonts w:ascii="Arial" w:hAnsi="Arial" w:cs="Arial"/>
                <w:b/>
                <w:bCs/>
                <w:i/>
                <w:iCs/>
                <w:spacing w:val="-4"/>
                <w:sz w:val="22"/>
                <w:szCs w:val="22"/>
                <w:rPrChange w:id="2761" w:author="Stuart McLarnon (NESO)" w:date="2025-05-28T16:28:00Z" w16du:dateUtc="2025-05-28T15:28:00Z">
                  <w:rPr>
                    <w:rFonts w:ascii="Arial" w:hAnsi="Arial" w:cs="Arial"/>
                    <w:b/>
                    <w:bCs/>
                    <w:i/>
                    <w:iCs/>
                    <w:spacing w:val="-4"/>
                    <w:sz w:val="21"/>
                    <w:szCs w:val="21"/>
                  </w:rPr>
                </w:rPrChange>
              </w:rPr>
              <w:t>Note 1</w:t>
            </w:r>
          </w:p>
        </w:tc>
      </w:tr>
      <w:tr w:rsidR="009C1403" w:rsidRPr="00706EB2" w14:paraId="682F3B02" w14:textId="77777777" w:rsidTr="00AF4946">
        <w:trPr>
          <w:trHeight w:hRule="exact" w:val="943"/>
          <w:trPrChange w:id="2762" w:author="Stuart McLarnon (NESO)" w:date="2025-05-28T16:31:00Z" w16du:dateUtc="2025-05-28T15:31:00Z">
            <w:trPr>
              <w:trHeight w:hRule="exact" w:val="1171"/>
            </w:trPr>
          </w:trPrChange>
        </w:trPr>
        <w:tc>
          <w:tcPr>
            <w:tcW w:w="2044" w:type="dxa"/>
            <w:tcBorders>
              <w:top w:val="single" w:sz="7" w:space="0" w:color="auto"/>
              <w:left w:val="single" w:sz="7" w:space="0" w:color="auto"/>
              <w:bottom w:val="single" w:sz="7" w:space="0" w:color="auto"/>
              <w:right w:val="single" w:sz="7" w:space="0" w:color="auto"/>
            </w:tcBorders>
            <w:tcPrChange w:id="2763" w:author="Stuart McLarnon (NESO)" w:date="2025-05-28T16:31:00Z" w16du:dateUtc="2025-05-28T15:31:00Z">
              <w:tcPr>
                <w:tcW w:w="1531" w:type="dxa"/>
                <w:tcBorders>
                  <w:top w:val="single" w:sz="7" w:space="0" w:color="auto"/>
                  <w:left w:val="single" w:sz="7" w:space="0" w:color="auto"/>
                  <w:bottom w:val="single" w:sz="7" w:space="0" w:color="auto"/>
                  <w:right w:val="single" w:sz="7" w:space="0" w:color="auto"/>
                </w:tcBorders>
              </w:tcPr>
            </w:tcPrChange>
          </w:tcPr>
          <w:p w14:paraId="2D5E0368" w14:textId="77777777" w:rsidR="009C1403" w:rsidRPr="00706EB2" w:rsidRDefault="00C6386D">
            <w:pPr>
              <w:kinsoku w:val="0"/>
              <w:overflowPunct w:val="0"/>
              <w:autoSpaceDE/>
              <w:autoSpaceDN/>
              <w:adjustRightInd/>
              <w:spacing w:before="40" w:after="665" w:line="226" w:lineRule="exact"/>
              <w:ind w:left="144"/>
              <w:textAlignment w:val="baseline"/>
              <w:rPr>
                <w:rFonts w:ascii="Arial" w:hAnsi="Arial" w:cs="Arial"/>
                <w:sz w:val="22"/>
                <w:szCs w:val="22"/>
                <w:rPrChange w:id="2764"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2765" w:author="Stuart McLarnon (NESO)" w:date="2025-05-28T16:28:00Z" w16du:dateUtc="2025-05-28T15:28:00Z">
                  <w:rPr>
                    <w:rFonts w:ascii="Arial" w:hAnsi="Arial" w:cs="Arial"/>
                    <w:sz w:val="21"/>
                    <w:szCs w:val="21"/>
                  </w:rPr>
                </w:rPrChange>
              </w:rPr>
              <w:t>over 1 MW to 12 MW</w:t>
            </w:r>
          </w:p>
        </w:tc>
        <w:tc>
          <w:tcPr>
            <w:tcW w:w="3608" w:type="dxa"/>
            <w:tcBorders>
              <w:top w:val="single" w:sz="7" w:space="0" w:color="auto"/>
              <w:left w:val="single" w:sz="7" w:space="0" w:color="auto"/>
              <w:bottom w:val="single" w:sz="7" w:space="0" w:color="auto"/>
              <w:right w:val="single" w:sz="7" w:space="0" w:color="auto"/>
            </w:tcBorders>
            <w:tcPrChange w:id="2766" w:author="Stuart McLarnon (NESO)" w:date="2025-05-28T16:31:00Z" w16du:dateUtc="2025-05-28T15:31:00Z">
              <w:tcPr>
                <w:tcW w:w="3557" w:type="dxa"/>
                <w:gridSpan w:val="2"/>
                <w:tcBorders>
                  <w:top w:val="single" w:sz="7" w:space="0" w:color="auto"/>
                  <w:left w:val="single" w:sz="7" w:space="0" w:color="auto"/>
                  <w:bottom w:val="single" w:sz="7" w:space="0" w:color="auto"/>
                  <w:right w:val="single" w:sz="7" w:space="0" w:color="auto"/>
                </w:tcBorders>
              </w:tcPr>
            </w:tcPrChange>
          </w:tcPr>
          <w:p w14:paraId="0AB5723E" w14:textId="77777777" w:rsidR="009C1403" w:rsidRPr="00706EB2" w:rsidRDefault="00C6386D">
            <w:pPr>
              <w:kinsoku w:val="0"/>
              <w:overflowPunct w:val="0"/>
              <w:autoSpaceDE/>
              <w:autoSpaceDN/>
              <w:adjustRightInd/>
              <w:spacing w:line="232" w:lineRule="exact"/>
              <w:ind w:left="142"/>
              <w:textAlignment w:val="baseline"/>
              <w:rPr>
                <w:rFonts w:ascii="Arial" w:hAnsi="Arial" w:cs="Arial"/>
                <w:b/>
                <w:bCs/>
                <w:sz w:val="22"/>
                <w:szCs w:val="22"/>
                <w:rPrChange w:id="2767" w:author="Stuart McLarnon (NESO)" w:date="2025-05-28T16:28:00Z" w16du:dateUtc="2025-05-28T15:28:00Z">
                  <w:rPr>
                    <w:rFonts w:ascii="Arial" w:hAnsi="Arial" w:cs="Arial"/>
                    <w:b/>
                    <w:bCs/>
                    <w:sz w:val="21"/>
                    <w:szCs w:val="21"/>
                  </w:rPr>
                </w:rPrChange>
              </w:rPr>
              <w:pPrChange w:id="2768" w:author="Stuart McLarnon (NESO)" w:date="2025-05-28T16:30:00Z" w16du:dateUtc="2025-05-28T15:30:00Z">
                <w:pPr>
                  <w:kinsoku w:val="0"/>
                  <w:overflowPunct w:val="0"/>
                  <w:autoSpaceDE/>
                  <w:autoSpaceDN/>
                  <w:adjustRightInd/>
                  <w:spacing w:line="232" w:lineRule="exact"/>
                  <w:ind w:left="144"/>
                  <w:textAlignment w:val="baseline"/>
                </w:pPr>
              </w:pPrChange>
            </w:pPr>
            <w:r w:rsidRPr="00706EB2">
              <w:rPr>
                <w:rFonts w:ascii="Arial" w:hAnsi="Arial" w:cs="Arial"/>
                <w:b/>
                <w:bCs/>
                <w:sz w:val="22"/>
                <w:szCs w:val="22"/>
                <w:rPrChange w:id="2769" w:author="Stuart McLarnon (NESO)" w:date="2025-05-28T16:28:00Z" w16du:dateUtc="2025-05-28T15:28:00Z">
                  <w:rPr>
                    <w:rFonts w:ascii="Arial" w:hAnsi="Arial" w:cs="Arial"/>
                    <w:b/>
                    <w:bCs/>
                    <w:sz w:val="21"/>
                    <w:szCs w:val="21"/>
                  </w:rPr>
                </w:rPrChange>
              </w:rPr>
              <w:t>Within 3 hours</w:t>
            </w:r>
          </w:p>
          <w:p w14:paraId="6DEC769C" w14:textId="77777777" w:rsidR="009C1403" w:rsidRDefault="00C6386D" w:rsidP="00AF4946">
            <w:pPr>
              <w:kinsoku w:val="0"/>
              <w:overflowPunct w:val="0"/>
              <w:autoSpaceDE/>
              <w:autoSpaceDN/>
              <w:adjustRightInd/>
              <w:spacing w:line="235" w:lineRule="exact"/>
              <w:ind w:left="142"/>
              <w:textAlignment w:val="baseline"/>
              <w:rPr>
                <w:ins w:id="2770" w:author="Stuart McLarnon (NESO)" w:date="2025-05-28T16:30:00Z" w16du:dateUtc="2025-05-28T15:30:00Z"/>
                <w:rFonts w:ascii="Arial" w:hAnsi="Arial" w:cs="Arial"/>
                <w:sz w:val="22"/>
                <w:szCs w:val="22"/>
              </w:rPr>
            </w:pPr>
            <w:r w:rsidRPr="00706EB2">
              <w:rPr>
                <w:rFonts w:ascii="Arial" w:hAnsi="Arial" w:cs="Arial"/>
                <w:i/>
                <w:iCs/>
                <w:sz w:val="22"/>
                <w:szCs w:val="22"/>
                <w:rPrChange w:id="2771" w:author="Stuart McLarnon (NESO)" w:date="2025-05-28T16:28:00Z" w16du:dateUtc="2025-05-28T15:28:00Z">
                  <w:rPr>
                    <w:rFonts w:ascii="Arial" w:hAnsi="Arial" w:cs="Arial"/>
                    <w:i/>
                    <w:iCs/>
                    <w:sz w:val="21"/>
                    <w:szCs w:val="21"/>
                  </w:rPr>
                </w:rPrChange>
              </w:rPr>
              <w:t xml:space="preserve">Group Demand </w:t>
            </w:r>
            <w:r w:rsidRPr="00706EB2">
              <w:rPr>
                <w:rFonts w:ascii="Arial" w:hAnsi="Arial" w:cs="Arial"/>
                <w:sz w:val="22"/>
                <w:szCs w:val="22"/>
                <w:rPrChange w:id="2772" w:author="Stuart McLarnon (NESO)" w:date="2025-05-28T16:28:00Z" w16du:dateUtc="2025-05-28T15:28:00Z">
                  <w:rPr>
                    <w:rFonts w:ascii="Arial" w:hAnsi="Arial" w:cs="Arial"/>
                    <w:sz w:val="21"/>
                    <w:szCs w:val="21"/>
                  </w:rPr>
                </w:rPrChange>
              </w:rPr>
              <w:t>minus 1 MW</w:t>
            </w:r>
          </w:p>
          <w:p w14:paraId="29B56A92" w14:textId="77777777" w:rsidR="00AF4946" w:rsidRPr="00706EB2" w:rsidRDefault="00AF4946">
            <w:pPr>
              <w:kinsoku w:val="0"/>
              <w:overflowPunct w:val="0"/>
              <w:autoSpaceDE/>
              <w:autoSpaceDN/>
              <w:adjustRightInd/>
              <w:spacing w:line="235" w:lineRule="exact"/>
              <w:ind w:left="142"/>
              <w:textAlignment w:val="baseline"/>
              <w:rPr>
                <w:rFonts w:ascii="Arial" w:hAnsi="Arial" w:cs="Arial"/>
                <w:sz w:val="22"/>
                <w:szCs w:val="22"/>
                <w:rPrChange w:id="2773" w:author="Stuart McLarnon (NESO)" w:date="2025-05-28T16:28:00Z" w16du:dateUtc="2025-05-28T15:28:00Z">
                  <w:rPr>
                    <w:rFonts w:ascii="Arial" w:hAnsi="Arial" w:cs="Arial"/>
                    <w:sz w:val="21"/>
                    <w:szCs w:val="21"/>
                  </w:rPr>
                </w:rPrChange>
              </w:rPr>
              <w:pPrChange w:id="2774" w:author="Stuart McLarnon (NESO)" w:date="2025-05-28T16:30:00Z" w16du:dateUtc="2025-05-28T15:30:00Z">
                <w:pPr>
                  <w:kinsoku w:val="0"/>
                  <w:overflowPunct w:val="0"/>
                  <w:autoSpaceDE/>
                  <w:autoSpaceDN/>
                  <w:adjustRightInd/>
                  <w:spacing w:line="235" w:lineRule="exact"/>
                  <w:ind w:left="144"/>
                  <w:textAlignment w:val="baseline"/>
                </w:pPr>
              </w:pPrChange>
            </w:pPr>
          </w:p>
          <w:p w14:paraId="238F2075" w14:textId="05A55173" w:rsidR="009C1403" w:rsidRPr="00706EB2" w:rsidRDefault="00C6386D">
            <w:pPr>
              <w:kinsoku w:val="0"/>
              <w:overflowPunct w:val="0"/>
              <w:autoSpaceDE/>
              <w:autoSpaceDN/>
              <w:adjustRightInd/>
              <w:spacing w:line="218" w:lineRule="exact"/>
              <w:ind w:left="142"/>
              <w:textAlignment w:val="baseline"/>
              <w:rPr>
                <w:rFonts w:ascii="Arial" w:hAnsi="Arial" w:cs="Arial"/>
                <w:i/>
                <w:iCs/>
                <w:spacing w:val="-4"/>
                <w:sz w:val="22"/>
                <w:szCs w:val="22"/>
                <w:rPrChange w:id="2775" w:author="Stuart McLarnon (NESO)" w:date="2025-05-28T16:28:00Z" w16du:dateUtc="2025-05-28T15:28:00Z">
                  <w:rPr>
                    <w:rFonts w:ascii="Arial" w:hAnsi="Arial" w:cs="Arial"/>
                    <w:i/>
                    <w:iCs/>
                    <w:spacing w:val="-4"/>
                    <w:sz w:val="21"/>
                    <w:szCs w:val="21"/>
                  </w:rPr>
                </w:rPrChange>
              </w:rPr>
              <w:pPrChange w:id="2776" w:author="Stuart McLarnon (NESO)" w:date="2025-05-28T16:31:00Z" w16du:dateUtc="2025-05-28T15:31:00Z">
                <w:pPr>
                  <w:kinsoku w:val="0"/>
                  <w:overflowPunct w:val="0"/>
                  <w:autoSpaceDE/>
                  <w:autoSpaceDN/>
                  <w:adjustRightInd/>
                  <w:spacing w:before="229" w:line="218" w:lineRule="exact"/>
                  <w:ind w:left="144" w:right="2016"/>
                  <w:textAlignment w:val="baseline"/>
                </w:pPr>
              </w:pPrChange>
            </w:pPr>
            <w:r w:rsidRPr="00706EB2">
              <w:rPr>
                <w:rFonts w:ascii="Arial" w:hAnsi="Arial" w:cs="Arial"/>
                <w:b/>
                <w:bCs/>
                <w:spacing w:val="-4"/>
                <w:sz w:val="22"/>
                <w:szCs w:val="22"/>
                <w:rPrChange w:id="2777" w:author="Stuart McLarnon (NESO)" w:date="2025-05-28T16:28:00Z" w16du:dateUtc="2025-05-28T15:28:00Z">
                  <w:rPr>
                    <w:rFonts w:ascii="Arial" w:hAnsi="Arial" w:cs="Arial"/>
                    <w:b/>
                    <w:bCs/>
                    <w:spacing w:val="-4"/>
                    <w:sz w:val="21"/>
                    <w:szCs w:val="21"/>
                  </w:rPr>
                </w:rPrChange>
              </w:rPr>
              <w:t>In repair time</w:t>
            </w:r>
            <w:del w:id="2778" w:author="Stuart McLarnon (NESO)" w:date="2025-05-28T16:31:00Z" w16du:dateUtc="2025-05-28T15:31:00Z">
              <w:r w:rsidRPr="00706EB2" w:rsidDel="00AF4946">
                <w:rPr>
                  <w:rFonts w:ascii="Arial" w:hAnsi="Arial" w:cs="Arial"/>
                  <w:b/>
                  <w:bCs/>
                  <w:spacing w:val="-4"/>
                  <w:sz w:val="22"/>
                  <w:szCs w:val="22"/>
                  <w:rPrChange w:id="2779" w:author="Stuart McLarnon (NESO)" w:date="2025-05-28T16:28:00Z" w16du:dateUtc="2025-05-28T15:28:00Z">
                    <w:rPr>
                      <w:rFonts w:ascii="Arial" w:hAnsi="Arial" w:cs="Arial"/>
                      <w:b/>
                      <w:bCs/>
                      <w:spacing w:val="-4"/>
                      <w:sz w:val="21"/>
                      <w:szCs w:val="21"/>
                    </w:rPr>
                  </w:rPrChange>
                </w:rPr>
                <w:delText xml:space="preserve"> </w:delText>
              </w:r>
            </w:del>
            <w:ins w:id="2780" w:author="Stuart McLarnon (NESO)" w:date="2025-05-28T16:31:00Z" w16du:dateUtc="2025-05-28T15:31:00Z">
              <w:r w:rsidR="00AF4946">
                <w:rPr>
                  <w:rFonts w:ascii="Arial" w:hAnsi="Arial" w:cs="Arial"/>
                  <w:b/>
                  <w:bCs/>
                  <w:spacing w:val="-4"/>
                  <w:sz w:val="22"/>
                  <w:szCs w:val="22"/>
                </w:rPr>
                <w:t xml:space="preserve"> </w:t>
              </w:r>
            </w:ins>
            <w:r w:rsidRPr="00706EB2">
              <w:rPr>
                <w:rFonts w:ascii="Arial" w:hAnsi="Arial" w:cs="Arial"/>
                <w:i/>
                <w:iCs/>
                <w:spacing w:val="-4"/>
                <w:sz w:val="22"/>
                <w:szCs w:val="22"/>
                <w:rPrChange w:id="2781" w:author="Stuart McLarnon (NESO)" w:date="2025-05-28T16:28:00Z" w16du:dateUtc="2025-05-28T15:28:00Z">
                  <w:rPr>
                    <w:rFonts w:ascii="Arial" w:hAnsi="Arial" w:cs="Arial"/>
                    <w:i/>
                    <w:iCs/>
                    <w:spacing w:val="-4"/>
                    <w:sz w:val="21"/>
                    <w:szCs w:val="21"/>
                  </w:rPr>
                </w:rPrChange>
              </w:rPr>
              <w:t xml:space="preserve">Group </w:t>
            </w:r>
            <w:del w:id="2782" w:author="Stuart McLarnon (NESO)" w:date="2025-05-28T16:30:00Z" w16du:dateUtc="2025-05-28T15:30:00Z">
              <w:r w:rsidRPr="00706EB2" w:rsidDel="00AF4946">
                <w:rPr>
                  <w:rFonts w:ascii="Arial" w:hAnsi="Arial" w:cs="Arial"/>
                  <w:i/>
                  <w:iCs/>
                  <w:spacing w:val="-4"/>
                  <w:sz w:val="22"/>
                  <w:szCs w:val="22"/>
                  <w:rPrChange w:id="2783" w:author="Stuart McLarnon (NESO)" w:date="2025-05-28T16:28:00Z" w16du:dateUtc="2025-05-28T15:28:00Z">
                    <w:rPr>
                      <w:rFonts w:ascii="Arial" w:hAnsi="Arial" w:cs="Arial"/>
                      <w:i/>
                      <w:iCs/>
                      <w:spacing w:val="-4"/>
                      <w:sz w:val="21"/>
                      <w:szCs w:val="21"/>
                    </w:rPr>
                  </w:rPrChange>
                </w:rPr>
                <w:delText>D</w:delText>
              </w:r>
            </w:del>
            <w:ins w:id="2784" w:author="Stuart McLarnon (NESO)" w:date="2025-05-28T16:30:00Z" w16du:dateUtc="2025-05-28T15:30:00Z">
              <w:r w:rsidR="00AF4946">
                <w:rPr>
                  <w:rFonts w:ascii="Arial" w:hAnsi="Arial" w:cs="Arial"/>
                  <w:i/>
                  <w:iCs/>
                  <w:spacing w:val="-4"/>
                  <w:sz w:val="22"/>
                  <w:szCs w:val="22"/>
                </w:rPr>
                <w:t>D</w:t>
              </w:r>
            </w:ins>
            <w:r w:rsidRPr="00706EB2">
              <w:rPr>
                <w:rFonts w:ascii="Arial" w:hAnsi="Arial" w:cs="Arial"/>
                <w:i/>
                <w:iCs/>
                <w:spacing w:val="-4"/>
                <w:sz w:val="22"/>
                <w:szCs w:val="22"/>
                <w:rPrChange w:id="2785" w:author="Stuart McLarnon (NESO)" w:date="2025-05-28T16:28:00Z" w16du:dateUtc="2025-05-28T15:28:00Z">
                  <w:rPr>
                    <w:rFonts w:ascii="Arial" w:hAnsi="Arial" w:cs="Arial"/>
                    <w:i/>
                    <w:iCs/>
                    <w:spacing w:val="-4"/>
                    <w:sz w:val="21"/>
                    <w:szCs w:val="21"/>
                  </w:rPr>
                </w:rPrChange>
              </w:rPr>
              <w:t>emand</w:t>
            </w:r>
          </w:p>
        </w:tc>
        <w:tc>
          <w:tcPr>
            <w:tcW w:w="3601" w:type="dxa"/>
            <w:tcBorders>
              <w:top w:val="single" w:sz="7" w:space="0" w:color="auto"/>
              <w:left w:val="single" w:sz="7" w:space="0" w:color="auto"/>
              <w:bottom w:val="single" w:sz="7" w:space="0" w:color="auto"/>
              <w:right w:val="single" w:sz="7" w:space="0" w:color="auto"/>
            </w:tcBorders>
            <w:tcPrChange w:id="2786" w:author="Stuart McLarnon (NESO)" w:date="2025-05-28T16:31:00Z" w16du:dateUtc="2025-05-28T15:31:00Z">
              <w:tcPr>
                <w:tcW w:w="4176" w:type="dxa"/>
                <w:gridSpan w:val="2"/>
                <w:tcBorders>
                  <w:top w:val="single" w:sz="7" w:space="0" w:color="auto"/>
                  <w:left w:val="single" w:sz="7" w:space="0" w:color="auto"/>
                  <w:bottom w:val="single" w:sz="7" w:space="0" w:color="auto"/>
                  <w:right w:val="single" w:sz="7" w:space="0" w:color="auto"/>
                </w:tcBorders>
              </w:tcPr>
            </w:tcPrChange>
          </w:tcPr>
          <w:p w14:paraId="44DCDDA1" w14:textId="77777777" w:rsidR="009C1403" w:rsidRPr="00706EB2" w:rsidRDefault="00C6386D">
            <w:pPr>
              <w:kinsoku w:val="0"/>
              <w:overflowPunct w:val="0"/>
              <w:autoSpaceDE/>
              <w:autoSpaceDN/>
              <w:adjustRightInd/>
              <w:spacing w:after="891" w:line="241" w:lineRule="exact"/>
              <w:ind w:left="120"/>
              <w:textAlignment w:val="baseline"/>
              <w:rPr>
                <w:rFonts w:ascii="Arial" w:hAnsi="Arial" w:cs="Arial"/>
                <w:sz w:val="22"/>
                <w:szCs w:val="22"/>
                <w:rPrChange w:id="2787"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2788" w:author="Stuart McLarnon (NESO)" w:date="2025-05-28T16:28:00Z" w16du:dateUtc="2025-05-28T15:28:00Z">
                  <w:rPr>
                    <w:rFonts w:ascii="Arial" w:hAnsi="Arial" w:cs="Arial"/>
                    <w:sz w:val="21"/>
                    <w:szCs w:val="21"/>
                  </w:rPr>
                </w:rPrChange>
              </w:rPr>
              <w:t>Nil</w:t>
            </w:r>
          </w:p>
        </w:tc>
      </w:tr>
      <w:tr w:rsidR="009C1403" w:rsidRPr="00706EB2" w14:paraId="47C9700F" w14:textId="77777777" w:rsidTr="00AF4946">
        <w:trPr>
          <w:trHeight w:hRule="exact" w:val="490"/>
          <w:trPrChange w:id="2789" w:author="Stuart McLarnon (NESO)" w:date="2025-05-28T16:30:00Z" w16du:dateUtc="2025-05-28T15:30:00Z">
            <w:trPr>
              <w:trHeight w:hRule="exact" w:val="490"/>
            </w:trPr>
          </w:trPrChange>
        </w:trPr>
        <w:tc>
          <w:tcPr>
            <w:tcW w:w="2044" w:type="dxa"/>
            <w:tcBorders>
              <w:top w:val="single" w:sz="7" w:space="0" w:color="auto"/>
              <w:left w:val="single" w:sz="7" w:space="0" w:color="auto"/>
              <w:bottom w:val="single" w:sz="7" w:space="0" w:color="auto"/>
              <w:right w:val="single" w:sz="7" w:space="0" w:color="auto"/>
            </w:tcBorders>
            <w:tcPrChange w:id="2790" w:author="Stuart McLarnon (NESO)" w:date="2025-05-28T16:30:00Z" w16du:dateUtc="2025-05-28T15:30:00Z">
              <w:tcPr>
                <w:tcW w:w="1531" w:type="dxa"/>
                <w:tcBorders>
                  <w:top w:val="single" w:sz="7" w:space="0" w:color="auto"/>
                  <w:left w:val="single" w:sz="7" w:space="0" w:color="auto"/>
                  <w:bottom w:val="single" w:sz="7" w:space="0" w:color="auto"/>
                  <w:right w:val="single" w:sz="7" w:space="0" w:color="auto"/>
                </w:tcBorders>
              </w:tcPr>
            </w:tcPrChange>
          </w:tcPr>
          <w:p w14:paraId="76F7AD8A" w14:textId="77777777" w:rsidR="009C1403" w:rsidRPr="00706EB2" w:rsidRDefault="00C6386D">
            <w:pPr>
              <w:kinsoku w:val="0"/>
              <w:overflowPunct w:val="0"/>
              <w:autoSpaceDE/>
              <w:autoSpaceDN/>
              <w:adjustRightInd/>
              <w:spacing w:after="238" w:line="241" w:lineRule="exact"/>
              <w:ind w:left="135"/>
              <w:textAlignment w:val="baseline"/>
              <w:rPr>
                <w:rFonts w:ascii="Arial" w:hAnsi="Arial" w:cs="Arial"/>
                <w:sz w:val="22"/>
                <w:szCs w:val="22"/>
                <w:rPrChange w:id="2791"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2792" w:author="Stuart McLarnon (NESO)" w:date="2025-05-28T16:28:00Z" w16du:dateUtc="2025-05-28T15:28:00Z">
                  <w:rPr>
                    <w:rFonts w:ascii="Arial" w:hAnsi="Arial" w:cs="Arial"/>
                    <w:sz w:val="21"/>
                    <w:szCs w:val="21"/>
                  </w:rPr>
                </w:rPrChange>
              </w:rPr>
              <w:t>up to 1 MW</w:t>
            </w:r>
          </w:p>
        </w:tc>
        <w:tc>
          <w:tcPr>
            <w:tcW w:w="3608" w:type="dxa"/>
            <w:tcBorders>
              <w:top w:val="single" w:sz="7" w:space="0" w:color="auto"/>
              <w:left w:val="single" w:sz="7" w:space="0" w:color="auto"/>
              <w:bottom w:val="single" w:sz="7" w:space="0" w:color="auto"/>
              <w:right w:val="single" w:sz="7" w:space="0" w:color="auto"/>
            </w:tcBorders>
            <w:tcPrChange w:id="2793" w:author="Stuart McLarnon (NESO)" w:date="2025-05-28T16:30:00Z" w16du:dateUtc="2025-05-28T15:30:00Z">
              <w:tcPr>
                <w:tcW w:w="3557" w:type="dxa"/>
                <w:gridSpan w:val="2"/>
                <w:tcBorders>
                  <w:top w:val="single" w:sz="7" w:space="0" w:color="auto"/>
                  <w:left w:val="single" w:sz="7" w:space="0" w:color="auto"/>
                  <w:bottom w:val="single" w:sz="7" w:space="0" w:color="auto"/>
                  <w:right w:val="single" w:sz="7" w:space="0" w:color="auto"/>
                </w:tcBorders>
              </w:tcPr>
            </w:tcPrChange>
          </w:tcPr>
          <w:p w14:paraId="16C983F7" w14:textId="14E4207D" w:rsidR="009C1403" w:rsidRPr="00AF4946" w:rsidRDefault="00C6386D">
            <w:pPr>
              <w:kinsoku w:val="0"/>
              <w:overflowPunct w:val="0"/>
              <w:autoSpaceDE/>
              <w:autoSpaceDN/>
              <w:adjustRightInd/>
              <w:spacing w:line="240" w:lineRule="exact"/>
              <w:ind w:left="108" w:right="113"/>
              <w:textAlignment w:val="baseline"/>
              <w:rPr>
                <w:rFonts w:ascii="Arial" w:hAnsi="Arial" w:cs="Arial"/>
                <w:b/>
                <w:bCs/>
                <w:spacing w:val="-4"/>
                <w:sz w:val="22"/>
                <w:szCs w:val="22"/>
                <w:rPrChange w:id="2794" w:author="Stuart McLarnon (NESO)" w:date="2025-05-28T16:31:00Z" w16du:dateUtc="2025-05-28T15:31:00Z">
                  <w:rPr>
                    <w:rFonts w:ascii="Arial" w:hAnsi="Arial" w:cs="Arial"/>
                    <w:i/>
                    <w:iCs/>
                    <w:spacing w:val="-4"/>
                    <w:sz w:val="21"/>
                    <w:szCs w:val="21"/>
                  </w:rPr>
                </w:rPrChange>
              </w:rPr>
              <w:pPrChange w:id="2795" w:author="Stuart McLarnon (NESO)" w:date="2025-05-28T16:31:00Z" w16du:dateUtc="2025-05-28T15:31:00Z">
                <w:pPr>
                  <w:kinsoku w:val="0"/>
                  <w:overflowPunct w:val="0"/>
                  <w:autoSpaceDE/>
                  <w:autoSpaceDN/>
                  <w:adjustRightInd/>
                  <w:spacing w:line="240" w:lineRule="exact"/>
                  <w:ind w:left="108" w:right="2052"/>
                  <w:textAlignment w:val="baseline"/>
                </w:pPr>
              </w:pPrChange>
            </w:pPr>
            <w:r w:rsidRPr="00706EB2">
              <w:rPr>
                <w:rFonts w:ascii="Arial" w:hAnsi="Arial" w:cs="Arial"/>
                <w:b/>
                <w:bCs/>
                <w:spacing w:val="-4"/>
                <w:sz w:val="22"/>
                <w:szCs w:val="22"/>
                <w:rPrChange w:id="2796" w:author="Stuart McLarnon (NESO)" w:date="2025-05-28T16:28:00Z" w16du:dateUtc="2025-05-28T15:28:00Z">
                  <w:rPr>
                    <w:rFonts w:ascii="Arial" w:hAnsi="Arial" w:cs="Arial"/>
                    <w:b/>
                    <w:bCs/>
                    <w:spacing w:val="-4"/>
                    <w:sz w:val="21"/>
                    <w:szCs w:val="21"/>
                  </w:rPr>
                </w:rPrChange>
              </w:rPr>
              <w:t xml:space="preserve">In repair time </w:t>
            </w:r>
            <w:r w:rsidRPr="00706EB2">
              <w:rPr>
                <w:rFonts w:ascii="Arial" w:hAnsi="Arial" w:cs="Arial"/>
                <w:i/>
                <w:iCs/>
                <w:spacing w:val="-4"/>
                <w:sz w:val="22"/>
                <w:szCs w:val="22"/>
                <w:rPrChange w:id="2797" w:author="Stuart McLarnon (NESO)" w:date="2025-05-28T16:28:00Z" w16du:dateUtc="2025-05-28T15:28:00Z">
                  <w:rPr>
                    <w:rFonts w:ascii="Arial" w:hAnsi="Arial" w:cs="Arial"/>
                    <w:i/>
                    <w:iCs/>
                    <w:spacing w:val="-4"/>
                    <w:sz w:val="21"/>
                    <w:szCs w:val="21"/>
                  </w:rPr>
                </w:rPrChange>
              </w:rPr>
              <w:t>Group Demand</w:t>
            </w:r>
          </w:p>
        </w:tc>
        <w:tc>
          <w:tcPr>
            <w:tcW w:w="3601" w:type="dxa"/>
            <w:tcBorders>
              <w:top w:val="single" w:sz="7" w:space="0" w:color="auto"/>
              <w:left w:val="single" w:sz="7" w:space="0" w:color="auto"/>
              <w:bottom w:val="single" w:sz="7" w:space="0" w:color="auto"/>
              <w:right w:val="single" w:sz="7" w:space="0" w:color="auto"/>
            </w:tcBorders>
            <w:tcPrChange w:id="2798" w:author="Stuart McLarnon (NESO)" w:date="2025-05-28T16:30:00Z" w16du:dateUtc="2025-05-28T15:30:00Z">
              <w:tcPr>
                <w:tcW w:w="4176" w:type="dxa"/>
                <w:gridSpan w:val="2"/>
                <w:tcBorders>
                  <w:top w:val="single" w:sz="7" w:space="0" w:color="auto"/>
                  <w:left w:val="single" w:sz="7" w:space="0" w:color="auto"/>
                  <w:bottom w:val="single" w:sz="7" w:space="0" w:color="auto"/>
                  <w:right w:val="single" w:sz="7" w:space="0" w:color="auto"/>
                </w:tcBorders>
              </w:tcPr>
            </w:tcPrChange>
          </w:tcPr>
          <w:p w14:paraId="4BD865E2" w14:textId="77777777" w:rsidR="009C1403" w:rsidRPr="00706EB2" w:rsidRDefault="00C6386D">
            <w:pPr>
              <w:kinsoku w:val="0"/>
              <w:overflowPunct w:val="0"/>
              <w:autoSpaceDE/>
              <w:autoSpaceDN/>
              <w:adjustRightInd/>
              <w:spacing w:after="238" w:line="241" w:lineRule="exact"/>
              <w:ind w:left="120"/>
              <w:textAlignment w:val="baseline"/>
              <w:rPr>
                <w:rFonts w:ascii="Arial" w:hAnsi="Arial" w:cs="Arial"/>
                <w:sz w:val="22"/>
                <w:szCs w:val="22"/>
                <w:rPrChange w:id="2799"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2800" w:author="Stuart McLarnon (NESO)" w:date="2025-05-28T16:28:00Z" w16du:dateUtc="2025-05-28T15:28:00Z">
                  <w:rPr>
                    <w:rFonts w:ascii="Arial" w:hAnsi="Arial" w:cs="Arial"/>
                    <w:sz w:val="21"/>
                    <w:szCs w:val="21"/>
                  </w:rPr>
                </w:rPrChange>
              </w:rPr>
              <w:t>Nil</w:t>
            </w:r>
          </w:p>
        </w:tc>
      </w:tr>
    </w:tbl>
    <w:p w14:paraId="155054B4" w14:textId="77777777" w:rsidR="00AF4946" w:rsidRDefault="00AF4946">
      <w:pPr>
        <w:kinsoku w:val="0"/>
        <w:overflowPunct w:val="0"/>
        <w:autoSpaceDE/>
        <w:autoSpaceDN/>
        <w:adjustRightInd/>
        <w:spacing w:line="228" w:lineRule="exact"/>
        <w:ind w:left="144"/>
        <w:textAlignment w:val="baseline"/>
        <w:rPr>
          <w:ins w:id="2801" w:author="Stuart McLarnon (NESO)" w:date="2025-05-28T16:31:00Z" w16du:dateUtc="2025-05-28T15:31:00Z"/>
          <w:rFonts w:ascii="Arial" w:hAnsi="Arial" w:cs="Arial"/>
          <w:b/>
          <w:bCs/>
          <w:spacing w:val="-5"/>
          <w:sz w:val="22"/>
          <w:szCs w:val="22"/>
        </w:rPr>
      </w:pPr>
    </w:p>
    <w:p w14:paraId="15DCCAF1" w14:textId="01D2F6BD" w:rsidR="009C1403" w:rsidRPr="00AF4946" w:rsidRDefault="00C6386D">
      <w:pPr>
        <w:kinsoku w:val="0"/>
        <w:overflowPunct w:val="0"/>
        <w:autoSpaceDE/>
        <w:autoSpaceDN/>
        <w:adjustRightInd/>
        <w:spacing w:line="228" w:lineRule="exact"/>
        <w:ind w:left="144"/>
        <w:textAlignment w:val="baseline"/>
        <w:rPr>
          <w:rFonts w:ascii="Arial" w:hAnsi="Arial" w:cs="Arial"/>
          <w:b/>
          <w:bCs/>
          <w:spacing w:val="-5"/>
          <w:sz w:val="22"/>
          <w:szCs w:val="22"/>
          <w:rPrChange w:id="2802" w:author="Stuart McLarnon (NESO)" w:date="2025-05-28T16:31:00Z" w16du:dateUtc="2025-05-28T15:31:00Z">
            <w:rPr>
              <w:rFonts w:ascii="Arial" w:hAnsi="Arial" w:cs="Arial"/>
              <w:b/>
              <w:bCs/>
              <w:spacing w:val="-5"/>
              <w:sz w:val="21"/>
              <w:szCs w:val="21"/>
            </w:rPr>
          </w:rPrChange>
        </w:rPr>
      </w:pPr>
      <w:r w:rsidRPr="00AF4946">
        <w:rPr>
          <w:rFonts w:ascii="Arial" w:hAnsi="Arial" w:cs="Arial"/>
          <w:b/>
          <w:bCs/>
          <w:spacing w:val="-5"/>
          <w:sz w:val="22"/>
          <w:szCs w:val="22"/>
          <w:rPrChange w:id="2803" w:author="Stuart McLarnon (NESO)" w:date="2025-05-28T16:31:00Z" w16du:dateUtc="2025-05-28T15:31:00Z">
            <w:rPr>
              <w:rFonts w:ascii="Arial" w:hAnsi="Arial" w:cs="Arial"/>
              <w:b/>
              <w:bCs/>
              <w:spacing w:val="-5"/>
              <w:sz w:val="21"/>
              <w:szCs w:val="21"/>
            </w:rPr>
          </w:rPrChange>
        </w:rPr>
        <w:t>Notes</w:t>
      </w:r>
    </w:p>
    <w:p w14:paraId="52622AB5" w14:textId="5877C9BB" w:rsidR="009C1403" w:rsidRPr="00AF4946" w:rsidRDefault="00C6386D">
      <w:pPr>
        <w:kinsoku w:val="0"/>
        <w:overflowPunct w:val="0"/>
        <w:autoSpaceDE/>
        <w:autoSpaceDN/>
        <w:adjustRightInd/>
        <w:spacing w:line="237" w:lineRule="exact"/>
        <w:ind w:left="709" w:right="142" w:hanging="567"/>
        <w:jc w:val="both"/>
        <w:textAlignment w:val="baseline"/>
        <w:rPr>
          <w:rFonts w:ascii="Arial" w:hAnsi="Arial" w:cs="Arial"/>
          <w:sz w:val="22"/>
          <w:szCs w:val="22"/>
          <w:rPrChange w:id="2804" w:author="Stuart McLarnon (NESO)" w:date="2025-05-28T16:31:00Z" w16du:dateUtc="2025-05-28T15:31:00Z">
            <w:rPr>
              <w:rFonts w:ascii="Arial" w:hAnsi="Arial" w:cs="Arial"/>
              <w:sz w:val="21"/>
              <w:szCs w:val="21"/>
            </w:rPr>
          </w:rPrChange>
        </w:rPr>
        <w:pPrChange w:id="2805" w:author="Stuart McLarnon (NESO)" w:date="2025-05-28T16:31:00Z" w16du:dateUtc="2025-05-28T15:31:00Z">
          <w:pPr>
            <w:kinsoku w:val="0"/>
            <w:overflowPunct w:val="0"/>
            <w:autoSpaceDE/>
            <w:autoSpaceDN/>
            <w:adjustRightInd/>
            <w:spacing w:line="237" w:lineRule="exact"/>
            <w:ind w:left="576" w:right="144" w:hanging="432"/>
            <w:jc w:val="both"/>
            <w:textAlignment w:val="baseline"/>
          </w:pPr>
        </w:pPrChange>
      </w:pPr>
      <w:r w:rsidRPr="00AF4946">
        <w:rPr>
          <w:rFonts w:ascii="Arial" w:hAnsi="Arial" w:cs="Arial"/>
          <w:sz w:val="22"/>
          <w:szCs w:val="22"/>
          <w:rPrChange w:id="2806" w:author="Stuart McLarnon (NESO)" w:date="2025-05-28T16:31:00Z" w16du:dateUtc="2025-05-28T15:31:00Z">
            <w:rPr>
              <w:rFonts w:ascii="Arial" w:hAnsi="Arial" w:cs="Arial"/>
              <w:sz w:val="21"/>
              <w:szCs w:val="21"/>
            </w:rPr>
          </w:rPrChange>
        </w:rPr>
        <w:t>1.</w:t>
      </w:r>
      <w:r w:rsidRPr="00AF4946">
        <w:rPr>
          <w:rFonts w:ascii="Arial" w:hAnsi="Arial" w:cs="Arial"/>
          <w:sz w:val="22"/>
          <w:szCs w:val="22"/>
          <w:rPrChange w:id="2807" w:author="Stuart McLarnon (NESO)" w:date="2025-05-28T16:31:00Z" w16du:dateUtc="2025-05-28T15:31:00Z">
            <w:rPr>
              <w:rFonts w:ascii="Arial" w:hAnsi="Arial" w:cs="Arial"/>
              <w:sz w:val="21"/>
              <w:szCs w:val="21"/>
            </w:rPr>
          </w:rPrChange>
        </w:rPr>
        <w:tab/>
      </w:r>
      <w:r w:rsidRPr="00AF4946">
        <w:rPr>
          <w:rFonts w:ascii="Arial" w:hAnsi="Arial" w:cs="Arial"/>
          <w:sz w:val="22"/>
          <w:szCs w:val="22"/>
          <w:rPrChange w:id="2808" w:author="Stuart McLarnon (NESO)" w:date="2025-05-28T16:31:00Z" w16du:dateUtc="2025-05-28T15:31:00Z">
            <w:rPr>
              <w:rFonts w:ascii="Arial" w:hAnsi="Arial" w:cs="Arial"/>
              <w:sz w:val="21"/>
              <w:szCs w:val="21"/>
            </w:rPr>
          </w:rPrChange>
        </w:rPr>
        <w:tab/>
        <w:t>The planned outage may be of a transmission circuit, generating unit, reactive compensator or</w:t>
      </w:r>
      <w:r w:rsidR="00E33C78" w:rsidRPr="00AF4946">
        <w:rPr>
          <w:rFonts w:ascii="Arial" w:hAnsi="Arial" w:cs="Arial"/>
          <w:sz w:val="22"/>
          <w:szCs w:val="22"/>
          <w:rPrChange w:id="2809" w:author="Stuart McLarnon (NESO)" w:date="2025-05-28T16:31:00Z" w16du:dateUtc="2025-05-28T15:31:00Z">
            <w:rPr>
              <w:rFonts w:ascii="Arial" w:hAnsi="Arial" w:cs="Arial"/>
              <w:sz w:val="21"/>
              <w:szCs w:val="21"/>
            </w:rPr>
          </w:rPrChange>
        </w:rPr>
        <w:t xml:space="preserve"> </w:t>
      </w:r>
      <w:r w:rsidRPr="00AF4946">
        <w:rPr>
          <w:rFonts w:ascii="Arial" w:hAnsi="Arial" w:cs="Arial"/>
          <w:sz w:val="22"/>
          <w:szCs w:val="22"/>
          <w:rPrChange w:id="2810" w:author="Stuart McLarnon (NESO)" w:date="2025-05-28T16:31:00Z" w16du:dateUtc="2025-05-28T15:31:00Z">
            <w:rPr>
              <w:rFonts w:ascii="Arial" w:hAnsi="Arial" w:cs="Arial"/>
              <w:sz w:val="21"/>
              <w:szCs w:val="21"/>
            </w:rPr>
          </w:rPrChange>
        </w:rPr>
        <w:t>other reactive power provider.</w:t>
      </w:r>
    </w:p>
    <w:p w14:paraId="1B0D5393" w14:textId="77777777" w:rsidR="009C1403" w:rsidRDefault="00C6386D">
      <w:pPr>
        <w:kinsoku w:val="0"/>
        <w:overflowPunct w:val="0"/>
        <w:autoSpaceDE/>
        <w:autoSpaceDN/>
        <w:adjustRightInd/>
        <w:spacing w:before="340" w:line="276" w:lineRule="exact"/>
        <w:textAlignment w:val="baseline"/>
        <w:rPr>
          <w:rFonts w:ascii="Arial" w:hAnsi="Arial" w:cs="Arial"/>
          <w:b/>
          <w:bCs/>
          <w:spacing w:val="-1"/>
          <w:sz w:val="24"/>
          <w:szCs w:val="24"/>
        </w:rPr>
        <w:pPrChange w:id="2811" w:author="Stuart McLarnon (NESO)" w:date="2025-05-28T16:32:00Z" w16du:dateUtc="2025-05-28T15:32:00Z">
          <w:pPr>
            <w:kinsoku w:val="0"/>
            <w:overflowPunct w:val="0"/>
            <w:autoSpaceDE/>
            <w:autoSpaceDN/>
            <w:adjustRightInd/>
            <w:spacing w:before="340" w:line="276" w:lineRule="exact"/>
            <w:ind w:left="144"/>
            <w:textAlignment w:val="baseline"/>
          </w:pPr>
        </w:pPrChange>
      </w:pPr>
      <w:r>
        <w:rPr>
          <w:rFonts w:ascii="Arial" w:hAnsi="Arial" w:cs="Arial"/>
          <w:b/>
          <w:bCs/>
          <w:spacing w:val="-1"/>
          <w:sz w:val="24"/>
          <w:szCs w:val="24"/>
        </w:rPr>
        <w:t>Switching Arrangements</w:t>
      </w:r>
    </w:p>
    <w:p w14:paraId="694BDE81" w14:textId="3C7216DE" w:rsidR="009C1403" w:rsidRDefault="00C6386D">
      <w:pPr>
        <w:pStyle w:val="Test1"/>
        <w:rPr>
          <w:ins w:id="2812" w:author="Tammy Meek" w:date="2026-02-06T11:18:00Z" w16du:dateUtc="2026-02-06T11:18:00Z"/>
        </w:rPr>
      </w:pPr>
      <w:r>
        <w:t>8.11</w:t>
      </w:r>
      <w:ins w:id="2813" w:author="Stuart McLarnon (NESO)" w:date="2025-05-28T16:32:00Z" w16du:dateUtc="2025-05-28T15:32:00Z">
        <w:r w:rsidR="00AF4946">
          <w:tab/>
        </w:r>
      </w:ins>
      <w:del w:id="2814" w:author="Stuart McLarnon (NESO)" w:date="2025-05-28T16:32:00Z" w16du:dateUtc="2025-05-28T15:32:00Z">
        <w:r w:rsidDel="00AF4946">
          <w:delText xml:space="preserve"> </w:delText>
        </w:r>
      </w:del>
      <w:r>
        <w:t>Guidance on substation configurations and switching arrangements are described in Appendix A. These guidelines provide an acceptable way towards meeting the criteria of this chapter. However, other configurations and switching arrangements which meet the criteria are also acceptable.</w:t>
      </w:r>
    </w:p>
    <w:p w14:paraId="13E6AE0E" w14:textId="77777777" w:rsidR="00850BE8" w:rsidRDefault="00850BE8">
      <w:pPr>
        <w:pStyle w:val="Test1"/>
        <w:pPrChange w:id="2815" w:author="Stuart McLarnon (NESO)" w:date="2025-05-28T16:32:00Z" w16du:dateUtc="2025-05-28T15:32:00Z">
          <w:pPr>
            <w:kinsoku w:val="0"/>
            <w:overflowPunct w:val="0"/>
            <w:autoSpaceDE/>
            <w:autoSpaceDN/>
            <w:adjustRightInd/>
            <w:spacing w:before="208" w:line="272" w:lineRule="exact"/>
            <w:ind w:left="648" w:right="144" w:hanging="648"/>
            <w:jc w:val="both"/>
            <w:textAlignment w:val="baseline"/>
          </w:pPr>
        </w:pPrChange>
      </w:pPr>
    </w:p>
    <w:p w14:paraId="1EA3EC3B" w14:textId="77777777" w:rsidR="009C1403" w:rsidRDefault="00C6386D">
      <w:pPr>
        <w:kinsoku w:val="0"/>
        <w:overflowPunct w:val="0"/>
        <w:autoSpaceDE/>
        <w:autoSpaceDN/>
        <w:adjustRightInd/>
        <w:spacing w:before="333" w:line="276" w:lineRule="exact"/>
        <w:textAlignment w:val="baseline"/>
        <w:rPr>
          <w:rFonts w:ascii="Arial" w:hAnsi="Arial" w:cs="Arial"/>
          <w:b/>
          <w:bCs/>
          <w:sz w:val="24"/>
          <w:szCs w:val="24"/>
        </w:rPr>
        <w:pPrChange w:id="2816" w:author="Stuart McLarnon (NESO)" w:date="2025-05-28T16:32:00Z" w16du:dateUtc="2025-05-28T15:32:00Z">
          <w:pPr>
            <w:kinsoku w:val="0"/>
            <w:overflowPunct w:val="0"/>
            <w:autoSpaceDE/>
            <w:autoSpaceDN/>
            <w:adjustRightInd/>
            <w:spacing w:before="333" w:line="276" w:lineRule="exact"/>
            <w:ind w:left="144"/>
            <w:textAlignment w:val="baseline"/>
          </w:pPr>
        </w:pPrChange>
      </w:pPr>
      <w:r>
        <w:rPr>
          <w:rFonts w:ascii="Arial" w:hAnsi="Arial" w:cs="Arial"/>
          <w:b/>
          <w:bCs/>
          <w:sz w:val="24"/>
          <w:szCs w:val="24"/>
        </w:rPr>
        <w:t>Variations to Connection Designs</w:t>
      </w:r>
    </w:p>
    <w:p w14:paraId="11AA6675" w14:textId="22969722" w:rsidR="009C1403" w:rsidRDefault="00C6386D">
      <w:pPr>
        <w:pStyle w:val="Test1"/>
        <w:pPrChange w:id="2817" w:author="Stuart McLarnon (NESO)" w:date="2025-05-28T16:32:00Z" w16du:dateUtc="2025-05-28T15:32:00Z">
          <w:pPr>
            <w:kinsoku w:val="0"/>
            <w:overflowPunct w:val="0"/>
            <w:autoSpaceDE/>
            <w:autoSpaceDN/>
            <w:adjustRightInd/>
            <w:spacing w:before="185" w:line="277" w:lineRule="exact"/>
            <w:ind w:left="648" w:right="144" w:hanging="648"/>
            <w:jc w:val="both"/>
            <w:textAlignment w:val="baseline"/>
          </w:pPr>
        </w:pPrChange>
      </w:pPr>
      <w:r>
        <w:t>8.12</w:t>
      </w:r>
      <w:ins w:id="2818" w:author="Stuart McLarnon (NESO)" w:date="2025-05-28T16:32:00Z" w16du:dateUtc="2025-05-28T15:32:00Z">
        <w:r w:rsidR="00AF4946">
          <w:tab/>
        </w:r>
      </w:ins>
      <w:del w:id="2819" w:author="Stuart McLarnon (NESO)" w:date="2025-05-28T16:32:00Z" w16du:dateUtc="2025-05-28T15:32:00Z">
        <w:r w:rsidDel="00AF4946">
          <w:delText xml:space="preserve"> </w:delText>
        </w:r>
      </w:del>
      <w:r>
        <w:t xml:space="preserve">Variations, arising from a </w:t>
      </w:r>
      <w:r>
        <w:rPr>
          <w:i/>
          <w:iCs/>
        </w:rPr>
        <w:t xml:space="preserve">generator’s </w:t>
      </w:r>
      <w:r>
        <w:t>request, to the demand connection design necessary to meet the requirements of paragraphs 8.5 to 8.10 shall also satisfy the requirements of this Standard provided that the varied design satisfies the conditions set out in paragraphs 8.13.1 to 8.13.3. For example, such a demand connection design variation may be used to limit overall costs.</w:t>
      </w:r>
    </w:p>
    <w:p w14:paraId="512953DF" w14:textId="6F8367CC" w:rsidR="009C1403" w:rsidRDefault="00C6386D">
      <w:pPr>
        <w:pStyle w:val="Test1"/>
        <w:pPrChange w:id="2820" w:author="Stuart McLarnon (NESO)" w:date="2025-05-28T16:32:00Z" w16du:dateUtc="2025-05-28T15:32:00Z">
          <w:pPr>
            <w:kinsoku w:val="0"/>
            <w:overflowPunct w:val="0"/>
            <w:autoSpaceDE/>
            <w:autoSpaceDN/>
            <w:adjustRightInd/>
            <w:spacing w:before="203" w:line="278" w:lineRule="exact"/>
            <w:ind w:left="648" w:right="144" w:hanging="648"/>
            <w:jc w:val="both"/>
            <w:textAlignment w:val="baseline"/>
          </w:pPr>
        </w:pPrChange>
      </w:pPr>
      <w:r>
        <w:t>8.13</w:t>
      </w:r>
      <w:ins w:id="2821" w:author="Stuart McLarnon (NESO)" w:date="2025-05-28T16:32:00Z" w16du:dateUtc="2025-05-28T15:32:00Z">
        <w:r w:rsidR="00AF4946">
          <w:tab/>
        </w:r>
      </w:ins>
      <w:del w:id="2822" w:author="Stuart McLarnon (NESO)" w:date="2025-05-28T16:32:00Z" w16du:dateUtc="2025-05-28T15:32:00Z">
        <w:r w:rsidDel="00AF4946">
          <w:delText xml:space="preserve"> </w:delText>
        </w:r>
      </w:del>
      <w:r>
        <w:t xml:space="preserve">Any demand connection design variation must not, other than in respect of the </w:t>
      </w:r>
      <w:r>
        <w:rPr>
          <w:i/>
          <w:iCs/>
        </w:rPr>
        <w:t xml:space="preserve">generator </w:t>
      </w:r>
      <w:r>
        <w:t>requesting the variation, either immediately or in the foreseeable future:</w:t>
      </w:r>
    </w:p>
    <w:p w14:paraId="398362C9" w14:textId="606CA81E" w:rsidR="009C1403" w:rsidRDefault="00C6386D">
      <w:pPr>
        <w:pStyle w:val="Test2"/>
        <w:pPrChange w:id="2823" w:author="Stuart McLarnon (NESO)" w:date="2025-05-28T16:32:00Z" w16du:dateUtc="2025-05-28T15:32:00Z">
          <w:pPr>
            <w:kinsoku w:val="0"/>
            <w:overflowPunct w:val="0"/>
            <w:autoSpaceDE/>
            <w:autoSpaceDN/>
            <w:adjustRightInd/>
            <w:spacing w:before="177" w:line="288" w:lineRule="exact"/>
            <w:ind w:left="1656" w:right="144" w:hanging="864"/>
            <w:jc w:val="both"/>
            <w:textAlignment w:val="baseline"/>
          </w:pPr>
        </w:pPrChange>
      </w:pPr>
      <w:r>
        <w:t>8.13.1</w:t>
      </w:r>
      <w:ins w:id="2824" w:author="Stuart McLarnon (NESO)" w:date="2025-05-28T16:32:00Z" w16du:dateUtc="2025-05-28T15:32:00Z">
        <w:r w:rsidR="00AF4946">
          <w:tab/>
        </w:r>
      </w:ins>
      <w:del w:id="2825" w:author="Stuart McLarnon (NESO)" w:date="2025-05-28T16:32:00Z" w16du:dateUtc="2025-05-28T15:32:00Z">
        <w:r w:rsidDel="00AF4946">
          <w:delText xml:space="preserve"> </w:delText>
        </w:r>
      </w:del>
      <w:r>
        <w:t xml:space="preserve">reduce the security of the </w:t>
      </w:r>
      <w:r>
        <w:rPr>
          <w:i/>
          <w:iCs/>
        </w:rPr>
        <w:t xml:space="preserve">MITS </w:t>
      </w:r>
      <w:r>
        <w:t>to below the minimum planning criteria specified in Section 4; or</w:t>
      </w:r>
    </w:p>
    <w:p w14:paraId="00718B85" w14:textId="38A0A3D1" w:rsidR="009C1403" w:rsidRDefault="00C6386D">
      <w:pPr>
        <w:pStyle w:val="Test2"/>
        <w:pPrChange w:id="2826" w:author="Stuart McLarnon (NESO)" w:date="2025-05-28T16:32:00Z" w16du:dateUtc="2025-05-28T15:32:00Z">
          <w:pPr>
            <w:kinsoku w:val="0"/>
            <w:overflowPunct w:val="0"/>
            <w:autoSpaceDE/>
            <w:autoSpaceDN/>
            <w:adjustRightInd/>
            <w:spacing w:before="190" w:line="276" w:lineRule="exact"/>
            <w:ind w:left="1656" w:right="144" w:hanging="864"/>
            <w:jc w:val="both"/>
            <w:textAlignment w:val="baseline"/>
          </w:pPr>
        </w:pPrChange>
      </w:pPr>
      <w:r>
        <w:t>8.13.2</w:t>
      </w:r>
      <w:ins w:id="2827" w:author="Stuart McLarnon (NESO)" w:date="2025-05-28T16:32:00Z" w16du:dateUtc="2025-05-28T15:32:00Z">
        <w:r w:rsidR="00AF4946">
          <w:tab/>
        </w:r>
      </w:ins>
      <w:del w:id="2828" w:author="Stuart McLarnon (NESO)" w:date="2025-05-28T16:32:00Z" w16du:dateUtc="2025-05-28T15:32:00Z">
        <w:r w:rsidDel="00AF4946">
          <w:delText xml:space="preserve"> </w:delText>
        </w:r>
      </w:del>
      <w:r>
        <w:t>result in additional investment or operational costs to any particular customer or overall, or a reduction in the security and quality of supply of the affected customers’ connections to below the planning criteria in this section or Section 7, unless specific agreements are reached with affected customers; or</w:t>
      </w:r>
    </w:p>
    <w:p w14:paraId="1F022045" w14:textId="59116897" w:rsidR="009C1403" w:rsidRDefault="00C6386D">
      <w:pPr>
        <w:pStyle w:val="Test2"/>
        <w:pPrChange w:id="2829" w:author="Stuart McLarnon (NESO)" w:date="2025-05-28T16:32:00Z" w16du:dateUtc="2025-05-28T15:32:00Z">
          <w:pPr>
            <w:kinsoku w:val="0"/>
            <w:overflowPunct w:val="0"/>
            <w:autoSpaceDE/>
            <w:autoSpaceDN/>
            <w:adjustRightInd/>
            <w:spacing w:before="206" w:line="274" w:lineRule="exact"/>
            <w:ind w:left="1656" w:right="144" w:hanging="864"/>
            <w:jc w:val="both"/>
            <w:textAlignment w:val="baseline"/>
          </w:pPr>
        </w:pPrChange>
      </w:pPr>
      <w:r>
        <w:t>8.13.3</w:t>
      </w:r>
      <w:ins w:id="2830" w:author="Stuart McLarnon (NESO)" w:date="2025-05-28T16:32:00Z" w16du:dateUtc="2025-05-28T15:32:00Z">
        <w:r w:rsidR="00AF4946">
          <w:tab/>
        </w:r>
      </w:ins>
      <w:del w:id="2831" w:author="Stuart McLarnon (NESO)" w:date="2025-05-28T16:32:00Z" w16du:dateUtc="2025-05-28T15:32:00Z">
        <w:r w:rsidDel="00AF4946">
          <w:delText xml:space="preserve"> </w:delText>
        </w:r>
      </w:del>
      <w:r>
        <w:t xml:space="preserve">compromise any </w:t>
      </w:r>
      <w:r w:rsidR="00E652B9" w:rsidRPr="00E652B9">
        <w:rPr>
          <w:i/>
          <w:iCs/>
        </w:rPr>
        <w:t>Licensee</w:t>
      </w:r>
      <w:r>
        <w:rPr>
          <w:i/>
          <w:iCs/>
        </w:rPr>
        <w:t xml:space="preserve">’s </w:t>
      </w:r>
      <w:r>
        <w:t>ability to meet other statutory obligations or licence obligations.</w:t>
      </w:r>
    </w:p>
    <w:p w14:paraId="2F9CBE53" w14:textId="26F32451" w:rsidR="009C1403" w:rsidRDefault="00C6386D">
      <w:pPr>
        <w:pStyle w:val="Test1"/>
        <w:pPrChange w:id="2832" w:author="Stuart McLarnon (NESO)" w:date="2025-05-28T16:33:00Z" w16du:dateUtc="2025-05-28T15:33:00Z">
          <w:pPr>
            <w:kinsoku w:val="0"/>
            <w:overflowPunct w:val="0"/>
            <w:autoSpaceDE/>
            <w:autoSpaceDN/>
            <w:adjustRightInd/>
            <w:spacing w:before="204" w:line="276" w:lineRule="exact"/>
            <w:ind w:left="567" w:right="144" w:hanging="709"/>
            <w:jc w:val="both"/>
            <w:textAlignment w:val="baseline"/>
          </w:pPr>
        </w:pPrChange>
      </w:pPr>
      <w:r>
        <w:t>8.14</w:t>
      </w:r>
      <w:r w:rsidR="00E33C78">
        <w:tab/>
      </w:r>
      <w:r>
        <w:t>Should system conditions change, for example due to the proposed connection of a new customer, such that either immediately or in the foreseeable future, the conditions set out in paragraphs 8.13.1 to 8.13.3 are no longer satisfied, then alternative arrangements and/or agreements must be put in place such that this Standard continues to be satisfied.</w:t>
      </w:r>
    </w:p>
    <w:p w14:paraId="10CA824C" w14:textId="787CBEFD" w:rsidR="009C1403" w:rsidRDefault="00E33C78">
      <w:pPr>
        <w:pStyle w:val="Test1"/>
        <w:spacing w:after="240"/>
        <w:rPr>
          <w:del w:id="2833" w:author="Tammy Meek" w:date="2026-02-06T10:47:00Z" w16du:dateUtc="2026-02-06T10:47:00Z"/>
        </w:rPr>
        <w:pPrChange w:id="2834" w:author="Stuart McLarnon (NESO)" w:date="2025-05-28T16:33:00Z" w16du:dateUtc="2025-05-28T15:33:00Z">
          <w:pPr>
            <w:widowControl/>
            <w:ind w:left="567" w:hanging="709"/>
            <w:jc w:val="both"/>
          </w:pPr>
        </w:pPrChange>
      </w:pPr>
      <w:r>
        <w:t xml:space="preserve"> </w:t>
      </w:r>
      <w:r w:rsidR="00C6386D">
        <w:t>8.15</w:t>
      </w:r>
      <w:r>
        <w:tab/>
      </w:r>
      <w:r w:rsidR="00C6386D">
        <w:t xml:space="preserve">The additional operational costs referred to in paragraph 8.13.2 and/or any potential reliability implications shall be calculated by simulating the expected operation of the </w:t>
      </w:r>
      <w:r w:rsidR="00C6386D">
        <w:rPr>
          <w:i/>
          <w:iCs/>
        </w:rPr>
        <w:t xml:space="preserve">national electricity transmission system </w:t>
      </w:r>
      <w:r w:rsidR="00C6386D">
        <w:t>in accordance with the operational criteria set out in Section 5 and Section 9. Guidance on economic justification is given in Appendix G.</w:t>
      </w:r>
    </w:p>
    <w:p w14:paraId="0DF35D78" w14:textId="45E1EF6B" w:rsidR="009C1403" w:rsidRDefault="009C1403">
      <w:pPr>
        <w:pStyle w:val="Test1"/>
        <w:spacing w:after="240"/>
        <w:rPr>
          <w:del w:id="2835" w:author="Tammy Meek" w:date="2026-02-06T10:47:00Z" w16du:dateUtc="2026-02-06T10:47:00Z"/>
        </w:rPr>
        <w:pPrChange w:id="2836" w:author="Tammy Meek" w:date="2026-02-11T14:02:00Z" w16du:dateUtc="2026-02-11T14:02:00Z">
          <w:pPr>
            <w:widowControl/>
          </w:pPr>
        </w:pPrChange>
      </w:pPr>
    </w:p>
    <w:p w14:paraId="21476622" w14:textId="1614001B" w:rsidR="00AF4946" w:rsidRDefault="00AF4946">
      <w:pPr>
        <w:pStyle w:val="Test1"/>
        <w:spacing w:after="240"/>
        <w:rPr>
          <w:ins w:id="2837" w:author="Stuart McLarnon (NESO)" w:date="2025-05-28T16:34:00Z" w16du:dateUtc="2025-05-28T15:34:00Z"/>
          <w:b/>
          <w:bCs/>
          <w:sz w:val="29"/>
          <w:szCs w:val="29"/>
        </w:rPr>
        <w:pPrChange w:id="2838" w:author="Tammy Meek" w:date="2026-02-11T14:02:00Z" w16du:dateUtc="2026-02-11T14:02:00Z">
          <w:pPr>
            <w:widowControl/>
            <w:autoSpaceDE/>
            <w:autoSpaceDN/>
            <w:adjustRightInd/>
            <w:spacing w:after="160" w:line="259" w:lineRule="auto"/>
          </w:pPr>
        </w:pPrChange>
      </w:pPr>
      <w:ins w:id="2839" w:author="Stuart McLarnon (NESO)" w:date="2025-05-28T16:34:00Z" w16du:dateUtc="2025-05-28T15:34:00Z">
        <w:del w:id="2840" w:author="Tammy Meek" w:date="2026-02-06T10:47:00Z" w16du:dateUtc="2026-02-06T10:47:00Z">
          <w:r>
            <w:rPr>
              <w:b/>
              <w:sz w:val="29"/>
              <w:szCs w:val="29"/>
            </w:rPr>
            <w:br w:type="page"/>
          </w:r>
        </w:del>
      </w:ins>
    </w:p>
    <w:p w14:paraId="36D9A7B8" w14:textId="21F68BBB" w:rsidR="009C1403" w:rsidRDefault="00C6386D">
      <w:pPr>
        <w:pStyle w:val="Heading1"/>
        <w:pPrChange w:id="2841" w:author="Stuart McLarnon [NESO]" w:date="2025-06-05T11:15:00Z" w16du:dateUtc="2025-06-05T10:15:00Z">
          <w:pPr>
            <w:kinsoku w:val="0"/>
            <w:overflowPunct w:val="0"/>
            <w:autoSpaceDE/>
            <w:autoSpaceDN/>
            <w:adjustRightInd/>
            <w:spacing w:before="31" w:line="334" w:lineRule="exact"/>
            <w:textAlignment w:val="baseline"/>
          </w:pPr>
        </w:pPrChange>
      </w:pPr>
      <w:bookmarkStart w:id="2842" w:name="_Toc199858335"/>
      <w:r>
        <w:t>9.</w:t>
      </w:r>
      <w:del w:id="2843" w:author="Tammy Meek" w:date="2026-02-06T10:47:00Z" w16du:dateUtc="2026-02-06T10:47:00Z">
        <w:r>
          <w:delText xml:space="preserve"> </w:delText>
        </w:r>
      </w:del>
      <w:ins w:id="2844" w:author="Tammy Meek" w:date="2026-02-06T10:47:00Z" w16du:dateUtc="2026-02-06T10:47:00Z">
        <w:r w:rsidR="006F2CBD">
          <w:tab/>
        </w:r>
      </w:ins>
      <w:r>
        <w:t>Operation of an Offshore Transmission System</w:t>
      </w:r>
      <w:bookmarkEnd w:id="2842"/>
    </w:p>
    <w:p w14:paraId="57040E2A" w14:textId="77777777" w:rsidR="009C1403" w:rsidRDefault="00C6386D">
      <w:pPr>
        <w:kinsoku w:val="0"/>
        <w:overflowPunct w:val="0"/>
        <w:autoSpaceDE/>
        <w:autoSpaceDN/>
        <w:adjustRightInd/>
        <w:spacing w:before="352" w:line="276" w:lineRule="exact"/>
        <w:textAlignment w:val="baseline"/>
        <w:rPr>
          <w:rFonts w:ascii="Arial" w:hAnsi="Arial" w:cs="Arial"/>
          <w:b/>
          <w:bCs/>
          <w:sz w:val="24"/>
          <w:szCs w:val="24"/>
        </w:rPr>
      </w:pPr>
      <w:r>
        <w:rPr>
          <w:rFonts w:ascii="Arial" w:hAnsi="Arial" w:cs="Arial"/>
          <w:b/>
          <w:bCs/>
          <w:sz w:val="24"/>
          <w:szCs w:val="24"/>
        </w:rPr>
        <w:t>Normal Operational Criteria</w:t>
      </w:r>
    </w:p>
    <w:p w14:paraId="51A056AB" w14:textId="77777777" w:rsidR="009C1403" w:rsidRDefault="00C6386D">
      <w:pPr>
        <w:tabs>
          <w:tab w:val="left" w:pos="648"/>
        </w:tabs>
        <w:kinsoku w:val="0"/>
        <w:overflowPunct w:val="0"/>
        <w:autoSpaceDE/>
        <w:autoSpaceDN/>
        <w:adjustRightInd/>
        <w:spacing w:before="190" w:line="278" w:lineRule="exact"/>
        <w:ind w:left="646" w:hanging="646"/>
        <w:textAlignment w:val="baseline"/>
        <w:rPr>
          <w:rFonts w:ascii="Arial" w:hAnsi="Arial" w:cs="Arial"/>
          <w:i/>
          <w:iCs/>
          <w:spacing w:val="4"/>
          <w:sz w:val="24"/>
          <w:szCs w:val="24"/>
        </w:rPr>
        <w:pPrChange w:id="2845" w:author="Stuart McLarnon (NESO)" w:date="2025-05-28T16:33:00Z" w16du:dateUtc="2025-05-28T15:33:00Z">
          <w:pPr>
            <w:tabs>
              <w:tab w:val="left" w:pos="648"/>
            </w:tabs>
            <w:kinsoku w:val="0"/>
            <w:overflowPunct w:val="0"/>
            <w:autoSpaceDE/>
            <w:autoSpaceDN/>
            <w:adjustRightInd/>
            <w:spacing w:before="190" w:line="278" w:lineRule="exact"/>
            <w:textAlignment w:val="baseline"/>
          </w:pPr>
        </w:pPrChange>
      </w:pPr>
      <w:r>
        <w:rPr>
          <w:rFonts w:ascii="Arial" w:hAnsi="Arial" w:cs="Arial"/>
          <w:spacing w:val="4"/>
          <w:sz w:val="24"/>
          <w:szCs w:val="24"/>
        </w:rPr>
        <w:t>9.1</w:t>
      </w:r>
      <w:r>
        <w:rPr>
          <w:rFonts w:ascii="Arial" w:hAnsi="Arial" w:cs="Arial"/>
          <w:spacing w:val="4"/>
          <w:sz w:val="24"/>
          <w:szCs w:val="24"/>
        </w:rPr>
        <w:tab/>
        <w:t xml:space="preserve">An </w:t>
      </w:r>
      <w:r>
        <w:rPr>
          <w:rFonts w:ascii="Arial" w:hAnsi="Arial" w:cs="Arial"/>
          <w:i/>
          <w:iCs/>
          <w:spacing w:val="4"/>
          <w:sz w:val="24"/>
          <w:szCs w:val="24"/>
        </w:rPr>
        <w:t xml:space="preserve">offshore transmission system </w:t>
      </w:r>
      <w:r>
        <w:rPr>
          <w:rFonts w:ascii="Arial" w:hAnsi="Arial" w:cs="Arial"/>
          <w:spacing w:val="4"/>
          <w:sz w:val="24"/>
          <w:szCs w:val="24"/>
        </w:rPr>
        <w:t xml:space="preserve">shall be operated under </w:t>
      </w:r>
      <w:r>
        <w:rPr>
          <w:rFonts w:ascii="Arial" w:hAnsi="Arial" w:cs="Arial"/>
          <w:i/>
          <w:iCs/>
          <w:spacing w:val="4"/>
          <w:sz w:val="24"/>
          <w:szCs w:val="24"/>
        </w:rPr>
        <w:t>prevailing system</w:t>
      </w:r>
    </w:p>
    <w:p w14:paraId="0F29D02A" w14:textId="36EE5E48" w:rsidR="009C1403" w:rsidRDefault="00AF4946">
      <w:pPr>
        <w:kinsoku w:val="0"/>
        <w:overflowPunct w:val="0"/>
        <w:autoSpaceDE/>
        <w:autoSpaceDN/>
        <w:adjustRightInd/>
        <w:spacing w:before="20" w:line="268" w:lineRule="exact"/>
        <w:ind w:left="646" w:right="216" w:hanging="646"/>
        <w:textAlignment w:val="baseline"/>
        <w:rPr>
          <w:rFonts w:ascii="Arial" w:hAnsi="Arial" w:cs="Arial"/>
          <w:sz w:val="24"/>
          <w:szCs w:val="24"/>
        </w:rPr>
        <w:pPrChange w:id="2846" w:author="Stuart McLarnon (NESO)" w:date="2025-05-28T16:33:00Z" w16du:dateUtc="2025-05-28T15:33:00Z">
          <w:pPr>
            <w:kinsoku w:val="0"/>
            <w:overflowPunct w:val="0"/>
            <w:autoSpaceDE/>
            <w:autoSpaceDN/>
            <w:adjustRightInd/>
            <w:spacing w:before="20" w:line="268" w:lineRule="exact"/>
            <w:ind w:left="720" w:right="216"/>
            <w:textAlignment w:val="baseline"/>
          </w:pPr>
        </w:pPrChange>
      </w:pPr>
      <w:ins w:id="2847" w:author="Stuart McLarnon (NESO)" w:date="2025-05-28T16:33:00Z" w16du:dateUtc="2025-05-28T15:33:00Z">
        <w:r>
          <w:rPr>
            <w:rFonts w:ascii="Arial" w:hAnsi="Arial" w:cs="Arial"/>
            <w:i/>
            <w:iCs/>
            <w:sz w:val="24"/>
            <w:szCs w:val="24"/>
          </w:rPr>
          <w:tab/>
        </w:r>
      </w:ins>
      <w:r w:rsidR="00C6386D">
        <w:rPr>
          <w:rFonts w:ascii="Arial" w:hAnsi="Arial" w:cs="Arial"/>
          <w:i/>
          <w:iCs/>
          <w:sz w:val="24"/>
          <w:szCs w:val="24"/>
        </w:rPr>
        <w:t xml:space="preserve">conditions </w:t>
      </w:r>
      <w:r w:rsidR="00C6386D">
        <w:rPr>
          <w:rFonts w:ascii="Arial" w:hAnsi="Arial" w:cs="Arial"/>
          <w:sz w:val="24"/>
          <w:szCs w:val="24"/>
        </w:rPr>
        <w:t xml:space="preserve">so that for the </w:t>
      </w:r>
      <w:r w:rsidR="00C6386D">
        <w:rPr>
          <w:rFonts w:ascii="Arial" w:hAnsi="Arial" w:cs="Arial"/>
          <w:i/>
          <w:iCs/>
          <w:sz w:val="24"/>
          <w:szCs w:val="24"/>
        </w:rPr>
        <w:t xml:space="preserve">secured event </w:t>
      </w:r>
      <w:r w:rsidR="00C6386D">
        <w:rPr>
          <w:rFonts w:ascii="Arial" w:hAnsi="Arial" w:cs="Arial"/>
          <w:sz w:val="24"/>
          <w:szCs w:val="24"/>
        </w:rPr>
        <w:t xml:space="preserve">on the </w:t>
      </w:r>
      <w:r w:rsidR="00C6386D">
        <w:rPr>
          <w:rFonts w:ascii="Arial" w:hAnsi="Arial" w:cs="Arial"/>
          <w:i/>
          <w:iCs/>
          <w:sz w:val="24"/>
          <w:szCs w:val="24"/>
        </w:rPr>
        <w:t xml:space="preserve">offshore transmission system </w:t>
      </w:r>
      <w:r w:rsidR="00C6386D">
        <w:rPr>
          <w:rFonts w:ascii="Arial" w:hAnsi="Arial" w:cs="Arial"/>
          <w:sz w:val="24"/>
          <w:szCs w:val="24"/>
        </w:rPr>
        <w:t xml:space="preserve">of a </w:t>
      </w:r>
      <w:r w:rsidR="00C6386D">
        <w:rPr>
          <w:rFonts w:ascii="Arial" w:hAnsi="Arial" w:cs="Arial"/>
          <w:i/>
          <w:iCs/>
          <w:sz w:val="24"/>
          <w:szCs w:val="24"/>
        </w:rPr>
        <w:t xml:space="preserve">fault outage </w:t>
      </w:r>
      <w:r w:rsidR="00C6386D">
        <w:rPr>
          <w:rFonts w:ascii="Arial" w:hAnsi="Arial" w:cs="Arial"/>
          <w:sz w:val="24"/>
          <w:szCs w:val="24"/>
        </w:rPr>
        <w:t>of any of the following:</w:t>
      </w:r>
    </w:p>
    <w:p w14:paraId="5223A044" w14:textId="1CB7F0BA" w:rsidR="009C1403" w:rsidDel="00AF4946" w:rsidRDefault="00C6386D">
      <w:pPr>
        <w:pStyle w:val="Test2"/>
        <w:rPr>
          <w:del w:id="2848" w:author="Stuart McLarnon (NESO)" w:date="2025-05-28T16:33:00Z" w16du:dateUtc="2025-05-28T15:33:00Z"/>
        </w:rPr>
        <w:pPrChange w:id="2849" w:author="Stuart McLarnon (NESO)" w:date="2025-05-28T16:33:00Z" w16du:dateUtc="2025-05-28T15:33:00Z">
          <w:pPr>
            <w:tabs>
              <w:tab w:val="left" w:pos="1584"/>
            </w:tabs>
            <w:kinsoku w:val="0"/>
            <w:overflowPunct w:val="0"/>
            <w:autoSpaceDE/>
            <w:autoSpaceDN/>
            <w:adjustRightInd/>
            <w:spacing w:before="207" w:line="273" w:lineRule="exact"/>
            <w:ind w:left="720"/>
            <w:textAlignment w:val="baseline"/>
          </w:pPr>
        </w:pPrChange>
      </w:pPr>
      <w:r>
        <w:t>9.1.1</w:t>
      </w:r>
      <w:r>
        <w:tab/>
        <w:t xml:space="preserve">a single </w:t>
      </w:r>
      <w:r>
        <w:rPr>
          <w:i/>
          <w:iCs/>
        </w:rPr>
        <w:t>transmission circuit</w:t>
      </w:r>
      <w:r>
        <w:t>, a reactive compensator or other reactive</w:t>
      </w:r>
      <w:ins w:id="2850" w:author="Stuart McLarnon (NESO)" w:date="2025-05-28T16:33:00Z" w16du:dateUtc="2025-05-28T15:33:00Z">
        <w:r w:rsidR="00AF4946">
          <w:t xml:space="preserve"> </w:t>
        </w:r>
      </w:ins>
    </w:p>
    <w:p w14:paraId="3BC835B5" w14:textId="77777777" w:rsidR="009C1403" w:rsidRDefault="00C6386D">
      <w:pPr>
        <w:pStyle w:val="Test2"/>
        <w:pPrChange w:id="2851" w:author="Stuart McLarnon (NESO)" w:date="2025-05-28T16:33:00Z" w16du:dateUtc="2025-05-28T15:33:00Z">
          <w:pPr>
            <w:kinsoku w:val="0"/>
            <w:overflowPunct w:val="0"/>
            <w:autoSpaceDE/>
            <w:autoSpaceDN/>
            <w:adjustRightInd/>
            <w:spacing w:line="268" w:lineRule="exact"/>
            <w:ind w:left="1584"/>
            <w:textAlignment w:val="baseline"/>
          </w:pPr>
        </w:pPrChange>
      </w:pPr>
      <w:r>
        <w:t>power provider; or</w:t>
      </w:r>
    </w:p>
    <w:p w14:paraId="0AC134E7" w14:textId="41B26E98" w:rsidR="009C1403" w:rsidDel="00AF4946" w:rsidRDefault="00C6386D">
      <w:pPr>
        <w:pStyle w:val="Test2"/>
        <w:rPr>
          <w:del w:id="2852" w:author="Stuart McLarnon (NESO)" w:date="2025-05-28T16:33:00Z" w16du:dateUtc="2025-05-28T15:33:00Z"/>
          <w:spacing w:val="12"/>
        </w:rPr>
        <w:pPrChange w:id="2853" w:author="Stuart McLarnon (NESO)" w:date="2025-05-28T16:33:00Z" w16du:dateUtc="2025-05-28T15:33:00Z">
          <w:pPr>
            <w:tabs>
              <w:tab w:val="left" w:pos="1584"/>
            </w:tabs>
            <w:kinsoku w:val="0"/>
            <w:overflowPunct w:val="0"/>
            <w:autoSpaceDE/>
            <w:autoSpaceDN/>
            <w:adjustRightInd/>
            <w:spacing w:before="208" w:line="278" w:lineRule="exact"/>
            <w:ind w:left="720"/>
            <w:textAlignment w:val="baseline"/>
          </w:pPr>
        </w:pPrChange>
      </w:pPr>
      <w:r>
        <w:rPr>
          <w:spacing w:val="12"/>
        </w:rPr>
        <w:t>9.1.2</w:t>
      </w:r>
      <w:r>
        <w:rPr>
          <w:spacing w:val="12"/>
        </w:rPr>
        <w:tab/>
        <w:t xml:space="preserve">a single generation circuit, a </w:t>
      </w:r>
      <w:r>
        <w:rPr>
          <w:i/>
          <w:iCs/>
          <w:spacing w:val="12"/>
        </w:rPr>
        <w:t xml:space="preserve">single generating unit </w:t>
      </w:r>
      <w:r>
        <w:rPr>
          <w:spacing w:val="12"/>
        </w:rPr>
        <w:t>(or several</w:t>
      </w:r>
      <w:ins w:id="2854" w:author="Stuart McLarnon (NESO)" w:date="2025-05-28T16:33:00Z" w16du:dateUtc="2025-05-28T15:33:00Z">
        <w:r w:rsidR="00AF4946">
          <w:rPr>
            <w:i/>
            <w:iCs/>
          </w:rPr>
          <w:t xml:space="preserve"> </w:t>
        </w:r>
      </w:ins>
    </w:p>
    <w:p w14:paraId="311734B8" w14:textId="77777777" w:rsidR="009C1403" w:rsidRDefault="00C6386D">
      <w:pPr>
        <w:pStyle w:val="Test2"/>
        <w:pPrChange w:id="2855" w:author="Stuart McLarnon (NESO)" w:date="2025-05-28T16:33:00Z" w16du:dateUtc="2025-05-28T15:33:00Z">
          <w:pPr>
            <w:kinsoku w:val="0"/>
            <w:overflowPunct w:val="0"/>
            <w:autoSpaceDE/>
            <w:autoSpaceDN/>
            <w:adjustRightInd/>
            <w:spacing w:before="1" w:line="273" w:lineRule="exact"/>
            <w:ind w:left="1584" w:right="216"/>
            <w:textAlignment w:val="baseline"/>
          </w:pPr>
        </w:pPrChange>
      </w:pPr>
      <w:r>
        <w:rPr>
          <w:i/>
          <w:iCs/>
        </w:rPr>
        <w:t xml:space="preserve">generating units </w:t>
      </w:r>
      <w:r>
        <w:t xml:space="preserve">sharing a common circuit breaker), a single </w:t>
      </w:r>
      <w:r>
        <w:rPr>
          <w:i/>
          <w:iCs/>
        </w:rPr>
        <w:t>power park module</w:t>
      </w:r>
      <w:r>
        <w:t xml:space="preserve">, or a </w:t>
      </w:r>
      <w:r>
        <w:rPr>
          <w:i/>
          <w:iCs/>
        </w:rPr>
        <w:t>single DC converter</w:t>
      </w:r>
      <w:r>
        <w:t>, or</w:t>
      </w:r>
    </w:p>
    <w:p w14:paraId="624E5687" w14:textId="5979344B" w:rsidR="009C1403" w:rsidRDefault="00C6386D">
      <w:pPr>
        <w:pStyle w:val="Test2"/>
        <w:rPr>
          <w:i/>
          <w:iCs/>
        </w:rPr>
        <w:pPrChange w:id="2856" w:author="Stuart McLarnon (NESO)" w:date="2025-05-28T16:33:00Z" w16du:dateUtc="2025-05-28T15:33:00Z">
          <w:pPr>
            <w:kinsoku w:val="0"/>
            <w:overflowPunct w:val="0"/>
            <w:autoSpaceDE/>
            <w:autoSpaceDN/>
            <w:adjustRightInd/>
            <w:spacing w:before="6" w:line="475" w:lineRule="exact"/>
            <w:ind w:left="720" w:right="3096"/>
            <w:textAlignment w:val="baseline"/>
          </w:pPr>
        </w:pPrChange>
      </w:pPr>
      <w:r>
        <w:t>9.1.3</w:t>
      </w:r>
      <w:ins w:id="2857" w:author="Stuart McLarnon (NESO)" w:date="2025-05-28T16:33:00Z" w16du:dateUtc="2025-05-28T15:33:00Z">
        <w:r w:rsidR="00AF4946">
          <w:tab/>
        </w:r>
      </w:ins>
      <w:del w:id="2858" w:author="Stuart McLarnon (NESO)" w:date="2025-05-28T16:33:00Z" w16du:dateUtc="2025-05-28T15:33:00Z">
        <w:r w:rsidDel="00AF4946">
          <w:delText xml:space="preserve"> </w:delText>
        </w:r>
      </w:del>
      <w:r>
        <w:t xml:space="preserve">the most onerous </w:t>
      </w:r>
      <w:r>
        <w:rPr>
          <w:i/>
          <w:iCs/>
        </w:rPr>
        <w:t>loss of power infeed</w:t>
      </w:r>
      <w:r>
        <w:t xml:space="preserve">; or 9.1.4 the most onerous loss of power outfeed; or 9.1.5 a section of </w:t>
      </w:r>
      <w:r>
        <w:rPr>
          <w:i/>
          <w:iCs/>
        </w:rPr>
        <w:t xml:space="preserve">busbar </w:t>
      </w:r>
      <w:r>
        <w:t xml:space="preserve">or mesh corner, or 9.1.6 a </w:t>
      </w:r>
      <w:r>
        <w:rPr>
          <w:i/>
          <w:iCs/>
        </w:rPr>
        <w:t>double circuit overhead line</w:t>
      </w:r>
    </w:p>
    <w:p w14:paraId="725A5128" w14:textId="77777777" w:rsidR="009C1403" w:rsidRDefault="00C6386D">
      <w:pPr>
        <w:pStyle w:val="Test2"/>
        <w:rPr>
          <w:spacing w:val="-1"/>
        </w:rPr>
        <w:pPrChange w:id="2859" w:author="Stuart McLarnon (NESO)" w:date="2025-05-28T16:33:00Z" w16du:dateUtc="2025-05-28T15:33:00Z">
          <w:pPr>
            <w:kinsoku w:val="0"/>
            <w:overflowPunct w:val="0"/>
            <w:autoSpaceDE/>
            <w:autoSpaceDN/>
            <w:adjustRightInd/>
            <w:spacing w:before="202" w:line="272" w:lineRule="exact"/>
            <w:ind w:left="720"/>
            <w:textAlignment w:val="baseline"/>
          </w:pPr>
        </w:pPrChange>
      </w:pPr>
      <w:r>
        <w:rPr>
          <w:spacing w:val="-1"/>
        </w:rPr>
        <w:t>there shall not be any of the following:</w:t>
      </w:r>
    </w:p>
    <w:p w14:paraId="0DE85CC0" w14:textId="6C4928AD" w:rsidR="009C1403" w:rsidRDefault="00C6386D">
      <w:pPr>
        <w:pStyle w:val="Test2"/>
        <w:pPrChange w:id="2860" w:author="Stuart McLarnon (NESO)" w:date="2025-05-28T16:33:00Z" w16du:dateUtc="2025-05-28T15:33:00Z">
          <w:pPr>
            <w:tabs>
              <w:tab w:val="left" w:pos="1584"/>
            </w:tabs>
            <w:kinsoku w:val="0"/>
            <w:overflowPunct w:val="0"/>
            <w:autoSpaceDE/>
            <w:autoSpaceDN/>
            <w:adjustRightInd/>
            <w:spacing w:before="208" w:line="278" w:lineRule="exact"/>
            <w:ind w:left="720"/>
            <w:textAlignment w:val="baseline"/>
          </w:pPr>
        </w:pPrChange>
      </w:pPr>
      <w:r>
        <w:t>9.1.7</w:t>
      </w:r>
      <w:ins w:id="2861" w:author="Stuart McLarnon (NESO)" w:date="2025-05-28T16:33:00Z" w16du:dateUtc="2025-05-28T15:33:00Z">
        <w:r w:rsidR="00AF4946">
          <w:tab/>
        </w:r>
      </w:ins>
      <w:del w:id="2862" w:author="Stuart McLarnon (NESO)" w:date="2025-05-28T16:33:00Z" w16du:dateUtc="2025-05-28T15:33:00Z">
        <w:r w:rsidDel="00AF4946">
          <w:tab/>
        </w:r>
      </w:del>
      <w:r>
        <w:t xml:space="preserve">a </w:t>
      </w:r>
      <w:r>
        <w:rPr>
          <w:i/>
          <w:iCs/>
        </w:rPr>
        <w:t xml:space="preserve">loss of supply capacity </w:t>
      </w:r>
      <w:r>
        <w:t>except as specified in Table 9.1;</w:t>
      </w:r>
    </w:p>
    <w:p w14:paraId="263AF6E9" w14:textId="0C7B1507" w:rsidR="009C1403" w:rsidRDefault="00C6386D">
      <w:pPr>
        <w:pStyle w:val="Test2"/>
        <w:rPr>
          <w:i/>
          <w:iCs/>
          <w:spacing w:val="6"/>
        </w:rPr>
        <w:pPrChange w:id="2863" w:author="Stuart McLarnon (NESO)" w:date="2025-05-28T16:33:00Z" w16du:dateUtc="2025-05-28T15:33:00Z">
          <w:pPr>
            <w:kinsoku w:val="0"/>
            <w:overflowPunct w:val="0"/>
            <w:autoSpaceDE/>
            <w:autoSpaceDN/>
            <w:adjustRightInd/>
            <w:spacing w:before="187" w:line="278" w:lineRule="exact"/>
            <w:ind w:left="720"/>
            <w:textAlignment w:val="baseline"/>
          </w:pPr>
        </w:pPrChange>
      </w:pPr>
      <w:r>
        <w:rPr>
          <w:spacing w:val="6"/>
        </w:rPr>
        <w:t>9.1.8</w:t>
      </w:r>
      <w:ins w:id="2864" w:author="Stuart McLarnon (NESO)" w:date="2025-05-28T16:33:00Z" w16du:dateUtc="2025-05-28T15:33:00Z">
        <w:r w:rsidR="00AF4946">
          <w:rPr>
            <w:spacing w:val="6"/>
          </w:rPr>
          <w:tab/>
        </w:r>
      </w:ins>
      <w:del w:id="2865" w:author="Stuart McLarnon (NESO)" w:date="2025-05-28T16:33:00Z" w16du:dateUtc="2025-05-28T15:33:00Z">
        <w:r w:rsidDel="00AF4946">
          <w:rPr>
            <w:spacing w:val="6"/>
          </w:rPr>
          <w:delText xml:space="preserve"> </w:delText>
        </w:r>
      </w:del>
      <w:r>
        <w:rPr>
          <w:i/>
          <w:iCs/>
          <w:spacing w:val="6"/>
        </w:rPr>
        <w:t>unacceptable frequency conditions;</w:t>
      </w:r>
    </w:p>
    <w:p w14:paraId="3F1F1539" w14:textId="22EE3FD3" w:rsidR="009C1403" w:rsidRDefault="00C6386D">
      <w:pPr>
        <w:pStyle w:val="Test2"/>
        <w:rPr>
          <w:i/>
          <w:iCs/>
          <w:spacing w:val="3"/>
        </w:rPr>
        <w:pPrChange w:id="2866" w:author="Stuart McLarnon (NESO)" w:date="2025-05-28T16:33:00Z" w16du:dateUtc="2025-05-28T15:33:00Z">
          <w:pPr>
            <w:kinsoku w:val="0"/>
            <w:overflowPunct w:val="0"/>
            <w:autoSpaceDE/>
            <w:autoSpaceDN/>
            <w:adjustRightInd/>
            <w:spacing w:before="202" w:line="278" w:lineRule="exact"/>
            <w:ind w:left="720"/>
            <w:textAlignment w:val="baseline"/>
          </w:pPr>
        </w:pPrChange>
      </w:pPr>
      <w:r>
        <w:rPr>
          <w:spacing w:val="3"/>
        </w:rPr>
        <w:t>9.1.9</w:t>
      </w:r>
      <w:ins w:id="2867" w:author="Stuart McLarnon (NESO)" w:date="2025-05-28T16:33:00Z" w16du:dateUtc="2025-05-28T15:33:00Z">
        <w:r w:rsidR="00AF4946">
          <w:rPr>
            <w:spacing w:val="3"/>
          </w:rPr>
          <w:tab/>
        </w:r>
      </w:ins>
      <w:del w:id="2868" w:author="Stuart McLarnon (NESO)" w:date="2025-05-28T16:33:00Z" w16du:dateUtc="2025-05-28T15:33:00Z">
        <w:r w:rsidDel="00AF4946">
          <w:rPr>
            <w:spacing w:val="3"/>
          </w:rPr>
          <w:delText xml:space="preserve"> </w:delText>
        </w:r>
      </w:del>
      <w:r>
        <w:rPr>
          <w:i/>
          <w:iCs/>
          <w:spacing w:val="3"/>
        </w:rPr>
        <w:t xml:space="preserve">unacceptable overloading </w:t>
      </w:r>
      <w:r>
        <w:rPr>
          <w:spacing w:val="3"/>
        </w:rPr>
        <w:t xml:space="preserve">of any </w:t>
      </w:r>
      <w:r>
        <w:rPr>
          <w:i/>
          <w:iCs/>
          <w:spacing w:val="3"/>
        </w:rPr>
        <w:t>primary transmission equipment;</w:t>
      </w:r>
    </w:p>
    <w:p w14:paraId="267DF79C" w14:textId="389B0023" w:rsidR="009C1403" w:rsidRDefault="00C6386D">
      <w:pPr>
        <w:pStyle w:val="Test2"/>
        <w:rPr>
          <w:spacing w:val="3"/>
        </w:rPr>
        <w:pPrChange w:id="2869" w:author="Stuart McLarnon (NESO)" w:date="2025-05-28T16:33:00Z" w16du:dateUtc="2025-05-28T15:33:00Z">
          <w:pPr>
            <w:kinsoku w:val="0"/>
            <w:overflowPunct w:val="0"/>
            <w:autoSpaceDE/>
            <w:autoSpaceDN/>
            <w:adjustRightInd/>
            <w:spacing w:before="202" w:line="278" w:lineRule="exact"/>
            <w:ind w:left="720"/>
            <w:textAlignment w:val="baseline"/>
          </w:pPr>
        </w:pPrChange>
      </w:pPr>
      <w:r>
        <w:rPr>
          <w:spacing w:val="3"/>
        </w:rPr>
        <w:t>9.1.10</w:t>
      </w:r>
      <w:ins w:id="2870" w:author="Stuart McLarnon (NESO)" w:date="2025-05-28T16:33:00Z" w16du:dateUtc="2025-05-28T15:33:00Z">
        <w:r w:rsidR="00AF4946">
          <w:rPr>
            <w:spacing w:val="3"/>
          </w:rPr>
          <w:tab/>
        </w:r>
      </w:ins>
      <w:del w:id="2871" w:author="Stuart McLarnon (NESO)" w:date="2025-05-28T16:33:00Z" w16du:dateUtc="2025-05-28T15:33:00Z">
        <w:r w:rsidDel="00AF4946">
          <w:rPr>
            <w:spacing w:val="3"/>
          </w:rPr>
          <w:delText xml:space="preserve"> </w:delText>
        </w:r>
      </w:del>
      <w:r>
        <w:rPr>
          <w:i/>
          <w:iCs/>
          <w:spacing w:val="3"/>
        </w:rPr>
        <w:t>unacceptable voltage conditions</w:t>
      </w:r>
      <w:r>
        <w:rPr>
          <w:spacing w:val="3"/>
        </w:rPr>
        <w:t>;</w:t>
      </w:r>
    </w:p>
    <w:p w14:paraId="4990F596" w14:textId="06C5FCCA" w:rsidR="009C1403" w:rsidRDefault="00C6386D">
      <w:pPr>
        <w:pStyle w:val="Test2"/>
        <w:rPr>
          <w:spacing w:val="5"/>
        </w:rPr>
        <w:pPrChange w:id="2872" w:author="Stuart McLarnon (NESO)" w:date="2025-05-28T16:33:00Z" w16du:dateUtc="2025-05-28T15:33:00Z">
          <w:pPr>
            <w:kinsoku w:val="0"/>
            <w:overflowPunct w:val="0"/>
            <w:autoSpaceDE/>
            <w:autoSpaceDN/>
            <w:adjustRightInd/>
            <w:spacing w:before="202" w:line="278" w:lineRule="exact"/>
            <w:ind w:left="720"/>
            <w:textAlignment w:val="baseline"/>
          </w:pPr>
        </w:pPrChange>
      </w:pPr>
      <w:r>
        <w:rPr>
          <w:spacing w:val="5"/>
        </w:rPr>
        <w:t>9.1.11</w:t>
      </w:r>
      <w:ins w:id="2873" w:author="Stuart McLarnon (NESO)" w:date="2025-05-28T16:33:00Z" w16du:dateUtc="2025-05-28T15:33:00Z">
        <w:r w:rsidR="00AF4946">
          <w:rPr>
            <w:spacing w:val="5"/>
          </w:rPr>
          <w:tab/>
        </w:r>
      </w:ins>
      <w:del w:id="2874" w:author="Stuart McLarnon (NESO)" w:date="2025-05-28T16:33:00Z" w16du:dateUtc="2025-05-28T15:33:00Z">
        <w:r w:rsidDel="00AF4946">
          <w:rPr>
            <w:spacing w:val="5"/>
          </w:rPr>
          <w:delText xml:space="preserve"> </w:delText>
        </w:r>
      </w:del>
      <w:r>
        <w:rPr>
          <w:i/>
          <w:iCs/>
          <w:spacing w:val="5"/>
        </w:rPr>
        <w:t>system instability</w:t>
      </w:r>
      <w:r>
        <w:rPr>
          <w:spacing w:val="5"/>
        </w:rPr>
        <w:t>; or</w:t>
      </w:r>
    </w:p>
    <w:p w14:paraId="592A5422" w14:textId="62F77D11" w:rsidR="009C1403" w:rsidRDefault="00C6386D" w:rsidP="00AF4946">
      <w:pPr>
        <w:pStyle w:val="Test2"/>
        <w:rPr>
          <w:ins w:id="2875" w:author="Stuart McLarnon (NESO)" w:date="2025-05-28T16:35:00Z" w16du:dateUtc="2025-05-28T15:35:00Z"/>
          <w:i/>
          <w:iCs/>
          <w:spacing w:val="2"/>
        </w:rPr>
      </w:pPr>
      <w:r w:rsidRPr="00AF4946">
        <w:rPr>
          <w:spacing w:val="2"/>
          <w:rPrChange w:id="2876" w:author="Stuart McLarnon (NESO)" w:date="2025-05-28T16:34:00Z" w16du:dateUtc="2025-05-28T15:34:00Z">
            <w:rPr>
              <w:i/>
              <w:iCs/>
              <w:spacing w:val="2"/>
            </w:rPr>
          </w:rPrChange>
        </w:rPr>
        <w:t>9.1.12</w:t>
      </w:r>
      <w:ins w:id="2877" w:author="Stuart McLarnon (NESO)" w:date="2025-05-28T16:33:00Z" w16du:dateUtc="2025-05-28T15:33:00Z">
        <w:r w:rsidR="00AF4946">
          <w:rPr>
            <w:i/>
            <w:iCs/>
            <w:spacing w:val="2"/>
          </w:rPr>
          <w:tab/>
        </w:r>
      </w:ins>
      <w:del w:id="2878" w:author="Stuart McLarnon (NESO)" w:date="2025-05-28T16:33:00Z" w16du:dateUtc="2025-05-28T15:33:00Z">
        <w:r w:rsidDel="00AF4946">
          <w:rPr>
            <w:i/>
            <w:iCs/>
            <w:spacing w:val="2"/>
          </w:rPr>
          <w:delText xml:space="preserve"> </w:delText>
        </w:r>
      </w:del>
      <w:del w:id="2879" w:author="Stuart McLarnon [NESO]" w:date="2025-06-05T10:23:00Z" w16du:dateUtc="2025-06-05T09:23:00Z">
        <w:r w:rsidDel="00795C5C">
          <w:rPr>
            <w:i/>
            <w:iCs/>
            <w:spacing w:val="2"/>
          </w:rPr>
          <w:delText>Unacceptable Sub-Synchronous Oscillations</w:delText>
        </w:r>
      </w:del>
      <w:ins w:id="2880" w:author="Stuart McLarnon [NESO]" w:date="2025-06-05T10:23:00Z" w16du:dateUtc="2025-06-05T09:23:00Z">
        <w:r w:rsidR="00795C5C">
          <w:rPr>
            <w:i/>
            <w:iCs/>
            <w:spacing w:val="2"/>
          </w:rPr>
          <w:t>Unacceptable sub-synchronous oscillations</w:t>
        </w:r>
      </w:ins>
      <w:r>
        <w:rPr>
          <w:i/>
          <w:iCs/>
          <w:spacing w:val="2"/>
        </w:rPr>
        <w:t>.</w:t>
      </w:r>
    </w:p>
    <w:p w14:paraId="77191324" w14:textId="77777777" w:rsidR="00AF4946" w:rsidRPr="00AF4946" w:rsidRDefault="00AF4946">
      <w:pPr>
        <w:pStyle w:val="Test1"/>
        <w:rPr>
          <w:rPrChange w:id="2881" w:author="Stuart McLarnon (NESO)" w:date="2025-05-28T16:35:00Z" w16du:dateUtc="2025-05-28T15:35:00Z">
            <w:rPr>
              <w:i/>
              <w:iCs/>
              <w:spacing w:val="2"/>
            </w:rPr>
          </w:rPrChange>
        </w:rPr>
        <w:pPrChange w:id="2882" w:author="Stuart McLarnon (NESO)" w:date="2025-05-28T16:35:00Z" w16du:dateUtc="2025-05-28T15:35:00Z">
          <w:pPr>
            <w:kinsoku w:val="0"/>
            <w:overflowPunct w:val="0"/>
            <w:autoSpaceDE/>
            <w:autoSpaceDN/>
            <w:adjustRightInd/>
            <w:spacing w:before="186" w:line="280" w:lineRule="exact"/>
            <w:ind w:left="720"/>
            <w:textAlignment w:val="baseline"/>
          </w:pPr>
        </w:pPrChange>
      </w:pPr>
    </w:p>
    <w:p w14:paraId="47EA719F" w14:textId="3442BFAA" w:rsidR="009C1403" w:rsidRDefault="00C6386D">
      <w:pPr>
        <w:widowControl/>
        <w:autoSpaceDE/>
        <w:autoSpaceDN/>
        <w:adjustRightInd/>
        <w:spacing w:after="160" w:line="259" w:lineRule="auto"/>
        <w:rPr>
          <w:rFonts w:ascii="Arial" w:hAnsi="Arial" w:cs="Arial"/>
          <w:i/>
          <w:iCs/>
          <w:sz w:val="24"/>
          <w:szCs w:val="24"/>
        </w:rPr>
        <w:pPrChange w:id="2883" w:author="Stuart McLarnon (NESO)" w:date="2025-05-28T16:35:00Z" w16du:dateUtc="2025-05-28T15:35:00Z">
          <w:pPr>
            <w:kinsoku w:val="0"/>
            <w:overflowPunct w:val="0"/>
            <w:autoSpaceDE/>
            <w:autoSpaceDN/>
            <w:adjustRightInd/>
            <w:spacing w:before="332" w:after="66" w:line="278" w:lineRule="exact"/>
            <w:jc w:val="center"/>
            <w:textAlignment w:val="baseline"/>
          </w:pPr>
        </w:pPrChange>
      </w:pPr>
      <w:r>
        <w:rPr>
          <w:rFonts w:ascii="Arial" w:hAnsi="Arial" w:cs="Arial"/>
          <w:sz w:val="24"/>
          <w:szCs w:val="24"/>
        </w:rPr>
        <w:t xml:space="preserve">Table 9.1 Maximum permitted </w:t>
      </w:r>
      <w:r>
        <w:rPr>
          <w:rFonts w:ascii="Arial" w:hAnsi="Arial" w:cs="Arial"/>
          <w:i/>
          <w:iCs/>
          <w:sz w:val="24"/>
          <w:szCs w:val="24"/>
        </w:rPr>
        <w:t xml:space="preserve">loss of supply capacity </w:t>
      </w:r>
      <w:r>
        <w:rPr>
          <w:rFonts w:ascii="Arial" w:hAnsi="Arial" w:cs="Arial"/>
          <w:sz w:val="24"/>
          <w:szCs w:val="24"/>
        </w:rPr>
        <w:t xml:space="preserve">following </w:t>
      </w:r>
      <w:r>
        <w:rPr>
          <w:rFonts w:ascii="Arial" w:hAnsi="Arial" w:cs="Arial"/>
          <w:i/>
          <w:iCs/>
          <w:sz w:val="24"/>
          <w:szCs w:val="24"/>
        </w:rPr>
        <w:t>secured events</w:t>
      </w:r>
    </w:p>
    <w:tbl>
      <w:tblPr>
        <w:tblW w:w="0" w:type="auto"/>
        <w:tblInd w:w="17" w:type="dxa"/>
        <w:tblLayout w:type="fixed"/>
        <w:tblCellMar>
          <w:left w:w="0" w:type="dxa"/>
          <w:right w:w="0" w:type="dxa"/>
        </w:tblCellMar>
        <w:tblLook w:val="0000" w:firstRow="0" w:lastRow="0" w:firstColumn="0" w:lastColumn="0" w:noHBand="0" w:noVBand="0"/>
      </w:tblPr>
      <w:tblGrid>
        <w:gridCol w:w="1675"/>
        <w:gridCol w:w="3701"/>
        <w:gridCol w:w="3888"/>
      </w:tblGrid>
      <w:tr w:rsidR="009C1403" w:rsidRPr="00AF4946" w14:paraId="574BB630"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0815AF5E" w14:textId="77777777" w:rsidR="009C1403" w:rsidRPr="00AF4946" w:rsidRDefault="00C6386D">
            <w:pPr>
              <w:kinsoku w:val="0"/>
              <w:overflowPunct w:val="0"/>
              <w:autoSpaceDE/>
              <w:autoSpaceDN/>
              <w:adjustRightInd/>
              <w:spacing w:before="40" w:after="698" w:line="241" w:lineRule="exact"/>
              <w:ind w:left="134"/>
              <w:textAlignment w:val="baseline"/>
              <w:rPr>
                <w:rFonts w:ascii="Arial" w:hAnsi="Arial" w:cs="Arial"/>
                <w:i/>
                <w:iCs/>
                <w:sz w:val="22"/>
                <w:szCs w:val="22"/>
                <w:rPrChange w:id="2884" w:author="Stuart McLarnon (NESO)" w:date="2025-05-28T16:34:00Z" w16du:dateUtc="2025-05-28T15:34:00Z">
                  <w:rPr>
                    <w:rFonts w:ascii="Arial" w:hAnsi="Arial" w:cs="Arial"/>
                    <w:i/>
                    <w:iCs/>
                    <w:sz w:val="21"/>
                    <w:szCs w:val="21"/>
                  </w:rPr>
                </w:rPrChange>
              </w:rPr>
            </w:pPr>
            <w:r w:rsidRPr="00AF4946">
              <w:rPr>
                <w:rFonts w:ascii="Arial" w:hAnsi="Arial" w:cs="Arial"/>
                <w:i/>
                <w:iCs/>
                <w:sz w:val="22"/>
                <w:szCs w:val="22"/>
                <w:rPrChange w:id="2885" w:author="Stuart McLarnon (NESO)" w:date="2025-05-28T16:34:00Z" w16du:dateUtc="2025-05-28T15:34:00Z">
                  <w:rPr>
                    <w:rFonts w:ascii="Arial" w:hAnsi="Arial" w:cs="Arial"/>
                    <w:i/>
                    <w:iCs/>
                    <w:sz w:val="21"/>
                    <w:szCs w:val="21"/>
                  </w:rPr>
                </w:rPrChange>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42F54B04" w14:textId="77777777" w:rsidR="009C1403" w:rsidRPr="00AF4946" w:rsidRDefault="00C6386D">
            <w:pPr>
              <w:kinsoku w:val="0"/>
              <w:overflowPunct w:val="0"/>
              <w:autoSpaceDE/>
              <w:autoSpaceDN/>
              <w:adjustRightInd/>
              <w:spacing w:before="57" w:line="216" w:lineRule="exact"/>
              <w:jc w:val="center"/>
              <w:textAlignment w:val="baseline"/>
              <w:rPr>
                <w:rFonts w:ascii="Arial" w:hAnsi="Arial" w:cs="Arial"/>
                <w:sz w:val="22"/>
                <w:szCs w:val="22"/>
                <w:rPrChange w:id="2886" w:author="Stuart McLarnon (NESO)" w:date="2025-05-28T16:34:00Z" w16du:dateUtc="2025-05-28T15:34:00Z">
                  <w:rPr>
                    <w:rFonts w:ascii="Arial" w:hAnsi="Arial" w:cs="Arial"/>
                    <w:sz w:val="21"/>
                    <w:szCs w:val="21"/>
                  </w:rPr>
                </w:rPrChange>
              </w:rPr>
            </w:pPr>
            <w:r w:rsidRPr="00AF4946">
              <w:rPr>
                <w:rFonts w:ascii="Arial" w:hAnsi="Arial" w:cs="Arial"/>
                <w:sz w:val="22"/>
                <w:szCs w:val="22"/>
                <w:rPrChange w:id="2887" w:author="Stuart McLarnon (NESO)" w:date="2025-05-28T16:34:00Z" w16du:dateUtc="2025-05-28T15:34:00Z">
                  <w:rPr>
                    <w:rFonts w:ascii="Arial" w:hAnsi="Arial" w:cs="Arial"/>
                    <w:sz w:val="21"/>
                    <w:szCs w:val="21"/>
                  </w:rPr>
                </w:rPrChange>
              </w:rPr>
              <w:t>Initial system conditions</w:t>
            </w:r>
          </w:p>
        </w:tc>
      </w:tr>
      <w:tr w:rsidR="009C1403" w:rsidRPr="00AF4946" w14:paraId="2968CA1E"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0E993232" w14:textId="77777777" w:rsidR="009C1403" w:rsidRPr="00AF4946" w:rsidRDefault="009C1403">
            <w:pPr>
              <w:kinsoku w:val="0"/>
              <w:overflowPunct w:val="0"/>
              <w:autoSpaceDE/>
              <w:autoSpaceDN/>
              <w:adjustRightInd/>
              <w:textAlignment w:val="baseline"/>
              <w:rPr>
                <w:rFonts w:ascii="Arial" w:hAnsi="Arial" w:cs="Arial"/>
                <w:sz w:val="22"/>
                <w:szCs w:val="22"/>
                <w:rPrChange w:id="2888" w:author="Stuart McLarnon (NESO)" w:date="2025-05-28T16:34:00Z" w16du:dateUtc="2025-05-28T15:34:00Z">
                  <w:rPr>
                    <w:rFonts w:ascii="Arial" w:hAnsi="Arial" w:cs="Arial"/>
                    <w:sz w:val="21"/>
                    <w:szCs w:val="21"/>
                  </w:rPr>
                </w:rPrChange>
              </w:rPr>
            </w:pPr>
          </w:p>
        </w:tc>
        <w:tc>
          <w:tcPr>
            <w:tcW w:w="3701" w:type="dxa"/>
            <w:tcBorders>
              <w:top w:val="single" w:sz="7" w:space="0" w:color="auto"/>
              <w:left w:val="single" w:sz="7" w:space="0" w:color="auto"/>
              <w:bottom w:val="single" w:sz="7" w:space="0" w:color="auto"/>
              <w:right w:val="single" w:sz="7" w:space="0" w:color="auto"/>
            </w:tcBorders>
          </w:tcPr>
          <w:p w14:paraId="26276B14" w14:textId="77777777" w:rsidR="009C1403" w:rsidRPr="00AF4946" w:rsidRDefault="00C6386D">
            <w:pPr>
              <w:kinsoku w:val="0"/>
              <w:overflowPunct w:val="0"/>
              <w:autoSpaceDE/>
              <w:autoSpaceDN/>
              <w:adjustRightInd/>
              <w:spacing w:after="218" w:line="224" w:lineRule="exact"/>
              <w:ind w:left="108" w:right="108"/>
              <w:jc w:val="both"/>
              <w:textAlignment w:val="baseline"/>
              <w:rPr>
                <w:rFonts w:ascii="Arial" w:hAnsi="Arial" w:cs="Arial"/>
                <w:i/>
                <w:iCs/>
                <w:sz w:val="22"/>
                <w:szCs w:val="22"/>
                <w:rPrChange w:id="2889" w:author="Stuart McLarnon (NESO)" w:date="2025-05-28T16:34:00Z" w16du:dateUtc="2025-05-28T15:34:00Z">
                  <w:rPr>
                    <w:rFonts w:ascii="Arial" w:hAnsi="Arial" w:cs="Arial"/>
                    <w:i/>
                    <w:iCs/>
                    <w:sz w:val="21"/>
                    <w:szCs w:val="21"/>
                  </w:rPr>
                </w:rPrChange>
              </w:rPr>
            </w:pPr>
            <w:r w:rsidRPr="00AF4946">
              <w:rPr>
                <w:rFonts w:ascii="Arial" w:hAnsi="Arial" w:cs="Arial"/>
                <w:i/>
                <w:iCs/>
                <w:sz w:val="22"/>
                <w:szCs w:val="22"/>
                <w:rPrChange w:id="2890" w:author="Stuart McLarnon (NESO)" w:date="2025-05-28T16:34:00Z" w16du:dateUtc="2025-05-28T15:34:00Z">
                  <w:rPr>
                    <w:rFonts w:ascii="Arial" w:hAnsi="Arial" w:cs="Arial"/>
                    <w:i/>
                    <w:iCs/>
                    <w:sz w:val="21"/>
                    <w:szCs w:val="21"/>
                  </w:rPr>
                </w:rPrChange>
              </w:rPr>
              <w:t xml:space="preserve">Prevailing system conditions </w:t>
            </w:r>
            <w:r w:rsidRPr="00AF4946">
              <w:rPr>
                <w:rFonts w:ascii="Arial" w:hAnsi="Arial" w:cs="Arial"/>
                <w:sz w:val="22"/>
                <w:szCs w:val="22"/>
                <w:rPrChange w:id="2891" w:author="Stuart McLarnon (NESO)" w:date="2025-05-28T16:34:00Z" w16du:dateUtc="2025-05-28T15:34:00Z">
                  <w:rPr>
                    <w:rFonts w:ascii="Arial" w:hAnsi="Arial" w:cs="Arial"/>
                    <w:sz w:val="21"/>
                    <w:szCs w:val="21"/>
                  </w:rPr>
                </w:rPrChange>
              </w:rPr>
              <w:t xml:space="preserve">with no </w:t>
            </w:r>
            <w:r w:rsidRPr="00AF4946">
              <w:rPr>
                <w:rFonts w:ascii="Arial" w:hAnsi="Arial" w:cs="Arial"/>
                <w:i/>
                <w:iCs/>
                <w:sz w:val="22"/>
                <w:szCs w:val="22"/>
                <w:rPrChange w:id="2892" w:author="Stuart McLarnon (NESO)" w:date="2025-05-28T16:34:00Z" w16du:dateUtc="2025-05-28T15:34:00Z">
                  <w:rPr>
                    <w:rFonts w:ascii="Arial" w:hAnsi="Arial" w:cs="Arial"/>
                    <w:i/>
                    <w:iCs/>
                    <w:sz w:val="21"/>
                    <w:szCs w:val="21"/>
                  </w:rPr>
                </w:rPrChange>
              </w:rPr>
              <w:t>local system outage</w:t>
            </w:r>
          </w:p>
        </w:tc>
        <w:tc>
          <w:tcPr>
            <w:tcW w:w="3888" w:type="dxa"/>
            <w:tcBorders>
              <w:top w:val="single" w:sz="7" w:space="0" w:color="auto"/>
              <w:left w:val="single" w:sz="7" w:space="0" w:color="auto"/>
              <w:bottom w:val="single" w:sz="7" w:space="0" w:color="auto"/>
              <w:right w:val="single" w:sz="7" w:space="0" w:color="auto"/>
            </w:tcBorders>
          </w:tcPr>
          <w:p w14:paraId="5143999C" w14:textId="77777777" w:rsidR="009C1403" w:rsidRPr="00AF4946" w:rsidRDefault="00C6386D">
            <w:pPr>
              <w:kinsoku w:val="0"/>
              <w:overflowPunct w:val="0"/>
              <w:autoSpaceDE/>
              <w:autoSpaceDN/>
              <w:adjustRightInd/>
              <w:spacing w:after="218" w:line="224" w:lineRule="exact"/>
              <w:ind w:left="108" w:right="108"/>
              <w:jc w:val="both"/>
              <w:textAlignment w:val="baseline"/>
              <w:rPr>
                <w:rFonts w:ascii="Arial" w:hAnsi="Arial" w:cs="Arial"/>
                <w:i/>
                <w:iCs/>
                <w:sz w:val="22"/>
                <w:szCs w:val="22"/>
                <w:rPrChange w:id="2893" w:author="Stuart McLarnon (NESO)" w:date="2025-05-28T16:34:00Z" w16du:dateUtc="2025-05-28T15:34:00Z">
                  <w:rPr>
                    <w:rFonts w:ascii="Arial" w:hAnsi="Arial" w:cs="Arial"/>
                    <w:i/>
                    <w:iCs/>
                    <w:sz w:val="21"/>
                    <w:szCs w:val="21"/>
                  </w:rPr>
                </w:rPrChange>
              </w:rPr>
            </w:pPr>
            <w:r w:rsidRPr="00AF4946">
              <w:rPr>
                <w:rFonts w:ascii="Arial" w:hAnsi="Arial" w:cs="Arial"/>
                <w:i/>
                <w:iCs/>
                <w:sz w:val="22"/>
                <w:szCs w:val="22"/>
                <w:rPrChange w:id="2894" w:author="Stuart McLarnon (NESO)" w:date="2025-05-28T16:34:00Z" w16du:dateUtc="2025-05-28T15:34:00Z">
                  <w:rPr>
                    <w:rFonts w:ascii="Arial" w:hAnsi="Arial" w:cs="Arial"/>
                    <w:i/>
                    <w:iCs/>
                    <w:sz w:val="21"/>
                    <w:szCs w:val="21"/>
                  </w:rPr>
                </w:rPrChange>
              </w:rPr>
              <w:t xml:space="preserve">Prevailing system conditions </w:t>
            </w:r>
            <w:r w:rsidRPr="00AF4946">
              <w:rPr>
                <w:rFonts w:ascii="Arial" w:hAnsi="Arial" w:cs="Arial"/>
                <w:sz w:val="22"/>
                <w:szCs w:val="22"/>
                <w:rPrChange w:id="2895" w:author="Stuart McLarnon (NESO)" w:date="2025-05-28T16:34:00Z" w16du:dateUtc="2025-05-28T15:34:00Z">
                  <w:rPr>
                    <w:rFonts w:ascii="Arial" w:hAnsi="Arial" w:cs="Arial"/>
                    <w:sz w:val="21"/>
                    <w:szCs w:val="21"/>
                  </w:rPr>
                </w:rPrChange>
              </w:rPr>
              <w:t xml:space="preserve">with a </w:t>
            </w:r>
            <w:r w:rsidRPr="00AF4946">
              <w:rPr>
                <w:rFonts w:ascii="Arial" w:hAnsi="Arial" w:cs="Arial"/>
                <w:i/>
                <w:iCs/>
                <w:sz w:val="22"/>
                <w:szCs w:val="22"/>
                <w:rPrChange w:id="2896" w:author="Stuart McLarnon (NESO)" w:date="2025-05-28T16:34:00Z" w16du:dateUtc="2025-05-28T15:34:00Z">
                  <w:rPr>
                    <w:rFonts w:ascii="Arial" w:hAnsi="Arial" w:cs="Arial"/>
                    <w:i/>
                    <w:iCs/>
                    <w:sz w:val="21"/>
                    <w:szCs w:val="21"/>
                  </w:rPr>
                </w:rPrChange>
              </w:rPr>
              <w:t>local system outage</w:t>
            </w:r>
          </w:p>
        </w:tc>
      </w:tr>
      <w:tr w:rsidR="009C1403" w:rsidRPr="00AF4946" w14:paraId="3706DB15" w14:textId="77777777">
        <w:trPr>
          <w:trHeight w:hRule="exact" w:val="945"/>
        </w:trPr>
        <w:tc>
          <w:tcPr>
            <w:tcW w:w="1675" w:type="dxa"/>
            <w:tcBorders>
              <w:top w:val="single" w:sz="7" w:space="0" w:color="auto"/>
              <w:left w:val="single" w:sz="7" w:space="0" w:color="auto"/>
              <w:bottom w:val="single" w:sz="7" w:space="0" w:color="auto"/>
              <w:right w:val="single" w:sz="7" w:space="0" w:color="auto"/>
            </w:tcBorders>
          </w:tcPr>
          <w:p w14:paraId="341EAF93" w14:textId="77777777" w:rsidR="009C1403" w:rsidRPr="00AF4946" w:rsidRDefault="00C6386D">
            <w:pPr>
              <w:kinsoku w:val="0"/>
              <w:overflowPunct w:val="0"/>
              <w:autoSpaceDE/>
              <w:autoSpaceDN/>
              <w:adjustRightInd/>
              <w:spacing w:before="44" w:after="448" w:line="224" w:lineRule="exact"/>
              <w:ind w:left="144"/>
              <w:textAlignment w:val="baseline"/>
              <w:rPr>
                <w:rFonts w:ascii="Arial" w:hAnsi="Arial" w:cs="Arial"/>
                <w:spacing w:val="-2"/>
                <w:sz w:val="22"/>
                <w:szCs w:val="22"/>
                <w:rPrChange w:id="2897" w:author="Stuart McLarnon (NESO)" w:date="2025-05-28T16:34:00Z" w16du:dateUtc="2025-05-28T15:34:00Z">
                  <w:rPr>
                    <w:rFonts w:ascii="Arial" w:hAnsi="Arial" w:cs="Arial"/>
                    <w:spacing w:val="-2"/>
                    <w:sz w:val="21"/>
                    <w:szCs w:val="21"/>
                  </w:rPr>
                </w:rPrChange>
              </w:rPr>
            </w:pPr>
            <w:r w:rsidRPr="00AF4946">
              <w:rPr>
                <w:rFonts w:ascii="Arial" w:hAnsi="Arial" w:cs="Arial"/>
                <w:spacing w:val="-2"/>
                <w:sz w:val="22"/>
                <w:szCs w:val="22"/>
                <w:rPrChange w:id="2898" w:author="Stuart McLarnon (NESO)" w:date="2025-05-28T16:34:00Z" w16du:dateUtc="2025-05-28T15:34:00Z">
                  <w:rPr>
                    <w:rFonts w:ascii="Arial" w:hAnsi="Arial" w:cs="Arial"/>
                    <w:spacing w:val="-2"/>
                    <w:sz w:val="21"/>
                    <w:szCs w:val="21"/>
                  </w:rPr>
                </w:rPrChange>
              </w:rPr>
              <w:t>over 1 MW to 12 MW</w:t>
            </w:r>
          </w:p>
        </w:tc>
        <w:tc>
          <w:tcPr>
            <w:tcW w:w="3701" w:type="dxa"/>
            <w:tcBorders>
              <w:top w:val="single" w:sz="7" w:space="0" w:color="auto"/>
              <w:left w:val="single" w:sz="7" w:space="0" w:color="auto"/>
              <w:bottom w:val="single" w:sz="7" w:space="0" w:color="auto"/>
              <w:right w:val="single" w:sz="7" w:space="0" w:color="auto"/>
            </w:tcBorders>
          </w:tcPr>
          <w:p w14:paraId="1842699B" w14:textId="77777777" w:rsidR="009C1403" w:rsidRPr="00AF4946" w:rsidRDefault="00C6386D">
            <w:pPr>
              <w:kinsoku w:val="0"/>
              <w:overflowPunct w:val="0"/>
              <w:autoSpaceDE/>
              <w:autoSpaceDN/>
              <w:adjustRightInd/>
              <w:spacing w:before="45" w:after="223" w:line="224" w:lineRule="exact"/>
              <w:ind w:left="108"/>
              <w:textAlignment w:val="baseline"/>
              <w:rPr>
                <w:rFonts w:ascii="Arial" w:hAnsi="Arial" w:cs="Arial"/>
                <w:sz w:val="22"/>
                <w:szCs w:val="22"/>
                <w:rPrChange w:id="2899" w:author="Stuart McLarnon (NESO)" w:date="2025-05-28T16:34:00Z" w16du:dateUtc="2025-05-28T15:34:00Z">
                  <w:rPr>
                    <w:rFonts w:ascii="Arial" w:hAnsi="Arial" w:cs="Arial"/>
                    <w:sz w:val="21"/>
                    <w:szCs w:val="21"/>
                  </w:rPr>
                </w:rPrChange>
              </w:rPr>
            </w:pPr>
            <w:r w:rsidRPr="00AF4946">
              <w:rPr>
                <w:rFonts w:ascii="Arial" w:hAnsi="Arial" w:cs="Arial"/>
                <w:sz w:val="22"/>
                <w:szCs w:val="22"/>
                <w:rPrChange w:id="2900" w:author="Stuart McLarnon (NESO)" w:date="2025-05-28T16:34:00Z" w16du:dateUtc="2025-05-28T15:34:00Z">
                  <w:rPr>
                    <w:rFonts w:ascii="Arial" w:hAnsi="Arial" w:cs="Arial"/>
                    <w:sz w:val="21"/>
                    <w:szCs w:val="21"/>
                  </w:rPr>
                </w:rPrChange>
              </w:rPr>
              <w:t xml:space="preserve">Whole group up to </w:t>
            </w:r>
            <w:r w:rsidRPr="00AF4946">
              <w:rPr>
                <w:rFonts w:ascii="Arial" w:hAnsi="Arial" w:cs="Arial"/>
                <w:i/>
                <w:iCs/>
                <w:sz w:val="22"/>
                <w:szCs w:val="22"/>
                <w:rPrChange w:id="2901" w:author="Stuart McLarnon (NESO)" w:date="2025-05-28T16:34:00Z" w16du:dateUtc="2025-05-28T15:34:00Z">
                  <w:rPr>
                    <w:rFonts w:ascii="Arial" w:hAnsi="Arial" w:cs="Arial"/>
                    <w:i/>
                    <w:iCs/>
                    <w:sz w:val="21"/>
                    <w:szCs w:val="21"/>
                  </w:rPr>
                </w:rPrChange>
              </w:rPr>
              <w:t xml:space="preserve">Group Demand </w:t>
            </w:r>
            <w:r w:rsidRPr="00AF4946">
              <w:rPr>
                <w:rFonts w:ascii="Arial" w:hAnsi="Arial" w:cs="Arial"/>
                <w:sz w:val="22"/>
                <w:szCs w:val="22"/>
                <w:rPrChange w:id="2902" w:author="Stuart McLarnon (NESO)" w:date="2025-05-28T16:34:00Z" w16du:dateUtc="2025-05-28T15:34:00Z">
                  <w:rPr>
                    <w:rFonts w:ascii="Arial" w:hAnsi="Arial" w:cs="Arial"/>
                    <w:sz w:val="21"/>
                    <w:szCs w:val="21"/>
                  </w:rPr>
                </w:rPrChange>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46DA128F" w14:textId="77777777" w:rsidR="009C1403" w:rsidRPr="00AF4946" w:rsidRDefault="00C6386D">
            <w:pPr>
              <w:kinsoku w:val="0"/>
              <w:overflowPunct w:val="0"/>
              <w:autoSpaceDE/>
              <w:autoSpaceDN/>
              <w:adjustRightInd/>
              <w:spacing w:before="42" w:after="674" w:line="224" w:lineRule="exact"/>
              <w:ind w:left="106"/>
              <w:textAlignment w:val="baseline"/>
              <w:rPr>
                <w:rFonts w:ascii="Arial" w:hAnsi="Arial" w:cs="Arial"/>
                <w:i/>
                <w:iCs/>
                <w:sz w:val="22"/>
                <w:szCs w:val="22"/>
                <w:rPrChange w:id="2903" w:author="Stuart McLarnon (NESO)" w:date="2025-05-28T16:34:00Z" w16du:dateUtc="2025-05-28T15:34:00Z">
                  <w:rPr>
                    <w:rFonts w:ascii="Arial" w:hAnsi="Arial" w:cs="Arial"/>
                    <w:i/>
                    <w:iCs/>
                    <w:sz w:val="21"/>
                    <w:szCs w:val="21"/>
                  </w:rPr>
                </w:rPrChange>
              </w:rPr>
            </w:pPr>
            <w:r w:rsidRPr="00AF4946">
              <w:rPr>
                <w:rFonts w:ascii="Arial" w:hAnsi="Arial" w:cs="Arial"/>
                <w:sz w:val="22"/>
                <w:szCs w:val="22"/>
                <w:rPrChange w:id="2904" w:author="Stuart McLarnon (NESO)" w:date="2025-05-28T16:34:00Z" w16du:dateUtc="2025-05-28T15:34:00Z">
                  <w:rPr>
                    <w:rFonts w:ascii="Arial" w:hAnsi="Arial" w:cs="Arial"/>
                    <w:sz w:val="21"/>
                    <w:szCs w:val="21"/>
                  </w:rPr>
                </w:rPrChange>
              </w:rPr>
              <w:t xml:space="preserve">Whole group up to </w:t>
            </w:r>
            <w:r w:rsidRPr="00AF4946">
              <w:rPr>
                <w:rFonts w:ascii="Arial" w:hAnsi="Arial" w:cs="Arial"/>
                <w:i/>
                <w:iCs/>
                <w:sz w:val="22"/>
                <w:szCs w:val="22"/>
                <w:rPrChange w:id="2905" w:author="Stuart McLarnon (NESO)" w:date="2025-05-28T16:34:00Z" w16du:dateUtc="2025-05-28T15:34:00Z">
                  <w:rPr>
                    <w:rFonts w:ascii="Arial" w:hAnsi="Arial" w:cs="Arial"/>
                    <w:i/>
                    <w:iCs/>
                    <w:sz w:val="21"/>
                    <w:szCs w:val="21"/>
                  </w:rPr>
                </w:rPrChange>
              </w:rPr>
              <w:t>Group Demand</w:t>
            </w:r>
          </w:p>
        </w:tc>
      </w:tr>
      <w:tr w:rsidR="009C1403" w:rsidRPr="00AF4946" w14:paraId="0F762C5F" w14:textId="77777777">
        <w:trPr>
          <w:trHeight w:hRule="exact" w:val="936"/>
        </w:trPr>
        <w:tc>
          <w:tcPr>
            <w:tcW w:w="1675" w:type="dxa"/>
            <w:tcBorders>
              <w:top w:val="single" w:sz="7" w:space="0" w:color="auto"/>
              <w:left w:val="single" w:sz="7" w:space="0" w:color="auto"/>
              <w:bottom w:val="single" w:sz="7" w:space="0" w:color="auto"/>
              <w:right w:val="single" w:sz="7" w:space="0" w:color="auto"/>
            </w:tcBorders>
          </w:tcPr>
          <w:p w14:paraId="1D0F7405" w14:textId="77777777" w:rsidR="009C1403" w:rsidRPr="00AF4946" w:rsidRDefault="00C6386D">
            <w:pPr>
              <w:kinsoku w:val="0"/>
              <w:overflowPunct w:val="0"/>
              <w:autoSpaceDE/>
              <w:autoSpaceDN/>
              <w:adjustRightInd/>
              <w:spacing w:after="679" w:line="224" w:lineRule="exact"/>
              <w:ind w:left="134"/>
              <w:textAlignment w:val="baseline"/>
              <w:rPr>
                <w:rFonts w:ascii="Arial" w:hAnsi="Arial" w:cs="Arial"/>
                <w:sz w:val="22"/>
                <w:szCs w:val="22"/>
                <w:rPrChange w:id="2906" w:author="Stuart McLarnon (NESO)" w:date="2025-05-28T16:34:00Z" w16du:dateUtc="2025-05-28T15:34:00Z">
                  <w:rPr>
                    <w:rFonts w:ascii="Arial" w:hAnsi="Arial" w:cs="Arial"/>
                    <w:sz w:val="21"/>
                    <w:szCs w:val="21"/>
                  </w:rPr>
                </w:rPrChange>
              </w:rPr>
            </w:pPr>
            <w:r w:rsidRPr="00AF4946">
              <w:rPr>
                <w:rFonts w:ascii="Arial" w:hAnsi="Arial" w:cs="Arial"/>
                <w:sz w:val="22"/>
                <w:szCs w:val="22"/>
                <w:rPrChange w:id="2907" w:author="Stuart McLarnon (NESO)" w:date="2025-05-28T16:34:00Z" w16du:dateUtc="2025-05-28T15:34:00Z">
                  <w:rPr>
                    <w:rFonts w:ascii="Arial" w:hAnsi="Arial" w:cs="Arial"/>
                    <w:sz w:val="21"/>
                    <w:szCs w:val="21"/>
                  </w:rPr>
                </w:rPrChange>
              </w:rPr>
              <w:t>up to 1 MW</w:t>
            </w:r>
          </w:p>
        </w:tc>
        <w:tc>
          <w:tcPr>
            <w:tcW w:w="3701" w:type="dxa"/>
            <w:tcBorders>
              <w:top w:val="single" w:sz="7" w:space="0" w:color="auto"/>
              <w:left w:val="single" w:sz="7" w:space="0" w:color="auto"/>
              <w:bottom w:val="single" w:sz="7" w:space="0" w:color="auto"/>
              <w:right w:val="single" w:sz="7" w:space="0" w:color="auto"/>
            </w:tcBorders>
          </w:tcPr>
          <w:p w14:paraId="74E2B0EA" w14:textId="77777777" w:rsidR="009C1403" w:rsidRPr="00AF4946" w:rsidRDefault="00C6386D">
            <w:pPr>
              <w:kinsoku w:val="0"/>
              <w:overflowPunct w:val="0"/>
              <w:autoSpaceDE/>
              <w:autoSpaceDN/>
              <w:adjustRightInd/>
              <w:spacing w:after="213" w:line="233" w:lineRule="exact"/>
              <w:ind w:left="108"/>
              <w:textAlignment w:val="baseline"/>
              <w:rPr>
                <w:rFonts w:ascii="Arial" w:hAnsi="Arial" w:cs="Arial"/>
                <w:sz w:val="22"/>
                <w:szCs w:val="22"/>
                <w:rPrChange w:id="2908" w:author="Stuart McLarnon (NESO)" w:date="2025-05-28T16:34:00Z" w16du:dateUtc="2025-05-28T15:34:00Z">
                  <w:rPr>
                    <w:rFonts w:ascii="Arial" w:hAnsi="Arial" w:cs="Arial"/>
                    <w:sz w:val="21"/>
                    <w:szCs w:val="21"/>
                  </w:rPr>
                </w:rPrChange>
              </w:rPr>
            </w:pPr>
            <w:r w:rsidRPr="00AF4946">
              <w:rPr>
                <w:rFonts w:ascii="Arial" w:hAnsi="Arial" w:cs="Arial"/>
                <w:sz w:val="22"/>
                <w:szCs w:val="22"/>
                <w:rPrChange w:id="2909" w:author="Stuart McLarnon (NESO)" w:date="2025-05-28T16:34:00Z" w16du:dateUtc="2025-05-28T15:34:00Z">
                  <w:rPr>
                    <w:rFonts w:ascii="Arial" w:hAnsi="Arial" w:cs="Arial"/>
                    <w:sz w:val="21"/>
                    <w:szCs w:val="21"/>
                  </w:rPr>
                </w:rPrChange>
              </w:rPr>
              <w:t xml:space="preserve">Whole group up to </w:t>
            </w:r>
            <w:r w:rsidRPr="00AF4946">
              <w:rPr>
                <w:rFonts w:ascii="Arial" w:hAnsi="Arial" w:cs="Arial"/>
                <w:i/>
                <w:iCs/>
                <w:sz w:val="22"/>
                <w:szCs w:val="22"/>
                <w:rPrChange w:id="2910" w:author="Stuart McLarnon (NESO)" w:date="2025-05-28T16:34:00Z" w16du:dateUtc="2025-05-28T15:34:00Z">
                  <w:rPr>
                    <w:rFonts w:ascii="Arial" w:hAnsi="Arial" w:cs="Arial"/>
                    <w:i/>
                    <w:iCs/>
                    <w:sz w:val="21"/>
                    <w:szCs w:val="21"/>
                  </w:rPr>
                </w:rPrChange>
              </w:rPr>
              <w:t xml:space="preserve">Group Demand </w:t>
            </w:r>
            <w:r w:rsidRPr="00AF4946">
              <w:rPr>
                <w:rFonts w:ascii="Arial" w:hAnsi="Arial" w:cs="Arial"/>
                <w:sz w:val="22"/>
                <w:szCs w:val="22"/>
                <w:rPrChange w:id="2911" w:author="Stuart McLarnon (NESO)" w:date="2025-05-28T16:34:00Z" w16du:dateUtc="2025-05-28T15:34:00Z">
                  <w:rPr>
                    <w:rFonts w:ascii="Arial" w:hAnsi="Arial" w:cs="Arial"/>
                    <w:sz w:val="21"/>
                    <w:szCs w:val="21"/>
                  </w:rPr>
                </w:rPrChange>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37A9FDB0" w14:textId="77777777" w:rsidR="009C1403" w:rsidRPr="00AF4946" w:rsidRDefault="00C6386D">
            <w:pPr>
              <w:kinsoku w:val="0"/>
              <w:overflowPunct w:val="0"/>
              <w:autoSpaceDE/>
              <w:autoSpaceDN/>
              <w:adjustRightInd/>
              <w:spacing w:after="679" w:line="224" w:lineRule="exact"/>
              <w:ind w:left="106"/>
              <w:textAlignment w:val="baseline"/>
              <w:rPr>
                <w:rFonts w:ascii="Arial" w:hAnsi="Arial" w:cs="Arial"/>
                <w:i/>
                <w:iCs/>
                <w:sz w:val="22"/>
                <w:szCs w:val="22"/>
                <w:rPrChange w:id="2912" w:author="Stuart McLarnon (NESO)" w:date="2025-05-28T16:34:00Z" w16du:dateUtc="2025-05-28T15:34:00Z">
                  <w:rPr>
                    <w:rFonts w:ascii="Arial" w:hAnsi="Arial" w:cs="Arial"/>
                    <w:i/>
                    <w:iCs/>
                    <w:sz w:val="21"/>
                    <w:szCs w:val="21"/>
                  </w:rPr>
                </w:rPrChange>
              </w:rPr>
            </w:pPr>
            <w:r w:rsidRPr="00AF4946">
              <w:rPr>
                <w:rFonts w:ascii="Arial" w:hAnsi="Arial" w:cs="Arial"/>
                <w:sz w:val="22"/>
                <w:szCs w:val="22"/>
                <w:rPrChange w:id="2913" w:author="Stuart McLarnon (NESO)" w:date="2025-05-28T16:34:00Z" w16du:dateUtc="2025-05-28T15:34:00Z">
                  <w:rPr>
                    <w:rFonts w:ascii="Arial" w:hAnsi="Arial" w:cs="Arial"/>
                    <w:sz w:val="21"/>
                    <w:szCs w:val="21"/>
                  </w:rPr>
                </w:rPrChange>
              </w:rPr>
              <w:t xml:space="preserve">Whole group up to </w:t>
            </w:r>
            <w:r w:rsidRPr="00AF4946">
              <w:rPr>
                <w:rFonts w:ascii="Arial" w:hAnsi="Arial" w:cs="Arial"/>
                <w:i/>
                <w:iCs/>
                <w:sz w:val="22"/>
                <w:szCs w:val="22"/>
                <w:rPrChange w:id="2914" w:author="Stuart McLarnon (NESO)" w:date="2025-05-28T16:34:00Z" w16du:dateUtc="2025-05-28T15:34:00Z">
                  <w:rPr>
                    <w:rFonts w:ascii="Arial" w:hAnsi="Arial" w:cs="Arial"/>
                    <w:i/>
                    <w:iCs/>
                    <w:sz w:val="21"/>
                    <w:szCs w:val="21"/>
                  </w:rPr>
                </w:rPrChange>
              </w:rPr>
              <w:t>Group Demand</w:t>
            </w:r>
          </w:p>
        </w:tc>
      </w:tr>
    </w:tbl>
    <w:p w14:paraId="4390ED69" w14:textId="77777777" w:rsidR="009C1403" w:rsidRPr="00AF4946" w:rsidRDefault="00C6386D">
      <w:pPr>
        <w:pStyle w:val="Test2"/>
        <w:rPr>
          <w:b/>
          <w:bCs/>
          <w:spacing w:val="-5"/>
          <w:rPrChange w:id="2915" w:author="Stuart McLarnon (NESO)" w:date="2025-05-28T16:34:00Z" w16du:dateUtc="2025-05-28T15:34:00Z">
            <w:rPr>
              <w:rFonts w:ascii="Arial" w:hAnsi="Arial" w:cs="Arial"/>
              <w:b/>
              <w:bCs/>
              <w:spacing w:val="-5"/>
              <w:sz w:val="21"/>
              <w:szCs w:val="21"/>
            </w:rPr>
          </w:rPrChange>
        </w:rPr>
        <w:pPrChange w:id="2916" w:author="Tammy Meek" w:date="2026-02-11T14:02:00Z" w16du:dateUtc="2026-02-11T14:02:00Z">
          <w:pPr>
            <w:kinsoku w:val="0"/>
            <w:overflowPunct w:val="0"/>
            <w:autoSpaceDE/>
            <w:autoSpaceDN/>
            <w:adjustRightInd/>
            <w:spacing w:before="2" w:line="238" w:lineRule="exact"/>
            <w:textAlignment w:val="baseline"/>
          </w:pPr>
        </w:pPrChange>
      </w:pPr>
      <w:r w:rsidRPr="00AF4946">
        <w:rPr>
          <w:rPrChange w:id="2917" w:author="Stuart McLarnon (NESO)" w:date="2025-05-28T16:34:00Z" w16du:dateUtc="2025-05-28T15:34:00Z">
            <w:rPr>
              <w:b/>
              <w:bCs/>
              <w:spacing w:val="-5"/>
              <w:sz w:val="21"/>
              <w:szCs w:val="21"/>
            </w:rPr>
          </w:rPrChange>
        </w:rPr>
        <w:t>Notes</w:t>
      </w:r>
    </w:p>
    <w:p w14:paraId="29F0B820" w14:textId="77777777" w:rsidR="009C1403" w:rsidRPr="00AF4946" w:rsidRDefault="00C6386D">
      <w:pPr>
        <w:pStyle w:val="Test2"/>
        <w:spacing w:after="120"/>
        <w:rPr>
          <w:spacing w:val="-5"/>
          <w:rPrChange w:id="2918" w:author="Stuart McLarnon (NESO)" w:date="2025-05-28T16:34:00Z" w16du:dateUtc="2025-05-28T15:34:00Z">
            <w:rPr>
              <w:rFonts w:ascii="Arial" w:hAnsi="Arial" w:cs="Arial"/>
              <w:spacing w:val="-5"/>
              <w:sz w:val="21"/>
              <w:szCs w:val="21"/>
            </w:rPr>
          </w:rPrChange>
        </w:rPr>
        <w:pPrChange w:id="2919" w:author="Stuart McLarnon (NESO)" w:date="2025-05-28T16:34:00Z" w16du:dateUtc="2025-05-28T15:34:00Z">
          <w:pPr>
            <w:tabs>
              <w:tab w:val="left" w:pos="360"/>
            </w:tabs>
            <w:kinsoku w:val="0"/>
            <w:overflowPunct w:val="0"/>
            <w:autoSpaceDE/>
            <w:autoSpaceDN/>
            <w:adjustRightInd/>
            <w:spacing w:before="17" w:line="224" w:lineRule="exact"/>
            <w:ind w:left="360" w:right="216" w:hanging="360"/>
            <w:jc w:val="both"/>
            <w:textAlignment w:val="baseline"/>
          </w:pPr>
        </w:pPrChange>
      </w:pPr>
      <w:r w:rsidRPr="00AF4946">
        <w:rPr>
          <w:rPrChange w:id="2920" w:author="Stuart McLarnon (NESO)" w:date="2025-05-28T16:34:00Z" w16du:dateUtc="2025-05-28T15:34:00Z">
            <w:rPr>
              <w:spacing w:val="-5"/>
              <w:sz w:val="21"/>
              <w:szCs w:val="21"/>
            </w:rPr>
          </w:rPrChange>
        </w:rPr>
        <w:t>1.</w:t>
      </w:r>
      <w:r w:rsidRPr="00AF4946">
        <w:rPr>
          <w:rPrChange w:id="2921" w:author="Stuart McLarnon (NESO)" w:date="2025-05-28T16:34:00Z" w16du:dateUtc="2025-05-28T15:34:00Z">
            <w:rPr>
              <w:spacing w:val="-5"/>
              <w:sz w:val="21"/>
              <w:szCs w:val="21"/>
            </w:rPr>
          </w:rPrChange>
        </w:rPr>
        <w:tab/>
      </w:r>
      <w:r w:rsidRPr="00AF4946">
        <w:rPr>
          <w:spacing w:val="-5"/>
          <w:rPrChange w:id="2922" w:author="Stuart McLarnon (NESO)" w:date="2025-05-28T16:34:00Z" w16du:dateUtc="2025-05-28T15:34:00Z">
            <w:rPr>
              <w:spacing w:val="-5"/>
              <w:sz w:val="21"/>
              <w:szCs w:val="21"/>
            </w:rPr>
          </w:rPrChange>
        </w:rPr>
        <w:t>The time to restore any lost supply capacity shall be as short as practicable. If any part of any lost</w:t>
      </w:r>
      <w:r w:rsidRPr="00AF4946">
        <w:rPr>
          <w:spacing w:val="-5"/>
          <w:rPrChange w:id="2923" w:author="Stuart McLarnon (NESO)" w:date="2025-05-28T16:34:00Z" w16du:dateUtc="2025-05-28T15:34:00Z">
            <w:rPr>
              <w:spacing w:val="-5"/>
              <w:sz w:val="21"/>
              <w:szCs w:val="21"/>
            </w:rPr>
          </w:rPrChange>
        </w:rPr>
        <w:br/>
        <w:t>supply capacity can be restored in less than the specified maximum time to restore all of it, it shall be restored.</w:t>
      </w:r>
    </w:p>
    <w:p w14:paraId="12D47B72" w14:textId="55F0222C" w:rsidR="009C1403" w:rsidRDefault="009C1403">
      <w:pPr>
        <w:widowControl/>
        <w:rPr>
          <w:del w:id="2924" w:author="Tammy Meek" w:date="2026-02-06T10:47:00Z" w16du:dateUtc="2026-02-06T10:47:00Z"/>
          <w:sz w:val="24"/>
          <w:szCs w:val="24"/>
        </w:rPr>
        <w:sectPr w:rsidR="009C1403">
          <w:headerReference w:type="default" r:id="rId28"/>
          <w:pgSz w:w="11904" w:h="16834"/>
          <w:pgMar w:top="1420" w:right="1192" w:bottom="508" w:left="1432" w:header="720" w:footer="720" w:gutter="0"/>
          <w:cols w:space="720"/>
          <w:noEndnote/>
        </w:sectPr>
      </w:pPr>
    </w:p>
    <w:p w14:paraId="7C907364" w14:textId="2AC4E31F" w:rsidR="009C1403" w:rsidRDefault="00C6386D">
      <w:pPr>
        <w:kinsoku w:val="0"/>
        <w:overflowPunct w:val="0"/>
        <w:autoSpaceDE/>
        <w:autoSpaceDN/>
        <w:adjustRightInd/>
        <w:spacing w:before="6" w:line="277" w:lineRule="exact"/>
        <w:textAlignment w:val="baseline"/>
        <w:rPr>
          <w:rFonts w:ascii="Arial" w:hAnsi="Arial" w:cs="Arial"/>
          <w:b/>
          <w:bCs/>
          <w:sz w:val="24"/>
          <w:szCs w:val="24"/>
        </w:rPr>
        <w:pPrChange w:id="2929" w:author="Stuart McLarnon (NESO)" w:date="2025-05-28T16:35:00Z" w16du:dateUtc="2025-05-28T15:35:00Z">
          <w:pPr>
            <w:kinsoku w:val="0"/>
            <w:overflowPunct w:val="0"/>
            <w:autoSpaceDE/>
            <w:autoSpaceDN/>
            <w:adjustRightInd/>
            <w:spacing w:before="6" w:line="277" w:lineRule="exact"/>
            <w:ind w:left="72"/>
            <w:textAlignment w:val="baseline"/>
          </w:pPr>
        </w:pPrChange>
      </w:pPr>
      <w:r>
        <w:rPr>
          <w:rFonts w:ascii="Arial" w:hAnsi="Arial" w:cs="Arial"/>
          <w:b/>
          <w:bCs/>
          <w:sz w:val="24"/>
          <w:szCs w:val="24"/>
        </w:rPr>
        <w:t>Conditional Further Operational Criteria</w:t>
      </w:r>
    </w:p>
    <w:p w14:paraId="5A613199" w14:textId="4DE18B6B" w:rsidR="009C1403" w:rsidRDefault="00C6386D">
      <w:pPr>
        <w:pStyle w:val="Test1"/>
        <w:pPrChange w:id="2930" w:author="Stuart McLarnon (NESO)" w:date="2025-05-28T16:35:00Z" w16du:dateUtc="2025-05-28T15:35:00Z">
          <w:pPr>
            <w:tabs>
              <w:tab w:val="decimal" w:pos="216"/>
              <w:tab w:val="left" w:pos="792"/>
            </w:tabs>
            <w:kinsoku w:val="0"/>
            <w:overflowPunct w:val="0"/>
            <w:autoSpaceDE/>
            <w:autoSpaceDN/>
            <w:adjustRightInd/>
            <w:spacing w:before="208" w:line="272" w:lineRule="exact"/>
            <w:ind w:left="851" w:hanging="851"/>
            <w:jc w:val="both"/>
            <w:textAlignment w:val="baseline"/>
          </w:pPr>
        </w:pPrChange>
      </w:pPr>
      <w:del w:id="2931" w:author="Stuart McLarnon (NESO)" w:date="2025-05-28T16:35:00Z" w16du:dateUtc="2025-05-28T15:35:00Z">
        <w:r w:rsidDel="00AF4946">
          <w:tab/>
        </w:r>
      </w:del>
      <w:r>
        <w:t>9.2</w:t>
      </w:r>
      <w:r>
        <w:tab/>
      </w:r>
      <w:r w:rsidR="00CE5F89">
        <w:t xml:space="preserve">The </w:t>
      </w:r>
      <w:r w:rsidR="00C14108" w:rsidRPr="00C14108">
        <w:rPr>
          <w:i/>
          <w:iCs/>
        </w:rPr>
        <w:t>ISOP</w:t>
      </w:r>
      <w:r w:rsidR="00CE5F89">
        <w:t xml:space="preserve"> </w:t>
      </w:r>
      <w:r>
        <w:t xml:space="preserve">shall use the latest version of the </w:t>
      </w:r>
      <w:r>
        <w:rPr>
          <w:i/>
          <w:iCs/>
        </w:rPr>
        <w:t>Frequency Risk and Control Report</w:t>
      </w:r>
      <w:r w:rsidR="00CE5F89">
        <w:rPr>
          <w:i/>
          <w:iCs/>
        </w:rPr>
        <w:t xml:space="preserve"> </w:t>
      </w:r>
      <w:r>
        <w:t xml:space="preserve">as consulted on and approved by the </w:t>
      </w:r>
      <w:del w:id="2932" w:author="Stuart McLarnon (NESO)" w:date="2025-06-26T11:47:00Z" w16du:dateUtc="2025-06-26T10:47:00Z">
        <w:r w:rsidRPr="007772EC" w:rsidDel="007527AC">
          <w:rPr>
            <w:i/>
          </w:rPr>
          <w:delText>Authority</w:delText>
        </w:r>
      </w:del>
      <w:ins w:id="2933" w:author="Stuart McLarnon (NESO)" w:date="2025-06-26T11:47:00Z" w16du:dateUtc="2025-06-26T10:47:00Z">
        <w:r w:rsidR="007527AC" w:rsidRPr="007527AC">
          <w:rPr>
            <w:i/>
          </w:rPr>
          <w:t>Authority</w:t>
        </w:r>
      </w:ins>
      <w:r>
        <w:t xml:space="preserve"> to determine the events for which </w:t>
      </w:r>
      <w:r>
        <w:rPr>
          <w:i/>
          <w:iCs/>
        </w:rPr>
        <w:t xml:space="preserve">unacceptable frequency conditions </w:t>
      </w:r>
      <w:r>
        <w:t xml:space="preserve">shall not occur. The </w:t>
      </w:r>
      <w:r>
        <w:rPr>
          <w:i/>
          <w:iCs/>
        </w:rPr>
        <w:t xml:space="preserve">Frequency Risk and Control Report </w:t>
      </w:r>
      <w:r>
        <w:t>assessment includes consideration of any consequential loss of distributed energy resources associated with any such event.</w:t>
      </w:r>
    </w:p>
    <w:p w14:paraId="5DB8A6A1" w14:textId="777A3A18" w:rsidR="009C1403" w:rsidRDefault="00C6386D">
      <w:pPr>
        <w:kinsoku w:val="0"/>
        <w:overflowPunct w:val="0"/>
        <w:autoSpaceDE/>
        <w:autoSpaceDN/>
        <w:adjustRightInd/>
        <w:spacing w:before="314" w:line="277" w:lineRule="exact"/>
        <w:textAlignment w:val="baseline"/>
        <w:rPr>
          <w:rFonts w:ascii="Arial" w:hAnsi="Arial" w:cs="Arial"/>
          <w:b/>
          <w:bCs/>
          <w:sz w:val="24"/>
          <w:szCs w:val="24"/>
        </w:rPr>
        <w:pPrChange w:id="2934" w:author="Stuart McLarnon (NESO)" w:date="2025-05-28T16:36:00Z" w16du:dateUtc="2025-05-28T15:36:00Z">
          <w:pPr>
            <w:kinsoku w:val="0"/>
            <w:overflowPunct w:val="0"/>
            <w:autoSpaceDE/>
            <w:autoSpaceDN/>
            <w:adjustRightInd/>
            <w:spacing w:before="314" w:line="277" w:lineRule="exact"/>
            <w:ind w:left="72"/>
            <w:textAlignment w:val="baseline"/>
          </w:pPr>
        </w:pPrChange>
      </w:pPr>
      <w:r>
        <w:rPr>
          <w:rFonts w:ascii="Arial" w:hAnsi="Arial" w:cs="Arial"/>
          <w:b/>
          <w:bCs/>
          <w:sz w:val="24"/>
          <w:szCs w:val="24"/>
        </w:rPr>
        <w:t>Post-fault Restoration of System Security</w:t>
      </w:r>
    </w:p>
    <w:p w14:paraId="0FDD457C" w14:textId="7D3BB226" w:rsidR="009C1403" w:rsidDel="00AF4946" w:rsidRDefault="00C6386D">
      <w:pPr>
        <w:pStyle w:val="Test1"/>
        <w:rPr>
          <w:del w:id="2935" w:author="Stuart McLarnon (NESO)" w:date="2025-05-28T16:35:00Z" w16du:dateUtc="2025-05-28T15:35:00Z"/>
        </w:rPr>
        <w:pPrChange w:id="2936" w:author="Stuart McLarnon (NESO)" w:date="2025-05-28T16:35:00Z" w16du:dateUtc="2025-05-28T15:35:00Z">
          <w:pPr>
            <w:tabs>
              <w:tab w:val="decimal" w:pos="216"/>
              <w:tab w:val="left" w:pos="792"/>
            </w:tabs>
            <w:kinsoku w:val="0"/>
            <w:overflowPunct w:val="0"/>
            <w:autoSpaceDE/>
            <w:autoSpaceDN/>
            <w:adjustRightInd/>
            <w:spacing w:before="203" w:line="275" w:lineRule="exact"/>
            <w:ind w:left="72"/>
            <w:textAlignment w:val="baseline"/>
          </w:pPr>
        </w:pPrChange>
      </w:pPr>
      <w:del w:id="2937" w:author="Stuart McLarnon (NESO)" w:date="2025-05-28T16:35:00Z" w16du:dateUtc="2025-05-28T15:35:00Z">
        <w:r w:rsidDel="00AF4946">
          <w:tab/>
        </w:r>
      </w:del>
      <w:r>
        <w:t>9.3</w:t>
      </w:r>
      <w:r>
        <w:tab/>
        <w:t xml:space="preserve">Following the occurrence of a </w:t>
      </w:r>
      <w:r>
        <w:rPr>
          <w:i/>
          <w:iCs/>
        </w:rPr>
        <w:t>secured event</w:t>
      </w:r>
      <w:r>
        <w:t>, measures shall be taken to re</w:t>
      </w:r>
      <w:r>
        <w:noBreakHyphen/>
      </w:r>
    </w:p>
    <w:p w14:paraId="36BF551A" w14:textId="77777777" w:rsidR="009C1403" w:rsidRDefault="00C6386D">
      <w:pPr>
        <w:pStyle w:val="Test1"/>
        <w:pPrChange w:id="2938" w:author="Stuart McLarnon (NESO)" w:date="2025-05-28T16:35:00Z" w16du:dateUtc="2025-05-28T15:35:00Z">
          <w:pPr>
            <w:kinsoku w:val="0"/>
            <w:overflowPunct w:val="0"/>
            <w:autoSpaceDE/>
            <w:autoSpaceDN/>
            <w:adjustRightInd/>
            <w:spacing w:line="277" w:lineRule="exact"/>
            <w:ind w:left="792" w:right="144"/>
            <w:jc w:val="both"/>
            <w:textAlignment w:val="baseline"/>
          </w:pPr>
        </w:pPrChange>
      </w:pPr>
      <w:r>
        <w:t xml:space="preserve">secure an </w:t>
      </w:r>
      <w:r>
        <w:rPr>
          <w:i/>
          <w:iCs/>
        </w:rPr>
        <w:t xml:space="preserve">offshore transmission system </w:t>
      </w:r>
      <w:r>
        <w:t>to the above operational criteria as soon as reasonably practicable. To this end, it is permissible to put operational measures in place pre-fault to facilitate the speedy restoration of system security.</w:t>
      </w:r>
    </w:p>
    <w:p w14:paraId="6530A2FB" w14:textId="77777777" w:rsidR="009C1403" w:rsidRDefault="00C6386D">
      <w:pPr>
        <w:kinsoku w:val="0"/>
        <w:overflowPunct w:val="0"/>
        <w:autoSpaceDE/>
        <w:autoSpaceDN/>
        <w:adjustRightInd/>
        <w:spacing w:before="314" w:line="277" w:lineRule="exact"/>
        <w:textAlignment w:val="baseline"/>
        <w:rPr>
          <w:rFonts w:ascii="Arial" w:hAnsi="Arial" w:cs="Arial"/>
          <w:b/>
          <w:bCs/>
          <w:sz w:val="24"/>
          <w:szCs w:val="24"/>
        </w:rPr>
        <w:pPrChange w:id="2939" w:author="Stuart McLarnon (NESO)" w:date="2025-05-28T16:36:00Z" w16du:dateUtc="2025-05-28T15:36:00Z">
          <w:pPr>
            <w:kinsoku w:val="0"/>
            <w:overflowPunct w:val="0"/>
            <w:autoSpaceDE/>
            <w:autoSpaceDN/>
            <w:adjustRightInd/>
            <w:spacing w:before="314" w:line="277" w:lineRule="exact"/>
            <w:ind w:left="72"/>
            <w:textAlignment w:val="baseline"/>
          </w:pPr>
        </w:pPrChange>
      </w:pPr>
      <w:r>
        <w:rPr>
          <w:rFonts w:ascii="Arial" w:hAnsi="Arial" w:cs="Arial"/>
          <w:b/>
          <w:bCs/>
          <w:sz w:val="24"/>
          <w:szCs w:val="24"/>
        </w:rPr>
        <w:t>Authorised Variations from the Operational Criteria</w:t>
      </w:r>
    </w:p>
    <w:p w14:paraId="15E95D8A" w14:textId="4060064E" w:rsidR="009C1403" w:rsidRDefault="00C6386D">
      <w:pPr>
        <w:pStyle w:val="Test1"/>
        <w:pPrChange w:id="2940" w:author="Stuart McLarnon (NESO)" w:date="2025-05-28T16:36:00Z" w16du:dateUtc="2025-05-28T15:36:00Z">
          <w:pPr>
            <w:tabs>
              <w:tab w:val="decimal" w:pos="216"/>
              <w:tab w:val="left" w:pos="792"/>
            </w:tabs>
            <w:kinsoku w:val="0"/>
            <w:overflowPunct w:val="0"/>
            <w:autoSpaceDE/>
            <w:autoSpaceDN/>
            <w:adjustRightInd/>
            <w:spacing w:before="203" w:line="276" w:lineRule="exact"/>
            <w:ind w:left="72"/>
            <w:textAlignment w:val="baseline"/>
          </w:pPr>
        </w:pPrChange>
      </w:pPr>
      <w:del w:id="2941" w:author="Stuart McLarnon (NESO)" w:date="2025-05-28T16:36:00Z" w16du:dateUtc="2025-05-28T15:36:00Z">
        <w:r w:rsidDel="00AF4946">
          <w:tab/>
        </w:r>
      </w:del>
      <w:r>
        <w:t>9.4</w:t>
      </w:r>
      <w:r>
        <w:tab/>
        <w:t>Exceptions to the criteria in paragraphs 9.1 and 9.3 may be required:</w:t>
      </w:r>
    </w:p>
    <w:p w14:paraId="34B62F41" w14:textId="0FE45FED" w:rsidR="009C1403" w:rsidDel="00AF4946" w:rsidRDefault="00C6386D">
      <w:pPr>
        <w:pStyle w:val="Test2"/>
        <w:rPr>
          <w:del w:id="2942" w:author="Stuart McLarnon (NESO)" w:date="2025-05-28T16:36:00Z" w16du:dateUtc="2025-05-28T15:36:00Z"/>
        </w:rPr>
        <w:pPrChange w:id="2943" w:author="Stuart McLarnon (NESO)" w:date="2025-05-28T16:36:00Z" w16du:dateUtc="2025-05-28T15:36:00Z">
          <w:pPr>
            <w:tabs>
              <w:tab w:val="left" w:pos="1656"/>
            </w:tabs>
            <w:kinsoku w:val="0"/>
            <w:overflowPunct w:val="0"/>
            <w:autoSpaceDE/>
            <w:autoSpaceDN/>
            <w:adjustRightInd/>
            <w:spacing w:before="190" w:line="276" w:lineRule="exact"/>
            <w:ind w:left="792"/>
            <w:textAlignment w:val="baseline"/>
          </w:pPr>
        </w:pPrChange>
      </w:pPr>
      <w:r>
        <w:t>9.4.1</w:t>
      </w:r>
      <w:r>
        <w:tab/>
        <w:t>where variations to the connection designs as per paragraphs 7.21 to</w:t>
      </w:r>
      <w:ins w:id="2944" w:author="Stuart McLarnon (NESO)" w:date="2025-05-28T16:36:00Z" w16du:dateUtc="2025-05-28T15:36:00Z">
        <w:r w:rsidR="00AF4946">
          <w:t xml:space="preserve"> </w:t>
        </w:r>
      </w:ins>
    </w:p>
    <w:p w14:paraId="4C3FAC53" w14:textId="77777777" w:rsidR="009C1403" w:rsidRDefault="00C6386D">
      <w:pPr>
        <w:pStyle w:val="Test2"/>
        <w:pPrChange w:id="2945" w:author="Stuart McLarnon (NESO)" w:date="2025-05-28T16:36:00Z" w16du:dateUtc="2025-05-28T15:36:00Z">
          <w:pPr>
            <w:kinsoku w:val="0"/>
            <w:overflowPunct w:val="0"/>
            <w:autoSpaceDE/>
            <w:autoSpaceDN/>
            <w:adjustRightInd/>
            <w:spacing w:before="12" w:line="276" w:lineRule="exact"/>
            <w:ind w:left="72"/>
            <w:jc w:val="center"/>
            <w:textAlignment w:val="baseline"/>
          </w:pPr>
        </w:pPrChange>
      </w:pPr>
      <w:r>
        <w:t>7.24 and paragraphs 8.12 to 8.15 have been agreed; or</w:t>
      </w:r>
    </w:p>
    <w:p w14:paraId="41C2D294" w14:textId="4946099C" w:rsidR="009C1403" w:rsidDel="00AF4946" w:rsidRDefault="00C6386D">
      <w:pPr>
        <w:pStyle w:val="Test2"/>
        <w:rPr>
          <w:del w:id="2946" w:author="Stuart McLarnon (NESO)" w:date="2025-05-28T16:36:00Z" w16du:dateUtc="2025-05-28T15:36:00Z"/>
          <w:spacing w:val="7"/>
        </w:rPr>
        <w:pPrChange w:id="2947" w:author="Stuart McLarnon (NESO)" w:date="2025-05-28T16:36:00Z" w16du:dateUtc="2025-05-28T15:36:00Z">
          <w:pPr>
            <w:tabs>
              <w:tab w:val="left" w:pos="1656"/>
            </w:tabs>
            <w:kinsoku w:val="0"/>
            <w:overflowPunct w:val="0"/>
            <w:autoSpaceDE/>
            <w:autoSpaceDN/>
            <w:adjustRightInd/>
            <w:spacing w:before="189" w:line="276" w:lineRule="exact"/>
            <w:ind w:left="792"/>
            <w:textAlignment w:val="baseline"/>
          </w:pPr>
        </w:pPrChange>
      </w:pPr>
      <w:r>
        <w:rPr>
          <w:spacing w:val="7"/>
        </w:rPr>
        <w:t>9.4.2</w:t>
      </w:r>
      <w:r>
        <w:rPr>
          <w:spacing w:val="7"/>
        </w:rPr>
        <w:tab/>
        <w:t>in relation to 9.1.8 only, based on the outcome of an assessment</w:t>
      </w:r>
      <w:ins w:id="2948" w:author="Stuart McLarnon (NESO)" w:date="2025-05-28T16:36:00Z" w16du:dateUtc="2025-05-28T15:36:00Z">
        <w:r w:rsidR="00AF4946">
          <w:t xml:space="preserve"> </w:t>
        </w:r>
      </w:ins>
    </w:p>
    <w:p w14:paraId="6A155D37" w14:textId="77777777" w:rsidR="009C1403" w:rsidRDefault="00C6386D">
      <w:pPr>
        <w:pStyle w:val="Test2"/>
        <w:pPrChange w:id="2949" w:author="Stuart McLarnon (NESO)" w:date="2025-05-28T16:36:00Z" w16du:dateUtc="2025-05-28T15:36:00Z">
          <w:pPr>
            <w:kinsoku w:val="0"/>
            <w:overflowPunct w:val="0"/>
            <w:autoSpaceDE/>
            <w:autoSpaceDN/>
            <w:adjustRightInd/>
            <w:spacing w:before="12" w:line="277" w:lineRule="exact"/>
            <w:ind w:left="72" w:right="72"/>
            <w:jc w:val="right"/>
            <w:textAlignment w:val="baseline"/>
          </w:pPr>
        </w:pPrChange>
      </w:pPr>
      <w:r>
        <w:t xml:space="preserve">conducted in accordance with the </w:t>
      </w:r>
      <w:r>
        <w:rPr>
          <w:i/>
          <w:iCs/>
        </w:rPr>
        <w:t>Frequency Risk and Control Report</w:t>
      </w:r>
      <w:r>
        <w:t>.</w:t>
      </w:r>
    </w:p>
    <w:p w14:paraId="50A604EF" w14:textId="4C4F42DE" w:rsidR="009C1403" w:rsidDel="00AF4946" w:rsidRDefault="00C6386D">
      <w:pPr>
        <w:pStyle w:val="Test1"/>
        <w:rPr>
          <w:del w:id="2950" w:author="Stuart McLarnon (NESO)" w:date="2025-05-28T16:36:00Z" w16du:dateUtc="2025-05-28T15:36:00Z"/>
        </w:rPr>
        <w:pPrChange w:id="2951" w:author="Stuart McLarnon (NESO)" w:date="2025-05-28T16:36:00Z" w16du:dateUtc="2025-05-28T15:36:00Z">
          <w:pPr>
            <w:tabs>
              <w:tab w:val="decimal" w:pos="216"/>
              <w:tab w:val="left" w:pos="792"/>
            </w:tabs>
            <w:kinsoku w:val="0"/>
            <w:overflowPunct w:val="0"/>
            <w:autoSpaceDE/>
            <w:autoSpaceDN/>
            <w:adjustRightInd/>
            <w:spacing w:before="184" w:line="276" w:lineRule="exact"/>
            <w:ind w:left="72"/>
            <w:textAlignment w:val="baseline"/>
          </w:pPr>
        </w:pPrChange>
      </w:pPr>
      <w:del w:id="2952" w:author="Stuart McLarnon (NESO)" w:date="2025-05-28T16:36:00Z" w16du:dateUtc="2025-05-28T15:36:00Z">
        <w:r w:rsidDel="00AF4946">
          <w:tab/>
        </w:r>
      </w:del>
      <w:r>
        <w:t>9.5</w:t>
      </w:r>
      <w:r>
        <w:tab/>
        <w:t>The principles of these operational criteria shall be applied at all times except</w:t>
      </w:r>
      <w:ins w:id="2953" w:author="Stuart McLarnon (NESO)" w:date="2025-05-29T09:18:00Z" w16du:dateUtc="2025-05-29T08:18:00Z">
        <w:r w:rsidR="006257D2">
          <w:t xml:space="preserve"> </w:t>
        </w:r>
      </w:ins>
    </w:p>
    <w:p w14:paraId="0C182BA1" w14:textId="172FD271" w:rsidR="009C1403" w:rsidDel="00AF4946" w:rsidRDefault="00C6386D">
      <w:pPr>
        <w:pStyle w:val="Test1"/>
        <w:spacing w:after="240"/>
        <w:rPr>
          <w:del w:id="2954" w:author="Stuart McLarnon (NESO)" w:date="2025-05-28T16:37:00Z" w16du:dateUtc="2025-05-28T15:37:00Z"/>
        </w:rPr>
        <w:pPrChange w:id="2955" w:author="Stuart McLarnon (NESO)" w:date="2025-05-28T16:36:00Z" w16du:dateUtc="2025-05-28T15:36:00Z">
          <w:pPr>
            <w:kinsoku w:val="0"/>
            <w:overflowPunct w:val="0"/>
            <w:autoSpaceDE/>
            <w:autoSpaceDN/>
            <w:adjustRightInd/>
            <w:spacing w:before="22" w:line="271" w:lineRule="exact"/>
            <w:ind w:left="792" w:right="144"/>
            <w:jc w:val="both"/>
            <w:textAlignment w:val="baseline"/>
          </w:pPr>
        </w:pPrChange>
      </w:pPr>
      <w:r>
        <w:t xml:space="preserve">in special circumstances where </w:t>
      </w:r>
      <w:r w:rsidR="00C14108" w:rsidRPr="00C14108">
        <w:rPr>
          <w:i/>
          <w:iCs/>
        </w:rPr>
        <w:t>ISOP</w:t>
      </w:r>
      <w:r>
        <w:t xml:space="preserve">, following consultation with the appropriate </w:t>
      </w:r>
      <w:r>
        <w:rPr>
          <w:i/>
          <w:iCs/>
        </w:rPr>
        <w:t>Generator</w:t>
      </w:r>
      <w:r>
        <w:t>, may need to give instructions to the contrary to preserve overall system integrity.</w:t>
      </w:r>
      <w:r w:rsidR="00E33C78">
        <w:t xml:space="preserve"> </w:t>
      </w:r>
    </w:p>
    <w:p w14:paraId="7C927A3D" w14:textId="77777777" w:rsidR="00E33C78" w:rsidDel="00AF4946" w:rsidRDefault="00E33C78">
      <w:pPr>
        <w:kinsoku w:val="0"/>
        <w:overflowPunct w:val="0"/>
        <w:autoSpaceDE/>
        <w:autoSpaceDN/>
        <w:adjustRightInd/>
        <w:spacing w:before="22" w:after="240" w:line="271" w:lineRule="exact"/>
        <w:ind w:left="792" w:right="144"/>
        <w:jc w:val="both"/>
        <w:textAlignment w:val="baseline"/>
        <w:rPr>
          <w:del w:id="2956" w:author="Stuart McLarnon (NESO)" w:date="2025-05-28T16:37:00Z" w16du:dateUtc="2025-05-28T15:37:00Z"/>
          <w:rFonts w:ascii="Arial" w:hAnsi="Arial" w:cs="Arial"/>
          <w:sz w:val="24"/>
          <w:szCs w:val="24"/>
        </w:rPr>
        <w:pPrChange w:id="2957" w:author="Tammy Meek" w:date="2026-02-11T14:02:00Z" w16du:dateUtc="2026-02-11T14:02:00Z">
          <w:pPr>
            <w:kinsoku w:val="0"/>
            <w:overflowPunct w:val="0"/>
            <w:autoSpaceDE/>
            <w:autoSpaceDN/>
            <w:adjustRightInd/>
            <w:spacing w:before="22" w:line="271" w:lineRule="exact"/>
            <w:ind w:left="792" w:right="144"/>
            <w:jc w:val="both"/>
            <w:textAlignment w:val="baseline"/>
          </w:pPr>
        </w:pPrChange>
      </w:pPr>
    </w:p>
    <w:p w14:paraId="5BD3B16F" w14:textId="1DE73A04" w:rsidR="009C1403" w:rsidRDefault="00E33C78">
      <w:pPr>
        <w:pStyle w:val="Test1"/>
        <w:spacing w:after="240"/>
        <w:rPr>
          <w:del w:id="2958" w:author="Tammy Meek" w:date="2026-02-06T10:49:00Z" w16du:dateUtc="2026-02-06T10:49:00Z"/>
        </w:rPr>
        <w:pPrChange w:id="2959" w:author="Stuart McLarnon (NESO)" w:date="2025-05-28T16:37:00Z" w16du:dateUtc="2025-05-28T15:37:00Z">
          <w:pPr>
            <w:kinsoku w:val="0"/>
            <w:overflowPunct w:val="0"/>
            <w:autoSpaceDE/>
            <w:autoSpaceDN/>
            <w:adjustRightInd/>
            <w:spacing w:before="42" w:line="284" w:lineRule="exact"/>
            <w:textAlignment w:val="baseline"/>
          </w:pPr>
        </w:pPrChange>
      </w:pPr>
      <w:del w:id="2960" w:author="Stuart McLarnon (NESO)" w:date="2025-05-28T16:36:00Z" w16du:dateUtc="2025-05-28T15:36:00Z">
        <w:r w:rsidRPr="007772EC" w:rsidDel="00AF4946">
          <w:delText xml:space="preserve">10 </w:delText>
        </w:r>
        <w:r w:rsidR="00C6386D" w:rsidDel="00AF4946">
          <w:delText>Transmission System</w:delText>
        </w:r>
      </w:del>
    </w:p>
    <w:p w14:paraId="105BFB79" w14:textId="4477257A" w:rsidR="006257D2" w:rsidRDefault="006257D2">
      <w:pPr>
        <w:pStyle w:val="Test1"/>
        <w:spacing w:after="240"/>
        <w:rPr>
          <w:ins w:id="2961" w:author="Stuart McLarnon (NESO)" w:date="2025-05-29T09:23:00Z" w16du:dateUtc="2025-05-29T08:23:00Z"/>
          <w:b/>
          <w:bCs/>
        </w:rPr>
        <w:pPrChange w:id="2962" w:author="Tammy Meek" w:date="2026-02-11T14:02:00Z" w16du:dateUtc="2026-02-11T14:02:00Z">
          <w:pPr>
            <w:widowControl/>
            <w:autoSpaceDE/>
            <w:autoSpaceDN/>
            <w:adjustRightInd/>
            <w:spacing w:after="160" w:line="259" w:lineRule="auto"/>
          </w:pPr>
        </w:pPrChange>
      </w:pPr>
      <w:ins w:id="2963" w:author="Stuart McLarnon (NESO)" w:date="2025-05-29T09:23:00Z" w16du:dateUtc="2025-05-29T08:23:00Z">
        <w:del w:id="2964" w:author="Tammy Meek" w:date="2026-02-06T10:49:00Z" w16du:dateUtc="2026-02-06T10:49:00Z">
          <w:r>
            <w:rPr>
              <w:b/>
            </w:rPr>
            <w:br w:type="page"/>
          </w:r>
        </w:del>
      </w:ins>
    </w:p>
    <w:p w14:paraId="6D3853FF" w14:textId="469FD605" w:rsidR="0044194A" w:rsidRPr="0044194A" w:rsidRDefault="0044194A">
      <w:pPr>
        <w:pStyle w:val="Heading1"/>
        <w:rPr>
          <w:ins w:id="2965" w:author="Stuart McLarnon [NESO]" w:date="2025-06-03T15:47:00Z" w16du:dateUtc="2025-06-03T14:47:00Z"/>
          <w:b w:val="0"/>
          <w:bCs w:val="0"/>
          <w:i/>
          <w:iCs/>
          <w:rPrChange w:id="2966" w:author="Stuart McLarnon [NESO]" w:date="2025-06-03T15:47:00Z" w16du:dateUtc="2025-06-03T14:47:00Z">
            <w:rPr>
              <w:ins w:id="2967" w:author="Stuart McLarnon [NESO]" w:date="2025-06-03T15:47:00Z" w16du:dateUtc="2025-06-03T14:47:00Z"/>
              <w:rFonts w:ascii="Arial" w:hAnsi="Arial" w:cs="Arial"/>
              <w:b/>
              <w:bCs/>
              <w:spacing w:val="-2"/>
              <w:sz w:val="24"/>
              <w:szCs w:val="24"/>
            </w:rPr>
          </w:rPrChange>
        </w:rPr>
        <w:pPrChange w:id="2968" w:author="Stuart McLarnon [NESO]" w:date="2025-06-05T11:15:00Z" w16du:dateUtc="2025-06-05T10:15:00Z">
          <w:pPr>
            <w:kinsoku w:val="0"/>
            <w:overflowPunct w:val="0"/>
            <w:autoSpaceDE/>
            <w:autoSpaceDN/>
            <w:adjustRightInd/>
            <w:spacing w:before="367" w:line="275" w:lineRule="exact"/>
            <w:ind w:left="144"/>
            <w:textAlignment w:val="baseline"/>
          </w:pPr>
        </w:pPrChange>
      </w:pPr>
      <w:bookmarkStart w:id="2969" w:name="_Toc199858336"/>
      <w:ins w:id="2970" w:author="Stuart McLarnon [NESO]" w:date="2025-06-03T15:47:00Z">
        <w:r w:rsidRPr="0044194A">
          <w:t>10.</w:t>
        </w:r>
      </w:ins>
      <w:ins w:id="2971" w:author="Stuart McLarnon [NESO]" w:date="2025-06-03T15:48:00Z" w16du:dateUtc="2025-06-03T14:48:00Z">
        <w:r>
          <w:t xml:space="preserve"> </w:t>
        </w:r>
      </w:ins>
      <w:ins w:id="2972" w:author="Stuart McLarnon [NESO]" w:date="2025-06-03T15:47:00Z">
        <w:r w:rsidRPr="0044194A">
          <w:t xml:space="preserve">Voltage Limits in Planning and Operating an </w:t>
        </w:r>
        <w:r w:rsidRPr="0044194A">
          <w:rPr>
            <w:i/>
            <w:iCs/>
          </w:rPr>
          <w:t>Offshore</w:t>
        </w:r>
      </w:ins>
      <w:ins w:id="2973" w:author="Stuart McLarnon [NESO]" w:date="2025-06-03T15:48:00Z" w16du:dateUtc="2025-06-03T14:48:00Z">
        <w:r>
          <w:rPr>
            <w:i/>
            <w:iCs/>
          </w:rPr>
          <w:t xml:space="preserve"> </w:t>
        </w:r>
      </w:ins>
      <w:ins w:id="2974" w:author="Stuart McLarnon [NESO]" w:date="2025-06-03T15:47:00Z">
        <w:r w:rsidRPr="0044194A">
          <w:rPr>
            <w:i/>
            <w:iCs/>
          </w:rPr>
          <w:t>Transmission System</w:t>
        </w:r>
      </w:ins>
      <w:bookmarkEnd w:id="2969"/>
    </w:p>
    <w:p w14:paraId="634AD7FF" w14:textId="68A06B11" w:rsidR="009C1403" w:rsidRDefault="00C6386D">
      <w:pPr>
        <w:kinsoku w:val="0"/>
        <w:overflowPunct w:val="0"/>
        <w:autoSpaceDE/>
        <w:autoSpaceDN/>
        <w:adjustRightInd/>
        <w:spacing w:before="367" w:line="275" w:lineRule="exact"/>
        <w:textAlignment w:val="baseline"/>
        <w:rPr>
          <w:rFonts w:ascii="Arial" w:hAnsi="Arial" w:cs="Arial"/>
          <w:b/>
          <w:bCs/>
          <w:spacing w:val="-2"/>
          <w:sz w:val="24"/>
          <w:szCs w:val="24"/>
        </w:rPr>
        <w:pPrChange w:id="2975" w:author="Tammy Meek" w:date="2026-02-11T14:02:00Z" w16du:dateUtc="2026-02-11T14:02:00Z">
          <w:pPr>
            <w:kinsoku w:val="0"/>
            <w:overflowPunct w:val="0"/>
            <w:autoSpaceDE/>
            <w:autoSpaceDN/>
            <w:adjustRightInd/>
            <w:spacing w:before="367" w:line="275" w:lineRule="exact"/>
            <w:ind w:left="144"/>
            <w:textAlignment w:val="baseline"/>
          </w:pPr>
        </w:pPrChange>
      </w:pPr>
      <w:r>
        <w:rPr>
          <w:rFonts w:ascii="Arial" w:hAnsi="Arial" w:cs="Arial"/>
          <w:b/>
          <w:bCs/>
          <w:spacing w:val="-2"/>
          <w:sz w:val="24"/>
          <w:szCs w:val="24"/>
        </w:rPr>
        <w:t>Voltage Limits</w:t>
      </w:r>
    </w:p>
    <w:p w14:paraId="494D4853" w14:textId="7BC64FEF" w:rsidR="009C1403" w:rsidRDefault="00C6386D">
      <w:pPr>
        <w:pStyle w:val="Test1"/>
        <w:pPrChange w:id="2976" w:author="Stuart McLarnon (NESO)" w:date="2025-05-29T09:19:00Z" w16du:dateUtc="2025-05-29T08:19:00Z">
          <w:pPr>
            <w:kinsoku w:val="0"/>
            <w:overflowPunct w:val="0"/>
            <w:autoSpaceDE/>
            <w:autoSpaceDN/>
            <w:adjustRightInd/>
            <w:spacing w:before="177" w:line="274" w:lineRule="exact"/>
            <w:ind w:left="792" w:right="144" w:hanging="648"/>
            <w:textAlignment w:val="baseline"/>
          </w:pPr>
        </w:pPrChange>
      </w:pPr>
      <w:r>
        <w:t>10.1</w:t>
      </w:r>
      <w:ins w:id="2977" w:author="Stuart McLarnon (NESO)" w:date="2025-05-29T09:19:00Z" w16du:dateUtc="2025-05-29T08:19:00Z">
        <w:r w:rsidR="006257D2">
          <w:tab/>
        </w:r>
      </w:ins>
      <w:del w:id="2978" w:author="Stuart McLarnon (NESO)" w:date="2025-05-29T09:19:00Z" w16du:dateUtc="2025-05-29T08:19:00Z">
        <w:r w:rsidDel="006257D2">
          <w:delText xml:space="preserve"> </w:delText>
        </w:r>
      </w:del>
      <w:r>
        <w:t>The pre-fault planning voltage limits and steady state voltage limits on an offshore transmission system are as shown in Table 10.1.</w:t>
      </w:r>
    </w:p>
    <w:p w14:paraId="34DC6734" w14:textId="109A7C7D" w:rsidR="009C1403" w:rsidRDefault="00C6386D">
      <w:pPr>
        <w:kinsoku w:val="0"/>
        <w:overflowPunct w:val="0"/>
        <w:autoSpaceDE/>
        <w:autoSpaceDN/>
        <w:adjustRightInd/>
        <w:spacing w:before="409" w:after="76" w:line="274" w:lineRule="exact"/>
        <w:jc w:val="center"/>
        <w:textAlignment w:val="baseline"/>
        <w:rPr>
          <w:rFonts w:ascii="Arial" w:hAnsi="Arial" w:cs="Arial"/>
          <w:sz w:val="24"/>
          <w:szCs w:val="24"/>
        </w:rPr>
      </w:pPr>
      <w:r>
        <w:rPr>
          <w:rFonts w:ascii="Arial" w:hAnsi="Arial" w:cs="Arial"/>
          <w:sz w:val="24"/>
          <w:szCs w:val="24"/>
        </w:rPr>
        <w:t xml:space="preserve">Table 10.1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voltage limits in both</w:t>
      </w:r>
      <w:r>
        <w:rPr>
          <w:rFonts w:ascii="Arial" w:hAnsi="Arial" w:cs="Arial"/>
          <w:sz w:val="24"/>
          <w:szCs w:val="24"/>
        </w:rPr>
        <w:br/>
        <w:t>planning and operational timescales</w:t>
      </w:r>
    </w:p>
    <w:tbl>
      <w:tblPr>
        <w:tblW w:w="0" w:type="auto"/>
        <w:tblInd w:w="9" w:type="dxa"/>
        <w:tblLayout w:type="fixed"/>
        <w:tblCellMar>
          <w:left w:w="0" w:type="dxa"/>
          <w:right w:w="0" w:type="dxa"/>
        </w:tblCellMar>
        <w:tblLook w:val="0000" w:firstRow="0" w:lastRow="0" w:firstColumn="0" w:lastColumn="0" w:noHBand="0" w:noVBand="0"/>
      </w:tblPr>
      <w:tblGrid>
        <w:gridCol w:w="5251"/>
        <w:gridCol w:w="1939"/>
        <w:gridCol w:w="2089"/>
      </w:tblGrid>
      <w:tr w:rsidR="009C1403" w14:paraId="4E716BEE" w14:textId="77777777">
        <w:trPr>
          <w:trHeight w:hRule="exact" w:val="326"/>
        </w:trPr>
        <w:tc>
          <w:tcPr>
            <w:tcW w:w="5251" w:type="dxa"/>
            <w:tcBorders>
              <w:top w:val="single" w:sz="7" w:space="0" w:color="auto"/>
              <w:left w:val="single" w:sz="7" w:space="0" w:color="auto"/>
              <w:bottom w:val="single" w:sz="7" w:space="0" w:color="auto"/>
              <w:right w:val="single" w:sz="7" w:space="0" w:color="auto"/>
            </w:tcBorders>
            <w:vAlign w:val="center"/>
          </w:tcPr>
          <w:p w14:paraId="06700192" w14:textId="77777777" w:rsidR="009C1403" w:rsidRDefault="00C6386D">
            <w:pPr>
              <w:kinsoku w:val="0"/>
              <w:overflowPunct w:val="0"/>
              <w:autoSpaceDE/>
              <w:autoSpaceDN/>
              <w:adjustRightInd/>
              <w:spacing w:before="39" w:after="5" w:line="277" w:lineRule="exact"/>
              <w:ind w:left="130"/>
              <w:textAlignment w:val="baseline"/>
              <w:rPr>
                <w:rFonts w:ascii="Arial" w:hAnsi="Arial" w:cs="Arial"/>
                <w:sz w:val="24"/>
                <w:szCs w:val="24"/>
              </w:rPr>
            </w:pPr>
            <w:r>
              <w:rPr>
                <w:rFonts w:ascii="Arial" w:hAnsi="Arial" w:cs="Arial"/>
                <w:sz w:val="24"/>
                <w:szCs w:val="24"/>
              </w:rPr>
              <w:t>Nominal voltage</w:t>
            </w:r>
          </w:p>
        </w:tc>
        <w:tc>
          <w:tcPr>
            <w:tcW w:w="1939" w:type="dxa"/>
            <w:tcBorders>
              <w:top w:val="single" w:sz="7" w:space="0" w:color="auto"/>
              <w:left w:val="single" w:sz="7" w:space="0" w:color="auto"/>
              <w:bottom w:val="single" w:sz="7" w:space="0" w:color="auto"/>
              <w:right w:val="single" w:sz="7" w:space="0" w:color="auto"/>
            </w:tcBorders>
            <w:vAlign w:val="center"/>
          </w:tcPr>
          <w:p w14:paraId="11F9030D" w14:textId="77777777" w:rsidR="009C1403" w:rsidRDefault="00C6386D">
            <w:pPr>
              <w:kinsoku w:val="0"/>
              <w:overflowPunct w:val="0"/>
              <w:autoSpaceDE/>
              <w:autoSpaceDN/>
              <w:adjustRightInd/>
              <w:spacing w:before="39" w:after="5" w:line="277" w:lineRule="exact"/>
              <w:ind w:left="125"/>
              <w:textAlignment w:val="baseline"/>
              <w:rPr>
                <w:rFonts w:ascii="Arial" w:hAnsi="Arial" w:cs="Arial"/>
                <w:sz w:val="24"/>
                <w:szCs w:val="24"/>
              </w:rPr>
            </w:pPr>
            <w:r>
              <w:rPr>
                <w:rFonts w:ascii="Arial" w:hAnsi="Arial" w:cs="Arial"/>
                <w:sz w:val="24"/>
                <w:szCs w:val="24"/>
              </w:rPr>
              <w:t>Minimum</w:t>
            </w:r>
          </w:p>
        </w:tc>
        <w:tc>
          <w:tcPr>
            <w:tcW w:w="2089" w:type="dxa"/>
            <w:tcBorders>
              <w:top w:val="single" w:sz="7" w:space="0" w:color="auto"/>
              <w:left w:val="single" w:sz="7" w:space="0" w:color="auto"/>
              <w:bottom w:val="single" w:sz="7" w:space="0" w:color="auto"/>
              <w:right w:val="single" w:sz="7" w:space="0" w:color="auto"/>
            </w:tcBorders>
            <w:vAlign w:val="center"/>
          </w:tcPr>
          <w:p w14:paraId="18F6C85E" w14:textId="77777777" w:rsidR="009C1403" w:rsidRDefault="00C6386D">
            <w:pPr>
              <w:kinsoku w:val="0"/>
              <w:overflowPunct w:val="0"/>
              <w:autoSpaceDE/>
              <w:autoSpaceDN/>
              <w:adjustRightInd/>
              <w:spacing w:before="39" w:after="5" w:line="277" w:lineRule="exact"/>
              <w:ind w:left="145"/>
              <w:textAlignment w:val="baseline"/>
              <w:rPr>
                <w:rFonts w:ascii="Arial" w:hAnsi="Arial" w:cs="Arial"/>
                <w:sz w:val="24"/>
                <w:szCs w:val="24"/>
              </w:rPr>
            </w:pPr>
            <w:r>
              <w:rPr>
                <w:rFonts w:ascii="Arial" w:hAnsi="Arial" w:cs="Arial"/>
                <w:sz w:val="24"/>
                <w:szCs w:val="24"/>
              </w:rPr>
              <w:t>Maximum</w:t>
            </w:r>
          </w:p>
        </w:tc>
      </w:tr>
      <w:tr w:rsidR="009C1403" w14:paraId="5BEC6226" w14:textId="77777777">
        <w:trPr>
          <w:trHeight w:hRule="exact" w:val="581"/>
        </w:trPr>
        <w:tc>
          <w:tcPr>
            <w:tcW w:w="5251" w:type="dxa"/>
            <w:tcBorders>
              <w:top w:val="single" w:sz="7" w:space="0" w:color="auto"/>
              <w:left w:val="single" w:sz="7" w:space="0" w:color="auto"/>
              <w:bottom w:val="single" w:sz="7" w:space="0" w:color="auto"/>
              <w:right w:val="single" w:sz="7" w:space="0" w:color="auto"/>
            </w:tcBorders>
          </w:tcPr>
          <w:p w14:paraId="7046629F" w14:textId="77777777" w:rsidR="009C1403" w:rsidRDefault="00C6386D">
            <w:pPr>
              <w:kinsoku w:val="0"/>
              <w:overflowPunct w:val="0"/>
              <w:autoSpaceDE/>
              <w:autoSpaceDN/>
              <w:adjustRightInd/>
              <w:spacing w:line="284" w:lineRule="exact"/>
              <w:ind w:left="144" w:right="4428"/>
              <w:textAlignment w:val="baseline"/>
              <w:rPr>
                <w:rFonts w:ascii="Arial" w:hAnsi="Arial" w:cs="Arial"/>
                <w:b/>
                <w:bCs/>
                <w:spacing w:val="-10"/>
                <w:sz w:val="24"/>
                <w:szCs w:val="24"/>
              </w:rPr>
            </w:pPr>
            <w:r>
              <w:rPr>
                <w:rFonts w:ascii="Arial" w:hAnsi="Arial" w:cs="Arial"/>
                <w:spacing w:val="-10"/>
                <w:sz w:val="24"/>
                <w:szCs w:val="24"/>
              </w:rPr>
              <w:t xml:space="preserve">400kV </w:t>
            </w:r>
            <w:r>
              <w:rPr>
                <w:rFonts w:ascii="Arial" w:hAnsi="Arial" w:cs="Arial"/>
                <w:b/>
                <w:bCs/>
                <w:spacing w:val="-10"/>
                <w:sz w:val="24"/>
                <w:szCs w:val="24"/>
              </w:rPr>
              <w:t>Note 1</w:t>
            </w:r>
          </w:p>
        </w:tc>
        <w:tc>
          <w:tcPr>
            <w:tcW w:w="1939" w:type="dxa"/>
            <w:tcBorders>
              <w:top w:val="single" w:sz="7" w:space="0" w:color="auto"/>
              <w:left w:val="single" w:sz="7" w:space="0" w:color="auto"/>
              <w:bottom w:val="single" w:sz="7" w:space="0" w:color="auto"/>
              <w:right w:val="single" w:sz="7" w:space="0" w:color="auto"/>
            </w:tcBorders>
          </w:tcPr>
          <w:p w14:paraId="574273CF" w14:textId="5ACD398B" w:rsidR="009C1403" w:rsidRDefault="00C6386D">
            <w:pPr>
              <w:kinsoku w:val="0"/>
              <w:overflowPunct w:val="0"/>
              <w:autoSpaceDE/>
              <w:autoSpaceDN/>
              <w:adjustRightInd/>
              <w:spacing w:after="278"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2B61A464" w14:textId="77777777" w:rsidR="009C1403" w:rsidRDefault="00C6386D">
            <w:pPr>
              <w:kinsoku w:val="0"/>
              <w:overflowPunct w:val="0"/>
              <w:autoSpaceDE/>
              <w:autoSpaceDN/>
              <w:adjustRightInd/>
              <w:spacing w:after="278" w:line="277" w:lineRule="exact"/>
              <w:ind w:left="145"/>
              <w:textAlignment w:val="baseline"/>
              <w:rPr>
                <w:rFonts w:ascii="Arial" w:hAnsi="Arial" w:cs="Arial"/>
                <w:sz w:val="24"/>
                <w:szCs w:val="24"/>
              </w:rPr>
            </w:pPr>
            <w:r>
              <w:rPr>
                <w:rFonts w:ascii="Arial" w:hAnsi="Arial" w:cs="Arial"/>
                <w:sz w:val="24"/>
                <w:szCs w:val="24"/>
              </w:rPr>
              <w:t>+ 5%</w:t>
            </w:r>
          </w:p>
        </w:tc>
      </w:tr>
      <w:tr w:rsidR="009C1403" w14:paraId="68B44452" w14:textId="77777777">
        <w:trPr>
          <w:trHeight w:hRule="exact" w:val="557"/>
        </w:trPr>
        <w:tc>
          <w:tcPr>
            <w:tcW w:w="5251" w:type="dxa"/>
            <w:tcBorders>
              <w:top w:val="single" w:sz="7" w:space="0" w:color="auto"/>
              <w:left w:val="single" w:sz="7" w:space="0" w:color="auto"/>
              <w:bottom w:val="single" w:sz="7" w:space="0" w:color="auto"/>
              <w:right w:val="single" w:sz="7" w:space="0" w:color="auto"/>
            </w:tcBorders>
          </w:tcPr>
          <w:p w14:paraId="167E3322" w14:textId="73D6AC5B" w:rsidR="009C1403" w:rsidRDefault="00C6386D">
            <w:pPr>
              <w:kinsoku w:val="0"/>
              <w:overflowPunct w:val="0"/>
              <w:autoSpaceDE/>
              <w:autoSpaceDN/>
              <w:adjustRightInd/>
              <w:spacing w:after="264" w:line="277" w:lineRule="exact"/>
              <w:ind w:left="130"/>
              <w:textAlignment w:val="baseline"/>
              <w:rPr>
                <w:rFonts w:ascii="Arial" w:hAnsi="Arial" w:cs="Arial"/>
                <w:sz w:val="24"/>
                <w:szCs w:val="24"/>
              </w:rPr>
            </w:pPr>
            <w:r>
              <w:rPr>
                <w:rFonts w:ascii="Arial" w:hAnsi="Arial" w:cs="Arial"/>
                <w:sz w:val="24"/>
                <w:szCs w:val="24"/>
              </w:rPr>
              <w:t>Less than 400kV down to 132kV inclusive</w:t>
            </w:r>
          </w:p>
        </w:tc>
        <w:tc>
          <w:tcPr>
            <w:tcW w:w="1939" w:type="dxa"/>
            <w:tcBorders>
              <w:top w:val="single" w:sz="7" w:space="0" w:color="auto"/>
              <w:left w:val="single" w:sz="7" w:space="0" w:color="auto"/>
              <w:bottom w:val="single" w:sz="7" w:space="0" w:color="auto"/>
              <w:right w:val="single" w:sz="7" w:space="0" w:color="auto"/>
            </w:tcBorders>
          </w:tcPr>
          <w:p w14:paraId="027C6557" w14:textId="77777777" w:rsidR="009C1403" w:rsidRDefault="00C6386D">
            <w:pPr>
              <w:kinsoku w:val="0"/>
              <w:overflowPunct w:val="0"/>
              <w:autoSpaceDE/>
              <w:autoSpaceDN/>
              <w:adjustRightInd/>
              <w:spacing w:after="264"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794860BE" w14:textId="77777777" w:rsidR="009C1403" w:rsidRDefault="00C6386D">
            <w:pPr>
              <w:kinsoku w:val="0"/>
              <w:overflowPunct w:val="0"/>
              <w:autoSpaceDE/>
              <w:autoSpaceDN/>
              <w:adjustRightInd/>
              <w:spacing w:after="264" w:line="277" w:lineRule="exact"/>
              <w:ind w:left="145"/>
              <w:textAlignment w:val="baseline"/>
              <w:rPr>
                <w:rFonts w:ascii="Arial" w:hAnsi="Arial" w:cs="Arial"/>
                <w:sz w:val="24"/>
                <w:szCs w:val="24"/>
              </w:rPr>
            </w:pPr>
            <w:r>
              <w:rPr>
                <w:rFonts w:ascii="Arial" w:hAnsi="Arial" w:cs="Arial"/>
                <w:sz w:val="24"/>
                <w:szCs w:val="24"/>
              </w:rPr>
              <w:t>+ 10%</w:t>
            </w:r>
          </w:p>
        </w:tc>
      </w:tr>
      <w:tr w:rsidR="009C1403" w14:paraId="1E3D438E" w14:textId="77777777">
        <w:trPr>
          <w:trHeight w:hRule="exact" w:val="537"/>
        </w:trPr>
        <w:tc>
          <w:tcPr>
            <w:tcW w:w="5251" w:type="dxa"/>
            <w:tcBorders>
              <w:top w:val="single" w:sz="7" w:space="0" w:color="auto"/>
              <w:left w:val="single" w:sz="7" w:space="0" w:color="auto"/>
              <w:bottom w:val="single" w:sz="7" w:space="0" w:color="auto"/>
              <w:right w:val="single" w:sz="7" w:space="0" w:color="auto"/>
            </w:tcBorders>
          </w:tcPr>
          <w:p w14:paraId="66ADF2E6" w14:textId="77777777" w:rsidR="009C1403" w:rsidRDefault="00C6386D">
            <w:pPr>
              <w:kinsoku w:val="0"/>
              <w:overflowPunct w:val="0"/>
              <w:autoSpaceDE/>
              <w:autoSpaceDN/>
              <w:adjustRightInd/>
              <w:spacing w:after="235" w:line="277" w:lineRule="exact"/>
              <w:ind w:left="130"/>
              <w:textAlignment w:val="baseline"/>
              <w:rPr>
                <w:rFonts w:ascii="Arial" w:hAnsi="Arial" w:cs="Arial"/>
                <w:sz w:val="24"/>
                <w:szCs w:val="24"/>
              </w:rPr>
            </w:pPr>
            <w:r>
              <w:rPr>
                <w:rFonts w:ascii="Arial" w:hAnsi="Arial" w:cs="Arial"/>
                <w:sz w:val="24"/>
                <w:szCs w:val="24"/>
              </w:rPr>
              <w:t>Less than 132kV</w:t>
            </w:r>
          </w:p>
        </w:tc>
        <w:tc>
          <w:tcPr>
            <w:tcW w:w="1939" w:type="dxa"/>
            <w:tcBorders>
              <w:top w:val="single" w:sz="7" w:space="0" w:color="auto"/>
              <w:left w:val="single" w:sz="7" w:space="0" w:color="auto"/>
              <w:bottom w:val="single" w:sz="7" w:space="0" w:color="auto"/>
              <w:right w:val="single" w:sz="7" w:space="0" w:color="auto"/>
            </w:tcBorders>
          </w:tcPr>
          <w:p w14:paraId="3A4C5E16" w14:textId="77777777" w:rsidR="009C1403" w:rsidRDefault="00C6386D">
            <w:pPr>
              <w:kinsoku w:val="0"/>
              <w:overflowPunct w:val="0"/>
              <w:autoSpaceDE/>
              <w:autoSpaceDN/>
              <w:adjustRightInd/>
              <w:spacing w:after="235" w:line="277" w:lineRule="exact"/>
              <w:ind w:left="125"/>
              <w:textAlignment w:val="baseline"/>
              <w:rPr>
                <w:rFonts w:ascii="Arial" w:hAnsi="Arial" w:cs="Arial"/>
                <w:sz w:val="24"/>
                <w:szCs w:val="24"/>
              </w:rPr>
            </w:pPr>
            <w:r>
              <w:rPr>
                <w:rFonts w:ascii="Arial" w:hAnsi="Arial" w:cs="Arial"/>
                <w:sz w:val="24"/>
                <w:szCs w:val="24"/>
              </w:rPr>
              <w:t>- 6%</w:t>
            </w:r>
          </w:p>
        </w:tc>
        <w:tc>
          <w:tcPr>
            <w:tcW w:w="2089" w:type="dxa"/>
            <w:tcBorders>
              <w:top w:val="single" w:sz="7" w:space="0" w:color="auto"/>
              <w:left w:val="single" w:sz="7" w:space="0" w:color="auto"/>
              <w:bottom w:val="single" w:sz="7" w:space="0" w:color="auto"/>
              <w:right w:val="single" w:sz="7" w:space="0" w:color="auto"/>
            </w:tcBorders>
          </w:tcPr>
          <w:p w14:paraId="1EC2477D" w14:textId="77777777" w:rsidR="009C1403" w:rsidRDefault="00C6386D">
            <w:pPr>
              <w:kinsoku w:val="0"/>
              <w:overflowPunct w:val="0"/>
              <w:autoSpaceDE/>
              <w:autoSpaceDN/>
              <w:adjustRightInd/>
              <w:spacing w:after="235" w:line="277" w:lineRule="exact"/>
              <w:ind w:left="145"/>
              <w:textAlignment w:val="baseline"/>
              <w:rPr>
                <w:rFonts w:ascii="Arial" w:hAnsi="Arial" w:cs="Arial"/>
                <w:sz w:val="24"/>
                <w:szCs w:val="24"/>
              </w:rPr>
            </w:pPr>
            <w:r>
              <w:rPr>
                <w:rFonts w:ascii="Arial" w:hAnsi="Arial" w:cs="Arial"/>
                <w:sz w:val="24"/>
                <w:szCs w:val="24"/>
              </w:rPr>
              <w:t>+ 6%</w:t>
            </w:r>
          </w:p>
        </w:tc>
      </w:tr>
    </w:tbl>
    <w:p w14:paraId="2F555A74" w14:textId="77777777" w:rsidR="009C1403" w:rsidRDefault="00C6386D">
      <w:pPr>
        <w:kinsoku w:val="0"/>
        <w:overflowPunct w:val="0"/>
        <w:autoSpaceDE/>
        <w:autoSpaceDN/>
        <w:adjustRightInd/>
        <w:spacing w:line="225"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787BF2FF" w14:textId="77777777" w:rsidR="009C1403" w:rsidRDefault="00C6386D">
      <w:pPr>
        <w:tabs>
          <w:tab w:val="right" w:pos="9144"/>
        </w:tabs>
        <w:kinsoku w:val="0"/>
        <w:overflowPunct w:val="0"/>
        <w:autoSpaceDE/>
        <w:autoSpaceDN/>
        <w:adjustRightInd/>
        <w:spacing w:before="2" w:line="230" w:lineRule="exact"/>
        <w:ind w:left="144"/>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t>For 400kV, the maximum limit is aligned with the equivalent onshore limit pending review in the</w:t>
      </w:r>
    </w:p>
    <w:p w14:paraId="46261F31" w14:textId="77777777" w:rsidR="009C1403" w:rsidRDefault="00C6386D">
      <w:pPr>
        <w:kinsoku w:val="0"/>
        <w:overflowPunct w:val="0"/>
        <w:autoSpaceDE/>
        <w:autoSpaceDN/>
        <w:adjustRightInd/>
        <w:spacing w:line="231" w:lineRule="exact"/>
        <w:ind w:left="792"/>
        <w:textAlignment w:val="baseline"/>
        <w:rPr>
          <w:rFonts w:ascii="Arial" w:hAnsi="Arial" w:cs="Arial"/>
          <w:spacing w:val="-3"/>
          <w:sz w:val="21"/>
          <w:szCs w:val="21"/>
        </w:rPr>
      </w:pPr>
      <w:r>
        <w:rPr>
          <w:rFonts w:ascii="Arial" w:hAnsi="Arial" w:cs="Arial"/>
          <w:spacing w:val="-3"/>
          <w:sz w:val="21"/>
          <w:szCs w:val="21"/>
        </w:rPr>
        <w:t>light of technological developments.</w:t>
      </w:r>
    </w:p>
    <w:p w14:paraId="3F876CB3" w14:textId="68579152" w:rsidR="009C1403" w:rsidRDefault="00C6386D">
      <w:pPr>
        <w:pStyle w:val="Test1"/>
        <w:pPrChange w:id="2979" w:author="Stuart McLarnon (NESO)" w:date="2025-05-29T09:21:00Z" w16du:dateUtc="2025-05-29T08:21:00Z">
          <w:pPr>
            <w:kinsoku w:val="0"/>
            <w:overflowPunct w:val="0"/>
            <w:autoSpaceDE/>
            <w:autoSpaceDN/>
            <w:adjustRightInd/>
            <w:spacing w:before="286" w:line="269" w:lineRule="exact"/>
            <w:ind w:left="792" w:right="72" w:hanging="648"/>
            <w:textAlignment w:val="baseline"/>
          </w:pPr>
        </w:pPrChange>
      </w:pPr>
      <w:r>
        <w:t>10.2</w:t>
      </w:r>
      <w:ins w:id="2980" w:author="Stuart McLarnon (NESO)" w:date="2025-05-29T09:21:00Z" w16du:dateUtc="2025-05-29T08:21:00Z">
        <w:r w:rsidR="006257D2">
          <w:tab/>
        </w:r>
      </w:ins>
      <w:del w:id="2981" w:author="Stuart McLarnon (NESO)" w:date="2025-05-29T09:21:00Z" w16du:dateUtc="2025-05-29T08:21:00Z">
        <w:r w:rsidDel="006257D2">
          <w:delText xml:space="preserve"> </w:delText>
        </w:r>
      </w:del>
      <w:r>
        <w:t xml:space="preserve">A voltage condition on an </w:t>
      </w:r>
      <w:r>
        <w:rPr>
          <w:i/>
          <w:iCs/>
        </w:rPr>
        <w:t xml:space="preserve">offshore transmission system </w:t>
      </w:r>
      <w:r>
        <w:t>is unacceptable in both planning and operational timescales if, after either</w:t>
      </w:r>
      <w:ins w:id="2982" w:author="Stuart McLarnon (NESO)" w:date="2025-05-29T09:22:00Z" w16du:dateUtc="2025-05-29T08:22:00Z">
        <w:r w:rsidR="006257D2">
          <w:t>:</w:t>
        </w:r>
      </w:ins>
    </w:p>
    <w:p w14:paraId="087F663E" w14:textId="4FE5B08D" w:rsidR="006257D2" w:rsidRDefault="00C6386D" w:rsidP="006257D2">
      <w:pPr>
        <w:pStyle w:val="Test2"/>
        <w:rPr>
          <w:ins w:id="2983" w:author="Stuart McLarnon (NESO)" w:date="2025-05-29T09:22:00Z" w16du:dateUtc="2025-05-29T08:22:00Z"/>
        </w:rPr>
      </w:pPr>
      <w:r>
        <w:t>10.2.1</w:t>
      </w:r>
      <w:ins w:id="2984" w:author="Stuart McLarnon (NESO)" w:date="2025-05-29T09:23:00Z" w16du:dateUtc="2025-05-29T08:23:00Z">
        <w:r w:rsidR="006257D2">
          <w:tab/>
        </w:r>
      </w:ins>
      <w:del w:id="2985" w:author="Stuart McLarnon (NESO)" w:date="2025-05-29T09:23:00Z" w16du:dateUtc="2025-05-29T08:23:00Z">
        <w:r w:rsidDel="006257D2">
          <w:delText xml:space="preserve"> </w:delText>
        </w:r>
      </w:del>
      <w:r>
        <w:t xml:space="preserve">a </w:t>
      </w:r>
      <w:r>
        <w:rPr>
          <w:i/>
          <w:iCs/>
        </w:rPr>
        <w:t>secured event</w:t>
      </w:r>
      <w:r>
        <w:t xml:space="preserve">, or </w:t>
      </w:r>
    </w:p>
    <w:p w14:paraId="4961D6F5" w14:textId="0C7061A4" w:rsidR="009C1403" w:rsidRDefault="006257D2">
      <w:pPr>
        <w:pStyle w:val="Test2"/>
        <w:pPrChange w:id="2986" w:author="Stuart McLarnon (NESO)" w:date="2025-05-29T09:22:00Z" w16du:dateUtc="2025-05-29T08:22:00Z">
          <w:pPr>
            <w:kinsoku w:val="0"/>
            <w:overflowPunct w:val="0"/>
            <w:autoSpaceDE/>
            <w:autoSpaceDN/>
            <w:adjustRightInd/>
            <w:spacing w:before="148" w:line="399" w:lineRule="exact"/>
            <w:ind w:left="792" w:right="5256"/>
            <w:textAlignment w:val="baseline"/>
          </w:pPr>
        </w:pPrChange>
      </w:pPr>
      <w:del w:id="2987" w:author="Stuart McLarnon [NESO]" w:date="2025-06-03T15:47:00Z" w16du:dateUtc="2025-06-03T14:47:00Z">
        <w:r w:rsidRPr="007772EC" w:rsidDel="0044194A">
          <w:rPr>
            <w:b/>
            <w:noProof/>
            <w:color w:val="2B579A"/>
            <w:spacing w:val="-2"/>
            <w:sz w:val="28"/>
            <w:szCs w:val="28"/>
            <w:shd w:val="clear" w:color="auto" w:fill="E6E6E6"/>
          </w:rPr>
          <mc:AlternateContent>
            <mc:Choice Requires="wps">
              <w:drawing>
                <wp:anchor distT="0" distB="0" distL="0" distR="0" simplePos="0" relativeHeight="251658242" behindDoc="0" locked="0" layoutInCell="0" allowOverlap="1" wp14:anchorId="065D233D" wp14:editId="1C39DDB7">
                  <wp:simplePos x="0" y="0"/>
                  <wp:positionH relativeFrom="page">
                    <wp:posOffset>657225</wp:posOffset>
                  </wp:positionH>
                  <wp:positionV relativeFrom="page">
                    <wp:posOffset>552450</wp:posOffset>
                  </wp:positionV>
                  <wp:extent cx="5916295" cy="419100"/>
                  <wp:effectExtent l="0" t="0" r="0" b="0"/>
                  <wp:wrapSquare wrapText="bothSides"/>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191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51643" w14:textId="652E5B1B" w:rsidR="009C1403" w:rsidRDefault="00C6386D">
                              <w:pPr>
                                <w:tabs>
                                  <w:tab w:val="left" w:pos="792"/>
                                </w:tabs>
                                <w:kinsoku w:val="0"/>
                                <w:overflowPunct w:val="0"/>
                                <w:autoSpaceDE/>
                                <w:autoSpaceDN/>
                                <w:adjustRightInd/>
                                <w:spacing w:before="5" w:line="320" w:lineRule="exact"/>
                                <w:textAlignment w:val="baseline"/>
                                <w:rPr>
                                  <w:rFonts w:ascii="Arial" w:hAnsi="Arial" w:cs="Arial"/>
                                  <w:b/>
                                  <w:bCs/>
                                  <w:i/>
                                  <w:iCs/>
                                  <w:spacing w:val="-3"/>
                                  <w:sz w:val="28"/>
                                  <w:szCs w:val="28"/>
                                </w:rPr>
                                <w:pPrChange w:id="2988" w:author="Stuart McLarnon (NESO)" w:date="2025-05-28T16:35:00Z" w16du:dateUtc="2025-05-28T15:35:00Z">
                                  <w:pPr>
                                    <w:tabs>
                                      <w:tab w:val="left" w:pos="792"/>
                                    </w:tabs>
                                    <w:kinsoku w:val="0"/>
                                    <w:overflowPunct w:val="0"/>
                                    <w:autoSpaceDE/>
                                    <w:autoSpaceDN/>
                                    <w:adjustRightInd/>
                                    <w:spacing w:before="5" w:line="320" w:lineRule="exact"/>
                                    <w:ind w:left="144"/>
                                    <w:textAlignment w:val="baseline"/>
                                  </w:pPr>
                                </w:pPrChange>
                              </w:pPr>
                              <w:del w:id="2989" w:author="Stuart McLarnon [NESO]" w:date="2025-06-03T15:47:00Z" w16du:dateUtc="2025-06-03T14:47:00Z">
                                <w:r w:rsidDel="0044194A">
                                  <w:rPr>
                                    <w:rFonts w:ascii="Arial" w:hAnsi="Arial" w:cs="Arial"/>
                                    <w:b/>
                                    <w:bCs/>
                                    <w:spacing w:val="-3"/>
                                    <w:sz w:val="29"/>
                                    <w:szCs w:val="29"/>
                                  </w:rPr>
                                  <w:delText>10.</w:delText>
                                </w:r>
                                <w:r w:rsidDel="0044194A">
                                  <w:rPr>
                                    <w:rFonts w:ascii="Arial" w:hAnsi="Arial" w:cs="Arial"/>
                                    <w:b/>
                                    <w:bCs/>
                                    <w:spacing w:val="-3"/>
                                    <w:sz w:val="29"/>
                                    <w:szCs w:val="29"/>
                                  </w:rPr>
                                  <w:tab/>
                                  <w:delText xml:space="preserve">Voltage Limits in Planning and Operating an </w:delText>
                                </w:r>
                                <w:r w:rsidDel="0044194A">
                                  <w:rPr>
                                    <w:rFonts w:ascii="Arial" w:hAnsi="Arial" w:cs="Arial"/>
                                    <w:b/>
                                    <w:bCs/>
                                    <w:i/>
                                    <w:iCs/>
                                    <w:spacing w:val="-3"/>
                                    <w:sz w:val="28"/>
                                    <w:szCs w:val="28"/>
                                  </w:rPr>
                                  <w:delText>Offshore</w:delText>
                                </w:r>
                              </w:del>
                              <w:ins w:id="2990" w:author="Stuart McLarnon (NESO)" w:date="2025-05-28T16:36:00Z" w16du:dateUtc="2025-05-28T15:36:00Z">
                                <w:del w:id="2991" w:author="Stuart McLarnon [NESO]" w:date="2025-06-03T15:47:00Z" w16du:dateUtc="2025-06-03T14:47:00Z">
                                  <w:r w:rsidR="00AF4946" w:rsidDel="0044194A">
                                    <w:rPr>
                                      <w:rFonts w:ascii="Arial" w:hAnsi="Arial" w:cs="Arial"/>
                                      <w:b/>
                                      <w:bCs/>
                                      <w:i/>
                                      <w:iCs/>
                                      <w:spacing w:val="-3"/>
                                      <w:sz w:val="28"/>
                                      <w:szCs w:val="28"/>
                                    </w:rPr>
                                    <w:delText xml:space="preserve"> </w:delText>
                                  </w:r>
                                </w:del>
                              </w:ins>
                              <w:ins w:id="2992" w:author="Stuart McLarnon (NESO)" w:date="2025-05-28T16:37:00Z" w16du:dateUtc="2025-05-28T15:37:00Z">
                                <w:del w:id="2993" w:author="Stuart McLarnon [NESO]" w:date="2025-06-03T15:47:00Z" w16du:dateUtc="2025-06-03T14:47:00Z">
                                  <w:r w:rsidR="00AF4946" w:rsidDel="0044194A">
                                    <w:rPr>
                                      <w:rFonts w:ascii="Arial" w:hAnsi="Arial" w:cs="Arial"/>
                                      <w:b/>
                                      <w:bCs/>
                                      <w:i/>
                                      <w:iCs/>
                                      <w:spacing w:val="-3"/>
                                      <w:sz w:val="28"/>
                                      <w:szCs w:val="28"/>
                                    </w:rPr>
                                    <w:tab/>
                                  </w:r>
                                </w:del>
                              </w:ins>
                              <w:ins w:id="2994" w:author="Stuart McLarnon (NESO)" w:date="2025-05-28T16:36:00Z" w16du:dateUtc="2025-05-28T15:36:00Z">
                                <w:del w:id="2995" w:author="Stuart McLarnon [NESO]" w:date="2025-06-03T15:47:00Z" w16du:dateUtc="2025-06-03T14:47:00Z">
                                  <w:r w:rsidR="00AF4946" w:rsidDel="0044194A">
                                    <w:rPr>
                                      <w:rFonts w:ascii="Arial" w:hAnsi="Arial" w:cs="Arial"/>
                                      <w:b/>
                                      <w:bCs/>
                                      <w:i/>
                                      <w:iCs/>
                                      <w:spacing w:val="-3"/>
                                      <w:sz w:val="28"/>
                                      <w:szCs w:val="28"/>
                                    </w:rPr>
                                    <w:delText>Tr</w:delText>
                                  </w:r>
                                </w:del>
                              </w:ins>
                              <w:ins w:id="2996" w:author="Stuart McLarnon (NESO)" w:date="2025-05-28T16:37:00Z" w16du:dateUtc="2025-05-28T15:37:00Z">
                                <w:del w:id="2997" w:author="Stuart McLarnon [NESO]" w:date="2025-06-03T15:47:00Z" w16du:dateUtc="2025-06-03T14:47:00Z">
                                  <w:r w:rsidR="00AF4946" w:rsidDel="0044194A">
                                    <w:rPr>
                                      <w:rFonts w:ascii="Arial" w:hAnsi="Arial" w:cs="Arial"/>
                                      <w:b/>
                                      <w:bCs/>
                                      <w:i/>
                                      <w:iCs/>
                                      <w:spacing w:val="-3"/>
                                      <w:sz w:val="28"/>
                                      <w:szCs w:val="28"/>
                                    </w:rPr>
                                    <w:delText>ansmission System</w:delText>
                                  </w:r>
                                </w:del>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D233D" id="Text Box 130" o:spid="_x0000_s1261" type="#_x0000_t202" style="position:absolute;left:0;text-align:left;margin-left:51.75pt;margin-top:43.5pt;width:465.85pt;height:33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" o:allowincell="f" stroked="f">
                  <v:fill opacity="0"/>
                  <v:textbox inset="0,0,0,0">
                    <w:txbxContent>
                      <w:p w14:paraId="33A51643" w14:textId="652E5B1B" w:rsidR="009C1403" w:rsidRDefault="00C6386D">
                        <w:pPr>
                          <w:tabs>
                            <w:tab w:val="left" w:pos="792"/>
                          </w:tabs>
                          <w:kinsoku w:val="0"/>
                          <w:overflowPunct w:val="0"/>
                          <w:autoSpaceDE/>
                          <w:autoSpaceDN/>
                          <w:adjustRightInd/>
                          <w:spacing w:before="5" w:line="320" w:lineRule="exact"/>
                          <w:textAlignment w:val="baseline"/>
                          <w:rPr>
                            <w:rFonts w:ascii="Arial" w:hAnsi="Arial" w:cs="Arial"/>
                            <w:b/>
                            <w:bCs/>
                            <w:i/>
                            <w:iCs/>
                            <w:spacing w:val="-3"/>
                            <w:sz w:val="28"/>
                            <w:szCs w:val="28"/>
                          </w:rPr>
                          <w:pPrChange w:id="2998" w:author="Stuart McLarnon (NESO)" w:date="2025-05-28T16:35:00Z" w16du:dateUtc="2025-05-28T15:35:00Z">
                            <w:pPr>
                              <w:tabs>
                                <w:tab w:val="left" w:pos="792"/>
                              </w:tabs>
                              <w:kinsoku w:val="0"/>
                              <w:overflowPunct w:val="0"/>
                              <w:autoSpaceDE/>
                              <w:autoSpaceDN/>
                              <w:adjustRightInd/>
                              <w:spacing w:before="5" w:line="320" w:lineRule="exact"/>
                              <w:ind w:left="144"/>
                              <w:textAlignment w:val="baseline"/>
                            </w:pPr>
                          </w:pPrChange>
                        </w:pPr>
                        <w:del w:id="2999" w:author="Stuart McLarnon [NESO]" w:date="2025-06-03T15:47:00Z" w16du:dateUtc="2025-06-03T14:47:00Z">
                          <w:r w:rsidDel="0044194A">
                            <w:rPr>
                              <w:rFonts w:ascii="Arial" w:hAnsi="Arial" w:cs="Arial"/>
                              <w:b/>
                              <w:bCs/>
                              <w:spacing w:val="-3"/>
                              <w:sz w:val="29"/>
                              <w:szCs w:val="29"/>
                            </w:rPr>
                            <w:delText>10.</w:delText>
                          </w:r>
                          <w:r w:rsidDel="0044194A">
                            <w:rPr>
                              <w:rFonts w:ascii="Arial" w:hAnsi="Arial" w:cs="Arial"/>
                              <w:b/>
                              <w:bCs/>
                              <w:spacing w:val="-3"/>
                              <w:sz w:val="29"/>
                              <w:szCs w:val="29"/>
                            </w:rPr>
                            <w:tab/>
                            <w:delText xml:space="preserve">Voltage Limits in Planning and Operating an </w:delText>
                          </w:r>
                          <w:r w:rsidDel="0044194A">
                            <w:rPr>
                              <w:rFonts w:ascii="Arial" w:hAnsi="Arial" w:cs="Arial"/>
                              <w:b/>
                              <w:bCs/>
                              <w:i/>
                              <w:iCs/>
                              <w:spacing w:val="-3"/>
                              <w:sz w:val="28"/>
                              <w:szCs w:val="28"/>
                            </w:rPr>
                            <w:delText>Offshore</w:delText>
                          </w:r>
                        </w:del>
                        <w:ins w:id="3000" w:author="Stuart McLarnon (NESO)" w:date="2025-05-28T16:36:00Z" w16du:dateUtc="2025-05-28T15:36:00Z">
                          <w:del w:id="3001" w:author="Stuart McLarnon [NESO]" w:date="2025-06-03T15:47:00Z" w16du:dateUtc="2025-06-03T14:47:00Z">
                            <w:r w:rsidR="00AF4946" w:rsidDel="0044194A">
                              <w:rPr>
                                <w:rFonts w:ascii="Arial" w:hAnsi="Arial" w:cs="Arial"/>
                                <w:b/>
                                <w:bCs/>
                                <w:i/>
                                <w:iCs/>
                                <w:spacing w:val="-3"/>
                                <w:sz w:val="28"/>
                                <w:szCs w:val="28"/>
                              </w:rPr>
                              <w:delText xml:space="preserve"> </w:delText>
                            </w:r>
                          </w:del>
                        </w:ins>
                        <w:ins w:id="3002" w:author="Stuart McLarnon (NESO)" w:date="2025-05-28T16:37:00Z" w16du:dateUtc="2025-05-28T15:37:00Z">
                          <w:del w:id="3003" w:author="Stuart McLarnon [NESO]" w:date="2025-06-03T15:47:00Z" w16du:dateUtc="2025-06-03T14:47:00Z">
                            <w:r w:rsidR="00AF4946" w:rsidDel="0044194A">
                              <w:rPr>
                                <w:rFonts w:ascii="Arial" w:hAnsi="Arial" w:cs="Arial"/>
                                <w:b/>
                                <w:bCs/>
                                <w:i/>
                                <w:iCs/>
                                <w:spacing w:val="-3"/>
                                <w:sz w:val="28"/>
                                <w:szCs w:val="28"/>
                              </w:rPr>
                              <w:tab/>
                            </w:r>
                          </w:del>
                        </w:ins>
                        <w:ins w:id="3004" w:author="Stuart McLarnon (NESO)" w:date="2025-05-28T16:36:00Z" w16du:dateUtc="2025-05-28T15:36:00Z">
                          <w:del w:id="3005" w:author="Stuart McLarnon [NESO]" w:date="2025-06-03T15:47:00Z" w16du:dateUtc="2025-06-03T14:47:00Z">
                            <w:r w:rsidR="00AF4946" w:rsidDel="0044194A">
                              <w:rPr>
                                <w:rFonts w:ascii="Arial" w:hAnsi="Arial" w:cs="Arial"/>
                                <w:b/>
                                <w:bCs/>
                                <w:i/>
                                <w:iCs/>
                                <w:spacing w:val="-3"/>
                                <w:sz w:val="28"/>
                                <w:szCs w:val="28"/>
                              </w:rPr>
                              <w:delText>Tr</w:delText>
                            </w:r>
                          </w:del>
                        </w:ins>
                        <w:ins w:id="3006" w:author="Stuart McLarnon (NESO)" w:date="2025-05-28T16:37:00Z" w16du:dateUtc="2025-05-28T15:37:00Z">
                          <w:del w:id="3007" w:author="Stuart McLarnon [NESO]" w:date="2025-06-03T15:47:00Z" w16du:dateUtc="2025-06-03T14:47:00Z">
                            <w:r w:rsidR="00AF4946" w:rsidDel="0044194A">
                              <w:rPr>
                                <w:rFonts w:ascii="Arial" w:hAnsi="Arial" w:cs="Arial"/>
                                <w:b/>
                                <w:bCs/>
                                <w:i/>
                                <w:iCs/>
                                <w:spacing w:val="-3"/>
                                <w:sz w:val="28"/>
                                <w:szCs w:val="28"/>
                              </w:rPr>
                              <w:delText>ansmission System</w:delText>
                            </w:r>
                          </w:del>
                        </w:ins>
                      </w:p>
                    </w:txbxContent>
                  </v:textbox>
                  <w10:wrap type="square" anchorx="page" anchory="page"/>
                </v:shape>
              </w:pict>
            </mc:Fallback>
          </mc:AlternateContent>
        </w:r>
      </w:del>
      <w:r w:rsidR="00C6386D">
        <w:t>10.2.2</w:t>
      </w:r>
      <w:ins w:id="3008" w:author="Stuart McLarnon (NESO)" w:date="2025-05-29T09:23:00Z" w16du:dateUtc="2025-05-29T08:23:00Z">
        <w:r>
          <w:tab/>
        </w:r>
      </w:ins>
      <w:del w:id="3009" w:author="Stuart McLarnon (NESO)" w:date="2025-05-29T09:23:00Z" w16du:dateUtc="2025-05-29T08:23:00Z">
        <w:r w:rsidR="00C6386D" w:rsidDel="006257D2">
          <w:delText xml:space="preserve"> </w:delText>
        </w:r>
      </w:del>
      <w:r w:rsidR="00C6386D">
        <w:t>operational switching,</w:t>
      </w:r>
    </w:p>
    <w:p w14:paraId="49805D3B" w14:textId="3FA9476E" w:rsidR="009C1403" w:rsidRDefault="006257D2">
      <w:pPr>
        <w:pStyle w:val="Test1"/>
        <w:pPrChange w:id="3010" w:author="Stuart McLarnon (NESO)" w:date="2025-05-29T09:22:00Z" w16du:dateUtc="2025-05-29T08:22:00Z">
          <w:pPr>
            <w:kinsoku w:val="0"/>
            <w:overflowPunct w:val="0"/>
            <w:autoSpaceDE/>
            <w:autoSpaceDN/>
            <w:adjustRightInd/>
            <w:spacing w:before="256" w:line="273" w:lineRule="exact"/>
            <w:ind w:left="792" w:right="72"/>
            <w:jc w:val="both"/>
            <w:textAlignment w:val="baseline"/>
          </w:pPr>
        </w:pPrChange>
      </w:pPr>
      <w:ins w:id="3011" w:author="Stuart McLarnon (NESO)" w:date="2025-05-29T09:22:00Z" w16du:dateUtc="2025-05-29T08:22:00Z">
        <w:r>
          <w:tab/>
        </w:r>
      </w:ins>
      <w:r w:rsidR="00C6386D">
        <w:t xml:space="preserve">and the affected site remains directly connected to the </w:t>
      </w:r>
      <w:r w:rsidR="00C6386D">
        <w:rPr>
          <w:i/>
          <w:iCs/>
        </w:rPr>
        <w:t xml:space="preserve">national electricity transmission system </w:t>
      </w:r>
      <w:r w:rsidR="00C6386D">
        <w:t>in the s</w:t>
      </w:r>
      <w:r w:rsidR="00C6386D">
        <w:rPr>
          <w:i/>
          <w:iCs/>
        </w:rPr>
        <w:t xml:space="preserve">teady state </w:t>
      </w:r>
      <w:r w:rsidR="00C6386D">
        <w:t>after the relevant event above, the following condition applies:</w:t>
      </w:r>
    </w:p>
    <w:p w14:paraId="5C856D4F" w14:textId="12D5A271" w:rsidR="009C1403" w:rsidRDefault="00C6386D">
      <w:pPr>
        <w:pStyle w:val="Test2"/>
        <w:pPrChange w:id="3012" w:author="Stuart McLarnon (NESO)" w:date="2025-05-29T09:22:00Z" w16du:dateUtc="2025-05-29T08:22:00Z">
          <w:pPr>
            <w:kinsoku w:val="0"/>
            <w:overflowPunct w:val="0"/>
            <w:autoSpaceDE/>
            <w:autoSpaceDN/>
            <w:adjustRightInd/>
            <w:spacing w:before="266" w:line="278" w:lineRule="exact"/>
            <w:ind w:left="1656" w:right="72" w:hanging="864"/>
            <w:jc w:val="both"/>
            <w:textAlignment w:val="baseline"/>
          </w:pPr>
        </w:pPrChange>
      </w:pPr>
      <w:r>
        <w:t>10.2.3</w:t>
      </w:r>
      <w:ins w:id="3013" w:author="Stuart McLarnon (NESO)" w:date="2025-05-29T09:23:00Z" w16du:dateUtc="2025-05-29T08:23:00Z">
        <w:r w:rsidR="006257D2">
          <w:tab/>
        </w:r>
      </w:ins>
      <w:del w:id="3014" w:author="Stuart McLarnon (NESO)" w:date="2025-05-29T09:23:00Z" w16du:dateUtc="2025-05-29T08:23:00Z">
        <w:r w:rsidDel="006257D2">
          <w:delText xml:space="preserve"> </w:delText>
        </w:r>
      </w:del>
      <w:r>
        <w:t xml:space="preserve">there is any inability following such an event to achieve a </w:t>
      </w:r>
      <w:r>
        <w:rPr>
          <w:i/>
          <w:iCs/>
        </w:rPr>
        <w:t xml:space="preserve">steady state </w:t>
      </w:r>
      <w:r>
        <w:t xml:space="preserve">voltage as specified in Table 10.1 at </w:t>
      </w:r>
      <w:r>
        <w:rPr>
          <w:i/>
          <w:iCs/>
        </w:rPr>
        <w:t xml:space="preserve">offshore transmission system </w:t>
      </w:r>
      <w:r>
        <w:t xml:space="preserve">substations or </w:t>
      </w:r>
      <w:r>
        <w:rPr>
          <w:i/>
          <w:iCs/>
        </w:rPr>
        <w:t>OSP</w:t>
      </w:r>
      <w:r>
        <w:t>s using manual and/or automatic facilities available, including the switching in or out of relevant equipment.</w:t>
      </w:r>
    </w:p>
    <w:p w14:paraId="05BF577B" w14:textId="6B74B1AD" w:rsidR="009C1403" w:rsidRDefault="00C6386D">
      <w:pPr>
        <w:pStyle w:val="Test1"/>
        <w:pPrChange w:id="3015" w:author="Stuart McLarnon (NESO)" w:date="2025-05-29T09:23:00Z" w16du:dateUtc="2025-05-29T08:23:00Z">
          <w:pPr>
            <w:kinsoku w:val="0"/>
            <w:overflowPunct w:val="0"/>
            <w:autoSpaceDE/>
            <w:autoSpaceDN/>
            <w:adjustRightInd/>
            <w:spacing w:before="398" w:line="276" w:lineRule="exact"/>
            <w:ind w:left="792" w:right="72" w:hanging="648"/>
            <w:jc w:val="both"/>
            <w:textAlignment w:val="baseline"/>
          </w:pPr>
        </w:pPrChange>
      </w:pPr>
      <w:r>
        <w:t>10.3</w:t>
      </w:r>
      <w:ins w:id="3016" w:author="Stuart McLarnon (NESO)" w:date="2025-05-29T09:23:00Z" w16du:dateUtc="2025-05-29T08:23:00Z">
        <w:r w:rsidR="006257D2">
          <w:tab/>
        </w:r>
      </w:ins>
      <w:del w:id="3017" w:author="Stuart McLarnon (NESO)" w:date="2025-05-29T09:23:00Z" w16du:dateUtc="2025-05-29T08:23:00Z">
        <w:r w:rsidDel="006257D2">
          <w:delText xml:space="preserve"> </w:delText>
        </w:r>
      </w:del>
      <w:r>
        <w:t xml:space="preserve">In planning timescales, the </w:t>
      </w:r>
      <w:r>
        <w:rPr>
          <w:i/>
          <w:iCs/>
        </w:rPr>
        <w:t xml:space="preserve">steady state </w:t>
      </w:r>
      <w:r>
        <w:t>voltages are to be achieved without widespread post-fault generation transformer re-tapping or post-fault adjustment of SVC set points to increase the reactive power output or to avoid exceeding the available reactive capability of generation or SVCs.</w:t>
      </w:r>
    </w:p>
    <w:p w14:paraId="188BACC1" w14:textId="77777777" w:rsidR="009C1403" w:rsidRDefault="009C1403">
      <w:pPr>
        <w:widowControl/>
        <w:rPr>
          <w:sz w:val="24"/>
          <w:szCs w:val="24"/>
        </w:rPr>
        <w:sectPr w:rsidR="009C1403">
          <w:headerReference w:type="default" r:id="rId29"/>
          <w:pgSz w:w="11904" w:h="16834"/>
          <w:pgMar w:top="1766" w:right="1314" w:bottom="508" w:left="1310" w:header="720" w:footer="720" w:gutter="0"/>
          <w:cols w:space="720"/>
          <w:noEndnote/>
        </w:sectPr>
      </w:pPr>
    </w:p>
    <w:p w14:paraId="416F1BE4" w14:textId="4B3A89FA" w:rsidR="009C1403" w:rsidRDefault="00C6386D">
      <w:pPr>
        <w:pStyle w:val="Heading1"/>
        <w:rPr>
          <w:ins w:id="3022" w:author="Stuart McLarnon (NESO)" w:date="2025-05-29T11:34:00Z" w16du:dateUtc="2025-05-29T10:34:00Z"/>
        </w:rPr>
        <w:pPrChange w:id="3023" w:author="Stuart McLarnon [NESO]" w:date="2025-06-05T11:15:00Z" w16du:dateUtc="2025-06-05T10:15:00Z">
          <w:pPr>
            <w:tabs>
              <w:tab w:val="left" w:pos="720"/>
            </w:tabs>
            <w:kinsoku w:val="0"/>
            <w:overflowPunct w:val="0"/>
            <w:autoSpaceDE/>
            <w:autoSpaceDN/>
            <w:adjustRightInd/>
            <w:spacing w:before="16" w:line="328" w:lineRule="exact"/>
            <w:textAlignment w:val="baseline"/>
          </w:pPr>
        </w:pPrChange>
      </w:pPr>
      <w:bookmarkStart w:id="3024" w:name="_Toc199858337"/>
      <w:r>
        <w:t>11.</w:t>
      </w:r>
      <w:ins w:id="3025" w:author="Tammy Meek" w:date="2026-02-06T10:48:00Z" w16du:dateUtc="2026-02-06T10:48:00Z">
        <w:r w:rsidR="006F2CBD">
          <w:tab/>
        </w:r>
      </w:ins>
      <w:ins w:id="3026" w:author="Stuart McLarnon [NESO]" w:date="2025-06-05T11:13:00Z" w16du:dateUtc="2025-06-05T10:13:00Z">
        <w:del w:id="3027" w:author="Tammy Meek" w:date="2026-02-06T10:48:00Z" w16du:dateUtc="2026-02-06T10:48:00Z">
          <w:r w:rsidR="007B5D5E">
            <w:delText xml:space="preserve"> </w:delText>
          </w:r>
        </w:del>
      </w:ins>
      <w:del w:id="3028" w:author="Stuart McLarnon [NESO]" w:date="2025-06-05T11:13:00Z" w16du:dateUtc="2025-06-05T10:13:00Z">
        <w:r w:rsidDel="007B5D5E">
          <w:tab/>
        </w:r>
      </w:del>
      <w:r>
        <w:t>Terms and Definitions</w:t>
      </w:r>
      <w:bookmarkEnd w:id="3024"/>
    </w:p>
    <w:tbl>
      <w:tblPr>
        <w:tblStyle w:val="TableGrid1"/>
        <w:tblW w:w="9209" w:type="dxa"/>
        <w:tblLook w:val="04A0" w:firstRow="1" w:lastRow="0" w:firstColumn="1" w:lastColumn="0" w:noHBand="0" w:noVBand="1"/>
        <w:tblPrChange w:id="3029" w:author="Stuart McLarnon [NESO]" w:date="2025-06-03T10:03:00Z" w16du:dateUtc="2025-06-03T09:03:00Z">
          <w:tblPr>
            <w:tblStyle w:val="TableGrid1"/>
            <w:tblW w:w="0" w:type="auto"/>
            <w:tblLook w:val="04A0" w:firstRow="1" w:lastRow="0" w:firstColumn="1" w:lastColumn="0" w:noHBand="0" w:noVBand="1"/>
          </w:tblPr>
        </w:tblPrChange>
      </w:tblPr>
      <w:tblGrid>
        <w:gridCol w:w="2820"/>
        <w:gridCol w:w="6389"/>
        <w:tblGridChange w:id="3030">
          <w:tblGrid>
            <w:gridCol w:w="2820"/>
            <w:gridCol w:w="5490"/>
            <w:gridCol w:w="899"/>
          </w:tblGrid>
        </w:tblGridChange>
      </w:tblGrid>
      <w:tr w:rsidR="00362931" w:rsidRPr="00362931" w14:paraId="326DCB8A" w14:textId="77777777" w:rsidTr="00665A43">
        <w:trPr>
          <w:ins w:id="3031" w:author="Stuart McLarnon (NESO)" w:date="2025-05-29T11:35:00Z"/>
          <w:trPrChange w:id="3032" w:author="Stuart McLarnon [NESO]" w:date="2025-06-03T10:03:00Z" w16du:dateUtc="2025-06-03T09:03:00Z">
            <w:trPr>
              <w:gridAfter w:val="0"/>
            </w:trPr>
          </w:trPrChange>
        </w:trPr>
        <w:tc>
          <w:tcPr>
            <w:tcW w:w="2820" w:type="dxa"/>
            <w:tcPrChange w:id="3033" w:author="Stuart McLarnon [NESO]" w:date="2025-06-03T10:03:00Z" w16du:dateUtc="2025-06-03T09:03:00Z">
              <w:tcPr>
                <w:tcW w:w="3234" w:type="dxa"/>
              </w:tcPr>
            </w:tcPrChange>
          </w:tcPr>
          <w:p w14:paraId="6FDBD202" w14:textId="77777777" w:rsidR="00362931" w:rsidRPr="00362931" w:rsidRDefault="00362931" w:rsidP="00362931">
            <w:pPr>
              <w:widowControl/>
              <w:autoSpaceDE/>
              <w:autoSpaceDN/>
              <w:adjustRightInd/>
              <w:spacing w:after="120"/>
              <w:rPr>
                <w:ins w:id="3034" w:author="Stuart McLarnon (NESO)" w:date="2025-05-29T11:35:00Z" w16du:dateUtc="2025-05-29T10:35:00Z"/>
                <w:rFonts w:ascii="Arial" w:hAnsi="Arial" w:cs="Arial"/>
                <w:sz w:val="21"/>
                <w:szCs w:val="21"/>
                <w:lang w:val="en-GB"/>
              </w:rPr>
            </w:pPr>
            <w:ins w:id="3035" w:author="Stuart McLarnon (NESO)" w:date="2025-05-29T11:35:00Z" w16du:dateUtc="2025-05-29T10:35:00Z">
              <w:r w:rsidRPr="00362931">
                <w:rPr>
                  <w:rFonts w:ascii="Arial" w:hAnsi="Arial" w:cs="Arial"/>
                  <w:sz w:val="21"/>
                  <w:szCs w:val="21"/>
                </w:rPr>
                <w:t>ACS Peak Demand</w:t>
              </w:r>
            </w:ins>
          </w:p>
        </w:tc>
        <w:tc>
          <w:tcPr>
            <w:tcW w:w="6389" w:type="dxa"/>
            <w:tcPrChange w:id="3036" w:author="Stuart McLarnon [NESO]" w:date="2025-06-03T10:03:00Z" w16du:dateUtc="2025-06-03T09:03:00Z">
              <w:tcPr>
                <w:tcW w:w="5782" w:type="dxa"/>
              </w:tcPr>
            </w:tcPrChange>
          </w:tcPr>
          <w:p w14:paraId="5F148CE3" w14:textId="77777777" w:rsidR="00362931" w:rsidRPr="00362931" w:rsidRDefault="00362931" w:rsidP="00362931">
            <w:pPr>
              <w:widowControl/>
              <w:tabs>
                <w:tab w:val="left" w:pos="1650"/>
              </w:tabs>
              <w:autoSpaceDE/>
              <w:autoSpaceDN/>
              <w:adjustRightInd/>
              <w:jc w:val="both"/>
              <w:rPr>
                <w:ins w:id="3037" w:author="Stuart McLarnon (NESO)" w:date="2025-05-29T11:35:00Z" w16du:dateUtc="2025-05-29T10:35:00Z"/>
                <w:rFonts w:ascii="Arial" w:hAnsi="Arial" w:cs="Arial"/>
                <w:sz w:val="21"/>
                <w:szCs w:val="21"/>
              </w:rPr>
            </w:pPr>
            <w:ins w:id="3038" w:author="Stuart McLarnon (NESO)" w:date="2025-05-29T11:35:00Z" w16du:dateUtc="2025-05-29T10:35:00Z">
              <w:r w:rsidRPr="00362931">
                <w:rPr>
                  <w:rFonts w:ascii="Arial" w:hAnsi="Arial" w:cs="Arial"/>
                  <w:sz w:val="21"/>
                  <w:szCs w:val="21"/>
                </w:rPr>
                <w:t xml:space="preserve">The estimated unrestricted winter peak demand (MW and MVar) on the total system for the </w:t>
              </w:r>
              <w:r w:rsidRPr="00362931">
                <w:rPr>
                  <w:rFonts w:ascii="Arial" w:hAnsi="Arial" w:cs="Arial"/>
                  <w:i/>
                  <w:iCs/>
                  <w:sz w:val="21"/>
                  <w:szCs w:val="21"/>
                </w:rPr>
                <w:t>average cold spell</w:t>
              </w:r>
              <w:r w:rsidRPr="00362931">
                <w:rPr>
                  <w:rFonts w:ascii="Arial" w:hAnsi="Arial" w:cs="Arial"/>
                  <w:b/>
                  <w:bCs/>
                  <w:i/>
                  <w:iCs/>
                  <w:sz w:val="21"/>
                  <w:szCs w:val="21"/>
                </w:rPr>
                <w:t xml:space="preserve"> </w:t>
              </w:r>
              <w:r w:rsidRPr="00362931">
                <w:rPr>
                  <w:rFonts w:ascii="Arial" w:hAnsi="Arial" w:cs="Arial"/>
                  <w:sz w:val="21"/>
                  <w:szCs w:val="21"/>
                </w:rPr>
                <w:t>(</w:t>
              </w:r>
              <w:r w:rsidRPr="00362931">
                <w:rPr>
                  <w:rFonts w:ascii="Arial" w:hAnsi="Arial" w:cs="Arial"/>
                  <w:i/>
                  <w:iCs/>
                  <w:sz w:val="21"/>
                  <w:szCs w:val="21"/>
                </w:rPr>
                <w:t>ACS</w:t>
              </w:r>
              <w:r w:rsidRPr="00362931">
                <w:rPr>
                  <w:rFonts w:ascii="Arial" w:hAnsi="Arial" w:cs="Arial"/>
                  <w:sz w:val="21"/>
                  <w:szCs w:val="21"/>
                </w:rPr>
                <w:t xml:space="preserve">) condition. This represents the demand to be met by </w:t>
              </w:r>
              <w:r w:rsidRPr="00362931">
                <w:rPr>
                  <w:rFonts w:ascii="Arial" w:hAnsi="Arial" w:cs="Arial"/>
                  <w:i/>
                  <w:iCs/>
                  <w:sz w:val="21"/>
                  <w:szCs w:val="21"/>
                </w:rPr>
                <w:t xml:space="preserve">large power stations </w:t>
              </w:r>
              <w:r w:rsidRPr="00362931">
                <w:rPr>
                  <w:rFonts w:ascii="Arial" w:hAnsi="Arial" w:cs="Arial"/>
                  <w:sz w:val="21"/>
                  <w:szCs w:val="21"/>
                </w:rPr>
                <w:t xml:space="preserve">(directly connected or embedded), </w:t>
              </w:r>
              <w:r w:rsidRPr="00362931">
                <w:rPr>
                  <w:rFonts w:ascii="Arial" w:hAnsi="Arial" w:cs="Arial"/>
                  <w:i/>
                  <w:iCs/>
                  <w:sz w:val="21"/>
                  <w:szCs w:val="21"/>
                </w:rPr>
                <w:t xml:space="preserve">medium power stations (directly connected or embedded) </w:t>
              </w:r>
              <w:r w:rsidRPr="00362931">
                <w:rPr>
                  <w:rFonts w:ascii="Arial" w:hAnsi="Arial" w:cs="Arial"/>
                  <w:sz w:val="21"/>
                  <w:szCs w:val="21"/>
                </w:rPr>
                <w:t xml:space="preserve">and </w:t>
              </w:r>
              <w:r w:rsidRPr="00362931">
                <w:rPr>
                  <w:rFonts w:ascii="Arial" w:hAnsi="Arial" w:cs="Arial"/>
                  <w:i/>
                  <w:iCs/>
                  <w:sz w:val="21"/>
                  <w:szCs w:val="21"/>
                </w:rPr>
                <w:t xml:space="preserve">small power stations </w:t>
              </w:r>
              <w:r w:rsidRPr="00362931">
                <w:rPr>
                  <w:rFonts w:ascii="Arial" w:hAnsi="Arial" w:cs="Arial"/>
                  <w:sz w:val="21"/>
                  <w:szCs w:val="21"/>
                </w:rPr>
                <w:t xml:space="preserve">(directly connected or embedded) and by electricity imported into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from </w:t>
              </w:r>
              <w:r w:rsidRPr="00362931">
                <w:rPr>
                  <w:rFonts w:ascii="Arial" w:hAnsi="Arial" w:cs="Arial"/>
                  <w:i/>
                  <w:iCs/>
                  <w:sz w:val="21"/>
                  <w:szCs w:val="21"/>
                </w:rPr>
                <w:t xml:space="preserve">external systems </w:t>
              </w:r>
              <w:r w:rsidRPr="00362931">
                <w:rPr>
                  <w:rFonts w:ascii="Arial" w:hAnsi="Arial" w:cs="Arial"/>
                  <w:sz w:val="21"/>
                  <w:szCs w:val="21"/>
                </w:rPr>
                <w:t xml:space="preserve">across </w:t>
              </w:r>
              <w:r w:rsidRPr="00362931">
                <w:rPr>
                  <w:rFonts w:ascii="Arial" w:hAnsi="Arial" w:cs="Arial"/>
                  <w:i/>
                  <w:iCs/>
                  <w:sz w:val="21"/>
                  <w:szCs w:val="21"/>
                </w:rPr>
                <w:t>external interconnections (and which is not adjusted to take into account demand management or other techniques that could modify demand)</w:t>
              </w:r>
              <w:r w:rsidRPr="00362931">
                <w:rPr>
                  <w:rFonts w:ascii="Arial" w:hAnsi="Arial" w:cs="Arial"/>
                  <w:sz w:val="21"/>
                  <w:szCs w:val="21"/>
                </w:rPr>
                <w:t>.</w:t>
              </w:r>
              <w:r w:rsidRPr="00362931">
                <w:rPr>
                  <w:rFonts w:ascii="Arial" w:hAnsi="Arial" w:cs="Arial"/>
                  <w:sz w:val="21"/>
                  <w:szCs w:val="21"/>
                  <w:lang w:val="en-GB"/>
                </w:rPr>
                <w:tab/>
              </w:r>
            </w:ins>
          </w:p>
        </w:tc>
      </w:tr>
      <w:tr w:rsidR="00362931" w:rsidRPr="00362931" w14:paraId="27204940" w14:textId="77777777" w:rsidTr="00665A43">
        <w:trPr>
          <w:ins w:id="3039" w:author="Stuart McLarnon (NESO)" w:date="2025-05-29T11:35:00Z"/>
          <w:trPrChange w:id="3040" w:author="Stuart McLarnon [NESO]" w:date="2025-06-03T10:03:00Z" w16du:dateUtc="2025-06-03T09:03:00Z">
            <w:trPr>
              <w:gridAfter w:val="0"/>
            </w:trPr>
          </w:trPrChange>
        </w:trPr>
        <w:tc>
          <w:tcPr>
            <w:tcW w:w="2820" w:type="dxa"/>
            <w:tcPrChange w:id="3041" w:author="Stuart McLarnon [NESO]" w:date="2025-06-03T10:03:00Z" w16du:dateUtc="2025-06-03T09:03:00Z">
              <w:tcPr>
                <w:tcW w:w="3234" w:type="dxa"/>
              </w:tcPr>
            </w:tcPrChange>
          </w:tcPr>
          <w:p w14:paraId="39263643" w14:textId="77777777" w:rsidR="00362931" w:rsidRPr="00362931" w:rsidRDefault="00362931" w:rsidP="00362931">
            <w:pPr>
              <w:widowControl/>
              <w:autoSpaceDE/>
              <w:autoSpaceDN/>
              <w:adjustRightInd/>
              <w:spacing w:after="120"/>
              <w:rPr>
                <w:ins w:id="3042" w:author="Stuart McLarnon (NESO)" w:date="2025-05-29T11:35:00Z" w16du:dateUtc="2025-05-29T10:35:00Z"/>
                <w:rFonts w:ascii="Arial" w:hAnsi="Arial" w:cs="Arial"/>
                <w:sz w:val="21"/>
                <w:szCs w:val="21"/>
                <w:lang w:val="en-GB"/>
              </w:rPr>
            </w:pPr>
            <w:ins w:id="3043" w:author="Stuart McLarnon (NESO)" w:date="2025-05-29T11:35:00Z" w16du:dateUtc="2025-05-29T10:35:00Z">
              <w:r w:rsidRPr="00362931">
                <w:rPr>
                  <w:rFonts w:ascii="Arial" w:hAnsi="Arial" w:cs="Arial"/>
                  <w:sz w:val="21"/>
                  <w:szCs w:val="21"/>
                </w:rPr>
                <w:t>Adverse Conditions</w:t>
              </w:r>
            </w:ins>
          </w:p>
        </w:tc>
        <w:tc>
          <w:tcPr>
            <w:tcW w:w="6389" w:type="dxa"/>
            <w:tcPrChange w:id="3044" w:author="Stuart McLarnon [NESO]" w:date="2025-06-03T10:03:00Z" w16du:dateUtc="2025-06-03T09:03:00Z">
              <w:tcPr>
                <w:tcW w:w="5782" w:type="dxa"/>
              </w:tcPr>
            </w:tcPrChange>
          </w:tcPr>
          <w:p w14:paraId="09FC8CF9" w14:textId="77777777" w:rsidR="00362931" w:rsidRPr="00362931" w:rsidRDefault="00362931" w:rsidP="00362931">
            <w:pPr>
              <w:widowControl/>
              <w:autoSpaceDE/>
              <w:autoSpaceDN/>
              <w:adjustRightInd/>
              <w:jc w:val="both"/>
              <w:rPr>
                <w:ins w:id="3045" w:author="Stuart McLarnon (NESO)" w:date="2025-05-29T11:35:00Z" w16du:dateUtc="2025-05-29T10:35:00Z"/>
                <w:rFonts w:ascii="Arial" w:hAnsi="Arial" w:cs="Arial"/>
                <w:sz w:val="21"/>
                <w:szCs w:val="21"/>
              </w:rPr>
            </w:pPr>
            <w:ins w:id="3046" w:author="Stuart McLarnon (NESO)" w:date="2025-05-29T11:35:00Z" w16du:dateUtc="2025-05-29T10:35:00Z">
              <w:r w:rsidRPr="00362931">
                <w:rPr>
                  <w:rFonts w:ascii="Arial" w:hAnsi="Arial" w:cs="Arial"/>
                  <w:sz w:val="21"/>
                  <w:szCs w:val="21"/>
                </w:rPr>
                <w:t>For the purpose of this Standard, those conditions that</w:t>
              </w:r>
            </w:ins>
          </w:p>
          <w:p w14:paraId="38B8DDC3" w14:textId="77777777" w:rsidR="00362931" w:rsidRPr="00362931" w:rsidRDefault="00362931" w:rsidP="00362931">
            <w:pPr>
              <w:widowControl/>
              <w:autoSpaceDE/>
              <w:autoSpaceDN/>
              <w:adjustRightInd/>
              <w:jc w:val="both"/>
              <w:rPr>
                <w:ins w:id="3047" w:author="Stuart McLarnon (NESO)" w:date="2025-05-29T11:35:00Z" w16du:dateUtc="2025-05-29T10:35:00Z"/>
                <w:rFonts w:ascii="Arial" w:hAnsi="Arial" w:cs="Arial"/>
                <w:sz w:val="21"/>
                <w:szCs w:val="21"/>
              </w:rPr>
            </w:pPr>
            <w:ins w:id="3048" w:author="Stuart McLarnon (NESO)" w:date="2025-05-29T11:35:00Z" w16du:dateUtc="2025-05-29T10:35:00Z">
              <w:r w:rsidRPr="00362931">
                <w:rPr>
                  <w:rFonts w:ascii="Arial" w:hAnsi="Arial" w:cs="Arial"/>
                  <w:sz w:val="21"/>
                  <w:szCs w:val="21"/>
                </w:rPr>
                <w:t>significantly increase the likelihood of an overhead line fault, e.g. high winds, lightning, very high or very low ambient temperatures, high precipitation levels, high insulator or atmospheric pollution, flooding.</w:t>
              </w:r>
            </w:ins>
          </w:p>
        </w:tc>
      </w:tr>
      <w:tr w:rsidR="00362931" w:rsidRPr="00362931" w14:paraId="45A4522E" w14:textId="77777777" w:rsidTr="00665A43">
        <w:trPr>
          <w:ins w:id="3049" w:author="Stuart McLarnon (NESO)" w:date="2025-05-29T11:35:00Z"/>
          <w:trPrChange w:id="3050" w:author="Stuart McLarnon [NESO]" w:date="2025-06-03T10:03:00Z" w16du:dateUtc="2025-06-03T09:03:00Z">
            <w:trPr>
              <w:gridAfter w:val="0"/>
            </w:trPr>
          </w:trPrChange>
        </w:trPr>
        <w:tc>
          <w:tcPr>
            <w:tcW w:w="2820" w:type="dxa"/>
            <w:tcPrChange w:id="3051" w:author="Stuart McLarnon [NESO]" w:date="2025-06-03T10:03:00Z" w16du:dateUtc="2025-06-03T09:03:00Z">
              <w:tcPr>
                <w:tcW w:w="3234" w:type="dxa"/>
              </w:tcPr>
            </w:tcPrChange>
          </w:tcPr>
          <w:p w14:paraId="1CA6D3B3" w14:textId="77777777" w:rsidR="00362931" w:rsidRPr="00362931" w:rsidRDefault="00362931" w:rsidP="00362931">
            <w:pPr>
              <w:widowControl/>
              <w:autoSpaceDE/>
              <w:autoSpaceDN/>
              <w:adjustRightInd/>
              <w:spacing w:after="120"/>
              <w:rPr>
                <w:ins w:id="3052" w:author="Stuart McLarnon (NESO)" w:date="2025-05-29T11:35:00Z" w16du:dateUtc="2025-05-29T10:35:00Z"/>
                <w:rFonts w:ascii="Arial" w:hAnsi="Arial" w:cs="Arial"/>
                <w:sz w:val="21"/>
                <w:szCs w:val="21"/>
                <w:lang w:val="en-GB"/>
              </w:rPr>
            </w:pPr>
            <w:ins w:id="3053" w:author="Stuart McLarnon (NESO)" w:date="2025-05-29T11:35:00Z" w16du:dateUtc="2025-05-29T10:35:00Z">
              <w:r w:rsidRPr="00362931">
                <w:rPr>
                  <w:rFonts w:ascii="Arial" w:hAnsi="Arial" w:cs="Arial"/>
                  <w:sz w:val="21"/>
                  <w:szCs w:val="21"/>
                </w:rPr>
                <w:t>Ancillary Services</w:t>
              </w:r>
            </w:ins>
          </w:p>
        </w:tc>
        <w:tc>
          <w:tcPr>
            <w:tcW w:w="6389" w:type="dxa"/>
            <w:tcPrChange w:id="3054" w:author="Stuart McLarnon [NESO]" w:date="2025-06-03T10:03:00Z" w16du:dateUtc="2025-06-03T09:03:00Z">
              <w:tcPr>
                <w:tcW w:w="5782" w:type="dxa"/>
              </w:tcPr>
            </w:tcPrChange>
          </w:tcPr>
          <w:p w14:paraId="47143D63" w14:textId="77777777" w:rsidR="00362931" w:rsidRPr="00362931" w:rsidRDefault="00362931" w:rsidP="00362931">
            <w:pPr>
              <w:widowControl/>
              <w:autoSpaceDE/>
              <w:autoSpaceDN/>
              <w:adjustRightInd/>
              <w:jc w:val="both"/>
              <w:rPr>
                <w:ins w:id="3055" w:author="Stuart McLarnon (NESO)" w:date="2025-05-29T11:35:00Z" w16du:dateUtc="2025-05-29T10:35:00Z"/>
                <w:rFonts w:ascii="Arial" w:hAnsi="Arial" w:cs="Arial"/>
                <w:sz w:val="21"/>
                <w:szCs w:val="21"/>
              </w:rPr>
            </w:pPr>
            <w:ins w:id="3056" w:author="Stuart McLarnon (NESO)" w:date="2025-05-29T11:35:00Z" w16du:dateUtc="2025-05-29T10:35:00Z">
              <w:r w:rsidRPr="00362931">
                <w:rPr>
                  <w:rFonts w:ascii="Arial" w:hAnsi="Arial" w:cs="Arial"/>
                  <w:sz w:val="21"/>
                  <w:szCs w:val="21"/>
                </w:rPr>
                <w:t>This means:</w:t>
              </w:r>
            </w:ins>
          </w:p>
          <w:p w14:paraId="6E83E41E" w14:textId="77777777" w:rsidR="00362931" w:rsidRPr="00362931" w:rsidRDefault="00362931" w:rsidP="00362931">
            <w:pPr>
              <w:widowControl/>
              <w:numPr>
                <w:ilvl w:val="0"/>
                <w:numId w:val="20"/>
              </w:numPr>
              <w:autoSpaceDE/>
              <w:autoSpaceDN/>
              <w:adjustRightInd/>
              <w:ind w:left="357" w:hanging="357"/>
              <w:jc w:val="both"/>
              <w:rPr>
                <w:ins w:id="3057" w:author="Stuart McLarnon (NESO)" w:date="2025-05-29T11:35:00Z" w16du:dateUtc="2025-05-29T10:35:00Z"/>
                <w:rFonts w:ascii="Arial" w:hAnsi="Arial" w:cs="Arial"/>
                <w:sz w:val="21"/>
                <w:szCs w:val="21"/>
              </w:rPr>
            </w:pPr>
            <w:ins w:id="3058" w:author="Stuart McLarnon (NESO)" w:date="2025-05-29T11:35:00Z" w16du:dateUtc="2025-05-29T10:35:00Z">
              <w:r w:rsidRPr="00362931">
                <w:rPr>
                  <w:rFonts w:ascii="Arial" w:hAnsi="Arial" w:cs="Arial"/>
                  <w:sz w:val="21"/>
                  <w:szCs w:val="21"/>
                </w:rPr>
                <w:t xml:space="preserve">such services as any authorised electricity operator may be required to have available as </w:t>
              </w:r>
              <w:r w:rsidRPr="00362931">
                <w:rPr>
                  <w:rFonts w:ascii="Arial" w:hAnsi="Arial" w:cs="Arial"/>
                  <w:i/>
                  <w:iCs/>
                  <w:sz w:val="21"/>
                  <w:szCs w:val="21"/>
                </w:rPr>
                <w:t xml:space="preserve">Ancillary Services </w:t>
              </w:r>
              <w:r w:rsidRPr="00362931">
                <w:rPr>
                  <w:rFonts w:ascii="Arial" w:hAnsi="Arial" w:cs="Arial"/>
                  <w:sz w:val="21"/>
                  <w:szCs w:val="21"/>
                </w:rPr>
                <w:t>pursuant to the Grid Code; and</w:t>
              </w:r>
            </w:ins>
          </w:p>
          <w:p w14:paraId="54D334FB" w14:textId="77777777" w:rsidR="00362931" w:rsidRPr="00362931" w:rsidRDefault="00362931" w:rsidP="00362931">
            <w:pPr>
              <w:widowControl/>
              <w:numPr>
                <w:ilvl w:val="0"/>
                <w:numId w:val="20"/>
              </w:numPr>
              <w:autoSpaceDE/>
              <w:autoSpaceDN/>
              <w:adjustRightInd/>
              <w:ind w:left="357" w:hanging="357"/>
              <w:jc w:val="both"/>
              <w:rPr>
                <w:ins w:id="3059" w:author="Stuart McLarnon (NESO)" w:date="2025-05-29T11:35:00Z" w16du:dateUtc="2025-05-29T10:35:00Z"/>
                <w:rFonts w:ascii="Arial" w:hAnsi="Arial" w:cs="Arial"/>
                <w:sz w:val="21"/>
                <w:szCs w:val="21"/>
              </w:rPr>
            </w:pPr>
            <w:ins w:id="3060" w:author="Stuart McLarnon (NESO)" w:date="2025-05-29T11:35:00Z" w16du:dateUtc="2025-05-29T10:35:00Z">
              <w:r w:rsidRPr="00362931">
                <w:rPr>
                  <w:rFonts w:ascii="Arial" w:hAnsi="Arial" w:cs="Arial"/>
                  <w:sz w:val="21"/>
                  <w:szCs w:val="21"/>
                </w:rPr>
                <w:t xml:space="preserve">such services as any authorised electricity operator or person making transfers on </w:t>
              </w:r>
              <w:r w:rsidRPr="00362931">
                <w:rPr>
                  <w:rFonts w:ascii="Arial" w:hAnsi="Arial" w:cs="Arial"/>
                  <w:i/>
                  <w:iCs/>
                  <w:sz w:val="21"/>
                  <w:szCs w:val="21"/>
                </w:rPr>
                <w:t xml:space="preserve">external interconnections </w:t>
              </w:r>
              <w:r w:rsidRPr="00362931">
                <w:rPr>
                  <w:rFonts w:ascii="Arial" w:hAnsi="Arial" w:cs="Arial"/>
                  <w:sz w:val="21"/>
                  <w:szCs w:val="21"/>
                </w:rPr>
                <w:t xml:space="preserve">may have agreed to have available as being </w:t>
              </w:r>
              <w:r w:rsidRPr="00362931">
                <w:rPr>
                  <w:rFonts w:ascii="Arial" w:hAnsi="Arial" w:cs="Arial"/>
                  <w:i/>
                  <w:iCs/>
                  <w:sz w:val="21"/>
                  <w:szCs w:val="21"/>
                </w:rPr>
                <w:t xml:space="preserve">ancillary services </w:t>
              </w:r>
              <w:r w:rsidRPr="00362931">
                <w:rPr>
                  <w:rFonts w:ascii="Arial" w:hAnsi="Arial" w:cs="Arial"/>
                  <w:sz w:val="21"/>
                  <w:szCs w:val="21"/>
                </w:rPr>
                <w:t xml:space="preserve">pursuant to agreement made with the </w:t>
              </w:r>
              <w:r w:rsidRPr="00362931">
                <w:rPr>
                  <w:rFonts w:ascii="Arial" w:hAnsi="Arial" w:cs="Arial"/>
                  <w:i/>
                  <w:iCs/>
                  <w:sz w:val="21"/>
                  <w:szCs w:val="21"/>
                </w:rPr>
                <w:t>ISOP</w:t>
              </w:r>
              <w:r w:rsidRPr="00362931">
                <w:rPr>
                  <w:rFonts w:ascii="Arial" w:hAnsi="Arial" w:cs="Arial"/>
                  <w:sz w:val="21"/>
                  <w:szCs w:val="21"/>
                </w:rPr>
                <w:t xml:space="preserve"> and which may be offered for purchase by the </w:t>
              </w:r>
              <w:r w:rsidRPr="00362931">
                <w:rPr>
                  <w:rFonts w:ascii="Arial" w:hAnsi="Arial" w:cs="Arial"/>
                  <w:i/>
                  <w:iCs/>
                  <w:sz w:val="21"/>
                  <w:szCs w:val="21"/>
                </w:rPr>
                <w:t>ISOP</w:t>
              </w:r>
              <w:r w:rsidRPr="00362931">
                <w:rPr>
                  <w:rFonts w:ascii="Arial" w:hAnsi="Arial" w:cs="Arial"/>
                  <w:sz w:val="21"/>
                  <w:szCs w:val="21"/>
                </w:rPr>
                <w:t>.</w:t>
              </w:r>
            </w:ins>
          </w:p>
        </w:tc>
      </w:tr>
      <w:tr w:rsidR="00362931" w:rsidRPr="00362931" w14:paraId="01BEC30F" w14:textId="77777777" w:rsidTr="00665A43">
        <w:trPr>
          <w:ins w:id="3061" w:author="Stuart McLarnon (NESO)" w:date="2025-05-29T11:35:00Z"/>
          <w:trPrChange w:id="3062" w:author="Stuart McLarnon [NESO]" w:date="2025-06-03T10:03:00Z" w16du:dateUtc="2025-06-03T09:03:00Z">
            <w:trPr>
              <w:gridAfter w:val="0"/>
            </w:trPr>
          </w:trPrChange>
        </w:trPr>
        <w:tc>
          <w:tcPr>
            <w:tcW w:w="2820" w:type="dxa"/>
            <w:tcPrChange w:id="3063" w:author="Stuart McLarnon [NESO]" w:date="2025-06-03T10:03:00Z" w16du:dateUtc="2025-06-03T09:03:00Z">
              <w:tcPr>
                <w:tcW w:w="3234" w:type="dxa"/>
              </w:tcPr>
            </w:tcPrChange>
          </w:tcPr>
          <w:p w14:paraId="4BF1961D" w14:textId="77777777" w:rsidR="00362931" w:rsidRPr="00362931" w:rsidRDefault="00362931" w:rsidP="00362931">
            <w:pPr>
              <w:widowControl/>
              <w:autoSpaceDE/>
              <w:autoSpaceDN/>
              <w:adjustRightInd/>
              <w:spacing w:after="120"/>
              <w:rPr>
                <w:ins w:id="3064" w:author="Stuart McLarnon (NESO)" w:date="2025-05-29T11:35:00Z" w16du:dateUtc="2025-05-29T10:35:00Z"/>
                <w:rFonts w:ascii="Arial" w:hAnsi="Arial" w:cs="Arial"/>
                <w:sz w:val="21"/>
                <w:szCs w:val="21"/>
                <w:lang w:val="en-GB"/>
              </w:rPr>
            </w:pPr>
            <w:ins w:id="3065" w:author="Stuart McLarnon (NESO)" w:date="2025-05-29T11:35:00Z" w16du:dateUtc="2025-05-29T10:35:00Z">
              <w:r w:rsidRPr="00362931">
                <w:rPr>
                  <w:rFonts w:ascii="Arial" w:hAnsi="Arial" w:cs="Arial"/>
                  <w:sz w:val="21"/>
                  <w:szCs w:val="21"/>
                </w:rPr>
                <w:t>Annual Load Factor</w:t>
              </w:r>
            </w:ins>
          </w:p>
        </w:tc>
        <w:tc>
          <w:tcPr>
            <w:tcW w:w="6389" w:type="dxa"/>
            <w:tcPrChange w:id="3066" w:author="Stuart McLarnon [NESO]" w:date="2025-06-03T10:03:00Z" w16du:dateUtc="2025-06-03T09:03:00Z">
              <w:tcPr>
                <w:tcW w:w="5782" w:type="dxa"/>
              </w:tcPr>
            </w:tcPrChange>
          </w:tcPr>
          <w:p w14:paraId="0E18A37D" w14:textId="77777777" w:rsidR="00362931" w:rsidRPr="00362931" w:rsidRDefault="00362931" w:rsidP="00362931">
            <w:pPr>
              <w:widowControl/>
              <w:autoSpaceDE/>
              <w:autoSpaceDN/>
              <w:adjustRightInd/>
              <w:jc w:val="both"/>
              <w:rPr>
                <w:ins w:id="3067" w:author="Stuart McLarnon (NESO)" w:date="2025-05-29T11:35:00Z" w16du:dateUtc="2025-05-29T10:35:00Z"/>
                <w:rFonts w:ascii="Arial" w:hAnsi="Arial" w:cs="Arial"/>
                <w:i/>
                <w:iCs/>
                <w:sz w:val="21"/>
                <w:szCs w:val="21"/>
              </w:rPr>
            </w:pPr>
            <w:ins w:id="3068" w:author="Stuart McLarnon (NESO)" w:date="2025-05-29T11:35:00Z" w16du:dateUtc="2025-05-29T10:35:00Z">
              <w:r w:rsidRPr="00362931">
                <w:rPr>
                  <w:rFonts w:ascii="Arial" w:hAnsi="Arial" w:cs="Arial"/>
                  <w:sz w:val="21"/>
                  <w:szCs w:val="21"/>
                </w:rPr>
                <w:t xml:space="preserve">The ratio of the actual energy output of a </w:t>
              </w:r>
              <w:r w:rsidRPr="00362931">
                <w:rPr>
                  <w:rFonts w:ascii="Arial" w:hAnsi="Arial" w:cs="Arial"/>
                  <w:i/>
                  <w:iCs/>
                  <w:sz w:val="21"/>
                  <w:szCs w:val="21"/>
                </w:rPr>
                <w:t>generating</w:t>
              </w:r>
            </w:ins>
          </w:p>
          <w:p w14:paraId="6244BACA" w14:textId="77777777" w:rsidR="00362931" w:rsidRPr="00362931" w:rsidRDefault="00362931" w:rsidP="00362931">
            <w:pPr>
              <w:widowControl/>
              <w:autoSpaceDE/>
              <w:autoSpaceDN/>
              <w:adjustRightInd/>
              <w:jc w:val="both"/>
              <w:rPr>
                <w:ins w:id="3069" w:author="Stuart McLarnon (NESO)" w:date="2025-05-29T11:35:00Z" w16du:dateUtc="2025-05-29T10:35:00Z"/>
                <w:rFonts w:ascii="Arial" w:hAnsi="Arial" w:cs="Arial"/>
                <w:sz w:val="21"/>
                <w:szCs w:val="21"/>
              </w:rPr>
            </w:pPr>
            <w:ins w:id="3070" w:author="Stuart McLarnon (NESO)" w:date="2025-05-29T11:35:00Z" w16du:dateUtc="2025-05-29T10:35:00Z">
              <w:r w:rsidRPr="00362931">
                <w:rPr>
                  <w:rFonts w:ascii="Arial" w:hAnsi="Arial" w:cs="Arial"/>
                  <w:i/>
                  <w:iCs/>
                  <w:sz w:val="21"/>
                  <w:szCs w:val="21"/>
                </w:rPr>
                <w:t xml:space="preserve">unit, </w:t>
              </w:r>
              <w:r w:rsidRPr="00362931">
                <w:rPr>
                  <w:rFonts w:ascii="Arial" w:hAnsi="Arial" w:cs="Arial"/>
                  <w:sz w:val="21"/>
                  <w:szCs w:val="21"/>
                </w:rPr>
                <w:t xml:space="preserve">CCGT module or </w:t>
              </w:r>
              <w:r w:rsidRPr="00362931">
                <w:rPr>
                  <w:rFonts w:ascii="Arial" w:hAnsi="Arial" w:cs="Arial"/>
                  <w:i/>
                  <w:iCs/>
                  <w:sz w:val="21"/>
                  <w:szCs w:val="21"/>
                </w:rPr>
                <w:t xml:space="preserve">power station </w:t>
              </w:r>
              <w:r w:rsidRPr="00362931">
                <w:rPr>
                  <w:rFonts w:ascii="Arial" w:hAnsi="Arial" w:cs="Arial"/>
                  <w:sz w:val="21"/>
                  <w:szCs w:val="21"/>
                </w:rPr>
                <w:t xml:space="preserve">(as the case may be) to the maximum possible energy output of that </w:t>
              </w:r>
              <w:r w:rsidRPr="00362931">
                <w:rPr>
                  <w:rFonts w:ascii="Arial" w:hAnsi="Arial" w:cs="Arial"/>
                  <w:i/>
                  <w:iCs/>
                  <w:sz w:val="21"/>
                  <w:szCs w:val="21"/>
                </w:rPr>
                <w:t>generating unit</w:t>
              </w:r>
              <w:r w:rsidRPr="00362931">
                <w:rPr>
                  <w:rFonts w:ascii="Arial" w:hAnsi="Arial" w:cs="Arial"/>
                  <w:sz w:val="21"/>
                  <w:szCs w:val="21"/>
                </w:rPr>
                <w:t xml:space="preserve">, CCGT module or </w:t>
              </w:r>
              <w:r w:rsidRPr="00362931">
                <w:rPr>
                  <w:rFonts w:ascii="Arial" w:hAnsi="Arial" w:cs="Arial"/>
                  <w:i/>
                  <w:iCs/>
                  <w:sz w:val="21"/>
                  <w:szCs w:val="21"/>
                </w:rPr>
                <w:t xml:space="preserve">power station </w:t>
              </w:r>
              <w:r w:rsidRPr="00362931">
                <w:rPr>
                  <w:rFonts w:ascii="Arial" w:hAnsi="Arial" w:cs="Arial"/>
                  <w:sz w:val="21"/>
                  <w:szCs w:val="21"/>
                </w:rPr>
                <w:t>(as the case may be) over a year. It is often expressed in percentage terms.</w:t>
              </w:r>
            </w:ins>
          </w:p>
        </w:tc>
      </w:tr>
      <w:tr w:rsidR="00362931" w:rsidRPr="00362931" w14:paraId="2848E0FA" w14:textId="77777777" w:rsidTr="00665A43">
        <w:trPr>
          <w:ins w:id="3071" w:author="Stuart McLarnon (NESO)" w:date="2025-05-29T11:35:00Z"/>
          <w:trPrChange w:id="3072" w:author="Stuart McLarnon [NESO]" w:date="2025-06-03T10:03:00Z" w16du:dateUtc="2025-06-03T09:03:00Z">
            <w:trPr>
              <w:gridAfter w:val="0"/>
            </w:trPr>
          </w:trPrChange>
        </w:trPr>
        <w:tc>
          <w:tcPr>
            <w:tcW w:w="2820" w:type="dxa"/>
            <w:tcPrChange w:id="3073" w:author="Stuart McLarnon [NESO]" w:date="2025-06-03T10:03:00Z" w16du:dateUtc="2025-06-03T09:03:00Z">
              <w:tcPr>
                <w:tcW w:w="3234" w:type="dxa"/>
              </w:tcPr>
            </w:tcPrChange>
          </w:tcPr>
          <w:p w14:paraId="0E4DCA9A" w14:textId="77777777" w:rsidR="00362931" w:rsidRPr="00362931" w:rsidRDefault="00362931" w:rsidP="00362931">
            <w:pPr>
              <w:widowControl/>
              <w:autoSpaceDE/>
              <w:autoSpaceDN/>
              <w:adjustRightInd/>
              <w:spacing w:after="120"/>
              <w:rPr>
                <w:ins w:id="3074" w:author="Stuart McLarnon (NESO)" w:date="2025-05-29T11:35:00Z" w16du:dateUtc="2025-05-29T10:35:00Z"/>
                <w:rFonts w:ascii="Arial" w:hAnsi="Arial" w:cs="Arial"/>
                <w:sz w:val="21"/>
                <w:szCs w:val="21"/>
                <w:lang w:val="en-GB"/>
              </w:rPr>
            </w:pPr>
            <w:ins w:id="3075" w:author="Stuart McLarnon (NESO)" w:date="2025-05-29T11:35:00Z" w16du:dateUtc="2025-05-29T10:35:00Z">
              <w:r w:rsidRPr="00362931">
                <w:rPr>
                  <w:rFonts w:ascii="Arial" w:hAnsi="Arial" w:cs="Arial"/>
                  <w:spacing w:val="-1"/>
                  <w:sz w:val="21"/>
                  <w:szCs w:val="21"/>
                  <w:lang w:val="en-GB"/>
                </w:rPr>
                <w:t>Assimilated Law</w:t>
              </w:r>
            </w:ins>
          </w:p>
        </w:tc>
        <w:tc>
          <w:tcPr>
            <w:tcW w:w="6389" w:type="dxa"/>
            <w:tcPrChange w:id="3076" w:author="Stuart McLarnon [NESO]" w:date="2025-06-03T10:03:00Z" w16du:dateUtc="2025-06-03T09:03:00Z">
              <w:tcPr>
                <w:tcW w:w="5782" w:type="dxa"/>
              </w:tcPr>
            </w:tcPrChange>
          </w:tcPr>
          <w:p w14:paraId="5962399B" w14:textId="77777777" w:rsidR="00362931" w:rsidRPr="00362931" w:rsidRDefault="00362931" w:rsidP="00362931">
            <w:pPr>
              <w:widowControl/>
              <w:autoSpaceDE/>
              <w:autoSpaceDN/>
              <w:adjustRightInd/>
              <w:jc w:val="both"/>
              <w:rPr>
                <w:ins w:id="3077" w:author="Stuart McLarnon (NESO)" w:date="2025-05-29T11:35:00Z" w16du:dateUtc="2025-05-29T10:35:00Z"/>
                <w:rFonts w:ascii="Arial" w:hAnsi="Arial" w:cs="Arial"/>
                <w:sz w:val="21"/>
                <w:szCs w:val="21"/>
                <w:lang w:val="en-GB"/>
              </w:rPr>
            </w:pPr>
            <w:ins w:id="3078" w:author="Stuart McLarnon (NESO)" w:date="2025-05-29T11:35:00Z" w16du:dateUtc="2025-05-29T10:35:00Z">
              <w:r w:rsidRPr="00362931">
                <w:rPr>
                  <w:rFonts w:ascii="Arial" w:hAnsi="Arial" w:cs="Arial"/>
                  <w:sz w:val="21"/>
                  <w:szCs w:val="21"/>
                  <w:u w:val="single"/>
                  <w:shd w:val="clear" w:color="auto" w:fill="FFFFFF"/>
                  <w:lang w:val="en-GB"/>
                </w:rPr>
                <w:t>Has the same meaning as that given by section 6(7) of the European Union (Withdrawal) Act 2018. </w:t>
              </w:r>
              <w:r w:rsidRPr="00362931">
                <w:rPr>
                  <w:rFonts w:ascii="Arial" w:hAnsi="Arial" w:cs="Arial"/>
                  <w:sz w:val="21"/>
                  <w:szCs w:val="21"/>
                  <w:shd w:val="clear" w:color="auto" w:fill="FFFFFF"/>
                  <w:lang w:val="en-GB"/>
                </w:rPr>
                <w:t> </w:t>
              </w:r>
            </w:ins>
          </w:p>
        </w:tc>
      </w:tr>
      <w:tr w:rsidR="00362931" w:rsidRPr="00362931" w14:paraId="503A5810" w14:textId="77777777" w:rsidTr="00665A43">
        <w:trPr>
          <w:ins w:id="3079" w:author="Stuart McLarnon (NESO)" w:date="2025-05-29T11:35:00Z"/>
          <w:trPrChange w:id="3080" w:author="Stuart McLarnon [NESO]" w:date="2025-06-03T10:03:00Z" w16du:dateUtc="2025-06-03T09:03:00Z">
            <w:trPr>
              <w:gridAfter w:val="0"/>
            </w:trPr>
          </w:trPrChange>
        </w:trPr>
        <w:tc>
          <w:tcPr>
            <w:tcW w:w="2820" w:type="dxa"/>
            <w:tcPrChange w:id="3081" w:author="Stuart McLarnon [NESO]" w:date="2025-06-03T10:03:00Z" w16du:dateUtc="2025-06-03T09:03:00Z">
              <w:tcPr>
                <w:tcW w:w="3234" w:type="dxa"/>
              </w:tcPr>
            </w:tcPrChange>
          </w:tcPr>
          <w:p w14:paraId="0EEB9F5B" w14:textId="203D0E62" w:rsidR="00362931" w:rsidRPr="00362931" w:rsidRDefault="007527AC" w:rsidP="00362931">
            <w:pPr>
              <w:widowControl/>
              <w:autoSpaceDE/>
              <w:autoSpaceDN/>
              <w:adjustRightInd/>
              <w:spacing w:after="120"/>
              <w:rPr>
                <w:ins w:id="3082" w:author="Stuart McLarnon (NESO)" w:date="2025-05-29T11:35:00Z" w16du:dateUtc="2025-05-29T10:35:00Z"/>
                <w:rFonts w:ascii="Arial" w:hAnsi="Arial" w:cs="Arial"/>
                <w:sz w:val="21"/>
                <w:szCs w:val="21"/>
                <w:lang w:val="en-GB"/>
              </w:rPr>
            </w:pPr>
            <w:ins w:id="3083" w:author="Stuart McLarnon (NESO)" w:date="2025-06-26T11:47:00Z" w16du:dateUtc="2025-06-26T10:47:00Z">
              <w:r w:rsidRPr="007527AC">
                <w:rPr>
                  <w:rFonts w:ascii="Arial" w:hAnsi="Arial" w:cs="Arial"/>
                  <w:i/>
                  <w:sz w:val="21"/>
                  <w:szCs w:val="21"/>
                </w:rPr>
                <w:t>Authority</w:t>
              </w:r>
            </w:ins>
          </w:p>
        </w:tc>
        <w:tc>
          <w:tcPr>
            <w:tcW w:w="6389" w:type="dxa"/>
            <w:tcPrChange w:id="3084" w:author="Stuart McLarnon [NESO]" w:date="2025-06-03T10:03:00Z" w16du:dateUtc="2025-06-03T09:03:00Z">
              <w:tcPr>
                <w:tcW w:w="5782" w:type="dxa"/>
              </w:tcPr>
            </w:tcPrChange>
          </w:tcPr>
          <w:p w14:paraId="004D12F2" w14:textId="5A766060" w:rsidR="00362931" w:rsidRPr="00362931" w:rsidRDefault="00362931" w:rsidP="00362931">
            <w:pPr>
              <w:widowControl/>
              <w:autoSpaceDE/>
              <w:autoSpaceDN/>
              <w:adjustRightInd/>
              <w:jc w:val="both"/>
              <w:rPr>
                <w:ins w:id="3085" w:author="Stuart McLarnon (NESO)" w:date="2025-05-29T11:35:00Z" w16du:dateUtc="2025-05-29T10:35:00Z"/>
                <w:rFonts w:ascii="Arial" w:hAnsi="Arial" w:cs="Arial"/>
                <w:sz w:val="21"/>
                <w:szCs w:val="21"/>
              </w:rPr>
            </w:pPr>
            <w:ins w:id="3086" w:author="Stuart McLarnon (NESO)" w:date="2025-05-29T11:35:00Z" w16du:dateUtc="2025-05-29T10:35:00Z">
              <w:r w:rsidRPr="00362931">
                <w:rPr>
                  <w:rFonts w:ascii="Arial" w:hAnsi="Arial" w:cs="Arial"/>
                  <w:sz w:val="21"/>
                  <w:szCs w:val="21"/>
                </w:rPr>
                <w:t xml:space="preserve">This means the Gas and Electricity Markets </w:t>
              </w:r>
            </w:ins>
            <w:ins w:id="3087" w:author="Stuart McLarnon (NESO)" w:date="2025-06-26T11:47:00Z" w16du:dateUtc="2025-06-26T10:47:00Z">
              <w:r w:rsidR="007527AC" w:rsidRPr="007527AC">
                <w:rPr>
                  <w:rFonts w:ascii="Arial" w:hAnsi="Arial" w:cs="Arial"/>
                  <w:i/>
                  <w:sz w:val="21"/>
                  <w:szCs w:val="21"/>
                </w:rPr>
                <w:t>Authority</w:t>
              </w:r>
            </w:ins>
          </w:p>
          <w:p w14:paraId="27DC79D3" w14:textId="77777777" w:rsidR="00362931" w:rsidRPr="00362931" w:rsidRDefault="00362931" w:rsidP="00362931">
            <w:pPr>
              <w:widowControl/>
              <w:autoSpaceDE/>
              <w:autoSpaceDN/>
              <w:adjustRightInd/>
              <w:jc w:val="both"/>
              <w:rPr>
                <w:ins w:id="3088" w:author="Stuart McLarnon (NESO)" w:date="2025-05-29T11:35:00Z" w16du:dateUtc="2025-05-29T10:35:00Z"/>
                <w:rFonts w:ascii="Arial" w:hAnsi="Arial" w:cs="Arial"/>
                <w:sz w:val="21"/>
                <w:szCs w:val="21"/>
              </w:rPr>
            </w:pPr>
            <w:ins w:id="3089" w:author="Stuart McLarnon (NESO)" w:date="2025-05-29T11:35:00Z" w16du:dateUtc="2025-05-29T10:35:00Z">
              <w:r w:rsidRPr="00362931">
                <w:rPr>
                  <w:rFonts w:ascii="Arial" w:hAnsi="Arial" w:cs="Arial"/>
                  <w:sz w:val="21"/>
                  <w:szCs w:val="21"/>
                </w:rPr>
                <w:t>established by section 1(1) of the Utilities Act 2000.</w:t>
              </w:r>
            </w:ins>
          </w:p>
        </w:tc>
      </w:tr>
      <w:tr w:rsidR="00362931" w:rsidRPr="00362931" w14:paraId="3943A014" w14:textId="77777777" w:rsidTr="00665A43">
        <w:trPr>
          <w:ins w:id="3090" w:author="Stuart McLarnon (NESO)" w:date="2025-05-29T11:35:00Z"/>
          <w:trPrChange w:id="3091" w:author="Stuart McLarnon [NESO]" w:date="2025-06-03T10:03:00Z" w16du:dateUtc="2025-06-03T09:03:00Z">
            <w:trPr>
              <w:gridAfter w:val="0"/>
            </w:trPr>
          </w:trPrChange>
        </w:trPr>
        <w:tc>
          <w:tcPr>
            <w:tcW w:w="2820" w:type="dxa"/>
            <w:tcPrChange w:id="3092" w:author="Stuart McLarnon [NESO]" w:date="2025-06-03T10:03:00Z" w16du:dateUtc="2025-06-03T09:03:00Z">
              <w:tcPr>
                <w:tcW w:w="3234" w:type="dxa"/>
              </w:tcPr>
            </w:tcPrChange>
          </w:tcPr>
          <w:p w14:paraId="69513FD1" w14:textId="77777777" w:rsidR="00362931" w:rsidRPr="00362931" w:rsidRDefault="00362931" w:rsidP="00362931">
            <w:pPr>
              <w:widowControl/>
              <w:autoSpaceDE/>
              <w:autoSpaceDN/>
              <w:adjustRightInd/>
              <w:spacing w:after="120"/>
              <w:rPr>
                <w:ins w:id="3093" w:author="Stuart McLarnon (NESO)" w:date="2025-05-29T11:35:00Z" w16du:dateUtc="2025-05-29T10:35:00Z"/>
                <w:rFonts w:ascii="Arial" w:hAnsi="Arial" w:cs="Arial"/>
                <w:sz w:val="21"/>
                <w:szCs w:val="21"/>
                <w:lang w:val="en-GB"/>
              </w:rPr>
            </w:pPr>
            <w:ins w:id="3094" w:author="Stuart McLarnon (NESO)" w:date="2025-05-29T11:35:00Z" w16du:dateUtc="2025-05-29T10:35:00Z">
              <w:r w:rsidRPr="00362931">
                <w:rPr>
                  <w:rFonts w:ascii="Arial" w:hAnsi="Arial" w:cs="Arial"/>
                  <w:sz w:val="21"/>
                  <w:szCs w:val="21"/>
                </w:rPr>
                <w:t>Average Cold Spell (ACS)</w:t>
              </w:r>
            </w:ins>
          </w:p>
        </w:tc>
        <w:tc>
          <w:tcPr>
            <w:tcW w:w="6389" w:type="dxa"/>
            <w:tcPrChange w:id="3095" w:author="Stuart McLarnon [NESO]" w:date="2025-06-03T10:03:00Z" w16du:dateUtc="2025-06-03T09:03:00Z">
              <w:tcPr>
                <w:tcW w:w="5782" w:type="dxa"/>
              </w:tcPr>
            </w:tcPrChange>
          </w:tcPr>
          <w:p w14:paraId="6D0A253E" w14:textId="77777777" w:rsidR="00362931" w:rsidRPr="00362931" w:rsidRDefault="00362931" w:rsidP="00362931">
            <w:pPr>
              <w:widowControl/>
              <w:autoSpaceDE/>
              <w:autoSpaceDN/>
              <w:adjustRightInd/>
              <w:jc w:val="both"/>
              <w:rPr>
                <w:ins w:id="3096" w:author="Stuart McLarnon (NESO)" w:date="2025-05-29T11:35:00Z" w16du:dateUtc="2025-05-29T10:35:00Z"/>
                <w:rFonts w:ascii="Arial" w:hAnsi="Arial" w:cs="Arial"/>
                <w:sz w:val="21"/>
                <w:szCs w:val="21"/>
                <w:lang w:val="en-GB"/>
              </w:rPr>
            </w:pPr>
            <w:ins w:id="3097" w:author="Stuart McLarnon (NESO)" w:date="2025-05-29T11:35:00Z" w16du:dateUtc="2025-05-29T10:35:00Z">
              <w:r w:rsidRPr="00362931">
                <w:rPr>
                  <w:rFonts w:ascii="Arial" w:hAnsi="Arial" w:cs="Arial"/>
                  <w:sz w:val="21"/>
                  <w:szCs w:val="21"/>
                </w:rPr>
                <w:t>A particular combination of weather elements which give rise to a level of peak demand within a financial year (1 April to 31 March) which has a 50% chance of being exceeded as a result of weather variation alone.</w:t>
              </w:r>
            </w:ins>
          </w:p>
        </w:tc>
      </w:tr>
      <w:tr w:rsidR="00362931" w:rsidRPr="00362931" w14:paraId="6D046F57" w14:textId="77777777" w:rsidTr="00665A43">
        <w:trPr>
          <w:ins w:id="3098" w:author="Stuart McLarnon (NESO)" w:date="2025-05-29T11:35:00Z"/>
          <w:trPrChange w:id="3099" w:author="Stuart McLarnon [NESO]" w:date="2025-06-03T10:03:00Z" w16du:dateUtc="2025-06-03T09:03:00Z">
            <w:trPr>
              <w:gridAfter w:val="0"/>
            </w:trPr>
          </w:trPrChange>
        </w:trPr>
        <w:tc>
          <w:tcPr>
            <w:tcW w:w="2820" w:type="dxa"/>
            <w:tcPrChange w:id="3100" w:author="Stuart McLarnon [NESO]" w:date="2025-06-03T10:03:00Z" w16du:dateUtc="2025-06-03T09:03:00Z">
              <w:tcPr>
                <w:tcW w:w="3234" w:type="dxa"/>
              </w:tcPr>
            </w:tcPrChange>
          </w:tcPr>
          <w:p w14:paraId="7260F01C" w14:textId="77777777" w:rsidR="00362931" w:rsidRPr="00362931" w:rsidRDefault="00362931" w:rsidP="00362931">
            <w:pPr>
              <w:widowControl/>
              <w:autoSpaceDE/>
              <w:autoSpaceDN/>
              <w:adjustRightInd/>
              <w:spacing w:after="120"/>
              <w:rPr>
                <w:ins w:id="3101" w:author="Stuart McLarnon (NESO)" w:date="2025-05-29T11:35:00Z" w16du:dateUtc="2025-05-29T10:35:00Z"/>
                <w:rFonts w:ascii="Arial" w:hAnsi="Arial" w:cs="Arial"/>
                <w:sz w:val="21"/>
                <w:szCs w:val="21"/>
                <w:lang w:val="en-GB"/>
              </w:rPr>
            </w:pPr>
            <w:ins w:id="3102" w:author="Stuart McLarnon (NESO)" w:date="2025-05-29T11:35:00Z" w16du:dateUtc="2025-05-29T10:35:00Z">
              <w:r w:rsidRPr="00362931">
                <w:rPr>
                  <w:rFonts w:ascii="Arial" w:hAnsi="Arial" w:cs="Arial"/>
                  <w:sz w:val="21"/>
                  <w:szCs w:val="21"/>
                </w:rPr>
                <w:t>Balancing Mechanism</w:t>
              </w:r>
            </w:ins>
          </w:p>
        </w:tc>
        <w:tc>
          <w:tcPr>
            <w:tcW w:w="6389" w:type="dxa"/>
            <w:tcPrChange w:id="3103" w:author="Stuart McLarnon [NESO]" w:date="2025-06-03T10:03:00Z" w16du:dateUtc="2025-06-03T09:03:00Z">
              <w:tcPr>
                <w:tcW w:w="5782" w:type="dxa"/>
              </w:tcPr>
            </w:tcPrChange>
          </w:tcPr>
          <w:p w14:paraId="0BE86201" w14:textId="77777777" w:rsidR="00362931" w:rsidRPr="00362931" w:rsidRDefault="00362931" w:rsidP="00362931">
            <w:pPr>
              <w:widowControl/>
              <w:autoSpaceDE/>
              <w:autoSpaceDN/>
              <w:adjustRightInd/>
              <w:jc w:val="both"/>
              <w:rPr>
                <w:ins w:id="3104" w:author="Stuart McLarnon (NESO)" w:date="2025-05-29T11:35:00Z" w16du:dateUtc="2025-05-29T10:35:00Z"/>
                <w:rFonts w:ascii="Arial" w:hAnsi="Arial" w:cs="Arial"/>
                <w:sz w:val="21"/>
                <w:szCs w:val="21"/>
              </w:rPr>
            </w:pPr>
            <w:ins w:id="3105" w:author="Stuart McLarnon (NESO)" w:date="2025-05-29T11:35:00Z" w16du:dateUtc="2025-05-29T10:35:00Z">
              <w:r w:rsidRPr="00362931">
                <w:rPr>
                  <w:rFonts w:ascii="Arial" w:hAnsi="Arial" w:cs="Arial"/>
                  <w:sz w:val="21"/>
                  <w:szCs w:val="21"/>
                </w:rPr>
                <w:t>This is the mechanism for the making and acceptance of offers and bids pursuant to the arrangements contained in the Balancing and Settlement Code (BSC)</w:t>
              </w:r>
            </w:ins>
          </w:p>
        </w:tc>
      </w:tr>
      <w:tr w:rsidR="00362931" w:rsidRPr="00362931" w14:paraId="0545A5F4" w14:textId="77777777" w:rsidTr="00665A43">
        <w:trPr>
          <w:ins w:id="3106" w:author="Stuart McLarnon (NESO)" w:date="2025-05-29T11:35:00Z"/>
          <w:trPrChange w:id="3107" w:author="Stuart McLarnon [NESO]" w:date="2025-06-03T10:03:00Z" w16du:dateUtc="2025-06-03T09:03:00Z">
            <w:trPr>
              <w:gridAfter w:val="0"/>
            </w:trPr>
          </w:trPrChange>
        </w:trPr>
        <w:tc>
          <w:tcPr>
            <w:tcW w:w="2820" w:type="dxa"/>
            <w:tcPrChange w:id="3108" w:author="Stuart McLarnon [NESO]" w:date="2025-06-03T10:03:00Z" w16du:dateUtc="2025-06-03T09:03:00Z">
              <w:tcPr>
                <w:tcW w:w="3234" w:type="dxa"/>
              </w:tcPr>
            </w:tcPrChange>
          </w:tcPr>
          <w:p w14:paraId="5E305889" w14:textId="77777777" w:rsidR="00362931" w:rsidRPr="00362931" w:rsidRDefault="00362931" w:rsidP="00362931">
            <w:pPr>
              <w:widowControl/>
              <w:autoSpaceDE/>
              <w:autoSpaceDN/>
              <w:adjustRightInd/>
              <w:spacing w:after="120"/>
              <w:rPr>
                <w:ins w:id="3109" w:author="Stuart McLarnon (NESO)" w:date="2025-05-29T11:35:00Z" w16du:dateUtc="2025-05-29T10:35:00Z"/>
                <w:rFonts w:ascii="Arial" w:hAnsi="Arial" w:cs="Arial"/>
                <w:sz w:val="21"/>
                <w:szCs w:val="21"/>
                <w:lang w:val="en-GB"/>
              </w:rPr>
            </w:pPr>
            <w:ins w:id="3110" w:author="Stuart McLarnon (NESO)" w:date="2025-05-29T11:35:00Z" w16du:dateUtc="2025-05-29T10:35:00Z">
              <w:r w:rsidRPr="00362931">
                <w:rPr>
                  <w:rFonts w:ascii="Arial" w:hAnsi="Arial" w:cs="Arial"/>
                  <w:sz w:val="21"/>
                  <w:szCs w:val="21"/>
                </w:rPr>
                <w:t>Balancing Services</w:t>
              </w:r>
            </w:ins>
          </w:p>
        </w:tc>
        <w:tc>
          <w:tcPr>
            <w:tcW w:w="6389" w:type="dxa"/>
            <w:tcPrChange w:id="3111" w:author="Stuart McLarnon [NESO]" w:date="2025-06-03T10:03:00Z" w16du:dateUtc="2025-06-03T09:03:00Z">
              <w:tcPr>
                <w:tcW w:w="5782" w:type="dxa"/>
              </w:tcPr>
            </w:tcPrChange>
          </w:tcPr>
          <w:p w14:paraId="7FC16A64" w14:textId="77777777" w:rsidR="00362931" w:rsidRPr="00362931" w:rsidRDefault="00362931" w:rsidP="00362931">
            <w:pPr>
              <w:widowControl/>
              <w:autoSpaceDE/>
              <w:autoSpaceDN/>
              <w:adjustRightInd/>
              <w:jc w:val="both"/>
              <w:rPr>
                <w:ins w:id="3112" w:author="Stuart McLarnon (NESO)" w:date="2025-05-29T11:35:00Z" w16du:dateUtc="2025-05-29T10:35:00Z"/>
                <w:rFonts w:ascii="Arial" w:hAnsi="Arial" w:cs="Arial"/>
                <w:sz w:val="21"/>
                <w:szCs w:val="21"/>
              </w:rPr>
            </w:pPr>
            <w:ins w:id="3113" w:author="Stuart McLarnon (NESO)" w:date="2025-05-29T11:35:00Z" w16du:dateUtc="2025-05-29T10:35:00Z">
              <w:r w:rsidRPr="00362931">
                <w:rPr>
                  <w:rFonts w:ascii="Arial" w:hAnsi="Arial" w:cs="Arial"/>
                  <w:sz w:val="21"/>
                  <w:szCs w:val="21"/>
                </w:rPr>
                <w:t>This means:</w:t>
              </w:r>
            </w:ins>
          </w:p>
          <w:p w14:paraId="3A1B6A60" w14:textId="77777777" w:rsidR="00362931" w:rsidRPr="00362931" w:rsidRDefault="00362931" w:rsidP="00362931">
            <w:pPr>
              <w:widowControl/>
              <w:numPr>
                <w:ilvl w:val="0"/>
                <w:numId w:val="134"/>
              </w:numPr>
              <w:autoSpaceDE/>
              <w:autoSpaceDN/>
              <w:adjustRightInd/>
              <w:ind w:left="357" w:hanging="357"/>
              <w:jc w:val="both"/>
              <w:rPr>
                <w:ins w:id="3114" w:author="Stuart McLarnon (NESO)" w:date="2025-05-29T11:35:00Z" w16du:dateUtc="2025-05-29T10:35:00Z"/>
                <w:rFonts w:ascii="Arial" w:hAnsi="Arial" w:cs="Arial"/>
                <w:sz w:val="21"/>
                <w:szCs w:val="21"/>
              </w:rPr>
            </w:pPr>
            <w:ins w:id="3115" w:author="Stuart McLarnon (NESO)" w:date="2025-05-29T11:35:00Z" w16du:dateUtc="2025-05-29T10:35:00Z">
              <w:r w:rsidRPr="00362931">
                <w:rPr>
                  <w:rFonts w:ascii="Arial" w:hAnsi="Arial" w:cs="Arial"/>
                  <w:i/>
                  <w:iCs/>
                  <w:sz w:val="21"/>
                  <w:szCs w:val="21"/>
                </w:rPr>
                <w:t>Ancillary Services</w:t>
              </w:r>
              <w:r w:rsidRPr="00362931">
                <w:rPr>
                  <w:rFonts w:ascii="Arial" w:hAnsi="Arial" w:cs="Arial"/>
                  <w:sz w:val="21"/>
                  <w:szCs w:val="21"/>
                </w:rPr>
                <w:t>;</w:t>
              </w:r>
            </w:ins>
          </w:p>
          <w:p w14:paraId="48CCBC04" w14:textId="77777777" w:rsidR="00362931" w:rsidRPr="00362931" w:rsidRDefault="00362931" w:rsidP="00362931">
            <w:pPr>
              <w:widowControl/>
              <w:numPr>
                <w:ilvl w:val="0"/>
                <w:numId w:val="134"/>
              </w:numPr>
              <w:autoSpaceDE/>
              <w:autoSpaceDN/>
              <w:adjustRightInd/>
              <w:ind w:left="357" w:hanging="357"/>
              <w:jc w:val="both"/>
              <w:rPr>
                <w:ins w:id="3116" w:author="Stuart McLarnon (NESO)" w:date="2025-05-29T11:35:00Z" w16du:dateUtc="2025-05-29T10:35:00Z"/>
                <w:rFonts w:ascii="Arial" w:hAnsi="Arial" w:cs="Arial"/>
                <w:sz w:val="21"/>
                <w:szCs w:val="21"/>
              </w:rPr>
            </w:pPr>
            <w:ins w:id="3117" w:author="Stuart McLarnon (NESO)" w:date="2025-05-29T11:35:00Z" w16du:dateUtc="2025-05-29T10:35:00Z">
              <w:r w:rsidRPr="00362931">
                <w:rPr>
                  <w:rFonts w:ascii="Arial" w:hAnsi="Arial" w:cs="Arial"/>
                  <w:sz w:val="21"/>
                  <w:szCs w:val="21"/>
                </w:rPr>
                <w:t xml:space="preserve">Offers and bids in the </w:t>
              </w:r>
              <w:r w:rsidRPr="00362931">
                <w:rPr>
                  <w:rFonts w:ascii="Arial" w:hAnsi="Arial" w:cs="Arial"/>
                  <w:i/>
                  <w:iCs/>
                  <w:sz w:val="21"/>
                  <w:szCs w:val="21"/>
                </w:rPr>
                <w:t>Balancing Mechanism</w:t>
              </w:r>
              <w:r w:rsidRPr="00362931">
                <w:rPr>
                  <w:rFonts w:ascii="Arial" w:hAnsi="Arial" w:cs="Arial"/>
                  <w:sz w:val="21"/>
                  <w:szCs w:val="21"/>
                </w:rPr>
                <w:t>; and</w:t>
              </w:r>
            </w:ins>
          </w:p>
          <w:p w14:paraId="7155C8CE" w14:textId="436AC403" w:rsidR="00362931" w:rsidRPr="00362931" w:rsidRDefault="00362931" w:rsidP="00362931">
            <w:pPr>
              <w:widowControl/>
              <w:numPr>
                <w:ilvl w:val="0"/>
                <w:numId w:val="134"/>
              </w:numPr>
              <w:autoSpaceDE/>
              <w:autoSpaceDN/>
              <w:adjustRightInd/>
              <w:ind w:left="357" w:hanging="357"/>
              <w:jc w:val="both"/>
              <w:rPr>
                <w:ins w:id="3118" w:author="Stuart McLarnon (NESO)" w:date="2025-05-29T11:35:00Z" w16du:dateUtc="2025-05-29T10:35:00Z"/>
                <w:rFonts w:ascii="Arial" w:hAnsi="Arial" w:cs="Arial"/>
                <w:sz w:val="21"/>
                <w:szCs w:val="21"/>
              </w:rPr>
            </w:pPr>
            <w:ins w:id="3119" w:author="Stuart McLarnon (NESO)" w:date="2025-05-29T11:35:00Z" w16du:dateUtc="2025-05-29T10:35:00Z">
              <w:r w:rsidRPr="00362931">
                <w:rPr>
                  <w:rFonts w:ascii="Arial" w:hAnsi="Arial" w:cs="Arial"/>
                  <w:sz w:val="21"/>
                  <w:szCs w:val="21"/>
                </w:rPr>
                <w:t xml:space="preserve">Other services available to the </w:t>
              </w:r>
              <w:r w:rsidRPr="00362931">
                <w:rPr>
                  <w:rFonts w:ascii="Arial" w:hAnsi="Arial" w:cs="Arial"/>
                  <w:i/>
                  <w:iCs/>
                  <w:sz w:val="21"/>
                  <w:szCs w:val="21"/>
                </w:rPr>
                <w:t>ISOP</w:t>
              </w:r>
              <w:r w:rsidRPr="00362931">
                <w:rPr>
                  <w:rFonts w:ascii="Arial" w:hAnsi="Arial" w:cs="Arial"/>
                  <w:sz w:val="21"/>
                  <w:szCs w:val="21"/>
                </w:rPr>
                <w:t xml:space="preserve">, which serve to assist the </w:t>
              </w:r>
              <w:r w:rsidRPr="00362931">
                <w:rPr>
                  <w:rFonts w:ascii="Arial" w:hAnsi="Arial" w:cs="Arial"/>
                  <w:i/>
                  <w:iCs/>
                  <w:sz w:val="21"/>
                  <w:szCs w:val="21"/>
                </w:rPr>
                <w:t>ISOP</w:t>
              </w:r>
              <w:r w:rsidRPr="00362931">
                <w:rPr>
                  <w:rFonts w:ascii="Arial" w:hAnsi="Arial" w:cs="Arial"/>
                  <w:sz w:val="21"/>
                  <w:szCs w:val="21"/>
                </w:rPr>
                <w:t xml:space="preserve"> in operating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in accordance with the Electricity Act 1989 (Act) and the Conditions of the </w:t>
              </w:r>
              <w:r w:rsidRPr="00362931">
                <w:rPr>
                  <w:rFonts w:ascii="Arial" w:hAnsi="Arial" w:cs="Arial"/>
                  <w:i/>
                  <w:iCs/>
                  <w:sz w:val="21"/>
                  <w:szCs w:val="21"/>
                </w:rPr>
                <w:t xml:space="preserve">ESO </w:t>
              </w:r>
              <w:del w:id="3120" w:author="Stuart McLarnon [NESO]" w:date="2025-06-05T09:43:00Z" w16du:dateUtc="2025-06-05T08:43:00Z">
                <w:r w:rsidRPr="00362931" w:rsidDel="00642530">
                  <w:rPr>
                    <w:rFonts w:ascii="Arial" w:hAnsi="Arial" w:cs="Arial"/>
                    <w:i/>
                    <w:iCs/>
                    <w:sz w:val="21"/>
                    <w:szCs w:val="21"/>
                  </w:rPr>
                  <w:delText>L</w:delText>
                </w:r>
              </w:del>
            </w:ins>
            <w:ins w:id="3121" w:author="Stuart McLarnon [NESO]" w:date="2025-06-05T09:43:00Z" w16du:dateUtc="2025-06-05T08:43:00Z">
              <w:r w:rsidR="00642530">
                <w:rPr>
                  <w:rFonts w:ascii="Arial" w:hAnsi="Arial" w:cs="Arial"/>
                  <w:i/>
                  <w:iCs/>
                  <w:sz w:val="21"/>
                  <w:szCs w:val="21"/>
                </w:rPr>
                <w:t>l</w:t>
              </w:r>
            </w:ins>
            <w:ins w:id="3122" w:author="Stuart McLarnon (NESO)" w:date="2025-05-29T11:35:00Z" w16du:dateUtc="2025-05-29T10:35:00Z">
              <w:r w:rsidRPr="00362931">
                <w:rPr>
                  <w:rFonts w:ascii="Arial" w:hAnsi="Arial" w:cs="Arial"/>
                  <w:i/>
                  <w:iCs/>
                  <w:sz w:val="21"/>
                  <w:szCs w:val="21"/>
                </w:rPr>
                <w:t>icence</w:t>
              </w:r>
              <w:r w:rsidRPr="00362931">
                <w:rPr>
                  <w:rFonts w:ascii="Arial" w:hAnsi="Arial" w:cs="Arial"/>
                  <w:sz w:val="21"/>
                  <w:szCs w:val="21"/>
                </w:rPr>
                <w:t xml:space="preserve"> or in doing so efficiently and economically.</w:t>
              </w:r>
            </w:ins>
          </w:p>
          <w:p w14:paraId="0305817F" w14:textId="77777777" w:rsidR="00362931" w:rsidRPr="00362931" w:rsidRDefault="00362931" w:rsidP="00362931">
            <w:pPr>
              <w:widowControl/>
              <w:autoSpaceDE/>
              <w:autoSpaceDN/>
              <w:adjustRightInd/>
              <w:jc w:val="both"/>
              <w:rPr>
                <w:ins w:id="3123" w:author="Stuart McLarnon (NESO)" w:date="2025-05-29T11:35:00Z" w16du:dateUtc="2025-05-29T10:35:00Z"/>
                <w:rFonts w:ascii="Arial" w:hAnsi="Arial" w:cs="Arial"/>
                <w:sz w:val="21"/>
                <w:szCs w:val="21"/>
                <w:lang w:val="en-GB"/>
              </w:rPr>
            </w:pPr>
          </w:p>
        </w:tc>
      </w:tr>
      <w:tr w:rsidR="00362931" w:rsidRPr="00362931" w14:paraId="43ACBF0B" w14:textId="77777777" w:rsidTr="00665A43">
        <w:trPr>
          <w:ins w:id="3124" w:author="Stuart McLarnon (NESO)" w:date="2025-05-29T11:35:00Z"/>
          <w:trPrChange w:id="3125" w:author="Stuart McLarnon [NESO]" w:date="2025-06-03T10:03:00Z" w16du:dateUtc="2025-06-03T09:03:00Z">
            <w:trPr>
              <w:gridAfter w:val="0"/>
            </w:trPr>
          </w:trPrChange>
        </w:trPr>
        <w:tc>
          <w:tcPr>
            <w:tcW w:w="2820" w:type="dxa"/>
            <w:tcPrChange w:id="3126" w:author="Stuart McLarnon [NESO]" w:date="2025-06-03T10:03:00Z" w16du:dateUtc="2025-06-03T09:03:00Z">
              <w:tcPr>
                <w:tcW w:w="3234" w:type="dxa"/>
              </w:tcPr>
            </w:tcPrChange>
          </w:tcPr>
          <w:p w14:paraId="5BFC39B0" w14:textId="77777777" w:rsidR="00362931" w:rsidRPr="00362931" w:rsidRDefault="00362931" w:rsidP="00362931">
            <w:pPr>
              <w:widowControl/>
              <w:autoSpaceDE/>
              <w:autoSpaceDN/>
              <w:adjustRightInd/>
              <w:spacing w:after="120"/>
              <w:rPr>
                <w:ins w:id="3127" w:author="Stuart McLarnon (NESO)" w:date="2025-05-29T11:35:00Z" w16du:dateUtc="2025-05-29T10:35:00Z"/>
                <w:rFonts w:ascii="Arial" w:hAnsi="Arial" w:cs="Arial"/>
                <w:sz w:val="21"/>
                <w:szCs w:val="21"/>
                <w:lang w:val="en-GB"/>
              </w:rPr>
            </w:pPr>
            <w:ins w:id="3128" w:author="Stuart McLarnon (NESO)" w:date="2025-05-29T11:35:00Z" w16du:dateUtc="2025-05-29T10:35:00Z">
              <w:r w:rsidRPr="00362931">
                <w:rPr>
                  <w:rFonts w:ascii="Arial" w:hAnsi="Arial" w:cs="Arial"/>
                  <w:sz w:val="21"/>
                  <w:szCs w:val="21"/>
                </w:rPr>
                <w:t>Boundary Allowance</w:t>
              </w:r>
            </w:ins>
          </w:p>
        </w:tc>
        <w:tc>
          <w:tcPr>
            <w:tcW w:w="6389" w:type="dxa"/>
            <w:tcPrChange w:id="3129" w:author="Stuart McLarnon [NESO]" w:date="2025-06-03T10:03:00Z" w16du:dateUtc="2025-06-03T09:03:00Z">
              <w:tcPr>
                <w:tcW w:w="5782" w:type="dxa"/>
              </w:tcPr>
            </w:tcPrChange>
          </w:tcPr>
          <w:p w14:paraId="763E00AC" w14:textId="77777777" w:rsidR="00362931" w:rsidRPr="00362931" w:rsidRDefault="00362931" w:rsidP="00362931">
            <w:pPr>
              <w:widowControl/>
              <w:autoSpaceDE/>
              <w:autoSpaceDN/>
              <w:adjustRightInd/>
              <w:jc w:val="both"/>
              <w:rPr>
                <w:ins w:id="3130" w:author="Stuart McLarnon (NESO)" w:date="2025-05-29T11:35:00Z" w16du:dateUtc="2025-05-29T10:35:00Z"/>
                <w:rFonts w:ascii="Arial" w:hAnsi="Arial" w:cs="Arial"/>
                <w:sz w:val="21"/>
                <w:szCs w:val="21"/>
              </w:rPr>
            </w:pPr>
            <w:ins w:id="3131" w:author="Stuart McLarnon (NESO)" w:date="2025-05-29T11:35:00Z" w16du:dateUtc="2025-05-29T10:35:00Z">
              <w:r w:rsidRPr="00362931">
                <w:rPr>
                  <w:rFonts w:ascii="Arial" w:hAnsi="Arial" w:cs="Arial"/>
                  <w:sz w:val="21"/>
                  <w:szCs w:val="21"/>
                </w:rPr>
                <w:t xml:space="preserve">An allowance in MW to be added in whole or in part to transfers arising out of the </w:t>
              </w:r>
              <w:r w:rsidRPr="00362931">
                <w:rPr>
                  <w:rFonts w:ascii="Arial" w:hAnsi="Arial" w:cs="Arial"/>
                  <w:i/>
                  <w:iCs/>
                  <w:sz w:val="21"/>
                  <w:szCs w:val="21"/>
                </w:rPr>
                <w:t xml:space="preserve">Economy planned transfer condition </w:t>
              </w:r>
              <w:r w:rsidRPr="00362931">
                <w:rPr>
                  <w:rFonts w:ascii="Arial" w:hAnsi="Arial" w:cs="Arial"/>
                  <w:sz w:val="21"/>
                  <w:szCs w:val="21"/>
                </w:rPr>
                <w:t>to take some account of year round variations in levels of generation and demand. This allowance is calculated by an empirical method described in Appendix F of this Standard.</w:t>
              </w:r>
            </w:ins>
          </w:p>
        </w:tc>
      </w:tr>
      <w:tr w:rsidR="00362931" w:rsidRPr="00362931" w14:paraId="44B5123F" w14:textId="77777777" w:rsidTr="00665A43">
        <w:trPr>
          <w:ins w:id="3132" w:author="Stuart McLarnon (NESO)" w:date="2025-05-29T11:35:00Z"/>
          <w:trPrChange w:id="3133" w:author="Stuart McLarnon [NESO]" w:date="2025-06-03T10:03:00Z" w16du:dateUtc="2025-06-03T09:03:00Z">
            <w:trPr>
              <w:gridAfter w:val="0"/>
            </w:trPr>
          </w:trPrChange>
        </w:trPr>
        <w:tc>
          <w:tcPr>
            <w:tcW w:w="2820" w:type="dxa"/>
            <w:tcPrChange w:id="3134" w:author="Stuart McLarnon [NESO]" w:date="2025-06-03T10:03:00Z" w16du:dateUtc="2025-06-03T09:03:00Z">
              <w:tcPr>
                <w:tcW w:w="3234" w:type="dxa"/>
              </w:tcPr>
            </w:tcPrChange>
          </w:tcPr>
          <w:p w14:paraId="5529ECE0" w14:textId="77777777" w:rsidR="00362931" w:rsidRPr="00362931" w:rsidRDefault="00362931" w:rsidP="00362931">
            <w:pPr>
              <w:widowControl/>
              <w:autoSpaceDE/>
              <w:autoSpaceDN/>
              <w:adjustRightInd/>
              <w:spacing w:after="120"/>
              <w:rPr>
                <w:ins w:id="3135" w:author="Stuart McLarnon (NESO)" w:date="2025-05-29T11:35:00Z" w16du:dateUtc="2025-05-29T10:35:00Z"/>
                <w:rFonts w:ascii="Arial" w:hAnsi="Arial" w:cs="Arial"/>
                <w:sz w:val="21"/>
                <w:szCs w:val="21"/>
                <w:lang w:val="en-GB"/>
              </w:rPr>
            </w:pPr>
            <w:ins w:id="3136" w:author="Stuart McLarnon (NESO)" w:date="2025-05-29T11:35:00Z" w16du:dateUtc="2025-05-29T10:35:00Z">
              <w:r w:rsidRPr="00362931">
                <w:rPr>
                  <w:rFonts w:ascii="Arial" w:hAnsi="Arial" w:cs="Arial"/>
                  <w:sz w:val="21"/>
                  <w:szCs w:val="21"/>
                </w:rPr>
                <w:t>Busbar</w:t>
              </w:r>
            </w:ins>
          </w:p>
        </w:tc>
        <w:tc>
          <w:tcPr>
            <w:tcW w:w="6389" w:type="dxa"/>
            <w:tcPrChange w:id="3137" w:author="Stuart McLarnon [NESO]" w:date="2025-06-03T10:03:00Z" w16du:dateUtc="2025-06-03T09:03:00Z">
              <w:tcPr>
                <w:tcW w:w="5782" w:type="dxa"/>
              </w:tcPr>
            </w:tcPrChange>
          </w:tcPr>
          <w:p w14:paraId="44712C16" w14:textId="77777777" w:rsidR="00362931" w:rsidRPr="00362931" w:rsidRDefault="00362931" w:rsidP="00362931">
            <w:pPr>
              <w:widowControl/>
              <w:autoSpaceDE/>
              <w:autoSpaceDN/>
              <w:adjustRightInd/>
              <w:jc w:val="both"/>
              <w:rPr>
                <w:ins w:id="3138" w:author="Stuart McLarnon (NESO)" w:date="2025-05-29T11:35:00Z" w16du:dateUtc="2025-05-29T10:35:00Z"/>
                <w:rFonts w:ascii="Arial" w:hAnsi="Arial" w:cs="Arial"/>
                <w:sz w:val="21"/>
                <w:szCs w:val="21"/>
              </w:rPr>
            </w:pPr>
            <w:ins w:id="3139" w:author="Stuart McLarnon (NESO)" w:date="2025-05-29T11:35:00Z" w16du:dateUtc="2025-05-29T10:35:00Z">
              <w:r w:rsidRPr="00362931">
                <w:rPr>
                  <w:rFonts w:ascii="Arial" w:hAnsi="Arial" w:cs="Arial"/>
                  <w:sz w:val="21"/>
                  <w:szCs w:val="21"/>
                </w:rPr>
                <w:t xml:space="preserve">The common connection point of two or more </w:t>
              </w:r>
              <w:r w:rsidRPr="00362931">
                <w:rPr>
                  <w:rFonts w:ascii="Arial" w:hAnsi="Arial" w:cs="Arial"/>
                  <w:i/>
                  <w:iCs/>
                  <w:sz w:val="21"/>
                  <w:szCs w:val="21"/>
                </w:rPr>
                <w:t>transmission circuits</w:t>
              </w:r>
              <w:r w:rsidRPr="00362931">
                <w:rPr>
                  <w:rFonts w:ascii="Arial" w:hAnsi="Arial" w:cs="Arial"/>
                  <w:sz w:val="21"/>
                  <w:szCs w:val="21"/>
                </w:rPr>
                <w:t>.</w:t>
              </w:r>
            </w:ins>
          </w:p>
        </w:tc>
      </w:tr>
      <w:tr w:rsidR="00362931" w:rsidRPr="00362931" w14:paraId="60B322A8" w14:textId="77777777" w:rsidTr="00665A43">
        <w:trPr>
          <w:ins w:id="3140" w:author="Stuart McLarnon (NESO)" w:date="2025-05-29T11:35:00Z"/>
          <w:trPrChange w:id="3141" w:author="Stuart McLarnon [NESO]" w:date="2025-06-03T10:03:00Z" w16du:dateUtc="2025-06-03T09:03:00Z">
            <w:trPr>
              <w:gridAfter w:val="0"/>
            </w:trPr>
          </w:trPrChange>
        </w:trPr>
        <w:tc>
          <w:tcPr>
            <w:tcW w:w="2820" w:type="dxa"/>
            <w:tcPrChange w:id="3142" w:author="Stuart McLarnon [NESO]" w:date="2025-06-03T10:03:00Z" w16du:dateUtc="2025-06-03T09:03:00Z">
              <w:tcPr>
                <w:tcW w:w="3234" w:type="dxa"/>
              </w:tcPr>
            </w:tcPrChange>
          </w:tcPr>
          <w:p w14:paraId="7189D4F3" w14:textId="77777777" w:rsidR="00362931" w:rsidRPr="00362931" w:rsidRDefault="00362931" w:rsidP="00362931">
            <w:pPr>
              <w:widowControl/>
              <w:autoSpaceDE/>
              <w:autoSpaceDN/>
              <w:adjustRightInd/>
              <w:spacing w:after="120"/>
              <w:rPr>
                <w:ins w:id="3143" w:author="Stuart McLarnon (NESO)" w:date="2025-05-29T11:35:00Z" w16du:dateUtc="2025-05-29T10:35:00Z"/>
                <w:rFonts w:ascii="Arial" w:hAnsi="Arial" w:cs="Arial"/>
                <w:sz w:val="21"/>
                <w:szCs w:val="21"/>
                <w:lang w:val="en-GB"/>
              </w:rPr>
            </w:pPr>
            <w:ins w:id="3144" w:author="Stuart McLarnon (NESO)" w:date="2025-05-29T11:35:00Z" w16du:dateUtc="2025-05-29T10:35:00Z">
              <w:r w:rsidRPr="00362931">
                <w:rPr>
                  <w:rFonts w:ascii="Arial" w:hAnsi="Arial" w:cs="Arial"/>
                  <w:spacing w:val="-1"/>
                  <w:sz w:val="21"/>
                  <w:szCs w:val="21"/>
                  <w:lang w:val="en-GB"/>
                </w:rPr>
                <w:t>Business Day</w:t>
              </w:r>
            </w:ins>
          </w:p>
        </w:tc>
        <w:tc>
          <w:tcPr>
            <w:tcW w:w="6389" w:type="dxa"/>
            <w:tcPrChange w:id="3145" w:author="Stuart McLarnon [NESO]" w:date="2025-06-03T10:03:00Z" w16du:dateUtc="2025-06-03T09:03:00Z">
              <w:tcPr>
                <w:tcW w:w="5782" w:type="dxa"/>
              </w:tcPr>
            </w:tcPrChange>
          </w:tcPr>
          <w:p w14:paraId="4FBB54DB" w14:textId="77777777" w:rsidR="00362931" w:rsidRPr="00362931" w:rsidRDefault="00362931" w:rsidP="00362931">
            <w:pPr>
              <w:widowControl/>
              <w:autoSpaceDE/>
              <w:autoSpaceDN/>
              <w:adjustRightInd/>
              <w:jc w:val="both"/>
              <w:rPr>
                <w:ins w:id="3146" w:author="Stuart McLarnon (NESO)" w:date="2025-05-29T11:35:00Z" w16du:dateUtc="2025-05-29T10:35:00Z"/>
                <w:rFonts w:ascii="Arial" w:hAnsi="Arial" w:cs="Arial"/>
                <w:sz w:val="21"/>
                <w:szCs w:val="21"/>
                <w:lang w:val="en-GB"/>
              </w:rPr>
            </w:pPr>
            <w:ins w:id="3147" w:author="Stuart McLarnon (NESO)" w:date="2025-05-29T11:35:00Z" w16du:dateUtc="2025-05-29T10:35:00Z">
              <w:r w:rsidRPr="00362931">
                <w:rPr>
                  <w:rFonts w:ascii="Arial" w:hAnsi="Arial" w:cs="Arial"/>
                  <w:spacing w:val="-1"/>
                  <w:sz w:val="21"/>
                  <w:szCs w:val="21"/>
                  <w:lang w:val="en-GB"/>
                </w:rPr>
                <w:t xml:space="preserve">Any weekday (other than a Saturday) on which banks </w:t>
              </w:r>
              <w:r w:rsidRPr="00362931">
                <w:rPr>
                  <w:rFonts w:ascii="Arial" w:hAnsi="Arial" w:cs="Arial"/>
                  <w:sz w:val="21"/>
                  <w:szCs w:val="21"/>
                  <w:lang w:val="en-GB"/>
                </w:rPr>
                <w:t>are open for domestic business in the City of London.</w:t>
              </w:r>
            </w:ins>
          </w:p>
        </w:tc>
      </w:tr>
      <w:tr w:rsidR="00362931" w:rsidRPr="00362931" w14:paraId="5F19961F" w14:textId="77777777" w:rsidTr="00665A43">
        <w:trPr>
          <w:ins w:id="3148" w:author="Stuart McLarnon (NESO)" w:date="2025-05-29T11:35:00Z"/>
          <w:trPrChange w:id="3149" w:author="Stuart McLarnon [NESO]" w:date="2025-06-03T10:03:00Z" w16du:dateUtc="2025-06-03T09:03:00Z">
            <w:trPr>
              <w:gridAfter w:val="0"/>
            </w:trPr>
          </w:trPrChange>
        </w:trPr>
        <w:tc>
          <w:tcPr>
            <w:tcW w:w="2820" w:type="dxa"/>
            <w:tcPrChange w:id="3150" w:author="Stuart McLarnon [NESO]" w:date="2025-06-03T10:03:00Z" w16du:dateUtc="2025-06-03T09:03:00Z">
              <w:tcPr>
                <w:tcW w:w="3234" w:type="dxa"/>
              </w:tcPr>
            </w:tcPrChange>
          </w:tcPr>
          <w:p w14:paraId="534583B6" w14:textId="77777777" w:rsidR="00362931" w:rsidRPr="00362931" w:rsidRDefault="00362931" w:rsidP="00362931">
            <w:pPr>
              <w:widowControl/>
              <w:autoSpaceDE/>
              <w:autoSpaceDN/>
              <w:adjustRightInd/>
              <w:spacing w:after="120"/>
              <w:rPr>
                <w:ins w:id="3151" w:author="Stuart McLarnon (NESO)" w:date="2025-05-29T11:35:00Z" w16du:dateUtc="2025-05-29T10:35:00Z"/>
                <w:rFonts w:ascii="Arial" w:hAnsi="Arial" w:cs="Arial"/>
                <w:sz w:val="21"/>
                <w:szCs w:val="21"/>
                <w:lang w:val="en-GB"/>
              </w:rPr>
            </w:pPr>
            <w:ins w:id="3152" w:author="Stuart McLarnon (NESO)" w:date="2025-05-29T11:35:00Z" w16du:dateUtc="2025-05-29T10:35:00Z">
              <w:r w:rsidRPr="00362931">
                <w:rPr>
                  <w:rFonts w:ascii="Arial" w:hAnsi="Arial" w:cs="Arial"/>
                  <w:sz w:val="21"/>
                  <w:szCs w:val="21"/>
                  <w:lang w:val="en-GB"/>
                </w:rPr>
                <w:t>Chairperson</w:t>
              </w:r>
            </w:ins>
          </w:p>
        </w:tc>
        <w:tc>
          <w:tcPr>
            <w:tcW w:w="6389" w:type="dxa"/>
            <w:tcPrChange w:id="3153" w:author="Stuart McLarnon [NESO]" w:date="2025-06-03T10:03:00Z" w16du:dateUtc="2025-06-03T09:03:00Z">
              <w:tcPr>
                <w:tcW w:w="5782" w:type="dxa"/>
              </w:tcPr>
            </w:tcPrChange>
          </w:tcPr>
          <w:p w14:paraId="2CDAC08C" w14:textId="10475C43" w:rsidR="00362931" w:rsidRPr="00362931" w:rsidRDefault="00362931" w:rsidP="00362931">
            <w:pPr>
              <w:widowControl/>
              <w:autoSpaceDE/>
              <w:autoSpaceDN/>
              <w:adjustRightInd/>
              <w:jc w:val="both"/>
              <w:rPr>
                <w:ins w:id="3154" w:author="Stuart McLarnon (NESO)" w:date="2025-05-29T11:35:00Z" w16du:dateUtc="2025-05-29T10:35:00Z"/>
                <w:rFonts w:ascii="Arial" w:hAnsi="Arial" w:cs="Arial"/>
                <w:sz w:val="21"/>
                <w:szCs w:val="21"/>
                <w:lang w:val="en-GB"/>
              </w:rPr>
            </w:pPr>
            <w:ins w:id="3155" w:author="Stuart McLarnon (NESO)" w:date="2025-05-29T11:35:00Z" w16du:dateUtc="2025-05-29T10:35:00Z">
              <w:r w:rsidRPr="00362931">
                <w:rPr>
                  <w:rFonts w:ascii="Arial" w:hAnsi="Arial" w:cs="Arial"/>
                  <w:sz w:val="21"/>
                  <w:szCs w:val="21"/>
                  <w:lang w:val="en-GB"/>
                </w:rPr>
                <w:t xml:space="preserve">The </w:t>
              </w:r>
              <w:r w:rsidRPr="00362931">
                <w:rPr>
                  <w:rFonts w:ascii="Arial" w:hAnsi="Arial" w:cs="Arial"/>
                  <w:i/>
                  <w:iCs/>
                  <w:sz w:val="21"/>
                  <w:szCs w:val="21"/>
                  <w:lang w:val="en-GB"/>
                </w:rPr>
                <w:t>Chairperson</w:t>
              </w:r>
              <w:r w:rsidRPr="00362931">
                <w:rPr>
                  <w:rFonts w:ascii="Arial" w:hAnsi="Arial" w:cs="Arial"/>
                  <w:sz w:val="21"/>
                  <w:szCs w:val="21"/>
                  <w:lang w:val="en-GB"/>
                </w:rPr>
                <w:t xml:space="preserve"> of the </w:t>
              </w:r>
              <w:r w:rsidRPr="00362931">
                <w:rPr>
                  <w:rFonts w:ascii="Arial" w:hAnsi="Arial" w:cs="Arial"/>
                  <w:i/>
                  <w:iCs/>
                  <w:sz w:val="21"/>
                  <w:szCs w:val="21"/>
                  <w:lang w:val="en-GB"/>
                </w:rPr>
                <w:t>Panel</w:t>
              </w:r>
              <w:r w:rsidRPr="00362931">
                <w:rPr>
                  <w:rFonts w:ascii="Arial" w:hAnsi="Arial" w:cs="Arial"/>
                  <w:sz w:val="21"/>
                  <w:szCs w:val="21"/>
                  <w:lang w:val="en-GB"/>
                </w:rPr>
                <w:t xml:space="preserve"> appointed in</w:t>
              </w:r>
              <w:r w:rsidRPr="00362931">
                <w:rPr>
                  <w:rFonts w:ascii="Arial" w:hAnsi="Arial" w:cs="Arial"/>
                  <w:spacing w:val="-1"/>
                  <w:sz w:val="21"/>
                  <w:szCs w:val="21"/>
                  <w:lang w:val="en-GB"/>
                </w:rPr>
                <w:t xml:space="preserve"> accordance with Paragraph J.</w:t>
              </w:r>
            </w:ins>
            <w:ins w:id="3156" w:author="Stuart McLarnon [NESO]" w:date="2025-06-03T10:02:00Z" w16du:dateUtc="2025-06-03T09:02:00Z">
              <w:r w:rsidR="003958B0">
                <w:rPr>
                  <w:rFonts w:ascii="Arial" w:hAnsi="Arial" w:cs="Arial"/>
                  <w:spacing w:val="-1"/>
                  <w:sz w:val="21"/>
                  <w:szCs w:val="21"/>
                  <w:lang w:val="en-GB"/>
                </w:rPr>
                <w:t>15-17</w:t>
              </w:r>
            </w:ins>
            <w:ins w:id="3157" w:author="Stuart McLarnon (NESO)" w:date="2025-05-29T11:35:00Z" w16du:dateUtc="2025-05-29T10:35:00Z">
              <w:del w:id="3158" w:author="Stuart McLarnon [NESO]" w:date="2025-06-03T10:02:00Z" w16du:dateUtc="2025-06-03T09:02:00Z">
                <w:r w:rsidRPr="00362931" w:rsidDel="003958B0">
                  <w:rPr>
                    <w:rFonts w:ascii="Arial" w:hAnsi="Arial" w:cs="Arial"/>
                    <w:spacing w:val="-1"/>
                    <w:sz w:val="21"/>
                    <w:szCs w:val="21"/>
                    <w:lang w:val="en-GB"/>
                  </w:rPr>
                  <w:delText>4.3</w:delText>
                </w:r>
              </w:del>
              <w:r w:rsidRPr="00362931">
                <w:rPr>
                  <w:rFonts w:ascii="Arial" w:hAnsi="Arial" w:cs="Arial"/>
                  <w:spacing w:val="-1"/>
                  <w:sz w:val="21"/>
                  <w:szCs w:val="21"/>
                  <w:lang w:val="en-GB"/>
                </w:rPr>
                <w:t>.</w:t>
              </w:r>
            </w:ins>
          </w:p>
        </w:tc>
      </w:tr>
      <w:tr w:rsidR="00362931" w:rsidRPr="00362931" w14:paraId="600BEEF2" w14:textId="77777777" w:rsidTr="00665A43">
        <w:trPr>
          <w:ins w:id="3159" w:author="Stuart McLarnon (NESO)" w:date="2025-05-29T11:35:00Z"/>
          <w:trPrChange w:id="3160" w:author="Stuart McLarnon [NESO]" w:date="2025-06-03T10:03:00Z" w16du:dateUtc="2025-06-03T09:03:00Z">
            <w:trPr>
              <w:gridAfter w:val="0"/>
            </w:trPr>
          </w:trPrChange>
        </w:trPr>
        <w:tc>
          <w:tcPr>
            <w:tcW w:w="2820" w:type="dxa"/>
            <w:tcPrChange w:id="3161" w:author="Stuart McLarnon [NESO]" w:date="2025-06-03T10:03:00Z" w16du:dateUtc="2025-06-03T09:03:00Z">
              <w:tcPr>
                <w:tcW w:w="3234" w:type="dxa"/>
              </w:tcPr>
            </w:tcPrChange>
          </w:tcPr>
          <w:p w14:paraId="73A1063D" w14:textId="77777777" w:rsidR="00362931" w:rsidRPr="00362931" w:rsidRDefault="00362931" w:rsidP="00362931">
            <w:pPr>
              <w:widowControl/>
              <w:autoSpaceDE/>
              <w:autoSpaceDN/>
              <w:adjustRightInd/>
              <w:spacing w:after="120"/>
              <w:rPr>
                <w:ins w:id="3162" w:author="Stuart McLarnon (NESO)" w:date="2025-05-29T11:35:00Z" w16du:dateUtc="2025-05-29T10:35:00Z"/>
                <w:rFonts w:ascii="Arial" w:hAnsi="Arial" w:cs="Arial"/>
                <w:sz w:val="21"/>
                <w:szCs w:val="21"/>
                <w:lang w:val="en-GB"/>
              </w:rPr>
            </w:pPr>
            <w:ins w:id="3163" w:author="Stuart McLarnon (NESO)" w:date="2025-05-29T11:35:00Z" w16du:dateUtc="2025-05-29T10:35:00Z">
              <w:r w:rsidRPr="00362931">
                <w:rPr>
                  <w:rFonts w:ascii="Arial" w:hAnsi="Arial" w:cs="Arial"/>
                  <w:sz w:val="21"/>
                  <w:szCs w:val="21"/>
                  <w:lang w:val="en-GB"/>
                </w:rPr>
                <w:t>Competitively Appointed Transmission Owner (CATO)</w:t>
              </w:r>
            </w:ins>
          </w:p>
        </w:tc>
        <w:tc>
          <w:tcPr>
            <w:tcW w:w="6389" w:type="dxa"/>
            <w:tcPrChange w:id="3164" w:author="Stuart McLarnon [NESO]" w:date="2025-06-03T10:03:00Z" w16du:dateUtc="2025-06-03T09:03:00Z">
              <w:tcPr>
                <w:tcW w:w="5782" w:type="dxa"/>
              </w:tcPr>
            </w:tcPrChange>
          </w:tcPr>
          <w:p w14:paraId="03795058" w14:textId="77777777" w:rsidR="00362931" w:rsidRPr="00362931" w:rsidRDefault="00362931" w:rsidP="00362931">
            <w:pPr>
              <w:widowControl/>
              <w:autoSpaceDE/>
              <w:autoSpaceDN/>
              <w:adjustRightInd/>
              <w:jc w:val="both"/>
              <w:rPr>
                <w:ins w:id="3165" w:author="Stuart McLarnon (NESO)" w:date="2025-05-29T11:35:00Z" w16du:dateUtc="2025-05-29T10:35:00Z"/>
                <w:rFonts w:ascii="Arial" w:hAnsi="Arial" w:cs="Arial"/>
                <w:sz w:val="21"/>
                <w:szCs w:val="21"/>
                <w:lang w:val="en-GB"/>
              </w:rPr>
            </w:pPr>
            <w:ins w:id="3166" w:author="Stuart McLarnon (NESO)" w:date="2025-05-29T11:35:00Z" w16du:dateUtc="2025-05-29T10:35:00Z">
              <w:r w:rsidRPr="00362931">
                <w:rPr>
                  <w:rFonts w:ascii="Arial" w:hAnsi="Arial" w:cs="Arial"/>
                  <w:sz w:val="21"/>
                  <w:szCs w:val="21"/>
                  <w:lang w:val="en-GB"/>
                </w:rPr>
                <w:t xml:space="preserve">A person who is a holder of a transmission licence (as defined in Section 6(1)(b) of the Electricity Act 1989) to own and operate an </w:t>
              </w:r>
              <w:r w:rsidRPr="00362931">
                <w:rPr>
                  <w:rFonts w:ascii="Arial" w:hAnsi="Arial" w:cs="Arial"/>
                  <w:i/>
                  <w:iCs/>
                  <w:sz w:val="21"/>
                  <w:szCs w:val="21"/>
                  <w:lang w:val="en-GB"/>
                </w:rPr>
                <w:t>onshore transmission system</w:t>
              </w:r>
              <w:r w:rsidRPr="00362931">
                <w:rPr>
                  <w:rFonts w:ascii="Arial" w:hAnsi="Arial" w:cs="Arial"/>
                  <w:sz w:val="21"/>
                  <w:szCs w:val="21"/>
                  <w:lang w:val="en-GB"/>
                </w:rPr>
                <w:t xml:space="preserve"> that has been granted on the basis of competitive tendering undertaken pursuant to Section 6C of the Electricity Act 1989.</w:t>
              </w:r>
            </w:ins>
          </w:p>
        </w:tc>
      </w:tr>
      <w:tr w:rsidR="00362931" w:rsidRPr="00362931" w14:paraId="45AD40A9" w14:textId="77777777" w:rsidTr="00665A43">
        <w:trPr>
          <w:ins w:id="3167" w:author="Stuart McLarnon (NESO)" w:date="2025-05-29T11:35:00Z"/>
          <w:trPrChange w:id="3168" w:author="Stuart McLarnon [NESO]" w:date="2025-06-03T10:03:00Z" w16du:dateUtc="2025-06-03T09:03:00Z">
            <w:trPr>
              <w:gridAfter w:val="0"/>
            </w:trPr>
          </w:trPrChange>
        </w:trPr>
        <w:tc>
          <w:tcPr>
            <w:tcW w:w="2820" w:type="dxa"/>
            <w:tcPrChange w:id="3169" w:author="Stuart McLarnon [NESO]" w:date="2025-06-03T10:03:00Z" w16du:dateUtc="2025-06-03T09:03:00Z">
              <w:tcPr>
                <w:tcW w:w="3234" w:type="dxa"/>
              </w:tcPr>
            </w:tcPrChange>
          </w:tcPr>
          <w:p w14:paraId="44DAB5D8" w14:textId="77777777" w:rsidR="00362931" w:rsidRPr="00362931" w:rsidRDefault="00362931" w:rsidP="00362931">
            <w:pPr>
              <w:widowControl/>
              <w:autoSpaceDE/>
              <w:autoSpaceDN/>
              <w:adjustRightInd/>
              <w:spacing w:after="120"/>
              <w:rPr>
                <w:ins w:id="3170" w:author="Stuart McLarnon (NESO)" w:date="2025-05-29T11:35:00Z" w16du:dateUtc="2025-05-29T10:35:00Z"/>
                <w:rFonts w:ascii="Arial" w:hAnsi="Arial" w:cs="Arial"/>
                <w:sz w:val="21"/>
                <w:szCs w:val="21"/>
                <w:lang w:val="en-GB"/>
              </w:rPr>
            </w:pPr>
            <w:ins w:id="3171" w:author="Stuart McLarnon (NESO)" w:date="2025-05-29T11:35:00Z" w16du:dateUtc="2025-05-29T10:35:00Z">
              <w:r w:rsidRPr="00362931">
                <w:rPr>
                  <w:rFonts w:ascii="Arial" w:hAnsi="Arial" w:cs="Arial"/>
                  <w:sz w:val="21"/>
                  <w:szCs w:val="21"/>
                  <w:lang w:val="en-GB"/>
                </w:rPr>
                <w:t>Core Industry Documents</w:t>
              </w:r>
            </w:ins>
          </w:p>
        </w:tc>
        <w:tc>
          <w:tcPr>
            <w:tcW w:w="6389" w:type="dxa"/>
            <w:tcPrChange w:id="3172" w:author="Stuart McLarnon [NESO]" w:date="2025-06-03T10:03:00Z" w16du:dateUtc="2025-06-03T09:03:00Z">
              <w:tcPr>
                <w:tcW w:w="5782" w:type="dxa"/>
              </w:tcPr>
            </w:tcPrChange>
          </w:tcPr>
          <w:p w14:paraId="157F09F2" w14:textId="77777777" w:rsidR="00362931" w:rsidRPr="00362931" w:rsidRDefault="00362931" w:rsidP="00362931">
            <w:pPr>
              <w:widowControl/>
              <w:autoSpaceDE/>
              <w:autoSpaceDN/>
              <w:adjustRightInd/>
              <w:jc w:val="both"/>
              <w:rPr>
                <w:ins w:id="3173" w:author="Stuart McLarnon (NESO)" w:date="2025-05-29T11:35:00Z" w16du:dateUtc="2025-05-29T10:35:00Z"/>
                <w:rFonts w:ascii="Arial" w:hAnsi="Arial" w:cs="Arial"/>
                <w:sz w:val="21"/>
                <w:szCs w:val="21"/>
                <w:lang w:val="en-GB"/>
              </w:rPr>
            </w:pPr>
            <w:ins w:id="3174" w:author="Stuart McLarnon (NESO)" w:date="2025-05-29T11:35:00Z" w16du:dateUtc="2025-05-29T10:35:00Z">
              <w:r w:rsidRPr="00362931">
                <w:rPr>
                  <w:rFonts w:ascii="Arial" w:hAnsi="Arial" w:cs="Arial"/>
                  <w:sz w:val="21"/>
                  <w:szCs w:val="21"/>
                  <w:lang w:val="en-GB"/>
                </w:rPr>
                <w:t xml:space="preserve">Shall have the same definition as in Standard Condition A1 of the </w:t>
              </w:r>
              <w:r w:rsidRPr="00362931">
                <w:rPr>
                  <w:rFonts w:ascii="Arial" w:hAnsi="Arial" w:cs="Arial"/>
                  <w:i/>
                  <w:iCs/>
                  <w:sz w:val="21"/>
                  <w:szCs w:val="21"/>
                  <w:lang w:val="en-GB"/>
                </w:rPr>
                <w:t>transmission licence</w:t>
              </w:r>
              <w:r w:rsidRPr="00362931">
                <w:rPr>
                  <w:rFonts w:ascii="Arial" w:hAnsi="Arial" w:cs="Arial"/>
                  <w:sz w:val="21"/>
                  <w:szCs w:val="21"/>
                  <w:lang w:val="en-GB"/>
                </w:rPr>
                <w:t xml:space="preserve"> and licence condition A1.4 of the </w:t>
              </w:r>
              <w:r w:rsidRPr="00362931">
                <w:rPr>
                  <w:rFonts w:ascii="Arial" w:hAnsi="Arial" w:cs="Arial"/>
                  <w:i/>
                  <w:iCs/>
                  <w:sz w:val="21"/>
                  <w:szCs w:val="21"/>
                  <w:lang w:val="en-GB"/>
                </w:rPr>
                <w:t>ESO licence</w:t>
              </w:r>
              <w:r w:rsidRPr="00362931">
                <w:rPr>
                  <w:rFonts w:ascii="Arial" w:hAnsi="Arial" w:cs="Arial"/>
                  <w:sz w:val="21"/>
                  <w:szCs w:val="21"/>
                  <w:lang w:val="en-GB"/>
                </w:rPr>
                <w:t>.</w:t>
              </w:r>
            </w:ins>
          </w:p>
        </w:tc>
      </w:tr>
      <w:tr w:rsidR="00362931" w:rsidRPr="00362931" w14:paraId="3C27651D" w14:textId="77777777" w:rsidTr="00665A43">
        <w:trPr>
          <w:ins w:id="3175" w:author="Stuart McLarnon (NESO)" w:date="2025-05-29T11:35:00Z"/>
          <w:trPrChange w:id="3176" w:author="Stuart McLarnon [NESO]" w:date="2025-06-03T10:03:00Z" w16du:dateUtc="2025-06-03T09:03:00Z">
            <w:trPr>
              <w:gridAfter w:val="0"/>
            </w:trPr>
          </w:trPrChange>
        </w:trPr>
        <w:tc>
          <w:tcPr>
            <w:tcW w:w="2820" w:type="dxa"/>
            <w:tcPrChange w:id="3177" w:author="Stuart McLarnon [NESO]" w:date="2025-06-03T10:03:00Z" w16du:dateUtc="2025-06-03T09:03:00Z">
              <w:tcPr>
                <w:tcW w:w="3234" w:type="dxa"/>
              </w:tcPr>
            </w:tcPrChange>
          </w:tcPr>
          <w:p w14:paraId="229672A1" w14:textId="77777777" w:rsidR="00362931" w:rsidRPr="00362931" w:rsidRDefault="00362931" w:rsidP="00362931">
            <w:pPr>
              <w:widowControl/>
              <w:autoSpaceDE/>
              <w:autoSpaceDN/>
              <w:adjustRightInd/>
              <w:spacing w:after="120"/>
              <w:rPr>
                <w:ins w:id="3178" w:author="Stuart McLarnon (NESO)" w:date="2025-05-29T11:35:00Z" w16du:dateUtc="2025-05-29T10:35:00Z"/>
                <w:rFonts w:ascii="Arial" w:hAnsi="Arial" w:cs="Arial"/>
                <w:sz w:val="21"/>
                <w:szCs w:val="21"/>
                <w:lang w:val="en-GB"/>
              </w:rPr>
            </w:pPr>
            <w:ins w:id="3179" w:author="Stuart McLarnon (NESO)" w:date="2025-05-29T11:35:00Z" w16du:dateUtc="2025-05-29T10:35:00Z">
              <w:r w:rsidRPr="00362931">
                <w:rPr>
                  <w:rFonts w:ascii="Arial" w:hAnsi="Arial" w:cs="Arial"/>
                  <w:sz w:val="21"/>
                  <w:szCs w:val="21"/>
                </w:rPr>
                <w:t>Corrective Action</w:t>
              </w:r>
            </w:ins>
          </w:p>
        </w:tc>
        <w:tc>
          <w:tcPr>
            <w:tcW w:w="6389" w:type="dxa"/>
            <w:tcPrChange w:id="3180" w:author="Stuart McLarnon [NESO]" w:date="2025-06-03T10:03:00Z" w16du:dateUtc="2025-06-03T09:03:00Z">
              <w:tcPr>
                <w:tcW w:w="5782" w:type="dxa"/>
              </w:tcPr>
            </w:tcPrChange>
          </w:tcPr>
          <w:p w14:paraId="00B85F29" w14:textId="77777777" w:rsidR="00362931" w:rsidRPr="00362931" w:rsidRDefault="00362931" w:rsidP="00362931">
            <w:pPr>
              <w:widowControl/>
              <w:autoSpaceDE/>
              <w:autoSpaceDN/>
              <w:adjustRightInd/>
              <w:jc w:val="both"/>
              <w:rPr>
                <w:ins w:id="3181" w:author="Stuart McLarnon (NESO)" w:date="2025-05-29T11:35:00Z" w16du:dateUtc="2025-05-29T10:35:00Z"/>
                <w:rFonts w:ascii="Arial" w:hAnsi="Arial" w:cs="Arial"/>
                <w:sz w:val="21"/>
                <w:szCs w:val="21"/>
              </w:rPr>
            </w:pPr>
            <w:ins w:id="3182" w:author="Stuart McLarnon (NESO)" w:date="2025-05-29T11:35:00Z" w16du:dateUtc="2025-05-29T10:35:00Z">
              <w:r w:rsidRPr="00362931">
                <w:rPr>
                  <w:rFonts w:ascii="Arial" w:hAnsi="Arial" w:cs="Arial"/>
                  <w:sz w:val="21"/>
                  <w:szCs w:val="21"/>
                </w:rPr>
                <w:t>Manual and automatic action taken after an outage or switching action to assist recovery of satisfactory system conditions; for example, tap changing or switching of plant.</w:t>
              </w:r>
            </w:ins>
          </w:p>
        </w:tc>
      </w:tr>
      <w:tr w:rsidR="00362931" w:rsidRPr="00362931" w14:paraId="3419C308" w14:textId="77777777" w:rsidTr="00665A43">
        <w:trPr>
          <w:ins w:id="3183" w:author="Stuart McLarnon (NESO)" w:date="2025-05-29T11:35:00Z"/>
          <w:trPrChange w:id="3184" w:author="Stuart McLarnon [NESO]" w:date="2025-06-03T10:03:00Z" w16du:dateUtc="2025-06-03T09:03:00Z">
            <w:trPr>
              <w:gridAfter w:val="0"/>
            </w:trPr>
          </w:trPrChange>
        </w:trPr>
        <w:tc>
          <w:tcPr>
            <w:tcW w:w="2820" w:type="dxa"/>
            <w:tcPrChange w:id="3185" w:author="Stuart McLarnon [NESO]" w:date="2025-06-03T10:03:00Z" w16du:dateUtc="2025-06-03T09:03:00Z">
              <w:tcPr>
                <w:tcW w:w="3234" w:type="dxa"/>
              </w:tcPr>
            </w:tcPrChange>
          </w:tcPr>
          <w:p w14:paraId="4E5ECC5F" w14:textId="77777777" w:rsidR="00362931" w:rsidRPr="00362931" w:rsidRDefault="00362931" w:rsidP="00362931">
            <w:pPr>
              <w:widowControl/>
              <w:autoSpaceDE/>
              <w:autoSpaceDN/>
              <w:adjustRightInd/>
              <w:spacing w:after="120"/>
              <w:rPr>
                <w:ins w:id="3186" w:author="Stuart McLarnon (NESO)" w:date="2025-05-29T11:35:00Z" w16du:dateUtc="2025-05-29T10:35:00Z"/>
                <w:rFonts w:ascii="Arial" w:hAnsi="Arial" w:cs="Arial"/>
                <w:sz w:val="21"/>
                <w:szCs w:val="21"/>
                <w:lang w:val="en-GB"/>
              </w:rPr>
            </w:pPr>
            <w:ins w:id="3187" w:author="Stuart McLarnon (NESO)" w:date="2025-05-29T11:35:00Z" w16du:dateUtc="2025-05-29T10:35:00Z">
              <w:r w:rsidRPr="00362931">
                <w:rPr>
                  <w:rFonts w:ascii="Arial" w:hAnsi="Arial" w:cs="Arial"/>
                  <w:sz w:val="21"/>
                  <w:szCs w:val="21"/>
                </w:rPr>
                <w:t>Credible Demand Sensitivities</w:t>
              </w:r>
            </w:ins>
          </w:p>
        </w:tc>
        <w:tc>
          <w:tcPr>
            <w:tcW w:w="6389" w:type="dxa"/>
            <w:tcPrChange w:id="3188" w:author="Stuart McLarnon [NESO]" w:date="2025-06-03T10:03:00Z" w16du:dateUtc="2025-06-03T09:03:00Z">
              <w:tcPr>
                <w:tcW w:w="5782" w:type="dxa"/>
              </w:tcPr>
            </w:tcPrChange>
          </w:tcPr>
          <w:p w14:paraId="25D33EB7" w14:textId="77777777" w:rsidR="00362931" w:rsidRPr="00362931" w:rsidRDefault="00362931" w:rsidP="00362931">
            <w:pPr>
              <w:widowControl/>
              <w:autoSpaceDE/>
              <w:autoSpaceDN/>
              <w:adjustRightInd/>
              <w:jc w:val="both"/>
              <w:rPr>
                <w:ins w:id="3189" w:author="Stuart McLarnon (NESO)" w:date="2025-05-29T11:35:00Z" w16du:dateUtc="2025-05-29T10:35:00Z"/>
                <w:rFonts w:ascii="Arial" w:hAnsi="Arial" w:cs="Arial"/>
                <w:sz w:val="21"/>
                <w:szCs w:val="21"/>
              </w:rPr>
            </w:pPr>
            <w:ins w:id="3190" w:author="Stuart McLarnon (NESO)" w:date="2025-05-29T11:35:00Z" w16du:dateUtc="2025-05-29T10:35:00Z">
              <w:r w:rsidRPr="00362931">
                <w:rPr>
                  <w:rFonts w:ascii="Arial" w:hAnsi="Arial" w:cs="Arial"/>
                  <w:sz w:val="21"/>
                  <w:szCs w:val="21"/>
                </w:rPr>
                <w:t>Such variations in demands above those forecast as are appropriate to the locations and the forecast error for the number of years ahead for which the forecast has been produced, e.g. that which corresponds to an 80% demand forecast confidence level.</w:t>
              </w:r>
            </w:ins>
          </w:p>
        </w:tc>
      </w:tr>
      <w:tr w:rsidR="00362931" w:rsidRPr="00362931" w14:paraId="28ED700F" w14:textId="77777777" w:rsidTr="00665A43">
        <w:trPr>
          <w:ins w:id="3191" w:author="Stuart McLarnon (NESO)" w:date="2025-05-29T11:35:00Z"/>
          <w:trPrChange w:id="3192" w:author="Stuart McLarnon [NESO]" w:date="2025-06-03T10:03:00Z" w16du:dateUtc="2025-06-03T09:03:00Z">
            <w:trPr>
              <w:gridAfter w:val="0"/>
            </w:trPr>
          </w:trPrChange>
        </w:trPr>
        <w:tc>
          <w:tcPr>
            <w:tcW w:w="2820" w:type="dxa"/>
            <w:tcPrChange w:id="3193" w:author="Stuart McLarnon [NESO]" w:date="2025-06-03T10:03:00Z" w16du:dateUtc="2025-06-03T09:03:00Z">
              <w:tcPr>
                <w:tcW w:w="3234" w:type="dxa"/>
              </w:tcPr>
            </w:tcPrChange>
          </w:tcPr>
          <w:p w14:paraId="5B5BC77F" w14:textId="77777777" w:rsidR="00362931" w:rsidRPr="00362931" w:rsidRDefault="00362931" w:rsidP="00362931">
            <w:pPr>
              <w:widowControl/>
              <w:autoSpaceDE/>
              <w:autoSpaceDN/>
              <w:adjustRightInd/>
              <w:spacing w:after="120"/>
              <w:rPr>
                <w:ins w:id="3194" w:author="Stuart McLarnon (NESO)" w:date="2025-05-29T11:35:00Z" w16du:dateUtc="2025-05-29T10:35:00Z"/>
                <w:rFonts w:ascii="Arial" w:hAnsi="Arial" w:cs="Arial"/>
                <w:sz w:val="21"/>
                <w:szCs w:val="21"/>
                <w:lang w:val="en-GB"/>
              </w:rPr>
            </w:pPr>
            <w:ins w:id="3195" w:author="Stuart McLarnon (NESO)" w:date="2025-05-29T11:35:00Z" w16du:dateUtc="2025-05-29T10:35:00Z">
              <w:r w:rsidRPr="00362931">
                <w:rPr>
                  <w:rFonts w:ascii="Arial" w:hAnsi="Arial" w:cs="Arial"/>
                  <w:sz w:val="21"/>
                  <w:szCs w:val="21"/>
                </w:rPr>
                <w:t>DC Converter</w:t>
              </w:r>
            </w:ins>
          </w:p>
        </w:tc>
        <w:tc>
          <w:tcPr>
            <w:tcW w:w="6389" w:type="dxa"/>
            <w:tcPrChange w:id="3196" w:author="Stuart McLarnon [NESO]" w:date="2025-06-03T10:03:00Z" w16du:dateUtc="2025-06-03T09:03:00Z">
              <w:tcPr>
                <w:tcW w:w="5782" w:type="dxa"/>
              </w:tcPr>
            </w:tcPrChange>
          </w:tcPr>
          <w:p w14:paraId="6B0138D0" w14:textId="77777777" w:rsidR="00362931" w:rsidRPr="00362931" w:rsidRDefault="00362931" w:rsidP="00362931">
            <w:pPr>
              <w:widowControl/>
              <w:autoSpaceDE/>
              <w:autoSpaceDN/>
              <w:adjustRightInd/>
              <w:jc w:val="both"/>
              <w:rPr>
                <w:ins w:id="3197" w:author="Stuart McLarnon (NESO)" w:date="2025-05-29T11:35:00Z" w16du:dateUtc="2025-05-29T10:35:00Z"/>
                <w:rFonts w:ascii="Arial" w:hAnsi="Arial" w:cs="Arial"/>
                <w:sz w:val="21"/>
                <w:szCs w:val="21"/>
              </w:rPr>
            </w:pPr>
            <w:ins w:id="3198" w:author="Stuart McLarnon (NESO)" w:date="2025-05-29T11:35:00Z" w16du:dateUtc="2025-05-29T10:35:00Z">
              <w:r w:rsidRPr="00362931">
                <w:rPr>
                  <w:rFonts w:ascii="Arial" w:hAnsi="Arial" w:cs="Arial"/>
                  <w:sz w:val="21"/>
                  <w:szCs w:val="21"/>
                </w:rPr>
                <w:t xml:space="preserve">Any apparatus used as part of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to convert alternating current electricity to direct current electricity, or vice-versa. A </w:t>
              </w:r>
              <w:r w:rsidRPr="00362931">
                <w:rPr>
                  <w:rFonts w:ascii="Arial" w:hAnsi="Arial" w:cs="Arial"/>
                  <w:i/>
                  <w:iCs/>
                  <w:sz w:val="21"/>
                  <w:szCs w:val="21"/>
                </w:rPr>
                <w:t xml:space="preserve">DC Converter </w:t>
              </w:r>
              <w:r w:rsidRPr="00362931">
                <w:rPr>
                  <w:rFonts w:ascii="Arial" w:hAnsi="Arial" w:cs="Arial"/>
                  <w:sz w:val="21"/>
                  <w:szCs w:val="21"/>
                </w:rPr>
                <w: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t>
              </w:r>
              <w:r w:rsidRPr="00362931">
                <w:rPr>
                  <w:rFonts w:ascii="Arial" w:hAnsi="Arial" w:cs="Arial"/>
                  <w:i/>
                  <w:iCs/>
                  <w:sz w:val="21"/>
                  <w:szCs w:val="21"/>
                </w:rPr>
                <w:t xml:space="preserve">DC Converter </w:t>
              </w:r>
              <w:r w:rsidRPr="00362931">
                <w:rPr>
                  <w:rFonts w:ascii="Arial" w:hAnsi="Arial" w:cs="Arial"/>
                  <w:sz w:val="21"/>
                  <w:szCs w:val="21"/>
                </w:rPr>
                <w:t>represents the bipolar configuration.</w:t>
              </w:r>
            </w:ins>
          </w:p>
        </w:tc>
      </w:tr>
      <w:tr w:rsidR="00362931" w:rsidRPr="00362931" w14:paraId="18E7891A" w14:textId="77777777" w:rsidTr="00665A43">
        <w:trPr>
          <w:ins w:id="3199" w:author="Stuart McLarnon (NESO)" w:date="2025-05-29T11:35:00Z"/>
          <w:trPrChange w:id="3200" w:author="Stuart McLarnon [NESO]" w:date="2025-06-03T10:03:00Z" w16du:dateUtc="2025-06-03T09:03:00Z">
            <w:trPr>
              <w:gridAfter w:val="0"/>
            </w:trPr>
          </w:trPrChange>
        </w:trPr>
        <w:tc>
          <w:tcPr>
            <w:tcW w:w="2820" w:type="dxa"/>
            <w:tcPrChange w:id="3201" w:author="Stuart McLarnon [NESO]" w:date="2025-06-03T10:03:00Z" w16du:dateUtc="2025-06-03T09:03:00Z">
              <w:tcPr>
                <w:tcW w:w="3234" w:type="dxa"/>
              </w:tcPr>
            </w:tcPrChange>
          </w:tcPr>
          <w:p w14:paraId="37F0C9E3" w14:textId="77777777" w:rsidR="00362931" w:rsidRPr="00362931" w:rsidRDefault="00362931" w:rsidP="00362931">
            <w:pPr>
              <w:widowControl/>
              <w:autoSpaceDE/>
              <w:autoSpaceDN/>
              <w:adjustRightInd/>
              <w:spacing w:after="120"/>
              <w:rPr>
                <w:ins w:id="3202" w:author="Stuart McLarnon (NESO)" w:date="2025-05-29T11:35:00Z" w16du:dateUtc="2025-05-29T10:35:00Z"/>
                <w:rFonts w:ascii="Arial" w:hAnsi="Arial" w:cs="Arial"/>
                <w:sz w:val="21"/>
                <w:szCs w:val="21"/>
                <w:lang w:val="en-GB"/>
              </w:rPr>
            </w:pPr>
            <w:ins w:id="3203" w:author="Stuart McLarnon (NESO)" w:date="2025-05-29T11:35:00Z" w16du:dateUtc="2025-05-29T10:35:00Z">
              <w:r w:rsidRPr="00362931">
                <w:rPr>
                  <w:rFonts w:ascii="Arial" w:hAnsi="Arial" w:cs="Arial"/>
                  <w:sz w:val="21"/>
                  <w:szCs w:val="21"/>
                </w:rPr>
                <w:t>Demand Group</w:t>
              </w:r>
            </w:ins>
          </w:p>
        </w:tc>
        <w:tc>
          <w:tcPr>
            <w:tcW w:w="6389" w:type="dxa"/>
            <w:tcPrChange w:id="3204" w:author="Stuart McLarnon [NESO]" w:date="2025-06-03T10:03:00Z" w16du:dateUtc="2025-06-03T09:03:00Z">
              <w:tcPr>
                <w:tcW w:w="5782" w:type="dxa"/>
              </w:tcPr>
            </w:tcPrChange>
          </w:tcPr>
          <w:p w14:paraId="2B7DEC86" w14:textId="77777777" w:rsidR="00362931" w:rsidRPr="00362931" w:rsidRDefault="00362931" w:rsidP="00362931">
            <w:pPr>
              <w:widowControl/>
              <w:autoSpaceDE/>
              <w:autoSpaceDN/>
              <w:adjustRightInd/>
              <w:jc w:val="both"/>
              <w:rPr>
                <w:ins w:id="3205" w:author="Stuart McLarnon (NESO)" w:date="2025-05-29T11:35:00Z" w16du:dateUtc="2025-05-29T10:35:00Z"/>
                <w:rFonts w:ascii="Arial" w:hAnsi="Arial" w:cs="Arial"/>
                <w:sz w:val="21"/>
                <w:szCs w:val="21"/>
              </w:rPr>
            </w:pPr>
            <w:ins w:id="3206" w:author="Stuart McLarnon (NESO)" w:date="2025-05-29T11:35:00Z" w16du:dateUtc="2025-05-29T10:35:00Z">
              <w:r w:rsidRPr="00362931">
                <w:rPr>
                  <w:rFonts w:ascii="Arial" w:hAnsi="Arial" w:cs="Arial"/>
                  <w:sz w:val="21"/>
                  <w:szCs w:val="21"/>
                </w:rPr>
                <w:t xml:space="preserve">A site or group of sites which collectively take power from the remainder of the </w:t>
              </w:r>
              <w:r w:rsidRPr="00362931">
                <w:rPr>
                  <w:rFonts w:ascii="Arial" w:hAnsi="Arial" w:cs="Arial"/>
                  <w:i/>
                  <w:iCs/>
                  <w:sz w:val="21"/>
                  <w:szCs w:val="21"/>
                </w:rPr>
                <w:t>onshore transmission system</w:t>
              </w:r>
              <w:r w:rsidRPr="00362931">
                <w:rPr>
                  <w:rFonts w:ascii="Arial" w:hAnsi="Arial" w:cs="Arial"/>
                  <w:sz w:val="21"/>
                  <w:szCs w:val="21"/>
                </w:rPr>
                <w:t>.</w:t>
              </w:r>
            </w:ins>
          </w:p>
        </w:tc>
      </w:tr>
      <w:tr w:rsidR="00362931" w:rsidRPr="00362931" w14:paraId="5896BDC3" w14:textId="77777777" w:rsidTr="00665A43">
        <w:trPr>
          <w:ins w:id="3207" w:author="Stuart McLarnon (NESO)" w:date="2025-05-29T11:35:00Z"/>
          <w:trPrChange w:id="3208" w:author="Stuart McLarnon [NESO]" w:date="2025-06-03T10:03:00Z" w16du:dateUtc="2025-06-03T09:03:00Z">
            <w:trPr>
              <w:gridAfter w:val="0"/>
            </w:trPr>
          </w:trPrChange>
        </w:trPr>
        <w:tc>
          <w:tcPr>
            <w:tcW w:w="2820" w:type="dxa"/>
            <w:tcPrChange w:id="3209" w:author="Stuart McLarnon [NESO]" w:date="2025-06-03T10:03:00Z" w16du:dateUtc="2025-06-03T09:03:00Z">
              <w:tcPr>
                <w:tcW w:w="3234" w:type="dxa"/>
              </w:tcPr>
            </w:tcPrChange>
          </w:tcPr>
          <w:p w14:paraId="05837BAC" w14:textId="77777777" w:rsidR="00362931" w:rsidRPr="00362931" w:rsidRDefault="00362931" w:rsidP="00362931">
            <w:pPr>
              <w:widowControl/>
              <w:autoSpaceDE/>
              <w:autoSpaceDN/>
              <w:adjustRightInd/>
              <w:spacing w:after="120"/>
              <w:rPr>
                <w:ins w:id="3210" w:author="Stuart McLarnon (NESO)" w:date="2025-05-29T11:35:00Z" w16du:dateUtc="2025-05-29T10:35:00Z"/>
                <w:rFonts w:ascii="Arial" w:hAnsi="Arial" w:cs="Arial"/>
                <w:sz w:val="21"/>
                <w:szCs w:val="21"/>
                <w:lang w:val="en-GB"/>
              </w:rPr>
            </w:pPr>
            <w:ins w:id="3211" w:author="Stuart McLarnon (NESO)" w:date="2025-05-29T11:35:00Z" w16du:dateUtc="2025-05-29T10:35:00Z">
              <w:r w:rsidRPr="00362931">
                <w:rPr>
                  <w:rFonts w:ascii="Arial" w:hAnsi="Arial" w:cs="Arial"/>
                  <w:sz w:val="21"/>
                  <w:szCs w:val="21"/>
                </w:rPr>
                <w:t>Demand Point of Connection</w:t>
              </w:r>
            </w:ins>
          </w:p>
        </w:tc>
        <w:tc>
          <w:tcPr>
            <w:tcW w:w="6389" w:type="dxa"/>
            <w:tcPrChange w:id="3212" w:author="Stuart McLarnon [NESO]" w:date="2025-06-03T10:03:00Z" w16du:dateUtc="2025-06-03T09:03:00Z">
              <w:tcPr>
                <w:tcW w:w="5782" w:type="dxa"/>
              </w:tcPr>
            </w:tcPrChange>
          </w:tcPr>
          <w:p w14:paraId="202C2511" w14:textId="77777777" w:rsidR="00362931" w:rsidRPr="00362931" w:rsidRDefault="00362931" w:rsidP="00362931">
            <w:pPr>
              <w:widowControl/>
              <w:autoSpaceDE/>
              <w:autoSpaceDN/>
              <w:adjustRightInd/>
              <w:jc w:val="both"/>
              <w:rPr>
                <w:ins w:id="3213" w:author="Stuart McLarnon (NESO)" w:date="2025-05-29T11:35:00Z" w16du:dateUtc="2025-05-29T10:35:00Z"/>
                <w:rFonts w:ascii="Arial" w:hAnsi="Arial" w:cs="Arial"/>
                <w:sz w:val="21"/>
                <w:szCs w:val="21"/>
                <w:lang w:val="en-GB"/>
              </w:rPr>
            </w:pPr>
            <w:ins w:id="3214" w:author="Stuart McLarnon (NESO)" w:date="2025-05-29T11:35:00Z" w16du:dateUtc="2025-05-29T10:35:00Z">
              <w:r w:rsidRPr="00362931">
                <w:rPr>
                  <w:rFonts w:ascii="Arial" w:hAnsi="Arial" w:cs="Arial"/>
                  <w:sz w:val="21"/>
                  <w:szCs w:val="21"/>
                </w:rPr>
                <w:t xml:space="preserve">For the purpose of defining the boundaries between the MITS and </w:t>
              </w:r>
              <w:r w:rsidRPr="00362931">
                <w:rPr>
                  <w:rFonts w:ascii="Arial" w:hAnsi="Arial" w:cs="Arial"/>
                  <w:i/>
                  <w:iCs/>
                  <w:sz w:val="21"/>
                  <w:szCs w:val="21"/>
                </w:rPr>
                <w:t xml:space="preserve">Grid Supply Point </w:t>
              </w:r>
              <w:r w:rsidRPr="00362931">
                <w:rPr>
                  <w:rFonts w:ascii="Arial" w:hAnsi="Arial" w:cs="Arial"/>
                  <w:sz w:val="21"/>
                  <w:szCs w:val="21"/>
                </w:rPr>
                <w:t xml:space="preserve">transformer circuits, the </w:t>
              </w:r>
              <w:r w:rsidRPr="00362931">
                <w:rPr>
                  <w:rFonts w:ascii="Arial" w:hAnsi="Arial" w:cs="Arial"/>
                  <w:i/>
                  <w:iCs/>
                  <w:sz w:val="21"/>
                  <w:szCs w:val="21"/>
                </w:rPr>
                <w:t xml:space="preserve">Demand Point of Connection </w:t>
              </w:r>
              <w:r w:rsidRPr="00362931">
                <w:rPr>
                  <w:rFonts w:ascii="Arial" w:hAnsi="Arial" w:cs="Arial"/>
                  <w:sz w:val="21"/>
                  <w:szCs w:val="21"/>
                </w:rPr>
                <w:t xml:space="preserve">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or other equivalent point as may be determined by the relevant </w:t>
              </w:r>
              <w:r w:rsidRPr="00362931">
                <w:rPr>
                  <w:rFonts w:ascii="Arial" w:hAnsi="Arial" w:cs="Arial"/>
                  <w:i/>
                  <w:iCs/>
                  <w:sz w:val="21"/>
                  <w:szCs w:val="21"/>
                </w:rPr>
                <w:t xml:space="preserve">Licensees </w:t>
              </w:r>
              <w:r w:rsidRPr="00362931">
                <w:rPr>
                  <w:rFonts w:ascii="Arial" w:hAnsi="Arial" w:cs="Arial"/>
                  <w:sz w:val="21"/>
                  <w:szCs w:val="21"/>
                </w:rPr>
                <w:t>for new types of substation</w:t>
              </w:r>
            </w:ins>
          </w:p>
        </w:tc>
      </w:tr>
      <w:tr w:rsidR="00362931" w:rsidRPr="00362931" w14:paraId="79F0FA58" w14:textId="77777777" w:rsidTr="00665A43">
        <w:trPr>
          <w:ins w:id="3215" w:author="Stuart McLarnon (NESO)" w:date="2025-05-29T11:35:00Z"/>
          <w:trPrChange w:id="3216" w:author="Stuart McLarnon [NESO]" w:date="2025-06-03T10:03:00Z" w16du:dateUtc="2025-06-03T09:03:00Z">
            <w:trPr>
              <w:gridAfter w:val="0"/>
            </w:trPr>
          </w:trPrChange>
        </w:trPr>
        <w:tc>
          <w:tcPr>
            <w:tcW w:w="2820" w:type="dxa"/>
            <w:tcPrChange w:id="3217" w:author="Stuart McLarnon [NESO]" w:date="2025-06-03T10:03:00Z" w16du:dateUtc="2025-06-03T09:03:00Z">
              <w:tcPr>
                <w:tcW w:w="3234" w:type="dxa"/>
              </w:tcPr>
            </w:tcPrChange>
          </w:tcPr>
          <w:p w14:paraId="29FAD1B6" w14:textId="77777777" w:rsidR="00362931" w:rsidRPr="00362931" w:rsidRDefault="00362931" w:rsidP="00362931">
            <w:pPr>
              <w:widowControl/>
              <w:autoSpaceDE/>
              <w:autoSpaceDN/>
              <w:adjustRightInd/>
              <w:spacing w:after="120"/>
              <w:rPr>
                <w:ins w:id="3218" w:author="Stuart McLarnon (NESO)" w:date="2025-05-29T11:35:00Z" w16du:dateUtc="2025-05-29T10:35:00Z"/>
                <w:rFonts w:ascii="Arial" w:hAnsi="Arial" w:cs="Arial"/>
                <w:sz w:val="21"/>
                <w:szCs w:val="21"/>
                <w:lang w:val="en-GB"/>
              </w:rPr>
            </w:pPr>
            <w:ins w:id="3219" w:author="Stuart McLarnon (NESO)" w:date="2025-05-29T11:35:00Z" w16du:dateUtc="2025-05-29T10:35:00Z">
              <w:r w:rsidRPr="00362931">
                <w:rPr>
                  <w:rFonts w:ascii="Arial" w:hAnsi="Arial" w:cs="Arial"/>
                  <w:sz w:val="21"/>
                  <w:szCs w:val="21"/>
                </w:rPr>
                <w:t>Distribution Licensee</w:t>
              </w:r>
            </w:ins>
          </w:p>
        </w:tc>
        <w:tc>
          <w:tcPr>
            <w:tcW w:w="6389" w:type="dxa"/>
            <w:tcPrChange w:id="3220" w:author="Stuart McLarnon [NESO]" w:date="2025-06-03T10:03:00Z" w16du:dateUtc="2025-06-03T09:03:00Z">
              <w:tcPr>
                <w:tcW w:w="5782" w:type="dxa"/>
              </w:tcPr>
            </w:tcPrChange>
          </w:tcPr>
          <w:p w14:paraId="164BEDDD" w14:textId="77777777" w:rsidR="00362931" w:rsidRPr="00362931" w:rsidRDefault="00362931" w:rsidP="00362931">
            <w:pPr>
              <w:widowControl/>
              <w:autoSpaceDE/>
              <w:autoSpaceDN/>
              <w:adjustRightInd/>
              <w:jc w:val="both"/>
              <w:rPr>
                <w:ins w:id="3221" w:author="Stuart McLarnon (NESO)" w:date="2025-05-29T11:35:00Z" w16du:dateUtc="2025-05-29T10:35:00Z"/>
                <w:rFonts w:ascii="Arial" w:hAnsi="Arial" w:cs="Arial"/>
                <w:sz w:val="21"/>
                <w:szCs w:val="21"/>
              </w:rPr>
            </w:pPr>
            <w:ins w:id="3222" w:author="Stuart McLarnon (NESO)" w:date="2025-05-29T11:35:00Z" w16du:dateUtc="2025-05-29T10:35:00Z">
              <w:r w:rsidRPr="00362931">
                <w:rPr>
                  <w:rFonts w:ascii="Arial" w:hAnsi="Arial" w:cs="Arial"/>
                  <w:sz w:val="21"/>
                  <w:szCs w:val="21"/>
                </w:rPr>
                <w:t>Means the holder of a Distribution Licence in respect of an onshore distribution system granted under Section 6 (1) (c) of the Electricity Act 1989 (as amended under the Utilities Act 2000 and the Energy Act 2004).</w:t>
              </w:r>
            </w:ins>
          </w:p>
        </w:tc>
      </w:tr>
      <w:tr w:rsidR="00362931" w:rsidRPr="00362931" w14:paraId="1B0587F2" w14:textId="77777777" w:rsidTr="00665A43">
        <w:trPr>
          <w:ins w:id="3223" w:author="Stuart McLarnon (NESO)" w:date="2025-05-29T11:35:00Z"/>
          <w:trPrChange w:id="3224" w:author="Stuart McLarnon [NESO]" w:date="2025-06-03T10:03:00Z" w16du:dateUtc="2025-06-03T09:03:00Z">
            <w:trPr>
              <w:gridAfter w:val="0"/>
            </w:trPr>
          </w:trPrChange>
        </w:trPr>
        <w:tc>
          <w:tcPr>
            <w:tcW w:w="2820" w:type="dxa"/>
            <w:tcPrChange w:id="3225" w:author="Stuart McLarnon [NESO]" w:date="2025-06-03T10:03:00Z" w16du:dateUtc="2025-06-03T09:03:00Z">
              <w:tcPr>
                <w:tcW w:w="3234" w:type="dxa"/>
              </w:tcPr>
            </w:tcPrChange>
          </w:tcPr>
          <w:p w14:paraId="2CC0F19D" w14:textId="77777777" w:rsidR="00362931" w:rsidRPr="00362931" w:rsidRDefault="00362931" w:rsidP="00362931">
            <w:pPr>
              <w:widowControl/>
              <w:autoSpaceDE/>
              <w:autoSpaceDN/>
              <w:adjustRightInd/>
              <w:spacing w:after="120"/>
              <w:rPr>
                <w:ins w:id="3226" w:author="Stuart McLarnon (NESO)" w:date="2025-05-29T11:35:00Z" w16du:dateUtc="2025-05-29T10:35:00Z"/>
                <w:rFonts w:ascii="Arial" w:hAnsi="Arial" w:cs="Arial"/>
                <w:sz w:val="21"/>
                <w:szCs w:val="21"/>
                <w:lang w:val="en-GB"/>
              </w:rPr>
            </w:pPr>
            <w:ins w:id="3227" w:author="Stuart McLarnon (NESO)" w:date="2025-05-29T11:35:00Z" w16du:dateUtc="2025-05-29T10:35:00Z">
              <w:r w:rsidRPr="00362931">
                <w:rPr>
                  <w:rFonts w:ascii="Arial" w:hAnsi="Arial" w:cs="Arial"/>
                  <w:sz w:val="21"/>
                  <w:szCs w:val="21"/>
                </w:rPr>
                <w:t>Double Circuit Overhead Line</w:t>
              </w:r>
            </w:ins>
          </w:p>
        </w:tc>
        <w:tc>
          <w:tcPr>
            <w:tcW w:w="6389" w:type="dxa"/>
            <w:tcPrChange w:id="3228" w:author="Stuart McLarnon [NESO]" w:date="2025-06-03T10:03:00Z" w16du:dateUtc="2025-06-03T09:03:00Z">
              <w:tcPr>
                <w:tcW w:w="5782" w:type="dxa"/>
              </w:tcPr>
            </w:tcPrChange>
          </w:tcPr>
          <w:p w14:paraId="0101E064" w14:textId="77777777" w:rsidR="00362931" w:rsidRPr="00362931" w:rsidRDefault="00362931" w:rsidP="00362931">
            <w:pPr>
              <w:widowControl/>
              <w:autoSpaceDE/>
              <w:autoSpaceDN/>
              <w:adjustRightInd/>
              <w:jc w:val="both"/>
              <w:rPr>
                <w:ins w:id="3229" w:author="Stuart McLarnon (NESO)" w:date="2025-05-29T11:35:00Z" w16du:dateUtc="2025-05-29T10:35:00Z"/>
                <w:rFonts w:ascii="Arial" w:hAnsi="Arial" w:cs="Arial"/>
                <w:sz w:val="21"/>
                <w:szCs w:val="21"/>
              </w:rPr>
            </w:pPr>
            <w:ins w:id="3230" w:author="Stuart McLarnon (NESO)" w:date="2025-05-29T11:35:00Z" w16du:dateUtc="2025-05-29T10:35:00Z">
              <w:r w:rsidRPr="00362931">
                <w:rPr>
                  <w:rFonts w:ascii="Arial" w:hAnsi="Arial" w:cs="Arial"/>
                  <w:sz w:val="21"/>
                  <w:szCs w:val="21"/>
                </w:rPr>
                <w:t xml:space="preserve">In the case of the </w:t>
              </w:r>
              <w:r w:rsidRPr="00362931">
                <w:rPr>
                  <w:rFonts w:ascii="Arial" w:hAnsi="Arial" w:cs="Arial"/>
                  <w:i/>
                  <w:iCs/>
                  <w:sz w:val="21"/>
                  <w:szCs w:val="21"/>
                </w:rPr>
                <w:t>onshore transmission system</w:t>
              </w:r>
              <w:r w:rsidRPr="00362931">
                <w:rPr>
                  <w:rFonts w:ascii="Arial" w:hAnsi="Arial" w:cs="Arial"/>
                  <w:sz w:val="21"/>
                  <w:szCs w:val="21"/>
                </w:rPr>
                <w:t xml:space="preserve">, this isa transmission line which consists of two circuits sharing the same towers for at least one span in SHET’s transmission system or </w:t>
              </w:r>
              <w:r w:rsidRPr="00362931">
                <w:rPr>
                  <w:rFonts w:ascii="Arial" w:hAnsi="Arial" w:cs="Arial"/>
                  <w:i/>
                  <w:iCs/>
                  <w:sz w:val="21"/>
                  <w:szCs w:val="21"/>
                </w:rPr>
                <w:t xml:space="preserve">NGET’s transmission system </w:t>
              </w:r>
              <w:r w:rsidRPr="00362931">
                <w:rPr>
                  <w:rFonts w:ascii="Arial" w:hAnsi="Arial" w:cs="Arial"/>
                  <w:sz w:val="21"/>
                  <w:szCs w:val="21"/>
                </w:rPr>
                <w:t xml:space="preserve">or for at least 2 miles in </w:t>
              </w:r>
              <w:r w:rsidRPr="00362931">
                <w:rPr>
                  <w:rFonts w:ascii="Arial" w:hAnsi="Arial" w:cs="Arial"/>
                  <w:i/>
                  <w:iCs/>
                  <w:sz w:val="21"/>
                  <w:szCs w:val="21"/>
                </w:rPr>
                <w:t>SPT</w:t>
              </w:r>
              <w:r w:rsidRPr="00362931">
                <w:rPr>
                  <w:rFonts w:ascii="Arial" w:hAnsi="Arial" w:cs="Arial"/>
                  <w:sz w:val="21"/>
                  <w:szCs w:val="21"/>
                </w:rPr>
                <w:t xml:space="preserve">’s </w:t>
              </w:r>
              <w:r w:rsidRPr="00362931">
                <w:rPr>
                  <w:rFonts w:ascii="Arial" w:hAnsi="Arial" w:cs="Arial"/>
                  <w:i/>
                  <w:iCs/>
                  <w:sz w:val="21"/>
                  <w:szCs w:val="21"/>
                </w:rPr>
                <w:t>transmission system</w:t>
              </w:r>
              <w:r w:rsidRPr="00362931">
                <w:rPr>
                  <w:rFonts w:ascii="Arial" w:hAnsi="Arial" w:cs="Arial"/>
                  <w:sz w:val="21"/>
                  <w:szCs w:val="21"/>
                </w:rPr>
                <w:t>.</w:t>
              </w:r>
            </w:ins>
          </w:p>
          <w:p w14:paraId="400A1353" w14:textId="77777777" w:rsidR="00362931" w:rsidRPr="00362931" w:rsidRDefault="00362931" w:rsidP="00362931">
            <w:pPr>
              <w:widowControl/>
              <w:autoSpaceDE/>
              <w:autoSpaceDN/>
              <w:adjustRightInd/>
              <w:jc w:val="both"/>
              <w:rPr>
                <w:ins w:id="3231" w:author="Stuart McLarnon (NESO)" w:date="2025-05-29T11:35:00Z" w16du:dateUtc="2025-05-29T10:35:00Z"/>
                <w:rFonts w:ascii="Arial" w:hAnsi="Arial" w:cs="Arial"/>
                <w:sz w:val="21"/>
                <w:szCs w:val="21"/>
              </w:rPr>
            </w:pPr>
          </w:p>
          <w:p w14:paraId="5D943D6E" w14:textId="77777777" w:rsidR="00362931" w:rsidRPr="00362931" w:rsidRDefault="00362931" w:rsidP="00362931">
            <w:pPr>
              <w:widowControl/>
              <w:autoSpaceDE/>
              <w:autoSpaceDN/>
              <w:adjustRightInd/>
              <w:jc w:val="both"/>
              <w:rPr>
                <w:ins w:id="3232" w:author="Stuart McLarnon (NESO)" w:date="2025-05-29T11:35:00Z" w16du:dateUtc="2025-05-29T10:35:00Z"/>
                <w:rFonts w:ascii="Arial" w:hAnsi="Arial" w:cs="Arial"/>
                <w:sz w:val="21"/>
                <w:szCs w:val="21"/>
              </w:rPr>
            </w:pPr>
            <w:ins w:id="3233"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offshore transmission system</w:t>
              </w:r>
              <w:r w:rsidRPr="00362931">
                <w:rPr>
                  <w:rFonts w:ascii="Arial" w:hAnsi="Arial" w:cs="Arial"/>
                  <w:sz w:val="21"/>
                  <w:szCs w:val="21"/>
                </w:rPr>
                <w:t>, this is a transmission line which consists of two circuits sharing the same towers for at least one span.</w:t>
              </w:r>
            </w:ins>
          </w:p>
        </w:tc>
      </w:tr>
      <w:tr w:rsidR="00362931" w:rsidRPr="00362931" w14:paraId="59AE1657" w14:textId="77777777" w:rsidTr="00665A43">
        <w:trPr>
          <w:trHeight w:hRule="exact" w:val="1174"/>
          <w:ins w:id="3234" w:author="Stuart McLarnon (NESO)" w:date="2025-05-29T11:35:00Z"/>
          <w:trPrChange w:id="3235" w:author="Stuart McLarnon [NESO]" w:date="2025-06-03T10:03:00Z" w16du:dateUtc="2025-06-03T09:03:00Z">
            <w:trPr>
              <w:gridAfter w:val="0"/>
              <w:trHeight w:hRule="exact" w:val="1174"/>
            </w:trPr>
          </w:trPrChange>
        </w:trPr>
        <w:tc>
          <w:tcPr>
            <w:tcW w:w="2820" w:type="dxa"/>
            <w:tcPrChange w:id="3236" w:author="Stuart McLarnon [NESO]" w:date="2025-06-03T10:03:00Z" w16du:dateUtc="2025-06-03T09:03:00Z">
              <w:tcPr>
                <w:tcW w:w="3234" w:type="dxa"/>
              </w:tcPr>
            </w:tcPrChange>
          </w:tcPr>
          <w:p w14:paraId="3E3D005E" w14:textId="77777777" w:rsidR="00362931" w:rsidRPr="00362931" w:rsidRDefault="00362931" w:rsidP="00362931">
            <w:pPr>
              <w:widowControl/>
              <w:kinsoku w:val="0"/>
              <w:overflowPunct w:val="0"/>
              <w:autoSpaceDE/>
              <w:autoSpaceDN/>
              <w:adjustRightInd/>
              <w:spacing w:after="120" w:line="240" w:lineRule="exact"/>
              <w:textAlignment w:val="baseline"/>
              <w:rPr>
                <w:ins w:id="3237" w:author="Stuart McLarnon (NESO)" w:date="2025-05-29T11:35:00Z" w16du:dateUtc="2025-05-29T10:35:00Z"/>
                <w:rFonts w:ascii="Arial" w:hAnsi="Arial" w:cs="Arial"/>
                <w:sz w:val="21"/>
                <w:szCs w:val="21"/>
                <w:lang w:val="en-GB"/>
              </w:rPr>
            </w:pPr>
            <w:ins w:id="3238" w:author="Stuart McLarnon (NESO)" w:date="2025-05-29T11:35:00Z" w16du:dateUtc="2025-05-29T10:35:00Z">
              <w:r w:rsidRPr="00362931">
                <w:rPr>
                  <w:rFonts w:ascii="Arial" w:hAnsi="Arial" w:cs="Arial"/>
                  <w:sz w:val="21"/>
                  <w:szCs w:val="21"/>
                  <w:lang w:val="en-GB"/>
                </w:rPr>
                <w:t>Economy Planned Transfer Conditions</w:t>
              </w:r>
            </w:ins>
          </w:p>
        </w:tc>
        <w:tc>
          <w:tcPr>
            <w:tcW w:w="6389" w:type="dxa"/>
            <w:tcPrChange w:id="3239" w:author="Stuart McLarnon [NESO]" w:date="2025-06-03T10:03:00Z" w16du:dateUtc="2025-06-03T09:03:00Z">
              <w:tcPr>
                <w:tcW w:w="5782" w:type="dxa"/>
              </w:tcPr>
            </w:tcPrChange>
          </w:tcPr>
          <w:p w14:paraId="4543EB7E" w14:textId="0D1C1CBA" w:rsidR="00665A43" w:rsidRPr="00665A43" w:rsidRDefault="00362931" w:rsidP="00665A43">
            <w:pPr>
              <w:widowControl/>
              <w:kinsoku w:val="0"/>
              <w:overflowPunct w:val="0"/>
              <w:autoSpaceDE/>
              <w:autoSpaceDN/>
              <w:adjustRightInd/>
              <w:spacing w:line="229" w:lineRule="exact"/>
              <w:jc w:val="both"/>
              <w:textAlignment w:val="baseline"/>
              <w:rPr>
                <w:ins w:id="3240" w:author="Stuart McLarnon (NESO)" w:date="2025-05-29T11:35:00Z" w16du:dateUtc="2025-05-29T10:35:00Z"/>
                <w:rFonts w:ascii="Arial" w:hAnsi="Arial" w:cs="Arial"/>
                <w:spacing w:val="-6"/>
                <w:sz w:val="21"/>
                <w:szCs w:val="21"/>
                <w:lang w:val="en-GB"/>
              </w:rPr>
            </w:pPr>
            <w:ins w:id="3241" w:author="Stuart McLarnon (NESO)" w:date="2025-05-29T11:35:00Z" w16du:dateUtc="2025-05-29T10:35:00Z">
              <w:r w:rsidRPr="00362931">
                <w:rPr>
                  <w:rFonts w:ascii="Arial" w:hAnsi="Arial" w:cs="Arial"/>
                  <w:spacing w:val="-6"/>
                  <w:sz w:val="21"/>
                  <w:szCs w:val="21"/>
                  <w:lang w:val="en-GB"/>
                </w:rPr>
                <w:t xml:space="preserve">The condition arising from scaling the </w:t>
              </w:r>
              <w:r w:rsidRPr="00362931">
                <w:rPr>
                  <w:rFonts w:ascii="Arial" w:hAnsi="Arial" w:cs="Arial"/>
                  <w:i/>
                  <w:iCs/>
                  <w:spacing w:val="-6"/>
                  <w:sz w:val="21"/>
                  <w:szCs w:val="21"/>
                  <w:lang w:val="en-GB"/>
                </w:rPr>
                <w:t xml:space="preserve">registered capacity </w:t>
              </w:r>
              <w:r w:rsidRPr="00362931">
                <w:rPr>
                  <w:rFonts w:ascii="Arial" w:hAnsi="Arial" w:cs="Arial"/>
                  <w:spacing w:val="-6"/>
                  <w:sz w:val="21"/>
                  <w:szCs w:val="21"/>
                  <w:lang w:val="en-GB"/>
                </w:rPr>
                <w:t xml:space="preserve">of each </w:t>
              </w:r>
              <w:r w:rsidRPr="00362931">
                <w:rPr>
                  <w:rFonts w:ascii="Arial" w:hAnsi="Arial" w:cs="Arial"/>
                  <w:i/>
                  <w:iCs/>
                  <w:spacing w:val="-6"/>
                  <w:sz w:val="21"/>
                  <w:szCs w:val="21"/>
                  <w:lang w:val="en-GB"/>
                </w:rPr>
                <w:t xml:space="preserve">power station </w:t>
              </w:r>
              <w:r w:rsidRPr="00362931">
                <w:rPr>
                  <w:rFonts w:ascii="Arial" w:hAnsi="Arial" w:cs="Arial"/>
                  <w:spacing w:val="-6"/>
                  <w:sz w:val="21"/>
                  <w:szCs w:val="21"/>
                  <w:lang w:val="en-GB"/>
                </w:rPr>
                <w:t xml:space="preserve">according to the type of generation such that the total of the scaled capacities is equal to the </w:t>
              </w:r>
              <w:r w:rsidRPr="00362931">
                <w:rPr>
                  <w:rFonts w:ascii="Arial" w:hAnsi="Arial" w:cs="Arial"/>
                  <w:i/>
                  <w:iCs/>
                  <w:spacing w:val="-6"/>
                  <w:sz w:val="21"/>
                  <w:szCs w:val="21"/>
                  <w:lang w:val="en-GB"/>
                </w:rPr>
                <w:t>ACS peak demand</w:t>
              </w:r>
              <w:r w:rsidRPr="00362931">
                <w:rPr>
                  <w:rFonts w:ascii="Arial" w:hAnsi="Arial" w:cs="Arial"/>
                  <w:spacing w:val="-6"/>
                  <w:sz w:val="21"/>
                  <w:szCs w:val="21"/>
                  <w:lang w:val="en-GB"/>
                </w:rPr>
                <w:t>. This scaling shall follow the techniques described in Appendix E.</w:t>
              </w:r>
            </w:ins>
          </w:p>
        </w:tc>
      </w:tr>
      <w:tr w:rsidR="00362931" w:rsidRPr="00362931" w14:paraId="2AC78D1C" w14:textId="77777777" w:rsidTr="00665A43">
        <w:trPr>
          <w:ins w:id="3242" w:author="Stuart McLarnon (NESO)" w:date="2025-05-29T11:35:00Z"/>
          <w:trPrChange w:id="3243" w:author="Stuart McLarnon [NESO]" w:date="2025-06-03T10:03:00Z" w16du:dateUtc="2025-06-03T09:03:00Z">
            <w:trPr>
              <w:gridAfter w:val="0"/>
            </w:trPr>
          </w:trPrChange>
        </w:trPr>
        <w:tc>
          <w:tcPr>
            <w:tcW w:w="2820" w:type="dxa"/>
            <w:tcPrChange w:id="3244" w:author="Stuart McLarnon [NESO]" w:date="2025-06-03T10:03:00Z" w16du:dateUtc="2025-06-03T09:03:00Z">
              <w:tcPr>
                <w:tcW w:w="3234" w:type="dxa"/>
              </w:tcPr>
            </w:tcPrChange>
          </w:tcPr>
          <w:p w14:paraId="069BF215" w14:textId="1151F361" w:rsidR="00362931" w:rsidRPr="00362931" w:rsidRDefault="00362931" w:rsidP="00362931">
            <w:pPr>
              <w:widowControl/>
              <w:autoSpaceDE/>
              <w:autoSpaceDN/>
              <w:adjustRightInd/>
              <w:spacing w:after="120"/>
              <w:rPr>
                <w:ins w:id="3245" w:author="Stuart McLarnon (NESO)" w:date="2025-05-29T11:35:00Z" w16du:dateUtc="2025-05-29T10:35:00Z"/>
                <w:rFonts w:ascii="Arial" w:hAnsi="Arial" w:cs="Arial"/>
                <w:sz w:val="21"/>
                <w:szCs w:val="21"/>
                <w:lang w:val="en-GB"/>
              </w:rPr>
            </w:pPr>
            <w:ins w:id="3246" w:author="Stuart McLarnon (NESO)" w:date="2025-05-29T11:35:00Z" w16du:dateUtc="2025-05-29T10:35:00Z">
              <w:r w:rsidRPr="00362931">
                <w:rPr>
                  <w:rFonts w:ascii="Arial" w:hAnsi="Arial" w:cs="Arial"/>
                  <w:sz w:val="21"/>
                  <w:szCs w:val="21"/>
                  <w:lang w:val="en-GB"/>
                </w:rPr>
                <w:t>Electricity System Operator (ESO Licence)</w:t>
              </w:r>
            </w:ins>
          </w:p>
        </w:tc>
        <w:tc>
          <w:tcPr>
            <w:tcW w:w="6389" w:type="dxa"/>
            <w:tcPrChange w:id="3247" w:author="Stuart McLarnon [NESO]" w:date="2025-06-03T10:03:00Z" w16du:dateUtc="2025-06-03T09:03:00Z">
              <w:tcPr>
                <w:tcW w:w="5782" w:type="dxa"/>
              </w:tcPr>
            </w:tcPrChange>
          </w:tcPr>
          <w:p w14:paraId="27A2C761" w14:textId="77777777" w:rsidR="00362931" w:rsidRPr="00362931" w:rsidRDefault="00362931" w:rsidP="00362931">
            <w:pPr>
              <w:widowControl/>
              <w:autoSpaceDE/>
              <w:autoSpaceDN/>
              <w:adjustRightInd/>
              <w:jc w:val="both"/>
              <w:rPr>
                <w:ins w:id="3248" w:author="Stuart McLarnon (NESO)" w:date="2025-05-29T11:35:00Z" w16du:dateUtc="2025-05-29T10:35:00Z"/>
                <w:rFonts w:ascii="Arial" w:hAnsi="Arial" w:cs="Arial"/>
                <w:sz w:val="21"/>
                <w:szCs w:val="21"/>
                <w:lang w:val="en-GB"/>
              </w:rPr>
            </w:pPr>
            <w:ins w:id="3249" w:author="Stuart McLarnon (NESO)" w:date="2025-05-29T11:35:00Z" w16du:dateUtc="2025-05-29T10:35:00Z">
              <w:r w:rsidRPr="00362931">
                <w:rPr>
                  <w:rFonts w:ascii="Arial" w:hAnsi="Arial" w:cs="Arial"/>
                  <w:spacing w:val="-6"/>
                  <w:sz w:val="21"/>
                  <w:szCs w:val="21"/>
                  <w:lang w:val="en-GB"/>
                </w:rPr>
                <w:t xml:space="preserve"> A licence granted or treated as granted under section 6(1)(da) of the Electricity Act 1989.</w:t>
              </w:r>
            </w:ins>
          </w:p>
        </w:tc>
      </w:tr>
      <w:tr w:rsidR="00362931" w:rsidRPr="00362931" w14:paraId="6B6568C5" w14:textId="77777777" w:rsidTr="00665A43">
        <w:trPr>
          <w:ins w:id="3250" w:author="Stuart McLarnon (NESO)" w:date="2025-05-29T11:35:00Z"/>
          <w:trPrChange w:id="3251" w:author="Stuart McLarnon [NESO]" w:date="2025-06-03T10:03:00Z" w16du:dateUtc="2025-06-03T09:03:00Z">
            <w:trPr>
              <w:gridAfter w:val="0"/>
            </w:trPr>
          </w:trPrChange>
        </w:trPr>
        <w:tc>
          <w:tcPr>
            <w:tcW w:w="2820" w:type="dxa"/>
            <w:tcPrChange w:id="3252" w:author="Stuart McLarnon [NESO]" w:date="2025-06-03T10:03:00Z" w16du:dateUtc="2025-06-03T09:03:00Z">
              <w:tcPr>
                <w:tcW w:w="3234" w:type="dxa"/>
              </w:tcPr>
            </w:tcPrChange>
          </w:tcPr>
          <w:p w14:paraId="447D3FD7" w14:textId="77777777" w:rsidR="00362931" w:rsidRPr="00362931" w:rsidRDefault="00362931" w:rsidP="00362931">
            <w:pPr>
              <w:widowControl/>
              <w:autoSpaceDE/>
              <w:autoSpaceDN/>
              <w:adjustRightInd/>
              <w:spacing w:after="120"/>
              <w:rPr>
                <w:ins w:id="3253" w:author="Stuart McLarnon (NESO)" w:date="2025-05-29T11:35:00Z" w16du:dateUtc="2025-05-29T10:35:00Z"/>
                <w:rFonts w:ascii="Arial" w:hAnsi="Arial" w:cs="Arial"/>
                <w:sz w:val="21"/>
                <w:szCs w:val="21"/>
                <w:lang w:val="en-GB"/>
              </w:rPr>
            </w:pPr>
            <w:ins w:id="3254" w:author="Stuart McLarnon (NESO)" w:date="2025-05-29T11:35:00Z" w16du:dateUtc="2025-05-29T10:35:00Z">
              <w:r w:rsidRPr="00362931">
                <w:rPr>
                  <w:rFonts w:ascii="Arial" w:hAnsi="Arial" w:cs="Arial"/>
                  <w:sz w:val="21"/>
                  <w:szCs w:val="21"/>
                </w:rPr>
                <w:t>External Interconnection</w:t>
              </w:r>
            </w:ins>
          </w:p>
        </w:tc>
        <w:tc>
          <w:tcPr>
            <w:tcW w:w="6389" w:type="dxa"/>
            <w:tcPrChange w:id="3255" w:author="Stuart McLarnon [NESO]" w:date="2025-06-03T10:03:00Z" w16du:dateUtc="2025-06-03T09:03:00Z">
              <w:tcPr>
                <w:tcW w:w="5782" w:type="dxa"/>
              </w:tcPr>
            </w:tcPrChange>
          </w:tcPr>
          <w:p w14:paraId="1406FEB0" w14:textId="77777777" w:rsidR="00362931" w:rsidRPr="00362931" w:rsidRDefault="00362931" w:rsidP="00362931">
            <w:pPr>
              <w:widowControl/>
              <w:autoSpaceDE/>
              <w:autoSpaceDN/>
              <w:adjustRightInd/>
              <w:jc w:val="both"/>
              <w:rPr>
                <w:ins w:id="3256" w:author="Stuart McLarnon (NESO)" w:date="2025-05-29T11:35:00Z" w16du:dateUtc="2025-05-29T10:35:00Z"/>
                <w:rFonts w:ascii="Arial" w:hAnsi="Arial" w:cs="Arial"/>
                <w:sz w:val="21"/>
                <w:szCs w:val="21"/>
              </w:rPr>
            </w:pPr>
            <w:ins w:id="3257" w:author="Stuart McLarnon (NESO)" w:date="2025-05-29T11:35:00Z" w16du:dateUtc="2025-05-29T10:35:00Z">
              <w:r w:rsidRPr="00362931">
                <w:rPr>
                  <w:rFonts w:ascii="Arial" w:hAnsi="Arial" w:cs="Arial"/>
                  <w:sz w:val="21"/>
                  <w:szCs w:val="21"/>
                </w:rPr>
                <w:t xml:space="preserve">Apparatus for the transmission of electricity to or from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into or out of an </w:t>
              </w:r>
              <w:r w:rsidRPr="00362931">
                <w:rPr>
                  <w:rFonts w:ascii="Arial" w:hAnsi="Arial" w:cs="Arial"/>
                  <w:i/>
                  <w:iCs/>
                  <w:sz w:val="21"/>
                  <w:szCs w:val="21"/>
                </w:rPr>
                <w:t>external system</w:t>
              </w:r>
              <w:r w:rsidRPr="00362931">
                <w:rPr>
                  <w:rFonts w:ascii="Arial" w:hAnsi="Arial" w:cs="Arial"/>
                  <w:sz w:val="21"/>
                  <w:szCs w:val="21"/>
                </w:rPr>
                <w:t>.</w:t>
              </w:r>
            </w:ins>
          </w:p>
        </w:tc>
      </w:tr>
      <w:tr w:rsidR="00362931" w:rsidRPr="00362931" w14:paraId="6B7FE41B" w14:textId="77777777" w:rsidTr="00665A43">
        <w:trPr>
          <w:ins w:id="3258" w:author="Stuart McLarnon (NESO)" w:date="2025-05-29T11:35:00Z"/>
          <w:trPrChange w:id="3259" w:author="Stuart McLarnon [NESO]" w:date="2025-06-03T10:03:00Z" w16du:dateUtc="2025-06-03T09:03:00Z">
            <w:trPr>
              <w:gridAfter w:val="0"/>
            </w:trPr>
          </w:trPrChange>
        </w:trPr>
        <w:tc>
          <w:tcPr>
            <w:tcW w:w="2820" w:type="dxa"/>
            <w:tcPrChange w:id="3260" w:author="Stuart McLarnon [NESO]" w:date="2025-06-03T10:03:00Z" w16du:dateUtc="2025-06-03T09:03:00Z">
              <w:tcPr>
                <w:tcW w:w="3234" w:type="dxa"/>
              </w:tcPr>
            </w:tcPrChange>
          </w:tcPr>
          <w:p w14:paraId="2C714EAB" w14:textId="77777777" w:rsidR="00362931" w:rsidRPr="00362931" w:rsidRDefault="00362931" w:rsidP="00362931">
            <w:pPr>
              <w:widowControl/>
              <w:autoSpaceDE/>
              <w:autoSpaceDN/>
              <w:adjustRightInd/>
              <w:spacing w:after="120"/>
              <w:rPr>
                <w:ins w:id="3261" w:author="Stuart McLarnon (NESO)" w:date="2025-05-29T11:35:00Z" w16du:dateUtc="2025-05-29T10:35:00Z"/>
                <w:rFonts w:ascii="Arial" w:hAnsi="Arial" w:cs="Arial"/>
                <w:sz w:val="21"/>
                <w:szCs w:val="21"/>
                <w:lang w:val="en-GB"/>
              </w:rPr>
            </w:pPr>
            <w:ins w:id="3262" w:author="Stuart McLarnon (NESO)" w:date="2025-05-29T11:35:00Z" w16du:dateUtc="2025-05-29T10:35:00Z">
              <w:r w:rsidRPr="00362931">
                <w:rPr>
                  <w:rFonts w:ascii="Arial" w:hAnsi="Arial" w:cs="Arial"/>
                  <w:sz w:val="21"/>
                  <w:szCs w:val="21"/>
                </w:rPr>
                <w:t>External System</w:t>
              </w:r>
            </w:ins>
          </w:p>
        </w:tc>
        <w:tc>
          <w:tcPr>
            <w:tcW w:w="6389" w:type="dxa"/>
            <w:tcPrChange w:id="3263" w:author="Stuart McLarnon [NESO]" w:date="2025-06-03T10:03:00Z" w16du:dateUtc="2025-06-03T09:03:00Z">
              <w:tcPr>
                <w:tcW w:w="5782" w:type="dxa"/>
              </w:tcPr>
            </w:tcPrChange>
          </w:tcPr>
          <w:p w14:paraId="11E3CEC4" w14:textId="77777777" w:rsidR="00362931" w:rsidRPr="00362931" w:rsidRDefault="00362931" w:rsidP="00362931">
            <w:pPr>
              <w:widowControl/>
              <w:autoSpaceDE/>
              <w:autoSpaceDN/>
              <w:adjustRightInd/>
              <w:jc w:val="both"/>
              <w:rPr>
                <w:ins w:id="3264" w:author="Stuart McLarnon (NESO)" w:date="2025-05-29T11:35:00Z" w16du:dateUtc="2025-05-29T10:35:00Z"/>
                <w:rFonts w:ascii="Arial" w:hAnsi="Arial" w:cs="Arial"/>
                <w:i/>
                <w:iCs/>
                <w:sz w:val="21"/>
                <w:szCs w:val="21"/>
              </w:rPr>
            </w:pPr>
            <w:ins w:id="3265" w:author="Stuart McLarnon (NESO)" w:date="2025-05-29T11:35:00Z" w16du:dateUtc="2025-05-29T10:35:00Z">
              <w:r w:rsidRPr="00362931">
                <w:rPr>
                  <w:rFonts w:ascii="Arial" w:hAnsi="Arial" w:cs="Arial"/>
                  <w:sz w:val="21"/>
                  <w:szCs w:val="21"/>
                </w:rPr>
                <w:t xml:space="preserve">A transmission or distribution system located outside the </w:t>
              </w:r>
              <w:r w:rsidRPr="00362931">
                <w:rPr>
                  <w:rFonts w:ascii="Arial" w:hAnsi="Arial" w:cs="Arial"/>
                  <w:i/>
                  <w:iCs/>
                  <w:sz w:val="21"/>
                  <w:szCs w:val="21"/>
                </w:rPr>
                <w:t>national electricity transmission system operator area</w:t>
              </w:r>
              <w:r w:rsidRPr="00362931">
                <w:rPr>
                  <w:rFonts w:ascii="Arial" w:hAnsi="Arial" w:cs="Arial"/>
                  <w:sz w:val="21"/>
                  <w:szCs w:val="21"/>
                </w:rPr>
                <w:t xml:space="preserve">, which is electrically connected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by an </w:t>
              </w:r>
              <w:r w:rsidRPr="00362931">
                <w:rPr>
                  <w:rFonts w:ascii="Arial" w:hAnsi="Arial" w:cs="Arial"/>
                  <w:i/>
                  <w:iCs/>
                  <w:sz w:val="21"/>
                  <w:szCs w:val="21"/>
                </w:rPr>
                <w:t>external interconnection</w:t>
              </w:r>
            </w:ins>
          </w:p>
        </w:tc>
      </w:tr>
      <w:tr w:rsidR="00362931" w:rsidRPr="00362931" w14:paraId="03B27A81" w14:textId="77777777" w:rsidTr="00665A43">
        <w:trPr>
          <w:ins w:id="3266" w:author="Stuart McLarnon (NESO)" w:date="2025-05-29T11:35:00Z"/>
          <w:trPrChange w:id="3267" w:author="Stuart McLarnon [NESO]" w:date="2025-06-03T10:03:00Z" w16du:dateUtc="2025-06-03T09:03:00Z">
            <w:trPr>
              <w:gridAfter w:val="0"/>
            </w:trPr>
          </w:trPrChange>
        </w:trPr>
        <w:tc>
          <w:tcPr>
            <w:tcW w:w="2820" w:type="dxa"/>
            <w:tcPrChange w:id="3268" w:author="Stuart McLarnon [NESO]" w:date="2025-06-03T10:03:00Z" w16du:dateUtc="2025-06-03T09:03:00Z">
              <w:tcPr>
                <w:tcW w:w="3234" w:type="dxa"/>
              </w:tcPr>
            </w:tcPrChange>
          </w:tcPr>
          <w:p w14:paraId="245ED4C6" w14:textId="77777777" w:rsidR="00362931" w:rsidRPr="00362931" w:rsidRDefault="00362931" w:rsidP="00362931">
            <w:pPr>
              <w:widowControl/>
              <w:autoSpaceDE/>
              <w:autoSpaceDN/>
              <w:adjustRightInd/>
              <w:spacing w:after="120"/>
              <w:rPr>
                <w:ins w:id="3269" w:author="Stuart McLarnon (NESO)" w:date="2025-05-29T11:35:00Z" w16du:dateUtc="2025-05-29T10:35:00Z"/>
                <w:rFonts w:ascii="Arial" w:hAnsi="Arial" w:cs="Arial"/>
                <w:sz w:val="21"/>
                <w:szCs w:val="21"/>
                <w:lang w:val="en-GB"/>
              </w:rPr>
            </w:pPr>
            <w:ins w:id="3270" w:author="Stuart McLarnon (NESO)" w:date="2025-05-29T11:35:00Z" w16du:dateUtc="2025-05-29T10:35:00Z">
              <w:r w:rsidRPr="00362931">
                <w:rPr>
                  <w:rFonts w:ascii="Arial" w:hAnsi="Arial" w:cs="Arial"/>
                  <w:sz w:val="21"/>
                  <w:szCs w:val="21"/>
                </w:rPr>
                <w:t>Fault Outage</w:t>
              </w:r>
            </w:ins>
          </w:p>
        </w:tc>
        <w:tc>
          <w:tcPr>
            <w:tcW w:w="6389" w:type="dxa"/>
            <w:tcPrChange w:id="3271" w:author="Stuart McLarnon [NESO]" w:date="2025-06-03T10:03:00Z" w16du:dateUtc="2025-06-03T09:03:00Z">
              <w:tcPr>
                <w:tcW w:w="5782" w:type="dxa"/>
              </w:tcPr>
            </w:tcPrChange>
          </w:tcPr>
          <w:p w14:paraId="6515783C" w14:textId="77777777" w:rsidR="00362931" w:rsidRPr="00362931" w:rsidRDefault="00362931" w:rsidP="00362931">
            <w:pPr>
              <w:widowControl/>
              <w:autoSpaceDE/>
              <w:autoSpaceDN/>
              <w:adjustRightInd/>
              <w:jc w:val="both"/>
              <w:rPr>
                <w:ins w:id="3272" w:author="Stuart McLarnon (NESO)" w:date="2025-05-29T11:35:00Z" w16du:dateUtc="2025-05-29T10:35:00Z"/>
                <w:rFonts w:ascii="Arial" w:hAnsi="Arial" w:cs="Arial"/>
                <w:sz w:val="21"/>
                <w:szCs w:val="21"/>
              </w:rPr>
            </w:pPr>
            <w:ins w:id="3273" w:author="Stuart McLarnon (NESO)" w:date="2025-05-29T11:35:00Z" w16du:dateUtc="2025-05-29T10:35:00Z">
              <w:r w:rsidRPr="00362931">
                <w:rPr>
                  <w:rFonts w:ascii="Arial" w:hAnsi="Arial" w:cs="Arial"/>
                  <w:sz w:val="21"/>
                  <w:szCs w:val="21"/>
                </w:rPr>
                <w:t xml:space="preserve">An outage of one or more items of </w:t>
              </w:r>
              <w:r w:rsidRPr="00362931">
                <w:rPr>
                  <w:rFonts w:ascii="Arial" w:hAnsi="Arial" w:cs="Arial"/>
                  <w:i/>
                  <w:iCs/>
                  <w:sz w:val="21"/>
                  <w:szCs w:val="21"/>
                </w:rPr>
                <w:t xml:space="preserve">primary transmission equipment </w:t>
              </w:r>
              <w:r w:rsidRPr="00362931">
                <w:rPr>
                  <w:rFonts w:ascii="Arial" w:hAnsi="Arial" w:cs="Arial"/>
                  <w:sz w:val="21"/>
                  <w:szCs w:val="21"/>
                </w:rPr>
                <w:t>and/or user equipment, which may or may not result in a loss of power infeed or loss of power outfeed, initiated by automatic action unplanned at that time, and which may or may not involve the passage of fault current.</w:t>
              </w:r>
            </w:ins>
          </w:p>
        </w:tc>
      </w:tr>
      <w:tr w:rsidR="00362931" w:rsidRPr="00362931" w14:paraId="5CCE9516" w14:textId="77777777" w:rsidTr="00665A43">
        <w:trPr>
          <w:ins w:id="3274" w:author="Stuart McLarnon (NESO)" w:date="2025-05-29T11:35:00Z"/>
          <w:trPrChange w:id="3275" w:author="Stuart McLarnon [NESO]" w:date="2025-06-03T10:03:00Z" w16du:dateUtc="2025-06-03T09:03:00Z">
            <w:trPr>
              <w:gridAfter w:val="0"/>
            </w:trPr>
          </w:trPrChange>
        </w:trPr>
        <w:tc>
          <w:tcPr>
            <w:tcW w:w="2820" w:type="dxa"/>
            <w:tcPrChange w:id="3276" w:author="Stuart McLarnon [NESO]" w:date="2025-06-03T10:03:00Z" w16du:dateUtc="2025-06-03T09:03:00Z">
              <w:tcPr>
                <w:tcW w:w="3234" w:type="dxa"/>
              </w:tcPr>
            </w:tcPrChange>
          </w:tcPr>
          <w:p w14:paraId="71125F22" w14:textId="77777777" w:rsidR="00362931" w:rsidRPr="00362931" w:rsidRDefault="00362931" w:rsidP="00362931">
            <w:pPr>
              <w:widowControl/>
              <w:autoSpaceDE/>
              <w:autoSpaceDN/>
              <w:adjustRightInd/>
              <w:spacing w:after="120"/>
              <w:rPr>
                <w:ins w:id="3277" w:author="Stuart McLarnon (NESO)" w:date="2025-05-29T11:35:00Z" w16du:dateUtc="2025-05-29T10:35:00Z"/>
                <w:rFonts w:ascii="Arial" w:hAnsi="Arial" w:cs="Arial"/>
                <w:sz w:val="21"/>
                <w:szCs w:val="21"/>
                <w:lang w:val="en-GB"/>
              </w:rPr>
            </w:pPr>
            <w:ins w:id="3278" w:author="Stuart McLarnon (NESO)" w:date="2025-05-29T11:35:00Z" w16du:dateUtc="2025-05-29T10:35:00Z">
              <w:r w:rsidRPr="00362931">
                <w:rPr>
                  <w:rFonts w:ascii="Arial" w:hAnsi="Arial" w:cs="Arial"/>
                  <w:sz w:val="21"/>
                  <w:szCs w:val="21"/>
                </w:rPr>
                <w:t>First Onshore Substation</w:t>
              </w:r>
            </w:ins>
          </w:p>
        </w:tc>
        <w:tc>
          <w:tcPr>
            <w:tcW w:w="6389" w:type="dxa"/>
            <w:tcPrChange w:id="3279" w:author="Stuart McLarnon [NESO]" w:date="2025-06-03T10:03:00Z" w16du:dateUtc="2025-06-03T09:03:00Z">
              <w:tcPr>
                <w:tcW w:w="5782" w:type="dxa"/>
              </w:tcPr>
            </w:tcPrChange>
          </w:tcPr>
          <w:p w14:paraId="68D88500" w14:textId="77777777" w:rsidR="00362931" w:rsidRPr="00362931" w:rsidRDefault="00362931" w:rsidP="00362931">
            <w:pPr>
              <w:widowControl/>
              <w:autoSpaceDE/>
              <w:autoSpaceDN/>
              <w:adjustRightInd/>
              <w:jc w:val="both"/>
              <w:rPr>
                <w:ins w:id="3280" w:author="Stuart McLarnon (NESO)" w:date="2025-05-29T11:35:00Z" w16du:dateUtc="2025-05-29T10:35:00Z"/>
                <w:rFonts w:ascii="Arial" w:hAnsi="Arial" w:cs="Arial"/>
                <w:sz w:val="21"/>
                <w:szCs w:val="21"/>
              </w:rPr>
            </w:pPr>
            <w:ins w:id="3281"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first onshore substation </w:t>
              </w:r>
              <w:r w:rsidRPr="00362931">
                <w:rPr>
                  <w:rFonts w:ascii="Arial" w:hAnsi="Arial" w:cs="Arial"/>
                  <w:sz w:val="21"/>
                  <w:szCs w:val="21"/>
                </w:rPr>
                <w:t xml:space="preserve">defines the onshore limit of an </w:t>
              </w:r>
              <w:r w:rsidRPr="00362931">
                <w:rPr>
                  <w:rFonts w:ascii="Arial" w:hAnsi="Arial" w:cs="Arial"/>
                  <w:i/>
                  <w:iCs/>
                  <w:sz w:val="21"/>
                  <w:szCs w:val="21"/>
                </w:rPr>
                <w:t>offshore transmission system</w:t>
              </w:r>
              <w:r w:rsidRPr="00362931">
                <w:rPr>
                  <w:rFonts w:ascii="Arial" w:hAnsi="Arial" w:cs="Arial"/>
                  <w:sz w:val="21"/>
                  <w:szCs w:val="21"/>
                </w:rPr>
                <w:t xml:space="preserve">.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cannot extend beyond the </w:t>
              </w:r>
              <w:r w:rsidRPr="00362931">
                <w:rPr>
                  <w:rFonts w:ascii="Arial" w:hAnsi="Arial" w:cs="Arial"/>
                  <w:i/>
                  <w:iCs/>
                  <w:sz w:val="21"/>
                  <w:szCs w:val="21"/>
                </w:rPr>
                <w:t>first onshore substation</w:t>
              </w:r>
              <w:r w:rsidRPr="00362931">
                <w:rPr>
                  <w:rFonts w:ascii="Arial" w:hAnsi="Arial" w:cs="Arial"/>
                  <w:sz w:val="21"/>
                  <w:szCs w:val="21"/>
                </w:rPr>
                <w:t>.</w:t>
              </w:r>
            </w:ins>
          </w:p>
          <w:p w14:paraId="55732F55" w14:textId="77777777" w:rsidR="00362931" w:rsidRPr="00362931" w:rsidRDefault="00362931" w:rsidP="00362931">
            <w:pPr>
              <w:widowControl/>
              <w:autoSpaceDE/>
              <w:autoSpaceDN/>
              <w:adjustRightInd/>
              <w:jc w:val="both"/>
              <w:rPr>
                <w:ins w:id="3282" w:author="Stuart McLarnon (NESO)" w:date="2025-05-29T11:35:00Z" w16du:dateUtc="2025-05-29T10:35:00Z"/>
                <w:rFonts w:ascii="Arial" w:hAnsi="Arial" w:cs="Arial"/>
                <w:sz w:val="21"/>
                <w:szCs w:val="21"/>
              </w:rPr>
            </w:pPr>
          </w:p>
          <w:p w14:paraId="3EEBC405" w14:textId="77777777" w:rsidR="00362931" w:rsidRPr="00362931" w:rsidRDefault="00362931" w:rsidP="00362931">
            <w:pPr>
              <w:widowControl/>
              <w:autoSpaceDE/>
              <w:autoSpaceDN/>
              <w:adjustRightInd/>
              <w:jc w:val="both"/>
              <w:rPr>
                <w:ins w:id="3283" w:author="Stuart McLarnon (NESO)" w:date="2025-05-29T11:35:00Z" w16du:dateUtc="2025-05-29T10:35:00Z"/>
                <w:rFonts w:ascii="Arial" w:hAnsi="Arial" w:cs="Arial"/>
                <w:sz w:val="21"/>
                <w:szCs w:val="21"/>
              </w:rPr>
            </w:pPr>
            <w:ins w:id="3284" w:author="Stuart McLarnon (NESO)" w:date="2025-05-29T11:35:00Z" w16du:dateUtc="2025-05-29T10:35:00Z">
              <w:r w:rsidRPr="00362931">
                <w:rPr>
                  <w:rFonts w:ascii="Arial" w:hAnsi="Arial" w:cs="Arial"/>
                  <w:sz w:val="21"/>
                  <w:szCs w:val="21"/>
                </w:rPr>
                <w:t xml:space="preserve">Accordingly, the security criteria relating to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extend from the </w:t>
              </w:r>
              <w:r w:rsidRPr="00362931">
                <w:rPr>
                  <w:rFonts w:ascii="Arial" w:hAnsi="Arial" w:cs="Arial"/>
                  <w:i/>
                  <w:iCs/>
                  <w:sz w:val="21"/>
                  <w:szCs w:val="21"/>
                </w:rPr>
                <w:t xml:space="preserve">offshore GEP </w:t>
              </w:r>
              <w:r w:rsidRPr="00362931">
                <w:rPr>
                  <w:rFonts w:ascii="Arial" w:hAnsi="Arial" w:cs="Arial"/>
                  <w:sz w:val="21"/>
                  <w:szCs w:val="21"/>
                </w:rPr>
                <w:t xml:space="preserve">up to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 xml:space="preserve">user system interface point </w:t>
              </w:r>
              <w:r w:rsidRPr="00362931">
                <w:rPr>
                  <w:rFonts w:ascii="Arial" w:hAnsi="Arial" w:cs="Arial"/>
                  <w:sz w:val="21"/>
                  <w:szCs w:val="21"/>
                </w:rPr>
                <w:t xml:space="preserve">(as the case may be), which is located at the </w:t>
              </w:r>
              <w:r w:rsidRPr="00362931">
                <w:rPr>
                  <w:rFonts w:ascii="Arial" w:hAnsi="Arial" w:cs="Arial"/>
                  <w:i/>
                  <w:iCs/>
                  <w:sz w:val="21"/>
                  <w:szCs w:val="21"/>
                </w:rPr>
                <w:t>first onshore substation</w:t>
              </w:r>
              <w:r w:rsidRPr="00362931">
                <w:rPr>
                  <w:rFonts w:ascii="Arial" w:hAnsi="Arial" w:cs="Arial"/>
                  <w:sz w:val="21"/>
                  <w:szCs w:val="21"/>
                </w:rPr>
                <w:t>.</w:t>
              </w:r>
            </w:ins>
          </w:p>
          <w:p w14:paraId="75CBBC1F" w14:textId="77777777" w:rsidR="00362931" w:rsidRPr="00362931" w:rsidRDefault="00362931" w:rsidP="00362931">
            <w:pPr>
              <w:widowControl/>
              <w:autoSpaceDE/>
              <w:autoSpaceDN/>
              <w:adjustRightInd/>
              <w:jc w:val="both"/>
              <w:rPr>
                <w:ins w:id="3285" w:author="Stuart McLarnon (NESO)" w:date="2025-05-29T11:35:00Z" w16du:dateUtc="2025-05-29T10:35:00Z"/>
                <w:rFonts w:ascii="Arial" w:hAnsi="Arial" w:cs="Arial"/>
                <w:sz w:val="21"/>
                <w:szCs w:val="21"/>
              </w:rPr>
            </w:pPr>
          </w:p>
          <w:p w14:paraId="23FCD5F8" w14:textId="77777777" w:rsidR="00362931" w:rsidRPr="00362931" w:rsidRDefault="00362931" w:rsidP="00362931">
            <w:pPr>
              <w:widowControl/>
              <w:autoSpaceDE/>
              <w:autoSpaceDN/>
              <w:adjustRightInd/>
              <w:jc w:val="both"/>
              <w:rPr>
                <w:ins w:id="3286" w:author="Stuart McLarnon (NESO)" w:date="2025-05-29T11:35:00Z" w16du:dateUtc="2025-05-29T10:35:00Z"/>
                <w:rFonts w:ascii="Arial" w:hAnsi="Arial" w:cs="Arial"/>
                <w:sz w:val="21"/>
                <w:szCs w:val="21"/>
              </w:rPr>
            </w:pPr>
            <w:ins w:id="3287" w:author="Stuart McLarnon (NESO)" w:date="2025-05-29T11:35:00Z" w16du:dateUtc="2025-05-29T10:35:00Z">
              <w:r w:rsidRPr="00362931">
                <w:rPr>
                  <w:rFonts w:ascii="Arial" w:hAnsi="Arial" w:cs="Arial"/>
                  <w:sz w:val="21"/>
                  <w:szCs w:val="21"/>
                </w:rPr>
                <w:t xml:space="preserve">The security criteria relating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extend from the </w:t>
              </w:r>
              <w:r w:rsidRPr="00362931">
                <w:rPr>
                  <w:rFonts w:ascii="Arial" w:hAnsi="Arial" w:cs="Arial"/>
                  <w:i/>
                  <w:iCs/>
                  <w:sz w:val="21"/>
                  <w:szCs w:val="21"/>
                </w:rPr>
                <w:t xml:space="preserve">interface point </w:t>
              </w:r>
              <w:r w:rsidRPr="00362931">
                <w:rPr>
                  <w:rFonts w:ascii="Arial" w:hAnsi="Arial" w:cs="Arial"/>
                  <w:sz w:val="21"/>
                  <w:szCs w:val="21"/>
                </w:rPr>
                <w:t xml:space="preserve">located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and extend across the remainder of the </w:t>
              </w:r>
              <w:r w:rsidRPr="00362931">
                <w:rPr>
                  <w:rFonts w:ascii="Arial" w:hAnsi="Arial" w:cs="Arial"/>
                  <w:i/>
                  <w:iCs/>
                  <w:sz w:val="21"/>
                  <w:szCs w:val="21"/>
                </w:rPr>
                <w:t>onshore transmission system</w:t>
              </w:r>
              <w:r w:rsidRPr="00362931">
                <w:rPr>
                  <w:rFonts w:ascii="Arial" w:hAnsi="Arial" w:cs="Arial"/>
                  <w:sz w:val="21"/>
                  <w:szCs w:val="21"/>
                </w:rPr>
                <w:t>.</w:t>
              </w:r>
            </w:ins>
          </w:p>
          <w:p w14:paraId="35A9435E" w14:textId="77777777" w:rsidR="00362931" w:rsidRPr="00362931" w:rsidRDefault="00362931" w:rsidP="00362931">
            <w:pPr>
              <w:widowControl/>
              <w:autoSpaceDE/>
              <w:autoSpaceDN/>
              <w:adjustRightInd/>
              <w:jc w:val="both"/>
              <w:rPr>
                <w:ins w:id="3288" w:author="Stuart McLarnon (NESO)" w:date="2025-05-29T11:35:00Z" w16du:dateUtc="2025-05-29T10:35:00Z"/>
                <w:rFonts w:ascii="Arial" w:hAnsi="Arial" w:cs="Arial"/>
                <w:sz w:val="21"/>
                <w:szCs w:val="21"/>
              </w:rPr>
            </w:pPr>
          </w:p>
          <w:p w14:paraId="398A306F" w14:textId="77777777" w:rsidR="00362931" w:rsidRPr="00362931" w:rsidRDefault="00362931" w:rsidP="00362931">
            <w:pPr>
              <w:widowControl/>
              <w:autoSpaceDE/>
              <w:autoSpaceDN/>
              <w:adjustRightInd/>
              <w:jc w:val="both"/>
              <w:rPr>
                <w:ins w:id="3289" w:author="Stuart McLarnon (NESO)" w:date="2025-05-29T11:35:00Z" w16du:dateUtc="2025-05-29T10:35:00Z"/>
                <w:rFonts w:ascii="Arial" w:hAnsi="Arial" w:cs="Arial"/>
                <w:i/>
                <w:iCs/>
                <w:sz w:val="21"/>
                <w:szCs w:val="21"/>
              </w:rPr>
            </w:pPr>
            <w:ins w:id="3290" w:author="Stuart McLarnon (NESO)" w:date="2025-05-29T11:35:00Z" w16du:dateUtc="2025-05-29T10:35:00Z">
              <w:r w:rsidRPr="00362931">
                <w:rPr>
                  <w:rFonts w:ascii="Arial" w:hAnsi="Arial" w:cs="Arial"/>
                  <w:sz w:val="21"/>
                  <w:szCs w:val="21"/>
                </w:rPr>
                <w:t xml:space="preserve">The security criteria relating to an onshore </w:t>
              </w:r>
              <w:r w:rsidRPr="00362931">
                <w:rPr>
                  <w:rFonts w:ascii="Arial" w:hAnsi="Arial" w:cs="Arial"/>
                  <w:i/>
                  <w:iCs/>
                  <w:sz w:val="21"/>
                  <w:szCs w:val="21"/>
                </w:rPr>
                <w:t xml:space="preserve">user system </w:t>
              </w:r>
              <w:r w:rsidRPr="00362931">
                <w:rPr>
                  <w:rFonts w:ascii="Arial" w:hAnsi="Arial" w:cs="Arial"/>
                  <w:sz w:val="21"/>
                  <w:szCs w:val="21"/>
                </w:rPr>
                <w:t xml:space="preserve">extend from the </w:t>
              </w:r>
              <w:r w:rsidRPr="00362931">
                <w:rPr>
                  <w:rFonts w:ascii="Arial" w:hAnsi="Arial" w:cs="Arial"/>
                  <w:i/>
                  <w:iCs/>
                  <w:sz w:val="21"/>
                  <w:szCs w:val="21"/>
                </w:rPr>
                <w:t xml:space="preserve">user system interface point </w:t>
              </w:r>
              <w:r w:rsidRPr="00362931">
                <w:rPr>
                  <w:rFonts w:ascii="Arial" w:hAnsi="Arial" w:cs="Arial"/>
                  <w:sz w:val="21"/>
                  <w:szCs w:val="21"/>
                </w:rPr>
                <w:t xml:space="preserve">located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and extend across the remainder of the relevant </w:t>
              </w:r>
              <w:r w:rsidRPr="00362931">
                <w:rPr>
                  <w:rFonts w:ascii="Arial" w:hAnsi="Arial" w:cs="Arial"/>
                  <w:i/>
                  <w:iCs/>
                  <w:sz w:val="21"/>
                  <w:szCs w:val="21"/>
                </w:rPr>
                <w:t>user system.</w:t>
              </w:r>
            </w:ins>
          </w:p>
          <w:p w14:paraId="0570F083" w14:textId="77777777" w:rsidR="00362931" w:rsidRPr="00362931" w:rsidRDefault="00362931" w:rsidP="00362931">
            <w:pPr>
              <w:widowControl/>
              <w:autoSpaceDE/>
              <w:autoSpaceDN/>
              <w:adjustRightInd/>
              <w:jc w:val="both"/>
              <w:rPr>
                <w:ins w:id="3291" w:author="Stuart McLarnon (NESO)" w:date="2025-05-29T11:35:00Z" w16du:dateUtc="2025-05-29T10:35:00Z"/>
                <w:rFonts w:ascii="Arial" w:hAnsi="Arial" w:cs="Arial"/>
                <w:i/>
                <w:iCs/>
                <w:sz w:val="21"/>
                <w:szCs w:val="21"/>
              </w:rPr>
            </w:pPr>
          </w:p>
          <w:p w14:paraId="58C7916D" w14:textId="77777777" w:rsidR="00362931" w:rsidRPr="00362931" w:rsidRDefault="00362931" w:rsidP="00362931">
            <w:pPr>
              <w:widowControl/>
              <w:autoSpaceDE/>
              <w:autoSpaceDN/>
              <w:adjustRightInd/>
              <w:jc w:val="both"/>
              <w:rPr>
                <w:ins w:id="3292" w:author="Stuart McLarnon (NESO)" w:date="2025-05-29T11:35:00Z" w16du:dateUtc="2025-05-29T10:35:00Z"/>
                <w:rFonts w:ascii="Arial" w:hAnsi="Arial" w:cs="Arial"/>
                <w:i/>
                <w:iCs/>
                <w:sz w:val="21"/>
                <w:szCs w:val="21"/>
              </w:rPr>
            </w:pPr>
            <w:ins w:id="3293"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first onshore substation </w:t>
              </w:r>
              <w:r w:rsidRPr="00362931">
                <w:rPr>
                  <w:rFonts w:ascii="Arial" w:hAnsi="Arial" w:cs="Arial"/>
                  <w:sz w:val="21"/>
                  <w:szCs w:val="21"/>
                </w:rPr>
                <w:t xml:space="preserve">will comprise, inter alia, facilities for the connection between, or isolation of, </w:t>
              </w:r>
              <w:r w:rsidRPr="00362931">
                <w:rPr>
                  <w:rFonts w:ascii="Arial" w:hAnsi="Arial" w:cs="Arial"/>
                  <w:i/>
                  <w:iCs/>
                  <w:sz w:val="21"/>
                  <w:szCs w:val="21"/>
                </w:rPr>
                <w:t xml:space="preserve">transmission circuits </w:t>
              </w:r>
              <w:r w:rsidRPr="00362931">
                <w:rPr>
                  <w:rFonts w:ascii="Arial" w:hAnsi="Arial" w:cs="Arial"/>
                  <w:sz w:val="21"/>
                  <w:szCs w:val="21"/>
                </w:rPr>
                <w:t xml:space="preserve">and/or distribution circuits. These facilities will include at least one </w:t>
              </w:r>
              <w:r w:rsidRPr="00362931">
                <w:rPr>
                  <w:rFonts w:ascii="Arial" w:hAnsi="Arial" w:cs="Arial"/>
                  <w:i/>
                  <w:iCs/>
                  <w:sz w:val="21"/>
                  <w:szCs w:val="21"/>
                </w:rPr>
                <w:t xml:space="preserve">busbar </w:t>
              </w:r>
              <w:r w:rsidRPr="00362931">
                <w:rPr>
                  <w:rFonts w:ascii="Arial" w:hAnsi="Arial" w:cs="Arial"/>
                  <w:sz w:val="21"/>
                  <w:szCs w:val="21"/>
                </w:rPr>
                <w:t xml:space="preserve">to which the </w:t>
              </w:r>
              <w:r w:rsidRPr="00362931">
                <w:rPr>
                  <w:rFonts w:ascii="Arial" w:hAnsi="Arial" w:cs="Arial"/>
                  <w:i/>
                  <w:iCs/>
                  <w:sz w:val="21"/>
                  <w:szCs w:val="21"/>
                </w:rPr>
                <w:t xml:space="preserve">offshore transmission system </w:t>
              </w:r>
              <w:r w:rsidRPr="00362931">
                <w:rPr>
                  <w:rFonts w:ascii="Arial" w:hAnsi="Arial" w:cs="Arial"/>
                  <w:sz w:val="21"/>
                  <w:szCs w:val="21"/>
                </w:rPr>
                <w:t xml:space="preserve">connects and one or more circuit breakers and disconnectors. For the avoidance of doubt, if the substation does not include these elements, then it does not constitute the </w:t>
              </w:r>
              <w:r w:rsidRPr="00362931">
                <w:rPr>
                  <w:rFonts w:ascii="Arial" w:hAnsi="Arial" w:cs="Arial"/>
                  <w:i/>
                  <w:iCs/>
                  <w:sz w:val="21"/>
                  <w:szCs w:val="21"/>
                </w:rPr>
                <w:t>first onshore substation.</w:t>
              </w:r>
            </w:ins>
          </w:p>
          <w:p w14:paraId="7B22F981" w14:textId="77777777" w:rsidR="00362931" w:rsidRPr="00362931" w:rsidRDefault="00362931" w:rsidP="00362931">
            <w:pPr>
              <w:widowControl/>
              <w:autoSpaceDE/>
              <w:autoSpaceDN/>
              <w:adjustRightInd/>
              <w:jc w:val="both"/>
              <w:rPr>
                <w:ins w:id="3294" w:author="Stuart McLarnon (NESO)" w:date="2025-05-29T11:35:00Z" w16du:dateUtc="2025-05-29T10:35:00Z"/>
                <w:rFonts w:ascii="Arial" w:hAnsi="Arial" w:cs="Arial"/>
                <w:i/>
                <w:iCs/>
                <w:sz w:val="21"/>
                <w:szCs w:val="21"/>
              </w:rPr>
            </w:pPr>
          </w:p>
          <w:p w14:paraId="07CAD42F" w14:textId="77777777" w:rsidR="00362931" w:rsidRPr="00362931" w:rsidRDefault="00362931" w:rsidP="00362931">
            <w:pPr>
              <w:widowControl/>
              <w:autoSpaceDE/>
              <w:autoSpaceDN/>
              <w:adjustRightInd/>
              <w:jc w:val="both"/>
              <w:rPr>
                <w:ins w:id="3295" w:author="Stuart McLarnon (NESO)" w:date="2025-05-29T11:35:00Z" w16du:dateUtc="2025-05-29T10:35:00Z"/>
                <w:rFonts w:ascii="Arial" w:hAnsi="Arial" w:cs="Arial"/>
                <w:sz w:val="21"/>
                <w:szCs w:val="21"/>
              </w:rPr>
            </w:pPr>
            <w:ins w:id="3296"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first onshore substation </w:t>
              </w:r>
              <w:r w:rsidRPr="00362931">
                <w:rPr>
                  <w:rFonts w:ascii="Arial" w:hAnsi="Arial" w:cs="Arial"/>
                  <w:sz w:val="21"/>
                  <w:szCs w:val="21"/>
                </w:rPr>
                <w:t xml:space="preserve">may be owned by the </w:t>
              </w:r>
              <w:r w:rsidRPr="00362931">
                <w:rPr>
                  <w:rFonts w:ascii="Arial" w:hAnsi="Arial" w:cs="Arial"/>
                  <w:i/>
                  <w:iCs/>
                  <w:sz w:val="21"/>
                  <w:szCs w:val="21"/>
                </w:rPr>
                <w:t xml:space="preserve">offshore </w:t>
              </w:r>
              <w:r w:rsidRPr="00362931">
                <w:rPr>
                  <w:rFonts w:ascii="Arial" w:hAnsi="Arial" w:cs="Arial"/>
                  <w:sz w:val="21"/>
                  <w:szCs w:val="21"/>
                </w:rPr>
                <w:t xml:space="preserve">transmission owner, the onshore transmission owner or onshore </w:t>
              </w:r>
              <w:r w:rsidRPr="00362931">
                <w:rPr>
                  <w:rFonts w:ascii="Arial" w:hAnsi="Arial" w:cs="Arial"/>
                  <w:i/>
                  <w:iCs/>
                  <w:sz w:val="21"/>
                  <w:szCs w:val="21"/>
                </w:rPr>
                <w:t xml:space="preserve">user system </w:t>
              </w:r>
              <w:r w:rsidRPr="00362931">
                <w:rPr>
                  <w:rFonts w:ascii="Arial" w:hAnsi="Arial" w:cs="Arial"/>
                  <w:sz w:val="21"/>
                  <w:szCs w:val="21"/>
                </w:rPr>
                <w:t xml:space="preserve">owner as determined by the relevant </w:t>
              </w:r>
              <w:r w:rsidRPr="00362931">
                <w:rPr>
                  <w:rFonts w:ascii="Arial" w:hAnsi="Arial" w:cs="Arial"/>
                  <w:i/>
                  <w:iCs/>
                  <w:sz w:val="21"/>
                  <w:szCs w:val="21"/>
                </w:rPr>
                <w:t xml:space="preserve">Licensee </w:t>
              </w:r>
              <w:r w:rsidRPr="00362931">
                <w:rPr>
                  <w:rFonts w:ascii="Arial" w:hAnsi="Arial" w:cs="Arial"/>
                  <w:sz w:val="21"/>
                  <w:szCs w:val="21"/>
                </w:rPr>
                <w:t xml:space="preserve">and/or </w:t>
              </w:r>
              <w:r w:rsidRPr="00362931">
                <w:rPr>
                  <w:rFonts w:ascii="Arial" w:hAnsi="Arial" w:cs="Arial"/>
                  <w:i/>
                  <w:iCs/>
                  <w:sz w:val="21"/>
                  <w:szCs w:val="21"/>
                </w:rPr>
                <w:t xml:space="preserve">distribution licensee </w:t>
              </w:r>
              <w:r w:rsidRPr="00362931">
                <w:rPr>
                  <w:rFonts w:ascii="Arial" w:hAnsi="Arial" w:cs="Arial"/>
                  <w:sz w:val="21"/>
                  <w:szCs w:val="21"/>
                </w:rPr>
                <w:t>as the case may be.</w:t>
              </w:r>
            </w:ins>
          </w:p>
          <w:p w14:paraId="0B3ACE8B" w14:textId="77777777" w:rsidR="00362931" w:rsidRPr="00362931" w:rsidRDefault="00362931" w:rsidP="00362931">
            <w:pPr>
              <w:widowControl/>
              <w:autoSpaceDE/>
              <w:autoSpaceDN/>
              <w:adjustRightInd/>
              <w:jc w:val="both"/>
              <w:rPr>
                <w:ins w:id="3297" w:author="Stuart McLarnon (NESO)" w:date="2025-05-29T11:35:00Z" w16du:dateUtc="2025-05-29T10:35:00Z"/>
                <w:rFonts w:ascii="Arial" w:hAnsi="Arial" w:cs="Arial"/>
                <w:sz w:val="21"/>
                <w:szCs w:val="21"/>
              </w:rPr>
            </w:pPr>
          </w:p>
          <w:p w14:paraId="6A125833" w14:textId="77777777" w:rsidR="00362931" w:rsidRPr="00362931" w:rsidRDefault="00362931" w:rsidP="00362931">
            <w:pPr>
              <w:widowControl/>
              <w:autoSpaceDE/>
              <w:autoSpaceDN/>
              <w:adjustRightInd/>
              <w:jc w:val="both"/>
              <w:rPr>
                <w:ins w:id="3298" w:author="Stuart McLarnon (NESO)" w:date="2025-05-29T11:35:00Z" w16du:dateUtc="2025-05-29T10:35:00Z"/>
                <w:rFonts w:ascii="Arial" w:hAnsi="Arial" w:cs="Arial"/>
                <w:i/>
                <w:iCs/>
                <w:sz w:val="21"/>
                <w:szCs w:val="21"/>
              </w:rPr>
            </w:pPr>
            <w:ins w:id="3299" w:author="Stuart McLarnon (NESO)" w:date="2025-05-29T11:35:00Z" w16du:dateUtc="2025-05-29T10:35:00Z">
              <w:r w:rsidRPr="00362931">
                <w:rPr>
                  <w:rFonts w:ascii="Arial" w:hAnsi="Arial" w:cs="Arial"/>
                  <w:sz w:val="21"/>
                  <w:szCs w:val="21"/>
                </w:rPr>
                <w:t xml:space="preserve">Normally, in the case of there being transformation facilities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and unless otherwise agreed, if the </w:t>
              </w:r>
              <w:r w:rsidRPr="00362931">
                <w:rPr>
                  <w:rFonts w:ascii="Arial" w:hAnsi="Arial" w:cs="Arial"/>
                  <w:i/>
                  <w:iCs/>
                  <w:sz w:val="21"/>
                  <w:szCs w:val="21"/>
                </w:rPr>
                <w:t xml:space="preserve">offshore </w:t>
              </w:r>
              <w:r w:rsidRPr="00362931">
                <w:rPr>
                  <w:rFonts w:ascii="Arial" w:hAnsi="Arial" w:cs="Arial"/>
                  <w:sz w:val="21"/>
                  <w:szCs w:val="21"/>
                </w:rPr>
                <w:t xml:space="preserve">transmission owner owns the </w:t>
              </w:r>
              <w:r w:rsidRPr="00362931">
                <w:rPr>
                  <w:rFonts w:ascii="Arial" w:hAnsi="Arial" w:cs="Arial"/>
                  <w:i/>
                  <w:iCs/>
                  <w:sz w:val="21"/>
                  <w:szCs w:val="21"/>
                </w:rPr>
                <w:t>first onshore substation</w:t>
              </w:r>
              <w:r w:rsidRPr="00362931">
                <w:rPr>
                  <w:rFonts w:ascii="Arial" w:hAnsi="Arial" w:cs="Arial"/>
                  <w:sz w:val="21"/>
                  <w:szCs w:val="21"/>
                </w:rPr>
                <w:t xml:space="preserve">, the </w:t>
              </w:r>
              <w:r w:rsidRPr="00362931">
                <w:rPr>
                  <w:rFonts w:ascii="Arial" w:hAnsi="Arial" w:cs="Arial"/>
                  <w:i/>
                  <w:iCs/>
                  <w:sz w:val="21"/>
                  <w:szCs w:val="21"/>
                </w:rPr>
                <w:t xml:space="preserve">interface point </w:t>
              </w:r>
              <w:r w:rsidRPr="00362931">
                <w:rPr>
                  <w:rFonts w:ascii="Arial" w:hAnsi="Arial" w:cs="Arial"/>
                  <w:sz w:val="21"/>
                  <w:szCs w:val="21"/>
                </w:rPr>
                <w:t xml:space="preserve">would be on the HV </w:t>
              </w:r>
              <w:r w:rsidRPr="00362931">
                <w:rPr>
                  <w:rFonts w:ascii="Arial" w:hAnsi="Arial" w:cs="Arial"/>
                  <w:i/>
                  <w:iCs/>
                  <w:sz w:val="21"/>
                  <w:szCs w:val="21"/>
                </w:rPr>
                <w:t xml:space="preserve">busbars </w:t>
              </w:r>
              <w:r w:rsidRPr="00362931">
                <w:rPr>
                  <w:rFonts w:ascii="Arial" w:hAnsi="Arial" w:cs="Arial"/>
                  <w:sz w:val="21"/>
                  <w:szCs w:val="21"/>
                </w:rPr>
                <w:t xml:space="preserve">and, if the </w:t>
              </w:r>
              <w:r w:rsidRPr="00362931">
                <w:rPr>
                  <w:rFonts w:ascii="Arial" w:hAnsi="Arial" w:cs="Arial"/>
                  <w:i/>
                  <w:iCs/>
                  <w:sz w:val="21"/>
                  <w:szCs w:val="21"/>
                </w:rPr>
                <w:t xml:space="preserve">first onshore substation </w:t>
              </w:r>
              <w:r w:rsidRPr="00362931">
                <w:rPr>
                  <w:rFonts w:ascii="Arial" w:hAnsi="Arial" w:cs="Arial"/>
                  <w:sz w:val="21"/>
                  <w:szCs w:val="21"/>
                </w:rPr>
                <w:t xml:space="preserve">is owned by the onshore transmission owner or onshore </w:t>
              </w:r>
              <w:r w:rsidRPr="00362931">
                <w:rPr>
                  <w:rFonts w:ascii="Arial" w:hAnsi="Arial" w:cs="Arial"/>
                  <w:i/>
                  <w:iCs/>
                  <w:sz w:val="21"/>
                  <w:szCs w:val="21"/>
                </w:rPr>
                <w:t xml:space="preserve">user system </w:t>
              </w:r>
              <w:r w:rsidRPr="00362931">
                <w:rPr>
                  <w:rFonts w:ascii="Arial" w:hAnsi="Arial" w:cs="Arial"/>
                  <w:sz w:val="21"/>
                  <w:szCs w:val="21"/>
                </w:rPr>
                <w:t xml:space="preserve">owner,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 xml:space="preserve">user system interface point </w:t>
              </w:r>
              <w:r w:rsidRPr="00362931">
                <w:rPr>
                  <w:rFonts w:ascii="Arial" w:hAnsi="Arial" w:cs="Arial"/>
                  <w:sz w:val="21"/>
                  <w:szCs w:val="21"/>
                </w:rPr>
                <w:t xml:space="preserve">(as the case may be) would be on the LV </w:t>
              </w:r>
              <w:r w:rsidRPr="00362931">
                <w:rPr>
                  <w:rFonts w:ascii="Arial" w:hAnsi="Arial" w:cs="Arial"/>
                  <w:i/>
                  <w:iCs/>
                  <w:sz w:val="21"/>
                  <w:szCs w:val="21"/>
                </w:rPr>
                <w:t>busbars.</w:t>
              </w:r>
            </w:ins>
          </w:p>
        </w:tc>
      </w:tr>
      <w:tr w:rsidR="00362931" w:rsidRPr="00362931" w14:paraId="32616EA5" w14:textId="77777777" w:rsidTr="00665A43">
        <w:trPr>
          <w:ins w:id="3300" w:author="Stuart McLarnon (NESO)" w:date="2025-05-29T11:35:00Z"/>
          <w:trPrChange w:id="3301" w:author="Stuart McLarnon [NESO]" w:date="2025-06-03T10:03:00Z" w16du:dateUtc="2025-06-03T09:03:00Z">
            <w:trPr>
              <w:gridAfter w:val="0"/>
            </w:trPr>
          </w:trPrChange>
        </w:trPr>
        <w:tc>
          <w:tcPr>
            <w:tcW w:w="2820" w:type="dxa"/>
            <w:tcPrChange w:id="3302" w:author="Stuart McLarnon [NESO]" w:date="2025-06-03T10:03:00Z" w16du:dateUtc="2025-06-03T09:03:00Z">
              <w:tcPr>
                <w:tcW w:w="3234" w:type="dxa"/>
              </w:tcPr>
            </w:tcPrChange>
          </w:tcPr>
          <w:p w14:paraId="7C3A50CB" w14:textId="77777777" w:rsidR="00362931" w:rsidRPr="00362931" w:rsidRDefault="00362931" w:rsidP="00362931">
            <w:pPr>
              <w:widowControl/>
              <w:autoSpaceDE/>
              <w:autoSpaceDN/>
              <w:adjustRightInd/>
              <w:spacing w:after="120"/>
              <w:rPr>
                <w:ins w:id="3303" w:author="Stuart McLarnon (NESO)" w:date="2025-05-29T11:35:00Z" w16du:dateUtc="2025-05-29T10:35:00Z"/>
                <w:rFonts w:ascii="Arial" w:hAnsi="Arial" w:cs="Arial"/>
                <w:sz w:val="21"/>
                <w:szCs w:val="21"/>
                <w:lang w:val="en-GB"/>
              </w:rPr>
            </w:pPr>
            <w:ins w:id="3304" w:author="Stuart McLarnon (NESO)" w:date="2025-05-29T11:35:00Z" w16du:dateUtc="2025-05-29T10:35:00Z">
              <w:r w:rsidRPr="00362931">
                <w:rPr>
                  <w:rFonts w:ascii="Arial" w:hAnsi="Arial" w:cs="Arial"/>
                  <w:sz w:val="21"/>
                  <w:szCs w:val="21"/>
                </w:rPr>
                <w:t>Forecast Minimum Demand</w:t>
              </w:r>
            </w:ins>
          </w:p>
        </w:tc>
        <w:tc>
          <w:tcPr>
            <w:tcW w:w="6389" w:type="dxa"/>
            <w:tcPrChange w:id="3305" w:author="Stuart McLarnon [NESO]" w:date="2025-06-03T10:03:00Z" w16du:dateUtc="2025-06-03T09:03:00Z">
              <w:tcPr>
                <w:tcW w:w="5782" w:type="dxa"/>
              </w:tcPr>
            </w:tcPrChange>
          </w:tcPr>
          <w:p w14:paraId="643A79D9" w14:textId="77777777" w:rsidR="00362931" w:rsidRPr="00362931" w:rsidRDefault="00362931" w:rsidP="00362931">
            <w:pPr>
              <w:widowControl/>
              <w:autoSpaceDE/>
              <w:autoSpaceDN/>
              <w:adjustRightInd/>
              <w:jc w:val="both"/>
              <w:rPr>
                <w:ins w:id="3306" w:author="Stuart McLarnon (NESO)" w:date="2025-05-29T11:35:00Z" w16du:dateUtc="2025-05-29T10:35:00Z"/>
                <w:rFonts w:ascii="Arial" w:hAnsi="Arial" w:cs="Arial"/>
                <w:sz w:val="21"/>
                <w:szCs w:val="21"/>
              </w:rPr>
            </w:pPr>
            <w:ins w:id="3307" w:author="Stuart McLarnon (NESO)" w:date="2025-05-29T11:35:00Z" w16du:dateUtc="2025-05-29T10:35:00Z">
              <w:r w:rsidRPr="00362931">
                <w:rPr>
                  <w:rFonts w:ascii="Arial" w:hAnsi="Arial" w:cs="Arial"/>
                  <w:sz w:val="21"/>
                  <w:szCs w:val="21"/>
                </w:rPr>
                <w:t xml:space="preserve">This is the minimum demand level expected at a </w:t>
              </w:r>
              <w:r w:rsidRPr="00362931">
                <w:rPr>
                  <w:rFonts w:ascii="Arial" w:hAnsi="Arial" w:cs="Arial"/>
                  <w:i/>
                  <w:iCs/>
                  <w:sz w:val="21"/>
                  <w:szCs w:val="21"/>
                </w:rPr>
                <w:t xml:space="preserve">GSP </w:t>
              </w:r>
              <w:r w:rsidRPr="00362931">
                <w:rPr>
                  <w:rFonts w:ascii="Arial" w:hAnsi="Arial" w:cs="Arial"/>
                  <w:sz w:val="21"/>
                  <w:szCs w:val="21"/>
                </w:rPr>
                <w:t xml:space="preserve">or </w:t>
              </w:r>
              <w:r w:rsidRPr="00362931">
                <w:rPr>
                  <w:rFonts w:ascii="Arial" w:hAnsi="Arial" w:cs="Arial"/>
                  <w:i/>
                  <w:iCs/>
                  <w:sz w:val="21"/>
                  <w:szCs w:val="21"/>
                </w:rPr>
                <w:t xml:space="preserve">OSP </w:t>
              </w:r>
              <w:r w:rsidRPr="00362931">
                <w:rPr>
                  <w:rFonts w:ascii="Arial" w:hAnsi="Arial" w:cs="Arial"/>
                  <w:sz w:val="21"/>
                  <w:szCs w:val="21"/>
                </w:rPr>
                <w:t xml:space="preserve">or a group of </w:t>
              </w:r>
              <w:r w:rsidRPr="00362931">
                <w:rPr>
                  <w:rFonts w:ascii="Arial" w:hAnsi="Arial" w:cs="Arial"/>
                  <w:i/>
                  <w:iCs/>
                  <w:sz w:val="21"/>
                  <w:szCs w:val="21"/>
                </w:rPr>
                <w:t>GSP</w:t>
              </w:r>
              <w:r w:rsidRPr="00362931">
                <w:rPr>
                  <w:rFonts w:ascii="Arial" w:hAnsi="Arial" w:cs="Arial"/>
                  <w:sz w:val="21"/>
                  <w:szCs w:val="21"/>
                </w:rPr>
                <w:t xml:space="preserve">s or group of </w:t>
              </w:r>
              <w:r w:rsidRPr="00362931">
                <w:rPr>
                  <w:rFonts w:ascii="Arial" w:hAnsi="Arial" w:cs="Arial"/>
                  <w:i/>
                  <w:iCs/>
                  <w:sz w:val="21"/>
                  <w:szCs w:val="21"/>
                </w:rPr>
                <w:t>OSP</w:t>
              </w:r>
              <w:r w:rsidRPr="00362931">
                <w:rPr>
                  <w:rFonts w:ascii="Arial" w:hAnsi="Arial" w:cs="Arial"/>
                  <w:sz w:val="21"/>
                  <w:szCs w:val="21"/>
                </w:rPr>
                <w:t xml:space="preserve">s. Unless more specific data are available, this is the expected demand at the time of the annual minimum demand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as provided under the Grid Code. In the case of a group of </w:t>
              </w:r>
              <w:r w:rsidRPr="00362931">
                <w:rPr>
                  <w:rFonts w:ascii="Arial" w:hAnsi="Arial" w:cs="Arial"/>
                  <w:i/>
                  <w:iCs/>
                  <w:sz w:val="21"/>
                  <w:szCs w:val="21"/>
                </w:rPr>
                <w:t>GSP</w:t>
              </w:r>
              <w:r w:rsidRPr="00362931">
                <w:rPr>
                  <w:rFonts w:ascii="Arial" w:hAnsi="Arial" w:cs="Arial"/>
                  <w:sz w:val="21"/>
                  <w:szCs w:val="21"/>
                </w:rPr>
                <w:t xml:space="preserve">s or group of </w:t>
              </w:r>
              <w:r w:rsidRPr="00362931">
                <w:rPr>
                  <w:rFonts w:ascii="Arial" w:hAnsi="Arial" w:cs="Arial"/>
                  <w:i/>
                  <w:iCs/>
                  <w:sz w:val="21"/>
                  <w:szCs w:val="21"/>
                </w:rPr>
                <w:t>OSP</w:t>
              </w:r>
              <w:r w:rsidRPr="00362931">
                <w:rPr>
                  <w:rFonts w:ascii="Arial" w:hAnsi="Arial" w:cs="Arial"/>
                  <w:sz w:val="21"/>
                  <w:szCs w:val="21"/>
                </w:rPr>
                <w:t>s, the demand diversity within the group should be taken into account.</w:t>
              </w:r>
            </w:ins>
          </w:p>
        </w:tc>
      </w:tr>
      <w:tr w:rsidR="00362931" w:rsidRPr="00362931" w14:paraId="058706F6" w14:textId="77777777" w:rsidTr="00665A43">
        <w:trPr>
          <w:ins w:id="3308" w:author="Stuart McLarnon (NESO)" w:date="2025-05-29T11:35:00Z"/>
          <w:trPrChange w:id="3309" w:author="Stuart McLarnon [NESO]" w:date="2025-06-03T10:03:00Z" w16du:dateUtc="2025-06-03T09:03:00Z">
            <w:trPr>
              <w:gridAfter w:val="0"/>
            </w:trPr>
          </w:trPrChange>
        </w:trPr>
        <w:tc>
          <w:tcPr>
            <w:tcW w:w="2820" w:type="dxa"/>
            <w:tcPrChange w:id="3310" w:author="Stuart McLarnon [NESO]" w:date="2025-06-03T10:03:00Z" w16du:dateUtc="2025-06-03T09:03:00Z">
              <w:tcPr>
                <w:tcW w:w="3234" w:type="dxa"/>
              </w:tcPr>
            </w:tcPrChange>
          </w:tcPr>
          <w:p w14:paraId="5EDE9099" w14:textId="77777777" w:rsidR="00362931" w:rsidRPr="00362931" w:rsidRDefault="00362931" w:rsidP="00362931">
            <w:pPr>
              <w:widowControl/>
              <w:autoSpaceDE/>
              <w:autoSpaceDN/>
              <w:adjustRightInd/>
              <w:spacing w:after="120"/>
              <w:rPr>
                <w:ins w:id="3311" w:author="Stuart McLarnon (NESO)" w:date="2025-05-29T11:35:00Z" w16du:dateUtc="2025-05-29T10:35:00Z"/>
                <w:rFonts w:ascii="Arial" w:hAnsi="Arial" w:cs="Arial"/>
                <w:sz w:val="21"/>
                <w:szCs w:val="21"/>
                <w:lang w:val="en-GB"/>
              </w:rPr>
            </w:pPr>
            <w:ins w:id="3312" w:author="Stuart McLarnon (NESO)" w:date="2025-05-29T11:35:00Z" w16du:dateUtc="2025-05-29T10:35:00Z">
              <w:r w:rsidRPr="00362931">
                <w:rPr>
                  <w:rFonts w:ascii="Arial" w:hAnsi="Arial" w:cs="Arial"/>
                  <w:sz w:val="21"/>
                  <w:szCs w:val="21"/>
                  <w:lang w:val="en-GB"/>
                </w:rPr>
                <w:t>Frequency Risk and Control Report</w:t>
              </w:r>
            </w:ins>
          </w:p>
        </w:tc>
        <w:tc>
          <w:tcPr>
            <w:tcW w:w="6389" w:type="dxa"/>
            <w:tcPrChange w:id="3313" w:author="Stuart McLarnon [NESO]" w:date="2025-06-03T10:03:00Z" w16du:dateUtc="2025-06-03T09:03:00Z">
              <w:tcPr>
                <w:tcW w:w="5782" w:type="dxa"/>
              </w:tcPr>
            </w:tcPrChange>
          </w:tcPr>
          <w:p w14:paraId="1B5E2390" w14:textId="0CE5B1B7" w:rsidR="00362931" w:rsidRPr="00362931" w:rsidRDefault="00362931" w:rsidP="00362931">
            <w:pPr>
              <w:widowControl/>
              <w:autoSpaceDE/>
              <w:autoSpaceDN/>
              <w:adjustRightInd/>
              <w:jc w:val="both"/>
              <w:rPr>
                <w:ins w:id="3314" w:author="Stuart McLarnon (NESO)" w:date="2025-05-29T11:35:00Z" w16du:dateUtc="2025-05-29T10:35:00Z"/>
                <w:rFonts w:ascii="Arial" w:hAnsi="Arial" w:cs="Arial"/>
                <w:sz w:val="21"/>
                <w:szCs w:val="21"/>
                <w:lang w:val="en-GB"/>
              </w:rPr>
            </w:pPr>
            <w:ins w:id="3315" w:author="Stuart McLarnon (NESO)" w:date="2025-05-29T11:35:00Z" w16du:dateUtc="2025-05-29T10:35:00Z">
              <w:r w:rsidRPr="00362931">
                <w:rPr>
                  <w:rFonts w:ascii="Arial" w:hAnsi="Arial" w:cs="Arial"/>
                  <w:sz w:val="21"/>
                  <w:szCs w:val="21"/>
                </w:rPr>
                <w:t xml:space="preserve">The periodic report setting out the results of an assessment of the operational frequency risks on the system produced by the </w:t>
              </w:r>
              <w:r w:rsidRPr="00362931">
                <w:rPr>
                  <w:rFonts w:ascii="Arial" w:hAnsi="Arial" w:cs="Arial"/>
                  <w:i/>
                  <w:iCs/>
                  <w:sz w:val="21"/>
                  <w:szCs w:val="21"/>
                </w:rPr>
                <w:t>ISOP</w:t>
              </w:r>
              <w:r w:rsidRPr="00362931">
                <w:rPr>
                  <w:rFonts w:ascii="Arial" w:hAnsi="Arial" w:cs="Arial"/>
                  <w:sz w:val="21"/>
                  <w:szCs w:val="21"/>
                </w:rPr>
                <w:t xml:space="preserve"> and approved by the </w:t>
              </w:r>
            </w:ins>
            <w:ins w:id="3316" w:author="Stuart McLarnon (NESO)" w:date="2025-06-26T11:47:00Z" w16du:dateUtc="2025-06-26T10:47:00Z">
              <w:r w:rsidR="007527AC" w:rsidRPr="007527AC">
                <w:rPr>
                  <w:rFonts w:ascii="Arial" w:hAnsi="Arial" w:cs="Arial"/>
                  <w:i/>
                  <w:sz w:val="21"/>
                  <w:szCs w:val="21"/>
                </w:rPr>
                <w:t>Authority</w:t>
              </w:r>
            </w:ins>
            <w:ins w:id="3317" w:author="Stuart McLarnon (NESO)" w:date="2025-05-29T11:35:00Z" w16du:dateUtc="2025-05-29T10:35:00Z">
              <w:r w:rsidRPr="00362931">
                <w:rPr>
                  <w:rFonts w:ascii="Arial" w:hAnsi="Arial" w:cs="Arial"/>
                  <w:sz w:val="21"/>
                  <w:szCs w:val="21"/>
                </w:rPr>
                <w:t xml:space="preserve"> and as set out in the SQSS Appendix H, and prepared in accordance with the </w:t>
              </w:r>
              <w:r w:rsidRPr="00362931">
                <w:rPr>
                  <w:rFonts w:ascii="Arial" w:hAnsi="Arial" w:cs="Arial"/>
                  <w:i/>
                  <w:iCs/>
                  <w:sz w:val="21"/>
                  <w:szCs w:val="21"/>
                </w:rPr>
                <w:t xml:space="preserve">Frequency Risk and Control Report Methodology </w:t>
              </w:r>
              <w:r w:rsidRPr="00362931">
                <w:rPr>
                  <w:rFonts w:ascii="Arial" w:hAnsi="Arial" w:cs="Arial"/>
                  <w:sz w:val="21"/>
                  <w:szCs w:val="21"/>
                </w:rPr>
                <w: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the </w:t>
              </w:r>
              <w:r w:rsidRPr="00362931">
                <w:rPr>
                  <w:rFonts w:ascii="Arial" w:hAnsi="Arial" w:cs="Arial"/>
                  <w:i/>
                  <w:iCs/>
                  <w:sz w:val="21"/>
                  <w:szCs w:val="21"/>
                </w:rPr>
                <w:t>ISOP</w:t>
              </w:r>
              <w:r w:rsidRPr="00362931">
                <w:rPr>
                  <w:rFonts w:ascii="Arial" w:hAnsi="Arial" w:cs="Arial"/>
                  <w:sz w:val="21"/>
                  <w:szCs w:val="21"/>
                </w:rPr>
                <w:t xml:space="preserve"> in accordance with paragraphs 5.8, 5.11.2, 9.2 and 9.4.2.</w:t>
              </w:r>
            </w:ins>
          </w:p>
        </w:tc>
      </w:tr>
      <w:tr w:rsidR="00362931" w:rsidRPr="00362931" w14:paraId="48DA2BA6" w14:textId="77777777" w:rsidTr="00665A43">
        <w:trPr>
          <w:ins w:id="3318" w:author="Stuart McLarnon (NESO)" w:date="2025-05-29T11:35:00Z"/>
          <w:trPrChange w:id="3319" w:author="Stuart McLarnon [NESO]" w:date="2025-06-03T10:03:00Z" w16du:dateUtc="2025-06-03T09:03:00Z">
            <w:trPr>
              <w:gridAfter w:val="0"/>
            </w:trPr>
          </w:trPrChange>
        </w:trPr>
        <w:tc>
          <w:tcPr>
            <w:tcW w:w="2820" w:type="dxa"/>
            <w:tcPrChange w:id="3320" w:author="Stuart McLarnon [NESO]" w:date="2025-06-03T10:03:00Z" w16du:dateUtc="2025-06-03T09:03:00Z">
              <w:tcPr>
                <w:tcW w:w="3234" w:type="dxa"/>
              </w:tcPr>
            </w:tcPrChange>
          </w:tcPr>
          <w:p w14:paraId="2822AEF6" w14:textId="77777777" w:rsidR="00362931" w:rsidRPr="00362931" w:rsidRDefault="00362931" w:rsidP="00362931">
            <w:pPr>
              <w:widowControl/>
              <w:kinsoku w:val="0"/>
              <w:overflowPunct w:val="0"/>
              <w:autoSpaceDE/>
              <w:autoSpaceDN/>
              <w:adjustRightInd/>
              <w:spacing w:before="4" w:after="120" w:line="240" w:lineRule="exact"/>
              <w:textAlignment w:val="baseline"/>
              <w:rPr>
                <w:ins w:id="3321" w:author="Stuart McLarnon (NESO)" w:date="2025-05-29T11:35:00Z" w16du:dateUtc="2025-05-29T10:35:00Z"/>
                <w:rFonts w:ascii="Arial" w:hAnsi="Arial" w:cs="Arial"/>
                <w:spacing w:val="-7"/>
                <w:sz w:val="21"/>
                <w:szCs w:val="21"/>
                <w:lang w:val="en-GB"/>
              </w:rPr>
            </w:pPr>
            <w:ins w:id="3322" w:author="Stuart McLarnon (NESO)" w:date="2025-05-29T11:35:00Z" w16du:dateUtc="2025-05-29T10:35:00Z">
              <w:r w:rsidRPr="00362931">
                <w:rPr>
                  <w:rFonts w:ascii="Arial" w:hAnsi="Arial" w:cs="Arial"/>
                  <w:spacing w:val="-3"/>
                  <w:sz w:val="21"/>
                  <w:szCs w:val="21"/>
                  <w:lang w:val="en-GB"/>
                </w:rPr>
                <w:t xml:space="preserve">Frequency Risk and </w:t>
              </w:r>
              <w:r w:rsidRPr="00362931">
                <w:rPr>
                  <w:rFonts w:ascii="Arial" w:hAnsi="Arial" w:cs="Arial"/>
                  <w:spacing w:val="-7"/>
                  <w:sz w:val="21"/>
                  <w:szCs w:val="21"/>
                  <w:lang w:val="en-GB"/>
                </w:rPr>
                <w:t>Control Report Methodology</w:t>
              </w:r>
            </w:ins>
          </w:p>
        </w:tc>
        <w:tc>
          <w:tcPr>
            <w:tcW w:w="6389" w:type="dxa"/>
            <w:tcPrChange w:id="3323" w:author="Stuart McLarnon [NESO]" w:date="2025-06-03T10:03:00Z" w16du:dateUtc="2025-06-03T09:03:00Z">
              <w:tcPr>
                <w:tcW w:w="5782" w:type="dxa"/>
              </w:tcPr>
            </w:tcPrChange>
          </w:tcPr>
          <w:p w14:paraId="559ED18F" w14:textId="2E94F980" w:rsidR="00362931" w:rsidRPr="00362931" w:rsidRDefault="00362931" w:rsidP="00362931">
            <w:pPr>
              <w:widowControl/>
              <w:autoSpaceDE/>
              <w:autoSpaceDN/>
              <w:adjustRightInd/>
              <w:jc w:val="both"/>
              <w:rPr>
                <w:ins w:id="3324" w:author="Stuart McLarnon (NESO)" w:date="2025-05-29T11:35:00Z" w16du:dateUtc="2025-05-29T10:35:00Z"/>
                <w:rFonts w:ascii="Arial" w:hAnsi="Arial" w:cs="Arial"/>
                <w:sz w:val="21"/>
                <w:szCs w:val="21"/>
                <w:lang w:val="en-GB"/>
              </w:rPr>
            </w:pPr>
            <w:ins w:id="3325" w:author="Stuart McLarnon (NESO)" w:date="2025-05-29T11:35:00Z" w16du:dateUtc="2025-05-29T10:35:00Z">
              <w:r w:rsidRPr="00362931">
                <w:rPr>
                  <w:rFonts w:ascii="Arial" w:hAnsi="Arial" w:cs="Arial"/>
                  <w:sz w:val="21"/>
                  <w:szCs w:val="21"/>
                </w:rPr>
                <w:t xml:space="preserve">The methodology by which a </w:t>
              </w:r>
              <w:r w:rsidRPr="00362931">
                <w:rPr>
                  <w:rFonts w:ascii="Arial" w:hAnsi="Arial" w:cs="Arial"/>
                  <w:i/>
                  <w:iCs/>
                  <w:sz w:val="21"/>
                  <w:szCs w:val="21"/>
                </w:rPr>
                <w:t xml:space="preserve">Frequency Risk Control Report </w:t>
              </w:r>
              <w:r w:rsidRPr="00362931">
                <w:rPr>
                  <w:rFonts w:ascii="Arial" w:hAnsi="Arial" w:cs="Arial"/>
                  <w:sz w:val="21"/>
                  <w:szCs w:val="21"/>
                </w:rPr>
                <w:t xml:space="preserve">will be developed, consulted on and approved by the </w:t>
              </w:r>
            </w:ins>
            <w:ins w:id="3326" w:author="Stuart McLarnon (NESO)" w:date="2025-06-26T11:47:00Z" w16du:dateUtc="2025-06-26T10:47:00Z">
              <w:r w:rsidR="007527AC" w:rsidRPr="007527AC">
                <w:rPr>
                  <w:rFonts w:ascii="Arial" w:hAnsi="Arial" w:cs="Arial"/>
                  <w:i/>
                  <w:sz w:val="21"/>
                  <w:szCs w:val="21"/>
                </w:rPr>
                <w:t>Authority</w:t>
              </w:r>
            </w:ins>
            <w:ins w:id="3327" w:author="Stuart McLarnon (NESO)" w:date="2025-05-29T11:35:00Z" w16du:dateUtc="2025-05-29T10:35:00Z">
              <w:r w:rsidRPr="00362931">
                <w:rPr>
                  <w:rFonts w:ascii="Arial" w:hAnsi="Arial" w:cs="Arial"/>
                  <w:sz w:val="21"/>
                  <w:szCs w:val="21"/>
                </w:rPr>
                <w:t>, and as set out in the SQSS Appendix H.</w:t>
              </w:r>
            </w:ins>
          </w:p>
        </w:tc>
      </w:tr>
      <w:tr w:rsidR="00362931" w:rsidRPr="00362931" w14:paraId="23CDDAE3" w14:textId="77777777" w:rsidTr="00665A43">
        <w:trPr>
          <w:ins w:id="3328" w:author="Stuart McLarnon (NESO)" w:date="2025-05-29T11:35:00Z"/>
          <w:trPrChange w:id="3329" w:author="Stuart McLarnon [NESO]" w:date="2025-06-03T10:03:00Z" w16du:dateUtc="2025-06-03T09:03:00Z">
            <w:trPr>
              <w:gridAfter w:val="0"/>
            </w:trPr>
          </w:trPrChange>
        </w:trPr>
        <w:tc>
          <w:tcPr>
            <w:tcW w:w="2820" w:type="dxa"/>
            <w:tcPrChange w:id="3330" w:author="Stuart McLarnon [NESO]" w:date="2025-06-03T10:03:00Z" w16du:dateUtc="2025-06-03T09:03:00Z">
              <w:tcPr>
                <w:tcW w:w="3234" w:type="dxa"/>
              </w:tcPr>
            </w:tcPrChange>
          </w:tcPr>
          <w:p w14:paraId="74C94AD4" w14:textId="741F0E5E" w:rsidR="00362931" w:rsidRPr="00362931" w:rsidRDefault="00362931" w:rsidP="00362931">
            <w:pPr>
              <w:widowControl/>
              <w:autoSpaceDE/>
              <w:autoSpaceDN/>
              <w:adjustRightInd/>
              <w:spacing w:after="120"/>
              <w:rPr>
                <w:ins w:id="3331" w:author="Stuart McLarnon (NESO)" w:date="2025-05-29T11:35:00Z" w16du:dateUtc="2025-05-29T10:35:00Z"/>
                <w:rFonts w:ascii="Arial" w:hAnsi="Arial" w:cs="Arial"/>
                <w:sz w:val="21"/>
                <w:szCs w:val="21"/>
                <w:lang w:val="en-GB"/>
              </w:rPr>
            </w:pPr>
            <w:ins w:id="3332" w:author="Stuart McLarnon (NESO)" w:date="2025-05-29T11:35:00Z" w16du:dateUtc="2025-05-29T10:35:00Z">
              <w:r w:rsidRPr="00362931">
                <w:rPr>
                  <w:rFonts w:ascii="Arial" w:hAnsi="Arial" w:cs="Arial"/>
                  <w:sz w:val="21"/>
                  <w:szCs w:val="21"/>
                </w:rPr>
                <w:t>Gas System Planner</w:t>
              </w:r>
              <w:del w:id="3333" w:author="Stuart McLarnon [NESO]" w:date="2025-06-05T13:46:00Z" w16du:dateUtc="2025-06-05T12:46:00Z">
                <w:r w:rsidRPr="00362931" w:rsidDel="00A61DA7">
                  <w:rPr>
                    <w:rFonts w:ascii="Arial" w:hAnsi="Arial" w:cs="Arial"/>
                    <w:sz w:val="21"/>
                    <w:szCs w:val="21"/>
                  </w:rPr>
                  <w:delText xml:space="preserve">  </w:delText>
                </w:r>
              </w:del>
            </w:ins>
            <w:ins w:id="3334" w:author="Stuart McLarnon [NESO]" w:date="2025-06-05T13:46:00Z" w16du:dateUtc="2025-06-05T12:46:00Z">
              <w:r w:rsidR="00A61DA7">
                <w:rPr>
                  <w:rFonts w:ascii="Arial" w:hAnsi="Arial" w:cs="Arial"/>
                  <w:sz w:val="21"/>
                  <w:szCs w:val="21"/>
                </w:rPr>
                <w:t xml:space="preserve"> </w:t>
              </w:r>
            </w:ins>
            <w:ins w:id="3335" w:author="Stuart McLarnon (NESO)" w:date="2025-05-29T11:35:00Z" w16du:dateUtc="2025-05-29T10:35:00Z">
              <w:r w:rsidRPr="00362931">
                <w:rPr>
                  <w:rFonts w:ascii="Arial" w:hAnsi="Arial" w:cs="Arial"/>
                  <w:sz w:val="21"/>
                  <w:szCs w:val="21"/>
                </w:rPr>
                <w:t>Licence</w:t>
              </w:r>
            </w:ins>
          </w:p>
        </w:tc>
        <w:tc>
          <w:tcPr>
            <w:tcW w:w="6389" w:type="dxa"/>
            <w:tcPrChange w:id="3336" w:author="Stuart McLarnon [NESO]" w:date="2025-06-03T10:03:00Z" w16du:dateUtc="2025-06-03T09:03:00Z">
              <w:tcPr>
                <w:tcW w:w="5782" w:type="dxa"/>
              </w:tcPr>
            </w:tcPrChange>
          </w:tcPr>
          <w:p w14:paraId="6948AAD0" w14:textId="77777777" w:rsidR="00362931" w:rsidRPr="00362931" w:rsidRDefault="00362931" w:rsidP="00362931">
            <w:pPr>
              <w:widowControl/>
              <w:autoSpaceDE/>
              <w:autoSpaceDN/>
              <w:adjustRightInd/>
              <w:jc w:val="both"/>
              <w:rPr>
                <w:ins w:id="3337" w:author="Stuart McLarnon (NESO)" w:date="2025-05-29T11:35:00Z" w16du:dateUtc="2025-05-29T10:35:00Z"/>
                <w:rFonts w:ascii="Arial" w:hAnsi="Arial" w:cs="Arial"/>
                <w:sz w:val="21"/>
                <w:szCs w:val="21"/>
                <w:lang w:val="en-GB"/>
              </w:rPr>
            </w:pPr>
            <w:ins w:id="3338" w:author="Stuart McLarnon (NESO)" w:date="2025-05-29T11:35:00Z" w16du:dateUtc="2025-05-29T10:35:00Z">
              <w:r w:rsidRPr="00362931">
                <w:rPr>
                  <w:rFonts w:ascii="Arial" w:hAnsi="Arial" w:cs="Arial"/>
                  <w:sz w:val="21"/>
                  <w:szCs w:val="21"/>
                </w:rPr>
                <w:t>A licence granted or treated as granted under section 7AA(1) of the Gas Act 1986.</w:t>
              </w:r>
            </w:ins>
          </w:p>
        </w:tc>
      </w:tr>
      <w:tr w:rsidR="00362931" w:rsidRPr="00362931" w14:paraId="54610D55" w14:textId="77777777" w:rsidTr="00665A43">
        <w:trPr>
          <w:ins w:id="3339" w:author="Stuart McLarnon (NESO)" w:date="2025-05-29T11:35:00Z"/>
          <w:trPrChange w:id="3340" w:author="Stuart McLarnon [NESO]" w:date="2025-06-03T10:03:00Z" w16du:dateUtc="2025-06-03T09:03:00Z">
            <w:trPr>
              <w:gridAfter w:val="0"/>
            </w:trPr>
          </w:trPrChange>
        </w:trPr>
        <w:tc>
          <w:tcPr>
            <w:tcW w:w="2820" w:type="dxa"/>
            <w:tcPrChange w:id="3341" w:author="Stuart McLarnon [NESO]" w:date="2025-06-03T10:03:00Z" w16du:dateUtc="2025-06-03T09:03:00Z">
              <w:tcPr>
                <w:tcW w:w="3234" w:type="dxa"/>
              </w:tcPr>
            </w:tcPrChange>
          </w:tcPr>
          <w:p w14:paraId="2B52EA77" w14:textId="77777777" w:rsidR="00362931" w:rsidRPr="00362931" w:rsidRDefault="00362931" w:rsidP="00362931">
            <w:pPr>
              <w:widowControl/>
              <w:autoSpaceDE/>
              <w:autoSpaceDN/>
              <w:adjustRightInd/>
              <w:spacing w:after="120"/>
              <w:rPr>
                <w:ins w:id="3342" w:author="Stuart McLarnon (NESO)" w:date="2025-05-29T11:35:00Z" w16du:dateUtc="2025-05-29T10:35:00Z"/>
                <w:rFonts w:ascii="Arial" w:hAnsi="Arial" w:cs="Arial"/>
                <w:sz w:val="21"/>
                <w:szCs w:val="21"/>
                <w:lang w:val="en-GB"/>
              </w:rPr>
            </w:pPr>
            <w:ins w:id="3343" w:author="Stuart McLarnon (NESO)" w:date="2025-05-29T11:35:00Z" w16du:dateUtc="2025-05-29T10:35:00Z">
              <w:r w:rsidRPr="00362931">
                <w:rPr>
                  <w:rFonts w:ascii="Arial" w:hAnsi="Arial" w:cs="Arial"/>
                  <w:sz w:val="21"/>
                  <w:szCs w:val="21"/>
                </w:rPr>
                <w:t>Generating Plant Type</w:t>
              </w:r>
            </w:ins>
          </w:p>
        </w:tc>
        <w:tc>
          <w:tcPr>
            <w:tcW w:w="6389" w:type="dxa"/>
            <w:tcPrChange w:id="3344" w:author="Stuart McLarnon [NESO]" w:date="2025-06-03T10:03:00Z" w16du:dateUtc="2025-06-03T09:03:00Z">
              <w:tcPr>
                <w:tcW w:w="5782" w:type="dxa"/>
              </w:tcPr>
            </w:tcPrChange>
          </w:tcPr>
          <w:p w14:paraId="26F9B352" w14:textId="77777777" w:rsidR="00362931" w:rsidRPr="00362931" w:rsidRDefault="00362931" w:rsidP="00362931">
            <w:pPr>
              <w:widowControl/>
              <w:autoSpaceDE/>
              <w:autoSpaceDN/>
              <w:adjustRightInd/>
              <w:jc w:val="both"/>
              <w:rPr>
                <w:ins w:id="3345" w:author="Stuart McLarnon (NESO)" w:date="2025-05-29T11:35:00Z" w16du:dateUtc="2025-05-29T10:35:00Z"/>
                <w:rFonts w:ascii="Arial" w:hAnsi="Arial" w:cs="Arial"/>
                <w:sz w:val="21"/>
                <w:szCs w:val="21"/>
              </w:rPr>
            </w:pPr>
            <w:ins w:id="3346" w:author="Stuart McLarnon (NESO)" w:date="2025-05-29T11:35:00Z" w16du:dateUtc="2025-05-29T10:35:00Z">
              <w:r w:rsidRPr="00362931">
                <w:rPr>
                  <w:rFonts w:ascii="Arial" w:hAnsi="Arial" w:cs="Arial"/>
                  <w:sz w:val="21"/>
                  <w:szCs w:val="21"/>
                </w:rPr>
                <w:t xml:space="preserve">A type of </w:t>
              </w:r>
              <w:r w:rsidRPr="00362931">
                <w:rPr>
                  <w:rFonts w:ascii="Arial" w:hAnsi="Arial" w:cs="Arial"/>
                  <w:i/>
                  <w:iCs/>
                  <w:sz w:val="21"/>
                  <w:szCs w:val="21"/>
                </w:rPr>
                <w:t xml:space="preserve">generating unit </w:t>
              </w:r>
              <w:r w:rsidRPr="00362931">
                <w:rPr>
                  <w:rFonts w:ascii="Arial" w:hAnsi="Arial" w:cs="Arial"/>
                  <w:sz w:val="21"/>
                  <w:szCs w:val="21"/>
                </w:rPr>
                <w:t>classified by the type of prime move, e.g. thermal hydro.</w:t>
              </w:r>
            </w:ins>
          </w:p>
        </w:tc>
      </w:tr>
      <w:tr w:rsidR="00362931" w:rsidRPr="00362931" w14:paraId="0A855977" w14:textId="77777777" w:rsidTr="00665A43">
        <w:trPr>
          <w:ins w:id="3347" w:author="Stuart McLarnon (NESO)" w:date="2025-05-29T11:35:00Z"/>
          <w:trPrChange w:id="3348" w:author="Stuart McLarnon [NESO]" w:date="2025-06-03T10:03:00Z" w16du:dateUtc="2025-06-03T09:03:00Z">
            <w:trPr>
              <w:gridAfter w:val="0"/>
            </w:trPr>
          </w:trPrChange>
        </w:trPr>
        <w:tc>
          <w:tcPr>
            <w:tcW w:w="2820" w:type="dxa"/>
            <w:tcPrChange w:id="3349" w:author="Stuart McLarnon [NESO]" w:date="2025-06-03T10:03:00Z" w16du:dateUtc="2025-06-03T09:03:00Z">
              <w:tcPr>
                <w:tcW w:w="3234" w:type="dxa"/>
              </w:tcPr>
            </w:tcPrChange>
          </w:tcPr>
          <w:p w14:paraId="2A4946BA" w14:textId="77777777" w:rsidR="00362931" w:rsidRPr="00362931" w:rsidRDefault="00362931" w:rsidP="00362931">
            <w:pPr>
              <w:widowControl/>
              <w:autoSpaceDE/>
              <w:autoSpaceDN/>
              <w:adjustRightInd/>
              <w:spacing w:after="120"/>
              <w:rPr>
                <w:ins w:id="3350" w:author="Stuart McLarnon (NESO)" w:date="2025-05-29T11:35:00Z" w16du:dateUtc="2025-05-29T10:35:00Z"/>
                <w:rFonts w:ascii="Arial" w:hAnsi="Arial" w:cs="Arial"/>
                <w:sz w:val="21"/>
                <w:szCs w:val="21"/>
                <w:lang w:val="en-GB"/>
              </w:rPr>
            </w:pPr>
            <w:ins w:id="3351" w:author="Stuart McLarnon (NESO)" w:date="2025-05-29T11:35:00Z" w16du:dateUtc="2025-05-29T10:35:00Z">
              <w:r w:rsidRPr="00362931">
                <w:rPr>
                  <w:rFonts w:ascii="Arial" w:hAnsi="Arial" w:cs="Arial"/>
                  <w:sz w:val="21"/>
                  <w:szCs w:val="21"/>
                </w:rPr>
                <w:t>Generating Units</w:t>
              </w:r>
            </w:ins>
          </w:p>
        </w:tc>
        <w:tc>
          <w:tcPr>
            <w:tcW w:w="6389" w:type="dxa"/>
            <w:tcPrChange w:id="3352" w:author="Stuart McLarnon [NESO]" w:date="2025-06-03T10:03:00Z" w16du:dateUtc="2025-06-03T09:03:00Z">
              <w:tcPr>
                <w:tcW w:w="5782" w:type="dxa"/>
              </w:tcPr>
            </w:tcPrChange>
          </w:tcPr>
          <w:p w14:paraId="582B2709" w14:textId="77777777" w:rsidR="00362931" w:rsidRPr="00362931" w:rsidRDefault="00362931" w:rsidP="00362931">
            <w:pPr>
              <w:widowControl/>
              <w:autoSpaceDE/>
              <w:autoSpaceDN/>
              <w:adjustRightInd/>
              <w:jc w:val="both"/>
              <w:rPr>
                <w:ins w:id="3353" w:author="Stuart McLarnon (NESO)" w:date="2025-05-29T11:35:00Z" w16du:dateUtc="2025-05-29T10:35:00Z"/>
                <w:rFonts w:ascii="Arial" w:hAnsi="Arial" w:cs="Arial"/>
                <w:sz w:val="21"/>
                <w:szCs w:val="21"/>
              </w:rPr>
            </w:pPr>
            <w:ins w:id="3354" w:author="Stuart McLarnon (NESO)" w:date="2025-05-29T11:35:00Z" w16du:dateUtc="2025-05-29T10:35:00Z">
              <w:r w:rsidRPr="00362931">
                <w:rPr>
                  <w:rFonts w:ascii="Arial" w:hAnsi="Arial" w:cs="Arial"/>
                  <w:sz w:val="21"/>
                  <w:szCs w:val="21"/>
                </w:rPr>
                <w:t xml:space="preserve">An </w:t>
              </w:r>
              <w:r w:rsidRPr="00362931">
                <w:rPr>
                  <w:rFonts w:ascii="Arial" w:hAnsi="Arial" w:cs="Arial"/>
                  <w:i/>
                  <w:iCs/>
                  <w:sz w:val="21"/>
                  <w:szCs w:val="21"/>
                </w:rPr>
                <w:t xml:space="preserve">onshore generating unit </w:t>
              </w:r>
              <w:r w:rsidRPr="00362931">
                <w:rPr>
                  <w:rFonts w:ascii="Arial" w:hAnsi="Arial" w:cs="Arial"/>
                  <w:sz w:val="21"/>
                  <w:szCs w:val="21"/>
                </w:rPr>
                <w:t xml:space="preserve">or an </w:t>
              </w:r>
              <w:r w:rsidRPr="00362931">
                <w:rPr>
                  <w:rFonts w:ascii="Arial" w:hAnsi="Arial" w:cs="Arial"/>
                  <w:i/>
                  <w:iCs/>
                  <w:sz w:val="21"/>
                  <w:szCs w:val="21"/>
                </w:rPr>
                <w:t>offshore generating unit</w:t>
              </w:r>
              <w:r w:rsidRPr="00362931">
                <w:rPr>
                  <w:rFonts w:ascii="Arial" w:hAnsi="Arial" w:cs="Arial"/>
                  <w:sz w:val="21"/>
                  <w:szCs w:val="21"/>
                </w:rPr>
                <w:t>.</w:t>
              </w:r>
            </w:ins>
          </w:p>
        </w:tc>
      </w:tr>
      <w:tr w:rsidR="00362931" w:rsidRPr="00362931" w14:paraId="50E68593" w14:textId="77777777" w:rsidTr="00665A43">
        <w:trPr>
          <w:ins w:id="3355" w:author="Stuart McLarnon (NESO)" w:date="2025-05-29T11:35:00Z"/>
          <w:trPrChange w:id="3356" w:author="Stuart McLarnon [NESO]" w:date="2025-06-03T10:03:00Z" w16du:dateUtc="2025-06-03T09:03:00Z">
            <w:trPr>
              <w:gridAfter w:val="0"/>
            </w:trPr>
          </w:trPrChange>
        </w:trPr>
        <w:tc>
          <w:tcPr>
            <w:tcW w:w="2820" w:type="dxa"/>
            <w:tcPrChange w:id="3357" w:author="Stuart McLarnon [NESO]" w:date="2025-06-03T10:03:00Z" w16du:dateUtc="2025-06-03T09:03:00Z">
              <w:tcPr>
                <w:tcW w:w="3234" w:type="dxa"/>
              </w:tcPr>
            </w:tcPrChange>
          </w:tcPr>
          <w:p w14:paraId="38C5F1DD" w14:textId="77777777" w:rsidR="00362931" w:rsidRPr="00362931" w:rsidRDefault="00362931" w:rsidP="00362931">
            <w:pPr>
              <w:widowControl/>
              <w:autoSpaceDE/>
              <w:autoSpaceDN/>
              <w:adjustRightInd/>
              <w:spacing w:after="120"/>
              <w:rPr>
                <w:ins w:id="3358" w:author="Stuart McLarnon (NESO)" w:date="2025-05-29T11:35:00Z" w16du:dateUtc="2025-05-29T10:35:00Z"/>
                <w:rFonts w:ascii="Arial" w:hAnsi="Arial" w:cs="Arial"/>
                <w:sz w:val="21"/>
                <w:szCs w:val="21"/>
                <w:lang w:val="en-GB"/>
              </w:rPr>
            </w:pPr>
            <w:ins w:id="3359" w:author="Stuart McLarnon (NESO)" w:date="2025-05-29T11:35:00Z" w16du:dateUtc="2025-05-29T10:35:00Z">
              <w:r w:rsidRPr="00362931">
                <w:rPr>
                  <w:rFonts w:ascii="Arial" w:hAnsi="Arial" w:cs="Arial"/>
                  <w:sz w:val="21"/>
                  <w:szCs w:val="21"/>
                </w:rPr>
                <w:t>Generation Circuit</w:t>
              </w:r>
            </w:ins>
          </w:p>
        </w:tc>
        <w:tc>
          <w:tcPr>
            <w:tcW w:w="6389" w:type="dxa"/>
            <w:tcPrChange w:id="3360" w:author="Stuart McLarnon [NESO]" w:date="2025-06-03T10:03:00Z" w16du:dateUtc="2025-06-03T09:03:00Z">
              <w:tcPr>
                <w:tcW w:w="5782" w:type="dxa"/>
              </w:tcPr>
            </w:tcPrChange>
          </w:tcPr>
          <w:p w14:paraId="1CDC77A4" w14:textId="77777777" w:rsidR="00362931" w:rsidRPr="00362931" w:rsidRDefault="00362931" w:rsidP="00362931">
            <w:pPr>
              <w:widowControl/>
              <w:autoSpaceDE/>
              <w:autoSpaceDN/>
              <w:adjustRightInd/>
              <w:jc w:val="both"/>
              <w:rPr>
                <w:ins w:id="3361" w:author="Stuart McLarnon (NESO)" w:date="2025-05-29T11:35:00Z" w16du:dateUtc="2025-05-29T10:35:00Z"/>
                <w:rFonts w:ascii="Arial" w:hAnsi="Arial" w:cs="Arial"/>
                <w:sz w:val="21"/>
                <w:szCs w:val="21"/>
              </w:rPr>
            </w:pPr>
            <w:ins w:id="3362" w:author="Stuart McLarnon (NESO)" w:date="2025-05-29T11:35:00Z" w16du:dateUtc="2025-05-29T10:35:00Z">
              <w:r w:rsidRPr="00362931">
                <w:rPr>
                  <w:rFonts w:ascii="Arial" w:hAnsi="Arial" w:cs="Arial"/>
                  <w:sz w:val="21"/>
                  <w:szCs w:val="21"/>
                </w:rPr>
                <w:t xml:space="preserve">The sole electrical connection between one or more </w:t>
              </w:r>
              <w:r w:rsidRPr="00362931">
                <w:rPr>
                  <w:rFonts w:ascii="Arial" w:hAnsi="Arial" w:cs="Arial"/>
                  <w:i/>
                  <w:iCs/>
                  <w:sz w:val="21"/>
                  <w:szCs w:val="21"/>
                </w:rPr>
                <w:t xml:space="preserve">generating units </w:t>
              </w:r>
              <w:r w:rsidRPr="00362931">
                <w:rPr>
                  <w:rFonts w:ascii="Arial" w:hAnsi="Arial" w:cs="Arial"/>
                  <w:sz w:val="21"/>
                  <w:szCs w:val="21"/>
                </w:rPr>
                <w:t xml:space="preserve">and the </w:t>
              </w:r>
              <w:r w:rsidRPr="00362931">
                <w:rPr>
                  <w:rFonts w:ascii="Arial" w:hAnsi="Arial" w:cs="Arial"/>
                  <w:i/>
                  <w:iCs/>
                  <w:sz w:val="21"/>
                  <w:szCs w:val="21"/>
                </w:rPr>
                <w:t xml:space="preserve">Main Interconnected Transmission System </w:t>
              </w:r>
              <w:r w:rsidRPr="00362931">
                <w:rPr>
                  <w:rFonts w:ascii="Arial" w:hAnsi="Arial" w:cs="Arial"/>
                  <w:sz w:val="21"/>
                  <w:szCs w:val="21"/>
                </w:rPr>
                <w:t xml:space="preserve">i.e. a radial circuit which if removed would disconnect the </w:t>
              </w:r>
              <w:r w:rsidRPr="00362931">
                <w:rPr>
                  <w:rFonts w:ascii="Arial" w:hAnsi="Arial" w:cs="Arial"/>
                  <w:i/>
                  <w:iCs/>
                  <w:sz w:val="21"/>
                  <w:szCs w:val="21"/>
                </w:rPr>
                <w:t>generating units</w:t>
              </w:r>
              <w:r w:rsidRPr="00362931">
                <w:rPr>
                  <w:rFonts w:ascii="Arial" w:hAnsi="Arial" w:cs="Arial"/>
                  <w:sz w:val="21"/>
                  <w:szCs w:val="21"/>
                </w:rPr>
                <w:t>.</w:t>
              </w:r>
            </w:ins>
          </w:p>
        </w:tc>
      </w:tr>
      <w:tr w:rsidR="00362931" w:rsidRPr="00362931" w14:paraId="74D56F67" w14:textId="77777777" w:rsidTr="00665A43">
        <w:trPr>
          <w:ins w:id="3363" w:author="Stuart McLarnon (NESO)" w:date="2025-05-29T11:35:00Z"/>
          <w:trPrChange w:id="3364" w:author="Stuart McLarnon [NESO]" w:date="2025-06-03T10:03:00Z" w16du:dateUtc="2025-06-03T09:03:00Z">
            <w:trPr>
              <w:gridAfter w:val="0"/>
            </w:trPr>
          </w:trPrChange>
        </w:trPr>
        <w:tc>
          <w:tcPr>
            <w:tcW w:w="2820" w:type="dxa"/>
            <w:tcPrChange w:id="3365" w:author="Stuart McLarnon [NESO]" w:date="2025-06-03T10:03:00Z" w16du:dateUtc="2025-06-03T09:03:00Z">
              <w:tcPr>
                <w:tcW w:w="3234" w:type="dxa"/>
              </w:tcPr>
            </w:tcPrChange>
          </w:tcPr>
          <w:p w14:paraId="369F3EAE" w14:textId="77777777" w:rsidR="00362931" w:rsidRPr="00362931" w:rsidRDefault="00362931" w:rsidP="00362931">
            <w:pPr>
              <w:widowControl/>
              <w:autoSpaceDE/>
              <w:autoSpaceDN/>
              <w:adjustRightInd/>
              <w:spacing w:after="120"/>
              <w:rPr>
                <w:ins w:id="3366" w:author="Stuart McLarnon (NESO)" w:date="2025-05-29T11:35:00Z" w16du:dateUtc="2025-05-29T10:35:00Z"/>
                <w:rFonts w:ascii="Arial" w:hAnsi="Arial" w:cs="Arial"/>
                <w:sz w:val="21"/>
                <w:szCs w:val="21"/>
                <w:lang w:val="en-GB"/>
              </w:rPr>
            </w:pPr>
            <w:ins w:id="3367" w:author="Stuart McLarnon (NESO)" w:date="2025-05-29T11:35:00Z" w16du:dateUtc="2025-05-29T10:35:00Z">
              <w:r w:rsidRPr="00362931">
                <w:rPr>
                  <w:rFonts w:ascii="Arial" w:hAnsi="Arial" w:cs="Arial"/>
                  <w:sz w:val="21"/>
                  <w:szCs w:val="21"/>
                </w:rPr>
                <w:t>Generation Point of Connection</w:t>
              </w:r>
            </w:ins>
          </w:p>
        </w:tc>
        <w:tc>
          <w:tcPr>
            <w:tcW w:w="6389" w:type="dxa"/>
            <w:tcPrChange w:id="3368" w:author="Stuart McLarnon [NESO]" w:date="2025-06-03T10:03:00Z" w16du:dateUtc="2025-06-03T09:03:00Z">
              <w:tcPr>
                <w:tcW w:w="5782" w:type="dxa"/>
              </w:tcPr>
            </w:tcPrChange>
          </w:tcPr>
          <w:p w14:paraId="163470BB" w14:textId="77777777" w:rsidR="00362931" w:rsidRPr="00362931" w:rsidRDefault="00362931" w:rsidP="00362931">
            <w:pPr>
              <w:widowControl/>
              <w:autoSpaceDE/>
              <w:autoSpaceDN/>
              <w:adjustRightInd/>
              <w:jc w:val="both"/>
              <w:rPr>
                <w:ins w:id="3369" w:author="Stuart McLarnon (NESO)" w:date="2025-05-29T11:35:00Z" w16du:dateUtc="2025-05-29T10:35:00Z"/>
                <w:rFonts w:ascii="Arial" w:hAnsi="Arial" w:cs="Arial"/>
                <w:sz w:val="21"/>
                <w:szCs w:val="21"/>
              </w:rPr>
            </w:pPr>
            <w:ins w:id="3370" w:author="Stuart McLarnon (NESO)" w:date="2025-05-29T11:35:00Z" w16du:dateUtc="2025-05-29T10:35:00Z">
              <w:r w:rsidRPr="00362931">
                <w:rPr>
                  <w:rFonts w:ascii="Arial" w:hAnsi="Arial" w:cs="Arial"/>
                  <w:sz w:val="21"/>
                  <w:szCs w:val="21"/>
                </w:rPr>
                <w:t xml:space="preserve">For the purpose of defining the boundaries between the </w:t>
              </w:r>
              <w:r w:rsidRPr="00362931">
                <w:rPr>
                  <w:rFonts w:ascii="Arial" w:hAnsi="Arial" w:cs="Arial"/>
                  <w:i/>
                  <w:iCs/>
                  <w:sz w:val="21"/>
                  <w:szCs w:val="21"/>
                </w:rPr>
                <w:t xml:space="preserve">MITS </w:t>
              </w:r>
              <w:r w:rsidRPr="00362931">
                <w:rPr>
                  <w:rFonts w:ascii="Arial" w:hAnsi="Arial" w:cs="Arial"/>
                  <w:sz w:val="21"/>
                  <w:szCs w:val="21"/>
                </w:rPr>
                <w:t xml:space="preserve">and </w:t>
              </w:r>
              <w:r w:rsidRPr="00362931">
                <w:rPr>
                  <w:rFonts w:ascii="Arial" w:hAnsi="Arial" w:cs="Arial"/>
                  <w:i/>
                  <w:iCs/>
                  <w:sz w:val="21"/>
                  <w:szCs w:val="21"/>
                </w:rPr>
                <w:t>generation circuits</w:t>
              </w:r>
              <w:r w:rsidRPr="00362931">
                <w:rPr>
                  <w:rFonts w:ascii="Arial" w:hAnsi="Arial" w:cs="Arial"/>
                  <w:sz w:val="21"/>
                  <w:szCs w:val="21"/>
                </w:rPr>
                <w:t xml:space="preserve">, the </w:t>
              </w:r>
              <w:r w:rsidRPr="00362931">
                <w:rPr>
                  <w:rFonts w:ascii="Arial" w:hAnsi="Arial" w:cs="Arial"/>
                  <w:i/>
                  <w:iCs/>
                  <w:sz w:val="21"/>
                  <w:szCs w:val="21"/>
                </w:rPr>
                <w:t xml:space="preserve">generation point of connection </w:t>
              </w:r>
              <w:r w:rsidRPr="00362931">
                <w:rPr>
                  <w:rFonts w:ascii="Arial" w:hAnsi="Arial" w:cs="Arial"/>
                  <w:sz w:val="21"/>
                  <w:szCs w:val="21"/>
                </w:rPr>
                <w:t xml:space="preserve">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or other equivalent point as may be determined by the relevant </w:t>
              </w:r>
              <w:r w:rsidRPr="00362931">
                <w:rPr>
                  <w:rFonts w:ascii="Arial" w:hAnsi="Arial" w:cs="Arial"/>
                  <w:i/>
                  <w:iCs/>
                  <w:sz w:val="21"/>
                  <w:szCs w:val="21"/>
                </w:rPr>
                <w:t xml:space="preserve">licensees </w:t>
              </w:r>
              <w:r w:rsidRPr="00362931">
                <w:rPr>
                  <w:rFonts w:ascii="Arial" w:hAnsi="Arial" w:cs="Arial"/>
                  <w:sz w:val="21"/>
                  <w:szCs w:val="21"/>
                </w:rPr>
                <w:t>for new types of substation.</w:t>
              </w:r>
            </w:ins>
          </w:p>
        </w:tc>
      </w:tr>
      <w:tr w:rsidR="00362931" w:rsidRPr="00362931" w14:paraId="2E1C229D" w14:textId="77777777" w:rsidTr="00665A43">
        <w:trPr>
          <w:ins w:id="3371" w:author="Stuart McLarnon (NESO)" w:date="2025-05-29T11:35:00Z"/>
          <w:trPrChange w:id="3372" w:author="Stuart McLarnon [NESO]" w:date="2025-06-03T10:03:00Z" w16du:dateUtc="2025-06-03T09:03:00Z">
            <w:trPr>
              <w:gridAfter w:val="0"/>
            </w:trPr>
          </w:trPrChange>
        </w:trPr>
        <w:tc>
          <w:tcPr>
            <w:tcW w:w="2820" w:type="dxa"/>
            <w:tcPrChange w:id="3373" w:author="Stuart McLarnon [NESO]" w:date="2025-06-03T10:03:00Z" w16du:dateUtc="2025-06-03T09:03:00Z">
              <w:tcPr>
                <w:tcW w:w="3234" w:type="dxa"/>
              </w:tcPr>
            </w:tcPrChange>
          </w:tcPr>
          <w:p w14:paraId="3B1FA879" w14:textId="77777777" w:rsidR="00362931" w:rsidRPr="00362931" w:rsidRDefault="00362931" w:rsidP="00362931">
            <w:pPr>
              <w:widowControl/>
              <w:autoSpaceDE/>
              <w:autoSpaceDN/>
              <w:adjustRightInd/>
              <w:spacing w:after="120"/>
              <w:rPr>
                <w:ins w:id="3374" w:author="Stuart McLarnon (NESO)" w:date="2025-05-29T11:35:00Z" w16du:dateUtc="2025-05-29T10:35:00Z"/>
                <w:rFonts w:ascii="Arial" w:hAnsi="Arial" w:cs="Arial"/>
                <w:sz w:val="21"/>
                <w:szCs w:val="21"/>
                <w:lang w:val="en-GB"/>
              </w:rPr>
            </w:pPr>
            <w:ins w:id="3375" w:author="Stuart McLarnon (NESO)" w:date="2025-05-29T11:35:00Z" w16du:dateUtc="2025-05-29T10:35:00Z">
              <w:r w:rsidRPr="00362931">
                <w:rPr>
                  <w:rFonts w:ascii="Arial" w:hAnsi="Arial" w:cs="Arial"/>
                  <w:sz w:val="21"/>
                  <w:szCs w:val="21"/>
                </w:rPr>
                <w:t>Generator</w:t>
              </w:r>
            </w:ins>
          </w:p>
        </w:tc>
        <w:tc>
          <w:tcPr>
            <w:tcW w:w="6389" w:type="dxa"/>
            <w:tcPrChange w:id="3376" w:author="Stuart McLarnon [NESO]" w:date="2025-06-03T10:03:00Z" w16du:dateUtc="2025-06-03T09:03:00Z">
              <w:tcPr>
                <w:tcW w:w="5782" w:type="dxa"/>
              </w:tcPr>
            </w:tcPrChange>
          </w:tcPr>
          <w:p w14:paraId="488EECB8" w14:textId="77777777" w:rsidR="00362931" w:rsidRPr="00362931" w:rsidRDefault="00362931" w:rsidP="00362931">
            <w:pPr>
              <w:widowControl/>
              <w:autoSpaceDE/>
              <w:autoSpaceDN/>
              <w:adjustRightInd/>
              <w:jc w:val="both"/>
              <w:rPr>
                <w:ins w:id="3377" w:author="Stuart McLarnon (NESO)" w:date="2025-05-29T11:35:00Z" w16du:dateUtc="2025-05-29T10:35:00Z"/>
                <w:rFonts w:ascii="Arial" w:hAnsi="Arial" w:cs="Arial"/>
                <w:sz w:val="21"/>
                <w:szCs w:val="21"/>
                <w:lang w:val="en-GB"/>
              </w:rPr>
            </w:pPr>
            <w:ins w:id="3378" w:author="Stuart McLarnon (NESO)" w:date="2025-05-29T11:35:00Z" w16du:dateUtc="2025-05-29T10:35:00Z">
              <w:r w:rsidRPr="00362931">
                <w:rPr>
                  <w:rFonts w:ascii="Arial" w:hAnsi="Arial" w:cs="Arial"/>
                  <w:sz w:val="21"/>
                  <w:szCs w:val="21"/>
                </w:rPr>
                <w:t xml:space="preserve">A person who generates electricity under licence or exemption under the Electricity Act 1989 as amended by the Utilities Act 2000 and the Energy Act 2004 as a </w:t>
              </w:r>
              <w:r w:rsidRPr="00362931">
                <w:rPr>
                  <w:rFonts w:ascii="Arial" w:hAnsi="Arial" w:cs="Arial"/>
                  <w:i/>
                  <w:iCs/>
                  <w:sz w:val="21"/>
                  <w:szCs w:val="21"/>
                </w:rPr>
                <w:t xml:space="preserve">generator </w:t>
              </w:r>
              <w:r w:rsidRPr="00362931">
                <w:rPr>
                  <w:rFonts w:ascii="Arial" w:hAnsi="Arial" w:cs="Arial"/>
                  <w:sz w:val="21"/>
                  <w:szCs w:val="21"/>
                </w:rPr>
                <w:t xml:space="preserve">in </w:t>
              </w:r>
              <w:r w:rsidRPr="00362931">
                <w:rPr>
                  <w:rFonts w:ascii="Arial" w:hAnsi="Arial" w:cs="Arial"/>
                  <w:i/>
                  <w:iCs/>
                  <w:sz w:val="21"/>
                  <w:szCs w:val="21"/>
                </w:rPr>
                <w:t xml:space="preserve">Great Britain </w:t>
              </w:r>
              <w:r w:rsidRPr="00362931">
                <w:rPr>
                  <w:rFonts w:ascii="Arial" w:hAnsi="Arial" w:cs="Arial"/>
                  <w:sz w:val="21"/>
                  <w:szCs w:val="21"/>
                </w:rPr>
                <w:t xml:space="preserve">or </w:t>
              </w:r>
              <w:r w:rsidRPr="00362931">
                <w:rPr>
                  <w:rFonts w:ascii="Arial" w:hAnsi="Arial" w:cs="Arial"/>
                  <w:i/>
                  <w:iCs/>
                  <w:sz w:val="21"/>
                  <w:szCs w:val="21"/>
                </w:rPr>
                <w:t>Offshore</w:t>
              </w:r>
              <w:r w:rsidRPr="00362931">
                <w:rPr>
                  <w:rFonts w:ascii="Arial" w:hAnsi="Arial" w:cs="Arial"/>
                  <w:sz w:val="21"/>
                  <w:szCs w:val="21"/>
                </w:rPr>
                <w:t>.</w:t>
              </w:r>
            </w:ins>
          </w:p>
        </w:tc>
      </w:tr>
      <w:tr w:rsidR="00362931" w:rsidRPr="00362931" w14:paraId="6D9A5E97" w14:textId="77777777" w:rsidTr="00665A43">
        <w:trPr>
          <w:trHeight w:val="300"/>
          <w:ins w:id="3379" w:author="Stuart McLarnon (NESO)" w:date="2025-05-29T11:35:00Z"/>
          <w:trPrChange w:id="3380" w:author="Stuart McLarnon [NESO]" w:date="2025-06-03T10:03:00Z" w16du:dateUtc="2025-06-03T09:03:00Z">
            <w:trPr>
              <w:gridAfter w:val="0"/>
              <w:trHeight w:val="300"/>
            </w:trPr>
          </w:trPrChange>
        </w:trPr>
        <w:tc>
          <w:tcPr>
            <w:tcW w:w="2820" w:type="dxa"/>
            <w:tcPrChange w:id="3381" w:author="Stuart McLarnon [NESO]" w:date="2025-06-03T10:03:00Z" w16du:dateUtc="2025-06-03T09:03:00Z">
              <w:tcPr>
                <w:tcW w:w="3234" w:type="dxa"/>
              </w:tcPr>
            </w:tcPrChange>
          </w:tcPr>
          <w:p w14:paraId="0868BDBA" w14:textId="77777777" w:rsidR="00362931" w:rsidRPr="00362931" w:rsidRDefault="00362931">
            <w:pPr>
              <w:widowControl/>
              <w:tabs>
                <w:tab w:val="left" w:pos="1985"/>
              </w:tabs>
              <w:autoSpaceDE/>
              <w:autoSpaceDN/>
              <w:adjustRightInd/>
              <w:spacing w:before="120" w:after="120" w:line="240" w:lineRule="atLeast"/>
              <w:textAlignment w:val="baseline"/>
              <w:rPr>
                <w:ins w:id="3382" w:author="Stuart McLarnon (NESO)" w:date="2025-05-29T11:35:00Z" w16du:dateUtc="2025-05-29T10:35:00Z"/>
                <w:rFonts w:ascii="Arial" w:hAnsi="Arial" w:cs="Arial"/>
                <w:color w:val="000000"/>
                <w:spacing w:val="6"/>
                <w:sz w:val="21"/>
                <w:szCs w:val="21"/>
                <w:lang w:val="en-GB"/>
              </w:rPr>
              <w:pPrChange w:id="3383" w:author="Stuart McLarnon (NESO)" w:date="2025-05-29T13:06:00Z" w16du:dateUtc="2025-05-29T12:06:00Z">
                <w:pPr>
                  <w:widowControl/>
                  <w:tabs>
                    <w:tab w:val="left" w:pos="1985"/>
                  </w:tabs>
                  <w:autoSpaceDE/>
                  <w:autoSpaceDN/>
                  <w:adjustRightInd/>
                  <w:spacing w:before="120" w:after="120" w:line="240" w:lineRule="atLeast"/>
                  <w:ind w:hanging="1985"/>
                  <w:textAlignment w:val="baseline"/>
                </w:pPr>
              </w:pPrChange>
            </w:pPr>
            <w:ins w:id="3384" w:author="Stuart McLarnon (NESO)" w:date="2025-05-29T11:35:00Z" w16du:dateUtc="2025-05-29T10:35:00Z">
              <w:r w:rsidRPr="00362931">
                <w:rPr>
                  <w:rFonts w:ascii="Arial" w:hAnsi="Arial" w:cs="Arial"/>
                  <w:spacing w:val="-2"/>
                  <w:sz w:val="21"/>
                  <w:szCs w:val="21"/>
                  <w:lang w:val="en-GB"/>
                </w:rPr>
                <w:t>Governance Framework</w:t>
              </w:r>
            </w:ins>
          </w:p>
        </w:tc>
        <w:tc>
          <w:tcPr>
            <w:tcW w:w="6389" w:type="dxa"/>
            <w:tcPrChange w:id="3385" w:author="Stuart McLarnon [NESO]" w:date="2025-06-03T10:03:00Z" w16du:dateUtc="2025-06-03T09:03:00Z">
              <w:tcPr>
                <w:tcW w:w="5782" w:type="dxa"/>
              </w:tcPr>
            </w:tcPrChange>
          </w:tcPr>
          <w:p w14:paraId="35433022" w14:textId="77777777" w:rsidR="00362931" w:rsidRPr="00362931" w:rsidRDefault="00362931" w:rsidP="00362931">
            <w:pPr>
              <w:widowControl/>
              <w:tabs>
                <w:tab w:val="left" w:pos="2016"/>
              </w:tabs>
              <w:kinsoku w:val="0"/>
              <w:overflowPunct w:val="0"/>
              <w:autoSpaceDE/>
              <w:autoSpaceDN/>
              <w:adjustRightInd/>
              <w:spacing w:before="120" w:after="120" w:line="240" w:lineRule="atLeast"/>
              <w:jc w:val="both"/>
              <w:textAlignment w:val="baseline"/>
              <w:rPr>
                <w:ins w:id="3386" w:author="Stuart McLarnon (NESO)" w:date="2025-05-29T11:35:00Z" w16du:dateUtc="2025-05-29T10:35:00Z"/>
                <w:rFonts w:ascii="Arial" w:hAnsi="Arial" w:cs="Arial"/>
                <w:bCs/>
                <w:color w:val="000000"/>
                <w:spacing w:val="6"/>
                <w:sz w:val="21"/>
                <w:szCs w:val="21"/>
                <w:lang w:val="en-GB"/>
              </w:rPr>
            </w:pPr>
            <w:ins w:id="3387" w:author="Stuart McLarnon (NESO)" w:date="2025-05-29T11:35:00Z" w16du:dateUtc="2025-05-29T10:35:00Z">
              <w:r w:rsidRPr="00362931">
                <w:rPr>
                  <w:rFonts w:ascii="Arial" w:hAnsi="Arial" w:cs="Arial"/>
                  <w:spacing w:val="11"/>
                  <w:sz w:val="21"/>
                  <w:szCs w:val="21"/>
                  <w:lang w:val="en-GB"/>
                </w:rPr>
                <w:t>Means the SQSS Governance Framework as contained in Appendix J.</w:t>
              </w:r>
            </w:ins>
          </w:p>
        </w:tc>
      </w:tr>
      <w:tr w:rsidR="00362931" w:rsidRPr="00362931" w14:paraId="33012491" w14:textId="77777777" w:rsidTr="00665A43">
        <w:trPr>
          <w:ins w:id="3388" w:author="Stuart McLarnon (NESO)" w:date="2025-05-29T11:35:00Z"/>
          <w:trPrChange w:id="3389" w:author="Stuart McLarnon [NESO]" w:date="2025-06-03T10:03:00Z" w16du:dateUtc="2025-06-03T09:03:00Z">
            <w:trPr>
              <w:gridAfter w:val="0"/>
            </w:trPr>
          </w:trPrChange>
        </w:trPr>
        <w:tc>
          <w:tcPr>
            <w:tcW w:w="2820" w:type="dxa"/>
            <w:tcPrChange w:id="3390" w:author="Stuart McLarnon [NESO]" w:date="2025-06-03T10:03:00Z" w16du:dateUtc="2025-06-03T09:03:00Z">
              <w:tcPr>
                <w:tcW w:w="3234" w:type="dxa"/>
              </w:tcPr>
            </w:tcPrChange>
          </w:tcPr>
          <w:p w14:paraId="562BC9AE" w14:textId="77777777" w:rsidR="00362931" w:rsidRPr="00362931" w:rsidRDefault="00362931" w:rsidP="00362931">
            <w:pPr>
              <w:widowControl/>
              <w:autoSpaceDE/>
              <w:autoSpaceDN/>
              <w:adjustRightInd/>
              <w:spacing w:after="120"/>
              <w:rPr>
                <w:ins w:id="3391" w:author="Stuart McLarnon (NESO)" w:date="2025-05-29T11:35:00Z" w16du:dateUtc="2025-05-29T10:35:00Z"/>
                <w:rFonts w:ascii="Arial" w:hAnsi="Arial" w:cs="Arial"/>
                <w:sz w:val="21"/>
                <w:szCs w:val="21"/>
                <w:lang w:val="en-GB"/>
              </w:rPr>
            </w:pPr>
            <w:ins w:id="3392" w:author="Stuart McLarnon (NESO)" w:date="2025-05-29T11:35:00Z" w16du:dateUtc="2025-05-29T10:35:00Z">
              <w:r w:rsidRPr="00362931">
                <w:rPr>
                  <w:rFonts w:ascii="Arial" w:hAnsi="Arial" w:cs="Arial"/>
                  <w:sz w:val="21"/>
                  <w:szCs w:val="21"/>
                </w:rPr>
                <w:t>Great Britain (GB)</w:t>
              </w:r>
            </w:ins>
          </w:p>
        </w:tc>
        <w:tc>
          <w:tcPr>
            <w:tcW w:w="6389" w:type="dxa"/>
            <w:tcPrChange w:id="3393" w:author="Stuart McLarnon [NESO]" w:date="2025-06-03T10:03:00Z" w16du:dateUtc="2025-06-03T09:03:00Z">
              <w:tcPr>
                <w:tcW w:w="5782" w:type="dxa"/>
              </w:tcPr>
            </w:tcPrChange>
          </w:tcPr>
          <w:p w14:paraId="68E4F7BE" w14:textId="77777777" w:rsidR="00362931" w:rsidRPr="00362931" w:rsidRDefault="00362931" w:rsidP="00362931">
            <w:pPr>
              <w:widowControl/>
              <w:autoSpaceDE/>
              <w:autoSpaceDN/>
              <w:adjustRightInd/>
              <w:jc w:val="both"/>
              <w:rPr>
                <w:ins w:id="3394" w:author="Stuart McLarnon (NESO)" w:date="2025-05-29T11:35:00Z" w16du:dateUtc="2025-05-29T10:35:00Z"/>
                <w:rFonts w:ascii="Arial" w:hAnsi="Arial" w:cs="Arial"/>
                <w:sz w:val="21"/>
                <w:szCs w:val="21"/>
              </w:rPr>
            </w:pPr>
            <w:ins w:id="3395" w:author="Stuart McLarnon (NESO)" w:date="2025-05-29T11:35:00Z" w16du:dateUtc="2025-05-29T10:35:00Z">
              <w:r w:rsidRPr="00362931">
                <w:rPr>
                  <w:rFonts w:ascii="Arial" w:hAnsi="Arial" w:cs="Arial"/>
                  <w:sz w:val="21"/>
                  <w:szCs w:val="21"/>
                </w:rPr>
                <w:t>The landmass of England and Wales and Scotland, including internal waters.</w:t>
              </w:r>
            </w:ins>
          </w:p>
        </w:tc>
      </w:tr>
      <w:tr w:rsidR="00362931" w:rsidRPr="00362931" w14:paraId="5881165B" w14:textId="77777777" w:rsidTr="00665A43">
        <w:trPr>
          <w:ins w:id="3396" w:author="Stuart McLarnon (NESO)" w:date="2025-05-29T11:35:00Z"/>
          <w:trPrChange w:id="3397" w:author="Stuart McLarnon [NESO]" w:date="2025-06-03T10:03:00Z" w16du:dateUtc="2025-06-03T09:03:00Z">
            <w:trPr>
              <w:gridAfter w:val="0"/>
            </w:trPr>
          </w:trPrChange>
        </w:trPr>
        <w:tc>
          <w:tcPr>
            <w:tcW w:w="2820" w:type="dxa"/>
            <w:tcPrChange w:id="3398" w:author="Stuart McLarnon [NESO]" w:date="2025-06-03T10:03:00Z" w16du:dateUtc="2025-06-03T09:03:00Z">
              <w:tcPr>
                <w:tcW w:w="3234" w:type="dxa"/>
              </w:tcPr>
            </w:tcPrChange>
          </w:tcPr>
          <w:p w14:paraId="4DE4A1C5" w14:textId="77777777" w:rsidR="00362931" w:rsidRPr="00362931" w:rsidRDefault="00362931" w:rsidP="00362931">
            <w:pPr>
              <w:widowControl/>
              <w:autoSpaceDE/>
              <w:autoSpaceDN/>
              <w:adjustRightInd/>
              <w:spacing w:after="120"/>
              <w:rPr>
                <w:ins w:id="3399" w:author="Stuart McLarnon (NESO)" w:date="2025-05-29T11:35:00Z" w16du:dateUtc="2025-05-29T10:35:00Z"/>
                <w:rFonts w:ascii="Arial" w:hAnsi="Arial" w:cs="Arial"/>
                <w:sz w:val="21"/>
                <w:szCs w:val="21"/>
                <w:lang w:val="en-GB"/>
              </w:rPr>
            </w:pPr>
            <w:ins w:id="3400" w:author="Stuart McLarnon (NESO)" w:date="2025-05-29T11:35:00Z" w16du:dateUtc="2025-05-29T10:35:00Z">
              <w:r w:rsidRPr="00362931">
                <w:rPr>
                  <w:rFonts w:ascii="Arial" w:hAnsi="Arial" w:cs="Arial"/>
                  <w:sz w:val="21"/>
                  <w:szCs w:val="21"/>
                </w:rPr>
                <w:t>Grid Entry Point (GEP)</w:t>
              </w:r>
            </w:ins>
          </w:p>
        </w:tc>
        <w:tc>
          <w:tcPr>
            <w:tcW w:w="6389" w:type="dxa"/>
            <w:tcPrChange w:id="3401" w:author="Stuart McLarnon [NESO]" w:date="2025-06-03T10:03:00Z" w16du:dateUtc="2025-06-03T09:03:00Z">
              <w:tcPr>
                <w:tcW w:w="5782" w:type="dxa"/>
              </w:tcPr>
            </w:tcPrChange>
          </w:tcPr>
          <w:p w14:paraId="571EED43" w14:textId="77777777" w:rsidR="00362931" w:rsidRPr="00362931" w:rsidRDefault="00362931" w:rsidP="00362931">
            <w:pPr>
              <w:widowControl/>
              <w:autoSpaceDE/>
              <w:autoSpaceDN/>
              <w:adjustRightInd/>
              <w:jc w:val="both"/>
              <w:rPr>
                <w:ins w:id="3402" w:author="Stuart McLarnon (NESO)" w:date="2025-05-29T11:35:00Z" w16du:dateUtc="2025-05-29T10:35:00Z"/>
                <w:rFonts w:ascii="Arial" w:hAnsi="Arial" w:cs="Arial"/>
                <w:sz w:val="21"/>
                <w:szCs w:val="21"/>
              </w:rPr>
            </w:pPr>
            <w:ins w:id="3403" w:author="Stuart McLarnon (NESO)" w:date="2025-05-29T11:35:00Z" w16du:dateUtc="2025-05-29T10:35:00Z">
              <w:r w:rsidRPr="00362931">
                <w:rPr>
                  <w:rFonts w:ascii="Arial" w:hAnsi="Arial" w:cs="Arial"/>
                  <w:sz w:val="21"/>
                  <w:szCs w:val="21"/>
                </w:rPr>
                <w:t xml:space="preserve">A point at which a </w:t>
              </w:r>
              <w:r w:rsidRPr="00362931">
                <w:rPr>
                  <w:rFonts w:ascii="Arial" w:hAnsi="Arial" w:cs="Arial"/>
                  <w:i/>
                  <w:iCs/>
                  <w:sz w:val="21"/>
                  <w:szCs w:val="21"/>
                </w:rPr>
                <w:t xml:space="preserve">generating unit </w:t>
              </w:r>
              <w:r w:rsidRPr="00362931">
                <w:rPr>
                  <w:rFonts w:ascii="Arial" w:hAnsi="Arial" w:cs="Arial"/>
                  <w:sz w:val="21"/>
                  <w:szCs w:val="21"/>
                </w:rPr>
                <w:t xml:space="preserve">or a CCGT module or an </w:t>
              </w:r>
              <w:r w:rsidRPr="00362931">
                <w:rPr>
                  <w:rFonts w:ascii="Arial" w:hAnsi="Arial" w:cs="Arial"/>
                  <w:i/>
                  <w:iCs/>
                  <w:sz w:val="21"/>
                  <w:szCs w:val="21"/>
                </w:rPr>
                <w:t>offshore power park module</w:t>
              </w:r>
              <w:r w:rsidRPr="00362931">
                <w:rPr>
                  <w:rFonts w:ascii="Arial" w:hAnsi="Arial" w:cs="Arial"/>
                  <w:sz w:val="21"/>
                  <w:szCs w:val="21"/>
                </w:rPr>
                <w:t xml:space="preserve">, as the case may be, which is directly connected to the </w:t>
              </w:r>
              <w:r w:rsidRPr="00362931">
                <w:rPr>
                  <w:rFonts w:ascii="Arial" w:hAnsi="Arial" w:cs="Arial"/>
                  <w:i/>
                  <w:iCs/>
                  <w:sz w:val="21"/>
                  <w:szCs w:val="21"/>
                </w:rPr>
                <w:t>national electricity transmission system</w:t>
              </w:r>
              <w:r w:rsidRPr="00362931">
                <w:rPr>
                  <w:rFonts w:ascii="Arial" w:hAnsi="Arial" w:cs="Arial"/>
                  <w:sz w:val="21"/>
                  <w:szCs w:val="21"/>
                </w:rPr>
                <w:t xml:space="preserve">, connects to the </w:t>
              </w:r>
              <w:r w:rsidRPr="00362931">
                <w:rPr>
                  <w:rFonts w:ascii="Arial" w:hAnsi="Arial" w:cs="Arial"/>
                  <w:i/>
                  <w:iCs/>
                  <w:sz w:val="21"/>
                  <w:szCs w:val="21"/>
                </w:rPr>
                <w:t>national electricity transmission system</w:t>
              </w:r>
              <w:r w:rsidRPr="00362931">
                <w:rPr>
                  <w:rFonts w:ascii="Arial" w:hAnsi="Arial" w:cs="Arial"/>
                  <w:sz w:val="21"/>
                  <w:szCs w:val="21"/>
                </w:rPr>
                <w:t xml:space="preserve">. The default point of connection 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or equivalent point as may be determined by the relevant </w:t>
              </w:r>
              <w:r w:rsidRPr="00362931">
                <w:rPr>
                  <w:rFonts w:ascii="Arial" w:hAnsi="Arial" w:cs="Arial"/>
                  <w:i/>
                  <w:iCs/>
                  <w:sz w:val="21"/>
                  <w:szCs w:val="21"/>
                </w:rPr>
                <w:t xml:space="preserve">licensees </w:t>
              </w:r>
              <w:r w:rsidRPr="00362931">
                <w:rPr>
                  <w:rFonts w:ascii="Arial" w:hAnsi="Arial" w:cs="Arial"/>
                  <w:sz w:val="21"/>
                  <w:szCs w:val="21"/>
                </w:rPr>
                <w:t>for new types of substation.</w:t>
              </w:r>
            </w:ins>
          </w:p>
        </w:tc>
      </w:tr>
      <w:tr w:rsidR="00362931" w:rsidRPr="00362931" w14:paraId="7F9161B3" w14:textId="77777777" w:rsidTr="00665A43">
        <w:trPr>
          <w:ins w:id="3404" w:author="Stuart McLarnon (NESO)" w:date="2025-05-29T11:35:00Z"/>
          <w:trPrChange w:id="3405" w:author="Stuart McLarnon [NESO]" w:date="2025-06-03T10:03:00Z" w16du:dateUtc="2025-06-03T09:03:00Z">
            <w:trPr>
              <w:gridAfter w:val="0"/>
            </w:trPr>
          </w:trPrChange>
        </w:trPr>
        <w:tc>
          <w:tcPr>
            <w:tcW w:w="2820" w:type="dxa"/>
            <w:tcPrChange w:id="3406" w:author="Stuart McLarnon [NESO]" w:date="2025-06-03T10:03:00Z" w16du:dateUtc="2025-06-03T09:03:00Z">
              <w:tcPr>
                <w:tcW w:w="3234" w:type="dxa"/>
              </w:tcPr>
            </w:tcPrChange>
          </w:tcPr>
          <w:p w14:paraId="6B4373ED" w14:textId="77777777" w:rsidR="00362931" w:rsidRPr="00362931" w:rsidRDefault="00362931" w:rsidP="00362931">
            <w:pPr>
              <w:widowControl/>
              <w:autoSpaceDE/>
              <w:autoSpaceDN/>
              <w:adjustRightInd/>
              <w:spacing w:after="120"/>
              <w:rPr>
                <w:ins w:id="3407" w:author="Stuart McLarnon (NESO)" w:date="2025-05-29T11:35:00Z" w16du:dateUtc="2025-05-29T10:35:00Z"/>
                <w:rFonts w:ascii="Arial" w:hAnsi="Arial" w:cs="Arial"/>
                <w:sz w:val="21"/>
                <w:szCs w:val="21"/>
                <w:lang w:val="en-GB"/>
              </w:rPr>
            </w:pPr>
            <w:ins w:id="3408" w:author="Stuart McLarnon (NESO)" w:date="2025-05-29T11:35:00Z" w16du:dateUtc="2025-05-29T10:35:00Z">
              <w:r w:rsidRPr="00362931">
                <w:rPr>
                  <w:rFonts w:ascii="Arial" w:hAnsi="Arial" w:cs="Arial"/>
                  <w:sz w:val="21"/>
                  <w:szCs w:val="21"/>
                </w:rPr>
                <w:t>Grid Supply Point (GSP)</w:t>
              </w:r>
            </w:ins>
          </w:p>
        </w:tc>
        <w:tc>
          <w:tcPr>
            <w:tcW w:w="6389" w:type="dxa"/>
            <w:tcPrChange w:id="3409" w:author="Stuart McLarnon [NESO]" w:date="2025-06-03T10:03:00Z" w16du:dateUtc="2025-06-03T09:03:00Z">
              <w:tcPr>
                <w:tcW w:w="5782" w:type="dxa"/>
              </w:tcPr>
            </w:tcPrChange>
          </w:tcPr>
          <w:p w14:paraId="15C34742" w14:textId="77777777" w:rsidR="00362931" w:rsidRPr="00362931" w:rsidRDefault="00362931" w:rsidP="00362931">
            <w:pPr>
              <w:widowControl/>
              <w:autoSpaceDE/>
              <w:autoSpaceDN/>
              <w:adjustRightInd/>
              <w:jc w:val="both"/>
              <w:rPr>
                <w:ins w:id="3410" w:author="Stuart McLarnon (NESO)" w:date="2025-05-29T11:35:00Z" w16du:dateUtc="2025-05-29T10:35:00Z"/>
                <w:rFonts w:ascii="Arial" w:hAnsi="Arial" w:cs="Arial"/>
                <w:sz w:val="21"/>
                <w:szCs w:val="21"/>
              </w:rPr>
            </w:pPr>
            <w:ins w:id="3411" w:author="Stuart McLarnon (NESO)" w:date="2025-05-29T11:35:00Z" w16du:dateUtc="2025-05-29T10:35:00Z">
              <w:r w:rsidRPr="00362931">
                <w:rPr>
                  <w:rFonts w:ascii="Arial" w:hAnsi="Arial" w:cs="Arial"/>
                  <w:sz w:val="21"/>
                  <w:szCs w:val="21"/>
                </w:rPr>
                <w:t xml:space="preserve">A point of supply from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to </w:t>
              </w:r>
              <w:r w:rsidRPr="00362931">
                <w:rPr>
                  <w:rFonts w:ascii="Arial" w:hAnsi="Arial" w:cs="Arial"/>
                  <w:i/>
                  <w:iCs/>
                  <w:sz w:val="21"/>
                  <w:szCs w:val="21"/>
                </w:rPr>
                <w:t xml:space="preserve">network operators </w:t>
              </w:r>
              <w:r w:rsidRPr="00362931">
                <w:rPr>
                  <w:rFonts w:ascii="Arial" w:hAnsi="Arial" w:cs="Arial"/>
                  <w:sz w:val="21"/>
                  <w:szCs w:val="21"/>
                </w:rPr>
                <w:t xml:space="preserve">or </w:t>
              </w:r>
              <w:r w:rsidRPr="00362931">
                <w:rPr>
                  <w:rFonts w:ascii="Arial" w:hAnsi="Arial" w:cs="Arial"/>
                  <w:i/>
                  <w:iCs/>
                  <w:sz w:val="21"/>
                  <w:szCs w:val="21"/>
                </w:rPr>
                <w:t>non-embedded customers</w:t>
              </w:r>
              <w:r w:rsidRPr="00362931">
                <w:rPr>
                  <w:rFonts w:ascii="Arial" w:hAnsi="Arial" w:cs="Arial"/>
                  <w:sz w:val="21"/>
                  <w:szCs w:val="21"/>
                </w:rPr>
                <w:t>.</w:t>
              </w:r>
            </w:ins>
          </w:p>
        </w:tc>
      </w:tr>
      <w:tr w:rsidR="00362931" w:rsidRPr="00362931" w14:paraId="5D8FA5D6" w14:textId="77777777" w:rsidTr="00665A43">
        <w:trPr>
          <w:ins w:id="3412" w:author="Stuart McLarnon (NESO)" w:date="2025-05-29T11:35:00Z"/>
          <w:trPrChange w:id="3413" w:author="Stuart McLarnon [NESO]" w:date="2025-06-03T10:03:00Z" w16du:dateUtc="2025-06-03T09:03:00Z">
            <w:trPr>
              <w:gridAfter w:val="0"/>
            </w:trPr>
          </w:trPrChange>
        </w:trPr>
        <w:tc>
          <w:tcPr>
            <w:tcW w:w="2820" w:type="dxa"/>
            <w:tcPrChange w:id="3414" w:author="Stuart McLarnon [NESO]" w:date="2025-06-03T10:03:00Z" w16du:dateUtc="2025-06-03T09:03:00Z">
              <w:tcPr>
                <w:tcW w:w="3234" w:type="dxa"/>
              </w:tcPr>
            </w:tcPrChange>
          </w:tcPr>
          <w:p w14:paraId="075E0F1C" w14:textId="77777777" w:rsidR="00362931" w:rsidRPr="00362931" w:rsidRDefault="00362931" w:rsidP="00362931">
            <w:pPr>
              <w:widowControl/>
              <w:autoSpaceDE/>
              <w:autoSpaceDN/>
              <w:adjustRightInd/>
              <w:spacing w:after="120"/>
              <w:rPr>
                <w:ins w:id="3415" w:author="Stuart McLarnon (NESO)" w:date="2025-05-29T11:35:00Z" w16du:dateUtc="2025-05-29T10:35:00Z"/>
                <w:rFonts w:ascii="Arial" w:hAnsi="Arial" w:cs="Arial"/>
                <w:sz w:val="21"/>
                <w:szCs w:val="21"/>
                <w:lang w:val="en-GB"/>
              </w:rPr>
            </w:pPr>
            <w:ins w:id="3416" w:author="Stuart McLarnon (NESO)" w:date="2025-05-29T11:35:00Z" w16du:dateUtc="2025-05-29T10:35:00Z">
              <w:r w:rsidRPr="00362931">
                <w:rPr>
                  <w:rFonts w:ascii="Arial" w:hAnsi="Arial" w:cs="Arial"/>
                  <w:sz w:val="21"/>
                  <w:szCs w:val="21"/>
                </w:rPr>
                <w:t>Group Demand</w:t>
              </w:r>
            </w:ins>
          </w:p>
        </w:tc>
        <w:tc>
          <w:tcPr>
            <w:tcW w:w="6389" w:type="dxa"/>
            <w:tcPrChange w:id="3417" w:author="Stuart McLarnon [NESO]" w:date="2025-06-03T10:03:00Z" w16du:dateUtc="2025-06-03T09:03:00Z">
              <w:tcPr>
                <w:tcW w:w="5782" w:type="dxa"/>
              </w:tcPr>
            </w:tcPrChange>
          </w:tcPr>
          <w:p w14:paraId="3E765B0C" w14:textId="77777777" w:rsidR="00362931" w:rsidRPr="00362931" w:rsidRDefault="00362931" w:rsidP="00362931">
            <w:pPr>
              <w:widowControl/>
              <w:autoSpaceDE/>
              <w:autoSpaceDN/>
              <w:adjustRightInd/>
              <w:jc w:val="both"/>
              <w:rPr>
                <w:ins w:id="3418" w:author="Stuart McLarnon (NESO)" w:date="2025-05-29T11:35:00Z" w16du:dateUtc="2025-05-29T10:35:00Z"/>
                <w:rFonts w:ascii="Arial" w:hAnsi="Arial" w:cs="Arial"/>
                <w:sz w:val="21"/>
                <w:szCs w:val="21"/>
              </w:rPr>
            </w:pPr>
            <w:ins w:id="3419" w:author="Stuart McLarnon (NESO)" w:date="2025-05-29T11:35:00Z" w16du:dateUtc="2025-05-29T10:35:00Z">
              <w:r w:rsidRPr="00362931">
                <w:rPr>
                  <w:rFonts w:ascii="Arial" w:hAnsi="Arial" w:cs="Arial"/>
                  <w:sz w:val="21"/>
                  <w:szCs w:val="21"/>
                </w:rPr>
                <w:t xml:space="preserve">For a single </w:t>
              </w:r>
              <w:r w:rsidRPr="00362931">
                <w:rPr>
                  <w:rFonts w:ascii="Arial" w:hAnsi="Arial" w:cs="Arial"/>
                  <w:i/>
                  <w:iCs/>
                  <w:sz w:val="21"/>
                  <w:szCs w:val="21"/>
                </w:rPr>
                <w:t xml:space="preserve">GSP </w:t>
              </w:r>
              <w:r w:rsidRPr="00362931">
                <w:rPr>
                  <w:rFonts w:ascii="Arial" w:hAnsi="Arial" w:cs="Arial"/>
                  <w:sz w:val="21"/>
                  <w:szCs w:val="21"/>
                </w:rPr>
                <w:t xml:space="preserve">or </w:t>
              </w:r>
              <w:r w:rsidRPr="00362931">
                <w:rPr>
                  <w:rFonts w:ascii="Arial" w:hAnsi="Arial" w:cs="Arial"/>
                  <w:i/>
                  <w:iCs/>
                  <w:sz w:val="21"/>
                  <w:szCs w:val="21"/>
                </w:rPr>
                <w:t>OSP</w:t>
              </w:r>
              <w:r w:rsidRPr="00362931">
                <w:rPr>
                  <w:rFonts w:ascii="Arial" w:hAnsi="Arial" w:cs="Arial"/>
                  <w:sz w:val="21"/>
                  <w:szCs w:val="21"/>
                </w:rPr>
                <w:t xml:space="preserve">: The forecast maximum demand for the </w:t>
              </w:r>
              <w:r w:rsidRPr="00362931">
                <w:rPr>
                  <w:rFonts w:ascii="Arial" w:hAnsi="Arial" w:cs="Arial"/>
                  <w:i/>
                  <w:iCs/>
                  <w:sz w:val="21"/>
                  <w:szCs w:val="21"/>
                </w:rPr>
                <w:t xml:space="preserve">GSP </w:t>
              </w:r>
              <w:r w:rsidRPr="00362931">
                <w:rPr>
                  <w:rFonts w:ascii="Arial" w:hAnsi="Arial" w:cs="Arial"/>
                  <w:sz w:val="21"/>
                  <w:szCs w:val="21"/>
                </w:rPr>
                <w:t xml:space="preserve">or </w:t>
              </w:r>
              <w:r w:rsidRPr="00362931">
                <w:rPr>
                  <w:rFonts w:ascii="Arial" w:hAnsi="Arial" w:cs="Arial"/>
                  <w:i/>
                  <w:iCs/>
                  <w:sz w:val="21"/>
                  <w:szCs w:val="21"/>
                </w:rPr>
                <w:t xml:space="preserve">OSP </w:t>
              </w:r>
              <w:r w:rsidRPr="00362931">
                <w:rPr>
                  <w:rFonts w:ascii="Arial" w:hAnsi="Arial" w:cs="Arial"/>
                  <w:sz w:val="21"/>
                  <w:szCs w:val="21"/>
                </w:rPr>
                <w:t xml:space="preserve">provided in accordance with the requirements of the Grid Code by the </w:t>
              </w:r>
              <w:r w:rsidRPr="00362931">
                <w:rPr>
                  <w:rFonts w:ascii="Arial" w:hAnsi="Arial" w:cs="Arial"/>
                  <w:i/>
                  <w:iCs/>
                  <w:sz w:val="21"/>
                  <w:szCs w:val="21"/>
                </w:rPr>
                <w:t xml:space="preserve">network operators </w:t>
              </w:r>
              <w:r w:rsidRPr="00362931">
                <w:rPr>
                  <w:rFonts w:ascii="Arial" w:hAnsi="Arial" w:cs="Arial"/>
                  <w:sz w:val="21"/>
                  <w:szCs w:val="21"/>
                </w:rPr>
                <w:t xml:space="preserve">or </w:t>
              </w:r>
              <w:r w:rsidRPr="00362931">
                <w:rPr>
                  <w:rFonts w:ascii="Arial" w:hAnsi="Arial" w:cs="Arial"/>
                  <w:i/>
                  <w:iCs/>
                  <w:sz w:val="21"/>
                  <w:szCs w:val="21"/>
                </w:rPr>
                <w:t xml:space="preserve">non-embedded customers </w:t>
              </w:r>
              <w:r w:rsidRPr="00362931">
                <w:rPr>
                  <w:rFonts w:ascii="Arial" w:hAnsi="Arial" w:cs="Arial"/>
                  <w:sz w:val="21"/>
                  <w:szCs w:val="21"/>
                </w:rPr>
                <w:t xml:space="preserve">taking demand from the </w:t>
              </w:r>
              <w:r w:rsidRPr="00362931">
                <w:rPr>
                  <w:rFonts w:ascii="Arial" w:hAnsi="Arial" w:cs="Arial"/>
                  <w:i/>
                  <w:iCs/>
                  <w:sz w:val="21"/>
                  <w:szCs w:val="21"/>
                </w:rPr>
                <w:t>national electricity transmission system</w:t>
              </w:r>
              <w:r w:rsidRPr="00362931">
                <w:rPr>
                  <w:rFonts w:ascii="Arial" w:hAnsi="Arial" w:cs="Arial"/>
                  <w:sz w:val="21"/>
                  <w:szCs w:val="21"/>
                </w:rPr>
                <w:t xml:space="preserve">. For multiple </w:t>
              </w:r>
              <w:r w:rsidRPr="00362931">
                <w:rPr>
                  <w:rFonts w:ascii="Arial" w:hAnsi="Arial" w:cs="Arial"/>
                  <w:i/>
                  <w:iCs/>
                  <w:sz w:val="21"/>
                  <w:szCs w:val="21"/>
                </w:rPr>
                <w:t xml:space="preserve">GSPs </w:t>
              </w:r>
              <w:r w:rsidRPr="00362931">
                <w:rPr>
                  <w:rFonts w:ascii="Arial" w:hAnsi="Arial" w:cs="Arial"/>
                  <w:sz w:val="21"/>
                  <w:szCs w:val="21"/>
                </w:rPr>
                <w:t xml:space="preserve">or </w:t>
              </w:r>
              <w:r w:rsidRPr="00362931">
                <w:rPr>
                  <w:rFonts w:ascii="Arial" w:hAnsi="Arial" w:cs="Arial"/>
                  <w:i/>
                  <w:iCs/>
                  <w:sz w:val="21"/>
                  <w:szCs w:val="21"/>
                </w:rPr>
                <w:t>OSPs</w:t>
              </w:r>
              <w:r w:rsidRPr="00362931">
                <w:rPr>
                  <w:rFonts w:ascii="Arial" w:hAnsi="Arial" w:cs="Arial"/>
                  <w:sz w:val="21"/>
                  <w:szCs w:val="21"/>
                </w:rPr>
                <w:t xml:space="preserve">: The sum of the forecast maximum demands for the </w:t>
              </w:r>
              <w:r w:rsidRPr="00362931">
                <w:rPr>
                  <w:rFonts w:ascii="Arial" w:hAnsi="Arial" w:cs="Arial"/>
                  <w:i/>
                  <w:iCs/>
                  <w:sz w:val="21"/>
                  <w:szCs w:val="21"/>
                </w:rPr>
                <w:t xml:space="preserve">GSPs </w:t>
              </w:r>
              <w:r w:rsidRPr="00362931">
                <w:rPr>
                  <w:rFonts w:ascii="Arial" w:hAnsi="Arial" w:cs="Arial"/>
                  <w:sz w:val="21"/>
                  <w:szCs w:val="21"/>
                </w:rPr>
                <w:t xml:space="preserve">or </w:t>
              </w:r>
              <w:r w:rsidRPr="00362931">
                <w:rPr>
                  <w:rFonts w:ascii="Arial" w:hAnsi="Arial" w:cs="Arial"/>
                  <w:i/>
                  <w:iCs/>
                  <w:sz w:val="21"/>
                  <w:szCs w:val="21"/>
                </w:rPr>
                <w:t>OSP</w:t>
              </w:r>
              <w:r w:rsidRPr="00362931">
                <w:rPr>
                  <w:rFonts w:ascii="Arial" w:hAnsi="Arial" w:cs="Arial"/>
                  <w:sz w:val="21"/>
                  <w:szCs w:val="21"/>
                </w:rPr>
                <w:t xml:space="preserve">s as provided by the </w:t>
              </w:r>
              <w:r w:rsidRPr="00362931">
                <w:rPr>
                  <w:rFonts w:ascii="Arial" w:hAnsi="Arial" w:cs="Arial"/>
                  <w:i/>
                  <w:iCs/>
                  <w:sz w:val="21"/>
                  <w:szCs w:val="21"/>
                </w:rPr>
                <w:t xml:space="preserve">network operators </w:t>
              </w:r>
              <w:r w:rsidRPr="00362931">
                <w:rPr>
                  <w:rFonts w:ascii="Arial" w:hAnsi="Arial" w:cs="Arial"/>
                  <w:sz w:val="21"/>
                  <w:szCs w:val="21"/>
                </w:rPr>
                <w:t xml:space="preserve">or </w:t>
              </w:r>
              <w:r w:rsidRPr="00362931">
                <w:rPr>
                  <w:rFonts w:ascii="Arial" w:hAnsi="Arial" w:cs="Arial"/>
                  <w:i/>
                  <w:iCs/>
                  <w:sz w:val="21"/>
                  <w:szCs w:val="21"/>
                </w:rPr>
                <w:t xml:space="preserve">non-embedded customers </w:t>
              </w:r>
              <w:r w:rsidRPr="00362931">
                <w:rPr>
                  <w:rFonts w:ascii="Arial" w:hAnsi="Arial" w:cs="Arial"/>
                  <w:sz w:val="21"/>
                  <w:szCs w:val="21"/>
                </w:rPr>
                <w:t xml:space="preserve">taking demand from the </w:t>
              </w:r>
              <w:r w:rsidRPr="00362931">
                <w:rPr>
                  <w:rFonts w:ascii="Arial" w:hAnsi="Arial" w:cs="Arial"/>
                  <w:i/>
                  <w:iCs/>
                  <w:sz w:val="21"/>
                  <w:szCs w:val="21"/>
                </w:rPr>
                <w:t>national electricity transmission system</w:t>
              </w:r>
              <w:r w:rsidRPr="00362931">
                <w:rPr>
                  <w:rFonts w:ascii="Arial" w:hAnsi="Arial" w:cs="Arial"/>
                  <w:sz w:val="21"/>
                  <w:szCs w:val="21"/>
                </w:rPr>
                <w:t>.</w:t>
              </w:r>
            </w:ins>
          </w:p>
        </w:tc>
      </w:tr>
      <w:tr w:rsidR="00362931" w:rsidRPr="00362931" w14:paraId="0DA24BB2" w14:textId="77777777" w:rsidTr="00665A43">
        <w:trPr>
          <w:ins w:id="3420" w:author="Stuart McLarnon (NESO)" w:date="2025-05-29T11:35:00Z"/>
          <w:trPrChange w:id="3421" w:author="Stuart McLarnon [NESO]" w:date="2025-06-03T10:03:00Z" w16du:dateUtc="2025-06-03T09:03:00Z">
            <w:trPr>
              <w:gridAfter w:val="0"/>
            </w:trPr>
          </w:trPrChange>
        </w:trPr>
        <w:tc>
          <w:tcPr>
            <w:tcW w:w="2820" w:type="dxa"/>
            <w:tcPrChange w:id="3422" w:author="Stuart McLarnon [NESO]" w:date="2025-06-03T10:03:00Z" w16du:dateUtc="2025-06-03T09:03:00Z">
              <w:tcPr>
                <w:tcW w:w="3234" w:type="dxa"/>
              </w:tcPr>
            </w:tcPrChange>
          </w:tcPr>
          <w:p w14:paraId="6AD9F1B5" w14:textId="13DEB5B5" w:rsidR="00362931" w:rsidRPr="00362931" w:rsidDel="00582028" w:rsidRDefault="00362931">
            <w:pPr>
              <w:widowControl/>
              <w:autoSpaceDE/>
              <w:autoSpaceDN/>
              <w:adjustRightInd/>
              <w:spacing w:after="120"/>
              <w:rPr>
                <w:ins w:id="3423" w:author="Stuart McLarnon (NESO)" w:date="2025-05-29T11:35:00Z" w16du:dateUtc="2025-05-29T10:35:00Z"/>
                <w:del w:id="3424" w:author="Stuart McLarnon [NESO]" w:date="2025-06-05T11:45:00Z" w16du:dateUtc="2025-06-05T10:45:00Z"/>
                <w:rFonts w:ascii="Arial" w:hAnsi="Arial" w:cs="Arial"/>
                <w:sz w:val="21"/>
                <w:szCs w:val="21"/>
              </w:rPr>
            </w:pPr>
            <w:ins w:id="3425" w:author="Stuart McLarnon (NESO)" w:date="2025-05-29T11:35:00Z" w16du:dateUtc="2025-05-29T10:35:00Z">
              <w:r w:rsidRPr="00362931">
                <w:rPr>
                  <w:rFonts w:ascii="Arial" w:hAnsi="Arial" w:cs="Arial"/>
                  <w:sz w:val="21"/>
                  <w:szCs w:val="21"/>
                </w:rPr>
                <w:t>Independent System Operator</w:t>
              </w:r>
            </w:ins>
          </w:p>
          <w:p w14:paraId="461AAD55" w14:textId="30FFF17B" w:rsidR="00362931" w:rsidRPr="00362931" w:rsidRDefault="00582028" w:rsidP="00582028">
            <w:pPr>
              <w:widowControl/>
              <w:autoSpaceDE/>
              <w:autoSpaceDN/>
              <w:adjustRightInd/>
              <w:spacing w:after="120"/>
              <w:rPr>
                <w:ins w:id="3426" w:author="Stuart McLarnon (NESO)" w:date="2025-05-29T11:35:00Z" w16du:dateUtc="2025-05-29T10:35:00Z"/>
                <w:rFonts w:ascii="Arial" w:hAnsi="Arial" w:cs="Arial"/>
                <w:sz w:val="21"/>
                <w:szCs w:val="21"/>
                <w:lang w:val="en-GB"/>
              </w:rPr>
            </w:pPr>
            <w:ins w:id="3427" w:author="Stuart McLarnon [NESO]" w:date="2025-06-05T11:45:00Z" w16du:dateUtc="2025-06-05T10:45:00Z">
              <w:r>
                <w:rPr>
                  <w:rFonts w:ascii="Arial" w:hAnsi="Arial" w:cs="Arial"/>
                  <w:sz w:val="21"/>
                  <w:szCs w:val="21"/>
                </w:rPr>
                <w:t xml:space="preserve"> </w:t>
              </w:r>
            </w:ins>
            <w:ins w:id="3428" w:author="Stuart McLarnon (NESO)" w:date="2025-05-29T11:35:00Z" w16du:dateUtc="2025-05-29T10:35:00Z">
              <w:r w:rsidR="00362931" w:rsidRPr="00362931">
                <w:rPr>
                  <w:rFonts w:ascii="Arial" w:hAnsi="Arial" w:cs="Arial"/>
                  <w:sz w:val="21"/>
                  <w:szCs w:val="21"/>
                </w:rPr>
                <w:t>and Planner (</w:t>
              </w:r>
              <w:r w:rsidR="00362931" w:rsidRPr="00362931">
                <w:rPr>
                  <w:rFonts w:ascii="Arial" w:hAnsi="Arial" w:cs="Arial"/>
                  <w:i/>
                  <w:iCs/>
                  <w:sz w:val="21"/>
                  <w:szCs w:val="21"/>
                </w:rPr>
                <w:t>ISOP</w:t>
              </w:r>
              <w:r w:rsidR="00362931" w:rsidRPr="00362931">
                <w:rPr>
                  <w:rFonts w:ascii="Arial" w:hAnsi="Arial" w:cs="Arial"/>
                  <w:sz w:val="21"/>
                  <w:szCs w:val="21"/>
                </w:rPr>
                <w:t>)</w:t>
              </w:r>
            </w:ins>
          </w:p>
        </w:tc>
        <w:tc>
          <w:tcPr>
            <w:tcW w:w="6389" w:type="dxa"/>
            <w:tcPrChange w:id="3429" w:author="Stuart McLarnon [NESO]" w:date="2025-06-03T10:03:00Z" w16du:dateUtc="2025-06-03T09:03:00Z">
              <w:tcPr>
                <w:tcW w:w="5782" w:type="dxa"/>
              </w:tcPr>
            </w:tcPrChange>
          </w:tcPr>
          <w:p w14:paraId="08786408" w14:textId="61805756" w:rsidR="00362931" w:rsidRPr="00362931" w:rsidRDefault="00362931" w:rsidP="00362931">
            <w:pPr>
              <w:widowControl/>
              <w:autoSpaceDE/>
              <w:autoSpaceDN/>
              <w:adjustRightInd/>
              <w:jc w:val="both"/>
              <w:rPr>
                <w:ins w:id="3430" w:author="Stuart McLarnon (NESO)" w:date="2025-05-29T11:35:00Z" w16du:dateUtc="2025-05-29T10:35:00Z"/>
                <w:rFonts w:ascii="Arial" w:hAnsi="Arial" w:cs="Arial"/>
                <w:sz w:val="21"/>
                <w:szCs w:val="21"/>
                <w:lang w:val="en-GB"/>
              </w:rPr>
            </w:pPr>
            <w:ins w:id="3431" w:author="Stuart McLarnon (NESO)" w:date="2025-05-29T11:35:00Z" w16du:dateUtc="2025-05-29T10:35:00Z">
              <w:r w:rsidRPr="00362931">
                <w:rPr>
                  <w:rFonts w:ascii="Arial" w:hAnsi="Arial" w:cs="Arial"/>
                  <w:sz w:val="21"/>
                  <w:szCs w:val="21"/>
                </w:rPr>
                <w:t xml:space="preserve">Means a person designated by the Secretary of State under section 162 of the Energy Act 2023 as the holder of the </w:t>
              </w:r>
              <w:r w:rsidRPr="00362931">
                <w:rPr>
                  <w:rFonts w:ascii="Arial" w:hAnsi="Arial" w:cs="Arial"/>
                  <w:i/>
                  <w:iCs/>
                  <w:sz w:val="21"/>
                  <w:szCs w:val="21"/>
                </w:rPr>
                <w:t>ESO licence</w:t>
              </w:r>
              <w:r w:rsidRPr="00362931">
                <w:rPr>
                  <w:rFonts w:ascii="Arial" w:hAnsi="Arial" w:cs="Arial"/>
                  <w:sz w:val="21"/>
                  <w:szCs w:val="21"/>
                </w:rPr>
                <w:t xml:space="preserve">, and the </w:t>
              </w:r>
            </w:ins>
            <w:ins w:id="3432" w:author="Stuart McLarnon [NESO]" w:date="2025-06-05T13:46:00Z">
              <w:r w:rsidR="00680CDD" w:rsidRPr="00680CDD">
                <w:rPr>
                  <w:rFonts w:ascii="Arial" w:hAnsi="Arial" w:cs="Arial"/>
                  <w:i/>
                  <w:iCs/>
                  <w:sz w:val="21"/>
                  <w:szCs w:val="21"/>
                </w:rPr>
                <w:t>gas system p</w:t>
              </w:r>
            </w:ins>
            <w:ins w:id="3433" w:author="Stuart McLarnon [NESO]" w:date="2025-06-05T13:46:00Z" w16du:dateUtc="2025-06-05T12:46:00Z">
              <w:r w:rsidR="00680CDD">
                <w:rPr>
                  <w:rFonts w:ascii="Arial" w:hAnsi="Arial" w:cs="Arial"/>
                  <w:i/>
                  <w:iCs/>
                  <w:sz w:val="21"/>
                  <w:szCs w:val="21"/>
                </w:rPr>
                <w:t>l</w:t>
              </w:r>
            </w:ins>
            <w:ins w:id="3434" w:author="Stuart McLarnon [NESO]" w:date="2025-06-05T13:46:00Z">
              <w:r w:rsidR="00680CDD" w:rsidRPr="00680CDD">
                <w:rPr>
                  <w:rFonts w:ascii="Arial" w:hAnsi="Arial" w:cs="Arial"/>
                  <w:i/>
                  <w:iCs/>
                  <w:sz w:val="21"/>
                  <w:szCs w:val="21"/>
                </w:rPr>
                <w:t xml:space="preserve">anner </w:t>
              </w:r>
            </w:ins>
            <w:ins w:id="3435" w:author="Stuart McLarnon (NESO)" w:date="2025-05-29T11:35:00Z" w16du:dateUtc="2025-05-29T10:35:00Z">
              <w:del w:id="3436" w:author="Stuart McLarnon [NESO]" w:date="2025-06-05T13:46:00Z" w16du:dateUtc="2025-06-05T12:46:00Z">
                <w:r w:rsidRPr="00362931" w:rsidDel="00680CDD">
                  <w:rPr>
                    <w:rFonts w:ascii="Arial" w:hAnsi="Arial" w:cs="Arial"/>
                    <w:i/>
                    <w:iCs/>
                    <w:sz w:val="21"/>
                    <w:szCs w:val="21"/>
                  </w:rPr>
                  <w:delText xml:space="preserve">Gas System Planner </w:delText>
                </w:r>
              </w:del>
              <w:r w:rsidRPr="00362931">
                <w:rPr>
                  <w:rFonts w:ascii="Arial" w:hAnsi="Arial" w:cs="Arial"/>
                  <w:i/>
                  <w:iCs/>
                  <w:sz w:val="21"/>
                  <w:szCs w:val="21"/>
                </w:rPr>
                <w:t>licence</w:t>
              </w:r>
              <w:r w:rsidRPr="00362931">
                <w:rPr>
                  <w:rFonts w:ascii="Arial" w:hAnsi="Arial" w:cs="Arial"/>
                  <w:sz w:val="21"/>
                  <w:szCs w:val="21"/>
                </w:rPr>
                <w:t>, for the time being that person is the NESO.</w:t>
              </w:r>
            </w:ins>
          </w:p>
        </w:tc>
      </w:tr>
      <w:tr w:rsidR="00362931" w:rsidRPr="00362931" w14:paraId="08974E5B" w14:textId="77777777" w:rsidTr="00665A43">
        <w:trPr>
          <w:ins w:id="3437" w:author="Stuart McLarnon (NESO)" w:date="2025-05-29T11:35:00Z"/>
          <w:trPrChange w:id="3438" w:author="Stuart McLarnon [NESO]" w:date="2025-06-03T10:03:00Z" w16du:dateUtc="2025-06-03T09:03:00Z">
            <w:trPr>
              <w:gridAfter w:val="0"/>
            </w:trPr>
          </w:trPrChange>
        </w:trPr>
        <w:tc>
          <w:tcPr>
            <w:tcW w:w="2820" w:type="dxa"/>
            <w:tcPrChange w:id="3439" w:author="Stuart McLarnon [NESO]" w:date="2025-06-03T10:03:00Z" w16du:dateUtc="2025-06-03T09:03:00Z">
              <w:tcPr>
                <w:tcW w:w="3234" w:type="dxa"/>
              </w:tcPr>
            </w:tcPrChange>
          </w:tcPr>
          <w:p w14:paraId="263E9567" w14:textId="77777777" w:rsidR="00362931" w:rsidRPr="00362931" w:rsidRDefault="00362931" w:rsidP="00362931">
            <w:pPr>
              <w:widowControl/>
              <w:tabs>
                <w:tab w:val="left" w:pos="3240"/>
              </w:tabs>
              <w:kinsoku w:val="0"/>
              <w:overflowPunct w:val="0"/>
              <w:autoSpaceDE/>
              <w:autoSpaceDN/>
              <w:adjustRightInd/>
              <w:spacing w:before="14" w:after="120" w:line="230" w:lineRule="exact"/>
              <w:textAlignment w:val="baseline"/>
              <w:rPr>
                <w:ins w:id="3440" w:author="Stuart McLarnon (NESO)" w:date="2025-05-29T11:35:00Z" w16du:dateUtc="2025-05-29T10:35:00Z"/>
                <w:rFonts w:ascii="Arial" w:hAnsi="Arial" w:cs="Arial"/>
                <w:sz w:val="21"/>
                <w:szCs w:val="21"/>
                <w:lang w:val="en-GB"/>
              </w:rPr>
            </w:pPr>
            <w:ins w:id="3441" w:author="Stuart McLarnon (NESO)" w:date="2025-05-29T11:35:00Z" w16du:dateUtc="2025-05-29T10:35:00Z">
              <w:r w:rsidRPr="00362931">
                <w:rPr>
                  <w:rFonts w:ascii="Arial" w:hAnsi="Arial" w:cs="Arial"/>
                  <w:sz w:val="21"/>
                  <w:szCs w:val="21"/>
                  <w:lang w:val="en-GB"/>
                </w:rPr>
                <w:t>Information Request Notice</w:t>
              </w:r>
            </w:ins>
          </w:p>
        </w:tc>
        <w:tc>
          <w:tcPr>
            <w:tcW w:w="6389" w:type="dxa"/>
            <w:tcPrChange w:id="3442" w:author="Stuart McLarnon [NESO]" w:date="2025-06-03T10:03:00Z" w16du:dateUtc="2025-06-03T09:03:00Z">
              <w:tcPr>
                <w:tcW w:w="5782" w:type="dxa"/>
              </w:tcPr>
            </w:tcPrChange>
          </w:tcPr>
          <w:p w14:paraId="49F64A90" w14:textId="77777777" w:rsidR="00362931" w:rsidRPr="00362931" w:rsidRDefault="00362931" w:rsidP="00362931">
            <w:pPr>
              <w:widowControl/>
              <w:autoSpaceDE/>
              <w:autoSpaceDN/>
              <w:adjustRightInd/>
              <w:jc w:val="both"/>
              <w:rPr>
                <w:ins w:id="3443" w:author="Stuart McLarnon (NESO)" w:date="2025-05-29T11:35:00Z" w16du:dateUtc="2025-05-29T10:35:00Z"/>
                <w:rFonts w:ascii="Arial" w:hAnsi="Arial" w:cs="Arial"/>
                <w:sz w:val="21"/>
                <w:szCs w:val="21"/>
                <w:lang w:val="en-GB"/>
              </w:rPr>
            </w:pPr>
            <w:ins w:id="3444" w:author="Stuart McLarnon (NESO)" w:date="2025-05-29T11:35:00Z" w16du:dateUtc="2025-05-29T10:35:00Z">
              <w:r w:rsidRPr="00362931">
                <w:rPr>
                  <w:rFonts w:ascii="Arial" w:hAnsi="Arial" w:cs="Arial"/>
                  <w:sz w:val="21"/>
                  <w:szCs w:val="21"/>
                </w:rPr>
                <w:t xml:space="preserve">A notice that will be issued by the </w:t>
              </w:r>
              <w:r w:rsidRPr="00362931">
                <w:rPr>
                  <w:rFonts w:ascii="Arial" w:hAnsi="Arial" w:cs="Arial"/>
                  <w:i/>
                  <w:iCs/>
                  <w:sz w:val="21"/>
                  <w:szCs w:val="21"/>
                </w:rPr>
                <w:t>ISOP</w:t>
              </w:r>
              <w:r w:rsidRPr="00362931">
                <w:rPr>
                  <w:rFonts w:ascii="Arial" w:hAnsi="Arial" w:cs="Arial"/>
                  <w:sz w:val="21"/>
                  <w:szCs w:val="21"/>
                </w:rPr>
                <w:t xml:space="preserve"> to a relevant party setting out the </w:t>
              </w:r>
              <w:r w:rsidRPr="00362931">
                <w:rPr>
                  <w:rFonts w:ascii="Arial" w:hAnsi="Arial" w:cs="Arial"/>
                  <w:i/>
                  <w:iCs/>
                  <w:sz w:val="21"/>
                  <w:szCs w:val="21"/>
                </w:rPr>
                <w:t>ISOP</w:t>
              </w:r>
              <w:r w:rsidRPr="00362931">
                <w:rPr>
                  <w:rFonts w:ascii="Arial" w:hAnsi="Arial" w:cs="Arial"/>
                  <w:sz w:val="21"/>
                  <w:szCs w:val="21"/>
                </w:rPr>
                <w:t xml:space="preserve">’s reasonable requirements for relevant information in accordance with section 172 of the Energy Act 2023. This will be prepared in accordance with the </w:t>
              </w:r>
              <w:r w:rsidRPr="00362931">
                <w:rPr>
                  <w:rFonts w:ascii="Arial" w:hAnsi="Arial" w:cs="Arial"/>
                  <w:i/>
                  <w:iCs/>
                  <w:sz w:val="21"/>
                  <w:szCs w:val="21"/>
                </w:rPr>
                <w:t>ISOP</w:t>
              </w:r>
              <w:r w:rsidRPr="00362931">
                <w:rPr>
                  <w:rFonts w:ascii="Arial" w:hAnsi="Arial" w:cs="Arial"/>
                  <w:sz w:val="21"/>
                  <w:szCs w:val="21"/>
                </w:rPr>
                <w:t>’s published information request statement.</w:t>
              </w:r>
            </w:ins>
          </w:p>
        </w:tc>
      </w:tr>
      <w:tr w:rsidR="00362931" w:rsidRPr="00362931" w14:paraId="4CBDBF7F" w14:textId="77777777" w:rsidTr="00665A43">
        <w:trPr>
          <w:ins w:id="3445" w:author="Stuart McLarnon (NESO)" w:date="2025-05-29T11:35:00Z"/>
          <w:trPrChange w:id="3446" w:author="Stuart McLarnon [NESO]" w:date="2025-06-03T10:03:00Z" w16du:dateUtc="2025-06-03T09:03:00Z">
            <w:trPr>
              <w:gridAfter w:val="0"/>
            </w:trPr>
          </w:trPrChange>
        </w:trPr>
        <w:tc>
          <w:tcPr>
            <w:tcW w:w="2820" w:type="dxa"/>
            <w:tcPrChange w:id="3447" w:author="Stuart McLarnon [NESO]" w:date="2025-06-03T10:03:00Z" w16du:dateUtc="2025-06-03T09:03:00Z">
              <w:tcPr>
                <w:tcW w:w="3234" w:type="dxa"/>
              </w:tcPr>
            </w:tcPrChange>
          </w:tcPr>
          <w:p w14:paraId="2FA5BCF2" w14:textId="77777777" w:rsidR="00362931" w:rsidRPr="00362931" w:rsidRDefault="00362931" w:rsidP="00362931">
            <w:pPr>
              <w:widowControl/>
              <w:autoSpaceDE/>
              <w:autoSpaceDN/>
              <w:adjustRightInd/>
              <w:spacing w:after="120"/>
              <w:rPr>
                <w:ins w:id="3448" w:author="Stuart McLarnon (NESO)" w:date="2025-05-29T11:35:00Z" w16du:dateUtc="2025-05-29T10:35:00Z"/>
                <w:rFonts w:ascii="Arial" w:hAnsi="Arial" w:cs="Arial"/>
                <w:sz w:val="21"/>
                <w:szCs w:val="21"/>
                <w:lang w:val="en-GB"/>
              </w:rPr>
            </w:pPr>
            <w:ins w:id="3449" w:author="Stuart McLarnon (NESO)" w:date="2025-05-29T11:35:00Z" w16du:dateUtc="2025-05-29T10:35:00Z">
              <w:r w:rsidRPr="00362931">
                <w:rPr>
                  <w:rFonts w:ascii="Arial" w:hAnsi="Arial" w:cs="Arial"/>
                  <w:sz w:val="21"/>
                  <w:szCs w:val="21"/>
                </w:rPr>
                <w:t xml:space="preserve">Information Request Statement  </w:t>
              </w:r>
            </w:ins>
          </w:p>
        </w:tc>
        <w:tc>
          <w:tcPr>
            <w:tcW w:w="6389" w:type="dxa"/>
            <w:tcPrChange w:id="3450" w:author="Stuart McLarnon [NESO]" w:date="2025-06-03T10:03:00Z" w16du:dateUtc="2025-06-03T09:03:00Z">
              <w:tcPr>
                <w:tcW w:w="5782" w:type="dxa"/>
              </w:tcPr>
            </w:tcPrChange>
          </w:tcPr>
          <w:p w14:paraId="044E591F" w14:textId="5965A349" w:rsidR="00362931" w:rsidRPr="00362931" w:rsidRDefault="00362931" w:rsidP="00362931">
            <w:pPr>
              <w:widowControl/>
              <w:autoSpaceDE/>
              <w:autoSpaceDN/>
              <w:adjustRightInd/>
              <w:jc w:val="both"/>
              <w:rPr>
                <w:ins w:id="3451" w:author="Stuart McLarnon (NESO)" w:date="2025-05-29T11:35:00Z" w16du:dateUtc="2025-05-29T10:35:00Z"/>
                <w:rFonts w:ascii="Arial" w:hAnsi="Arial" w:cs="Arial"/>
                <w:sz w:val="21"/>
                <w:szCs w:val="21"/>
                <w:lang w:val="en-GB"/>
              </w:rPr>
            </w:pPr>
            <w:ins w:id="3452" w:author="Stuart McLarnon (NESO)" w:date="2025-05-29T11:35:00Z" w16du:dateUtc="2025-05-29T10:35:00Z">
              <w:r w:rsidRPr="00362931">
                <w:rPr>
                  <w:rFonts w:ascii="Arial" w:hAnsi="Arial" w:cs="Arial"/>
                  <w:sz w:val="21"/>
                  <w:szCs w:val="21"/>
                </w:rPr>
                <w:t xml:space="preserve">A statement prepared and published by the </w:t>
              </w:r>
              <w:r w:rsidRPr="00362931">
                <w:rPr>
                  <w:rFonts w:ascii="Arial" w:hAnsi="Arial" w:cs="Arial"/>
                  <w:i/>
                  <w:iCs/>
                  <w:sz w:val="21"/>
                  <w:szCs w:val="21"/>
                </w:rPr>
                <w:t>ISOP</w:t>
              </w:r>
              <w:r w:rsidRPr="00362931">
                <w:rPr>
                  <w:rFonts w:ascii="Arial" w:hAnsi="Arial" w:cs="Arial"/>
                  <w:sz w:val="21"/>
                  <w:szCs w:val="21"/>
                </w:rPr>
                <w:t xml:space="preserve">, in accordance with section 172 of the Energy Act 2023 and condition D2.5 of its </w:t>
              </w:r>
              <w:r w:rsidRPr="00362931">
                <w:rPr>
                  <w:rFonts w:ascii="Arial" w:hAnsi="Arial" w:cs="Arial"/>
                  <w:i/>
                  <w:iCs/>
                  <w:sz w:val="21"/>
                  <w:szCs w:val="21"/>
                </w:rPr>
                <w:t xml:space="preserve">ESO </w:t>
              </w:r>
            </w:ins>
            <w:ins w:id="3453" w:author="Stuart McLarnon [NESO]" w:date="2025-06-05T09:43:00Z" w16du:dateUtc="2025-06-05T08:43:00Z">
              <w:r w:rsidR="00642530">
                <w:rPr>
                  <w:rFonts w:ascii="Arial" w:hAnsi="Arial" w:cs="Arial"/>
                  <w:i/>
                  <w:iCs/>
                  <w:sz w:val="21"/>
                  <w:szCs w:val="21"/>
                </w:rPr>
                <w:t>l</w:t>
              </w:r>
            </w:ins>
            <w:ins w:id="3454" w:author="Stuart McLarnon (NESO)" w:date="2025-05-29T11:35:00Z" w16du:dateUtc="2025-05-29T10:35:00Z">
              <w:del w:id="3455" w:author="Stuart McLarnon [NESO]" w:date="2025-06-05T09:43:00Z" w16du:dateUtc="2025-06-05T08:43:00Z">
                <w:r w:rsidRPr="00362931" w:rsidDel="00642530">
                  <w:rPr>
                    <w:rFonts w:ascii="Arial" w:hAnsi="Arial" w:cs="Arial"/>
                    <w:i/>
                    <w:iCs/>
                    <w:sz w:val="21"/>
                    <w:szCs w:val="21"/>
                  </w:rPr>
                  <w:delText>L</w:delText>
                </w:r>
              </w:del>
              <w:r w:rsidRPr="00362931">
                <w:rPr>
                  <w:rFonts w:ascii="Arial" w:hAnsi="Arial" w:cs="Arial"/>
                  <w:i/>
                  <w:iCs/>
                  <w:sz w:val="21"/>
                  <w:szCs w:val="21"/>
                </w:rPr>
                <w:t>icence</w:t>
              </w:r>
              <w:r w:rsidRPr="00362931">
                <w:rPr>
                  <w:rFonts w:ascii="Arial" w:hAnsi="Arial" w:cs="Arial"/>
                  <w:sz w:val="21"/>
                  <w:szCs w:val="21"/>
                </w:rPr>
                <w:t xml:space="preserve"> and </w:t>
              </w:r>
            </w:ins>
            <w:ins w:id="3456" w:author="Stuart McLarnon [NESO]" w:date="2025-06-05T13:46:00Z">
              <w:r w:rsidR="00680CDD" w:rsidRPr="00680CDD">
                <w:rPr>
                  <w:rFonts w:ascii="Arial" w:hAnsi="Arial" w:cs="Arial"/>
                  <w:i/>
                  <w:iCs/>
                  <w:sz w:val="21"/>
                  <w:szCs w:val="21"/>
                </w:rPr>
                <w:t xml:space="preserve">gas system planner </w:t>
              </w:r>
            </w:ins>
            <w:ins w:id="3457" w:author="Stuart McLarnon (NESO)" w:date="2025-05-29T11:35:00Z" w16du:dateUtc="2025-05-29T10:35:00Z">
              <w:del w:id="3458" w:author="Stuart McLarnon [NESO]" w:date="2025-06-05T13:46:00Z" w16du:dateUtc="2025-06-05T12:46:00Z">
                <w:r w:rsidRPr="00362931" w:rsidDel="00680CDD">
                  <w:rPr>
                    <w:rFonts w:ascii="Arial" w:hAnsi="Arial" w:cs="Arial"/>
                    <w:i/>
                    <w:iCs/>
                    <w:sz w:val="21"/>
                    <w:szCs w:val="21"/>
                  </w:rPr>
                  <w:delText xml:space="preserve">Gas System Planner </w:delText>
                </w:r>
              </w:del>
            </w:ins>
            <w:ins w:id="3459" w:author="Stuart McLarnon [NESO]" w:date="2025-06-05T09:44:00Z" w16du:dateUtc="2025-06-05T08:44:00Z">
              <w:r w:rsidR="00642530">
                <w:rPr>
                  <w:rFonts w:ascii="Arial" w:hAnsi="Arial" w:cs="Arial"/>
                  <w:i/>
                  <w:iCs/>
                  <w:sz w:val="21"/>
                  <w:szCs w:val="21"/>
                </w:rPr>
                <w:t>l</w:t>
              </w:r>
            </w:ins>
            <w:ins w:id="3460" w:author="Stuart McLarnon (NESO)" w:date="2025-05-29T11:35:00Z" w16du:dateUtc="2025-05-29T10:35:00Z">
              <w:del w:id="3461" w:author="Stuart McLarnon [NESO]" w:date="2025-06-05T09:44:00Z" w16du:dateUtc="2025-06-05T08:44:00Z">
                <w:r w:rsidRPr="00362931" w:rsidDel="00642530">
                  <w:rPr>
                    <w:rFonts w:ascii="Arial" w:hAnsi="Arial" w:cs="Arial"/>
                    <w:i/>
                    <w:iCs/>
                    <w:sz w:val="21"/>
                    <w:szCs w:val="21"/>
                  </w:rPr>
                  <w:delText>L</w:delText>
                </w:r>
              </w:del>
              <w:r w:rsidRPr="00362931">
                <w:rPr>
                  <w:rFonts w:ascii="Arial" w:hAnsi="Arial" w:cs="Arial"/>
                  <w:i/>
                  <w:iCs/>
                  <w:sz w:val="21"/>
                  <w:szCs w:val="21"/>
                </w:rPr>
                <w:t>icence</w:t>
              </w:r>
              <w:r w:rsidRPr="00362931">
                <w:rPr>
                  <w:rFonts w:ascii="Arial" w:hAnsi="Arial" w:cs="Arial"/>
                  <w:sz w:val="21"/>
                  <w:szCs w:val="21"/>
                </w:rPr>
                <w:t xml:space="preserve">, setting out the process that the </w:t>
              </w:r>
              <w:r w:rsidRPr="00362931">
                <w:rPr>
                  <w:rFonts w:ascii="Arial" w:hAnsi="Arial" w:cs="Arial"/>
                  <w:i/>
                  <w:iCs/>
                  <w:sz w:val="21"/>
                  <w:szCs w:val="21"/>
                </w:rPr>
                <w:t>ISOP</w:t>
              </w:r>
              <w:r w:rsidRPr="00362931">
                <w:rPr>
                  <w:rFonts w:ascii="Arial" w:hAnsi="Arial" w:cs="Arial"/>
                  <w:sz w:val="21"/>
                  <w:szCs w:val="21"/>
                </w:rPr>
                <w:t xml:space="preserve"> will follow when requesting information from relevant parties by the issue of an </w:t>
              </w:r>
              <w:r w:rsidRPr="00362931">
                <w:rPr>
                  <w:rFonts w:ascii="Arial" w:hAnsi="Arial" w:cs="Arial"/>
                  <w:i/>
                  <w:iCs/>
                  <w:sz w:val="21"/>
                  <w:szCs w:val="21"/>
                </w:rPr>
                <w:t>information request notice</w:t>
              </w:r>
              <w:r w:rsidRPr="00362931">
                <w:rPr>
                  <w:rFonts w:ascii="Arial" w:hAnsi="Arial" w:cs="Arial"/>
                  <w:sz w:val="21"/>
                  <w:szCs w:val="21"/>
                </w:rPr>
                <w:t>.</w:t>
              </w:r>
            </w:ins>
          </w:p>
        </w:tc>
      </w:tr>
      <w:tr w:rsidR="00362931" w:rsidRPr="00362931" w14:paraId="220A8859" w14:textId="77777777" w:rsidTr="00665A43">
        <w:trPr>
          <w:ins w:id="3462" w:author="Stuart McLarnon (NESO)" w:date="2025-05-29T11:35:00Z"/>
          <w:trPrChange w:id="3463" w:author="Stuart McLarnon [NESO]" w:date="2025-06-03T10:03:00Z" w16du:dateUtc="2025-06-03T09:03:00Z">
            <w:trPr>
              <w:gridAfter w:val="0"/>
            </w:trPr>
          </w:trPrChange>
        </w:trPr>
        <w:tc>
          <w:tcPr>
            <w:tcW w:w="2820" w:type="dxa"/>
            <w:tcPrChange w:id="3464" w:author="Stuart McLarnon [NESO]" w:date="2025-06-03T10:03:00Z" w16du:dateUtc="2025-06-03T09:03:00Z">
              <w:tcPr>
                <w:tcW w:w="3234" w:type="dxa"/>
              </w:tcPr>
            </w:tcPrChange>
          </w:tcPr>
          <w:p w14:paraId="26683EAF" w14:textId="77777777" w:rsidR="00362931" w:rsidRPr="00362931" w:rsidRDefault="00362931" w:rsidP="00362931">
            <w:pPr>
              <w:widowControl/>
              <w:autoSpaceDE/>
              <w:autoSpaceDN/>
              <w:adjustRightInd/>
              <w:spacing w:after="120"/>
              <w:rPr>
                <w:ins w:id="3465" w:author="Stuart McLarnon (NESO)" w:date="2025-05-29T11:35:00Z" w16du:dateUtc="2025-05-29T10:35:00Z"/>
                <w:rFonts w:ascii="Arial" w:hAnsi="Arial" w:cs="Arial"/>
                <w:sz w:val="21"/>
                <w:szCs w:val="21"/>
                <w:lang w:val="en-GB"/>
              </w:rPr>
            </w:pPr>
            <w:ins w:id="3466" w:author="Stuart McLarnon (NESO)" w:date="2025-05-29T11:35:00Z" w16du:dateUtc="2025-05-29T10:35:00Z">
              <w:r w:rsidRPr="00362931">
                <w:rPr>
                  <w:rFonts w:ascii="Arial" w:hAnsi="Arial" w:cs="Arial"/>
                  <w:sz w:val="21"/>
                  <w:szCs w:val="21"/>
                </w:rPr>
                <w:t>Infrequent Infeed Loss Risk</w:t>
              </w:r>
            </w:ins>
          </w:p>
        </w:tc>
        <w:tc>
          <w:tcPr>
            <w:tcW w:w="6389" w:type="dxa"/>
            <w:tcPrChange w:id="3467" w:author="Stuart McLarnon [NESO]" w:date="2025-06-03T10:03:00Z" w16du:dateUtc="2025-06-03T09:03:00Z">
              <w:tcPr>
                <w:tcW w:w="5782" w:type="dxa"/>
              </w:tcPr>
            </w:tcPrChange>
          </w:tcPr>
          <w:p w14:paraId="0839875C" w14:textId="77777777" w:rsidR="00362931" w:rsidRPr="00362931" w:rsidRDefault="00362931" w:rsidP="00362931">
            <w:pPr>
              <w:widowControl/>
              <w:autoSpaceDE/>
              <w:autoSpaceDN/>
              <w:adjustRightInd/>
              <w:jc w:val="both"/>
              <w:rPr>
                <w:ins w:id="3468" w:author="Stuart McLarnon (NESO)" w:date="2025-05-29T11:35:00Z" w16du:dateUtc="2025-05-29T10:35:00Z"/>
                <w:rFonts w:ascii="Arial" w:hAnsi="Arial" w:cs="Arial"/>
                <w:sz w:val="21"/>
                <w:szCs w:val="21"/>
              </w:rPr>
            </w:pPr>
            <w:ins w:id="3469" w:author="Stuart McLarnon (NESO)" w:date="2025-05-29T11:35:00Z" w16du:dateUtc="2025-05-29T10:35:00Z">
              <w:r w:rsidRPr="00362931">
                <w:rPr>
                  <w:rFonts w:ascii="Arial" w:hAnsi="Arial" w:cs="Arial"/>
                  <w:sz w:val="21"/>
                  <w:szCs w:val="21"/>
                </w:rPr>
                <w:t xml:space="preserve">Until 31st March 2014, this is a </w:t>
              </w:r>
              <w:r w:rsidRPr="00362931">
                <w:rPr>
                  <w:rFonts w:ascii="Arial" w:hAnsi="Arial" w:cs="Arial"/>
                  <w:i/>
                  <w:iCs/>
                  <w:sz w:val="21"/>
                  <w:szCs w:val="21"/>
                </w:rPr>
                <w:t xml:space="preserve">loss of power infeed </w:t>
              </w:r>
              <w:r w:rsidRPr="00362931">
                <w:rPr>
                  <w:rFonts w:ascii="Arial" w:hAnsi="Arial" w:cs="Arial"/>
                  <w:sz w:val="21"/>
                  <w:szCs w:val="21"/>
                </w:rPr>
                <w:t xml:space="preserve">risk of 1320MW. From April 1st 2014, this is a </w:t>
              </w:r>
              <w:r w:rsidRPr="00362931">
                <w:rPr>
                  <w:rFonts w:ascii="Arial" w:hAnsi="Arial" w:cs="Arial"/>
                  <w:i/>
                  <w:iCs/>
                  <w:sz w:val="21"/>
                  <w:szCs w:val="21"/>
                </w:rPr>
                <w:t xml:space="preserve">loss of power infeed </w:t>
              </w:r>
              <w:r w:rsidRPr="00362931">
                <w:rPr>
                  <w:rFonts w:ascii="Arial" w:hAnsi="Arial" w:cs="Arial"/>
                  <w:sz w:val="21"/>
                  <w:szCs w:val="21"/>
                </w:rPr>
                <w:t>risk of 1800MW.</w:t>
              </w:r>
            </w:ins>
          </w:p>
        </w:tc>
      </w:tr>
      <w:tr w:rsidR="00362931" w:rsidRPr="00362931" w14:paraId="18E97450" w14:textId="77777777" w:rsidTr="00665A43">
        <w:trPr>
          <w:ins w:id="3470" w:author="Stuart McLarnon (NESO)" w:date="2025-05-29T11:35:00Z"/>
          <w:trPrChange w:id="3471" w:author="Stuart McLarnon [NESO]" w:date="2025-06-03T10:03:00Z" w16du:dateUtc="2025-06-03T09:03:00Z">
            <w:trPr>
              <w:gridAfter w:val="0"/>
            </w:trPr>
          </w:trPrChange>
        </w:trPr>
        <w:tc>
          <w:tcPr>
            <w:tcW w:w="2820" w:type="dxa"/>
            <w:tcPrChange w:id="3472" w:author="Stuart McLarnon [NESO]" w:date="2025-06-03T10:03:00Z" w16du:dateUtc="2025-06-03T09:03:00Z">
              <w:tcPr>
                <w:tcW w:w="3234" w:type="dxa"/>
              </w:tcPr>
            </w:tcPrChange>
          </w:tcPr>
          <w:p w14:paraId="091D9374" w14:textId="77777777" w:rsidR="00362931" w:rsidRPr="00362931" w:rsidRDefault="00362931" w:rsidP="00362931">
            <w:pPr>
              <w:widowControl/>
              <w:autoSpaceDE/>
              <w:autoSpaceDN/>
              <w:adjustRightInd/>
              <w:spacing w:after="120"/>
              <w:rPr>
                <w:ins w:id="3473" w:author="Stuart McLarnon (NESO)" w:date="2025-05-29T11:35:00Z" w16du:dateUtc="2025-05-29T10:35:00Z"/>
                <w:rFonts w:ascii="Arial" w:hAnsi="Arial" w:cs="Arial"/>
                <w:sz w:val="21"/>
                <w:szCs w:val="21"/>
                <w:lang w:val="en-GB"/>
              </w:rPr>
            </w:pPr>
            <w:ins w:id="3474" w:author="Stuart McLarnon (NESO)" w:date="2025-05-29T11:35:00Z" w16du:dateUtc="2025-05-29T10:35:00Z">
              <w:r w:rsidRPr="00362931">
                <w:rPr>
                  <w:rFonts w:ascii="Arial" w:hAnsi="Arial" w:cs="Arial"/>
                  <w:sz w:val="21"/>
                  <w:szCs w:val="21"/>
                </w:rPr>
                <w:t>Infrequent Operational Switching</w:t>
              </w:r>
            </w:ins>
          </w:p>
        </w:tc>
        <w:tc>
          <w:tcPr>
            <w:tcW w:w="6389" w:type="dxa"/>
            <w:tcPrChange w:id="3475" w:author="Stuart McLarnon [NESO]" w:date="2025-06-03T10:03:00Z" w16du:dateUtc="2025-06-03T09:03:00Z">
              <w:tcPr>
                <w:tcW w:w="5782" w:type="dxa"/>
              </w:tcPr>
            </w:tcPrChange>
          </w:tcPr>
          <w:p w14:paraId="4EAE89CE" w14:textId="77777777" w:rsidR="00362931" w:rsidRPr="00362931" w:rsidRDefault="00362931" w:rsidP="00362931">
            <w:pPr>
              <w:widowControl/>
              <w:autoSpaceDE/>
              <w:autoSpaceDN/>
              <w:adjustRightInd/>
              <w:jc w:val="both"/>
              <w:rPr>
                <w:ins w:id="3476" w:author="Stuart McLarnon (NESO)" w:date="2025-05-29T11:35:00Z" w16du:dateUtc="2025-05-29T10:35:00Z"/>
                <w:rFonts w:ascii="Arial" w:hAnsi="Arial" w:cs="Arial"/>
                <w:i/>
                <w:iCs/>
                <w:sz w:val="21"/>
                <w:szCs w:val="21"/>
              </w:rPr>
            </w:pPr>
            <w:ins w:id="3477" w:author="Stuart McLarnon (NESO)" w:date="2025-05-29T11:35:00Z" w16du:dateUtc="2025-05-29T10:35:00Z">
              <w:r w:rsidRPr="00362931">
                <w:rPr>
                  <w:rFonts w:ascii="Arial" w:hAnsi="Arial" w:cs="Arial"/>
                  <w:i/>
                  <w:iCs/>
                  <w:sz w:val="21"/>
                  <w:szCs w:val="21"/>
                </w:rPr>
                <w:t xml:space="preserve">Operational switching </w:t>
              </w:r>
              <w:r w:rsidRPr="00362931">
                <w:rPr>
                  <w:rFonts w:ascii="Arial" w:hAnsi="Arial" w:cs="Arial"/>
                  <w:sz w:val="21"/>
                  <w:szCs w:val="21"/>
                </w:rPr>
                <w:t xml:space="preserve">associated with rare or infrequent events rather than routine management of the system. </w:t>
              </w:r>
              <w:r w:rsidRPr="00362931">
                <w:rPr>
                  <w:rFonts w:ascii="Arial" w:hAnsi="Arial" w:cs="Arial"/>
                  <w:i/>
                  <w:iCs/>
                  <w:sz w:val="21"/>
                  <w:szCs w:val="21"/>
                </w:rPr>
                <w:t xml:space="preserve">Infrequent operational switching </w:t>
              </w:r>
              <w:r w:rsidRPr="00362931">
                <w:rPr>
                  <w:rFonts w:ascii="Arial" w:hAnsi="Arial" w:cs="Arial"/>
                  <w:sz w:val="21"/>
                  <w:szCs w:val="21"/>
                </w:rPr>
                <w:t xml:space="preserve">includes, for example, isolation of circuits for maintenance and subsequent re-energisation, and operation of intertrip schemes consequent upon </w:t>
              </w:r>
              <w:r w:rsidRPr="00362931">
                <w:rPr>
                  <w:rFonts w:ascii="Arial" w:hAnsi="Arial" w:cs="Arial"/>
                  <w:i/>
                  <w:iCs/>
                  <w:sz w:val="21"/>
                  <w:szCs w:val="21"/>
                </w:rPr>
                <w:t>secured events</w:t>
              </w:r>
              <w:r w:rsidRPr="00362931">
                <w:rPr>
                  <w:rFonts w:ascii="Arial" w:hAnsi="Arial" w:cs="Arial"/>
                  <w:sz w:val="21"/>
                  <w:szCs w:val="21"/>
                </w:rPr>
                <w:t xml:space="preserve">. It would not include switching out of circuits for voltage control, or switching out of circuits to allow safe access to other plant, where it is foreseen that such switching may be a regular practice; such events would be classed as </w:t>
              </w:r>
              <w:r w:rsidRPr="00362931">
                <w:rPr>
                  <w:rFonts w:ascii="Arial" w:hAnsi="Arial" w:cs="Arial"/>
                  <w:i/>
                  <w:iCs/>
                  <w:sz w:val="21"/>
                  <w:szCs w:val="21"/>
                </w:rPr>
                <w:t>operational switching.</w:t>
              </w:r>
            </w:ins>
          </w:p>
        </w:tc>
      </w:tr>
      <w:tr w:rsidR="00362931" w:rsidRPr="00362931" w14:paraId="1633529B" w14:textId="77777777" w:rsidTr="00665A43">
        <w:trPr>
          <w:ins w:id="3478" w:author="Stuart McLarnon (NESO)" w:date="2025-05-29T11:35:00Z"/>
          <w:trPrChange w:id="3479" w:author="Stuart McLarnon [NESO]" w:date="2025-06-03T10:03:00Z" w16du:dateUtc="2025-06-03T09:03:00Z">
            <w:trPr>
              <w:gridAfter w:val="0"/>
            </w:trPr>
          </w:trPrChange>
        </w:trPr>
        <w:tc>
          <w:tcPr>
            <w:tcW w:w="2820" w:type="dxa"/>
            <w:tcPrChange w:id="3480" w:author="Stuart McLarnon [NESO]" w:date="2025-06-03T10:03:00Z" w16du:dateUtc="2025-06-03T09:03:00Z">
              <w:tcPr>
                <w:tcW w:w="3234" w:type="dxa"/>
              </w:tcPr>
            </w:tcPrChange>
          </w:tcPr>
          <w:p w14:paraId="4F1FD7AF" w14:textId="77777777" w:rsidR="00362931" w:rsidRPr="00362931" w:rsidRDefault="00362931" w:rsidP="00362931">
            <w:pPr>
              <w:widowControl/>
              <w:autoSpaceDE/>
              <w:autoSpaceDN/>
              <w:adjustRightInd/>
              <w:spacing w:after="120"/>
              <w:rPr>
                <w:ins w:id="3481" w:author="Stuart McLarnon (NESO)" w:date="2025-05-29T11:35:00Z" w16du:dateUtc="2025-05-29T10:35:00Z"/>
                <w:rFonts w:ascii="Arial" w:hAnsi="Arial" w:cs="Arial"/>
                <w:sz w:val="21"/>
                <w:szCs w:val="21"/>
                <w:lang w:val="en-GB"/>
              </w:rPr>
            </w:pPr>
            <w:ins w:id="3482" w:author="Stuart McLarnon (NESO)" w:date="2025-05-29T11:35:00Z" w16du:dateUtc="2025-05-29T10:35:00Z">
              <w:r w:rsidRPr="00362931">
                <w:rPr>
                  <w:rFonts w:ascii="Arial" w:hAnsi="Arial" w:cs="Arial"/>
                  <w:spacing w:val="-4"/>
                  <w:sz w:val="21"/>
                  <w:szCs w:val="21"/>
                  <w:lang w:val="en-GB"/>
                </w:rPr>
                <w:t xml:space="preserve">Insufficient Voltage Performance </w:t>
              </w:r>
              <w:r w:rsidRPr="00362931">
                <w:rPr>
                  <w:rFonts w:ascii="Arial" w:hAnsi="Arial" w:cs="Arial"/>
                  <w:spacing w:val="-7"/>
                  <w:sz w:val="21"/>
                  <w:szCs w:val="21"/>
                  <w:lang w:val="en-GB"/>
                </w:rPr>
                <w:t>Margins</w:t>
              </w:r>
            </w:ins>
          </w:p>
        </w:tc>
        <w:tc>
          <w:tcPr>
            <w:tcW w:w="6389" w:type="dxa"/>
            <w:tcPrChange w:id="3483" w:author="Stuart McLarnon [NESO]" w:date="2025-06-03T10:03:00Z" w16du:dateUtc="2025-06-03T09:03:00Z">
              <w:tcPr>
                <w:tcW w:w="5782" w:type="dxa"/>
              </w:tcPr>
            </w:tcPrChange>
          </w:tcPr>
          <w:p w14:paraId="13A23E60" w14:textId="77777777" w:rsidR="00362931" w:rsidRPr="00362931" w:rsidRDefault="00362931" w:rsidP="00362931">
            <w:pPr>
              <w:widowControl/>
              <w:autoSpaceDE/>
              <w:autoSpaceDN/>
              <w:adjustRightInd/>
              <w:jc w:val="both"/>
              <w:rPr>
                <w:ins w:id="3484" w:author="Stuart McLarnon (NESO)" w:date="2025-05-29T11:35:00Z" w16du:dateUtc="2025-05-29T10:35:00Z"/>
                <w:rFonts w:ascii="Arial" w:hAnsi="Arial" w:cs="Arial"/>
                <w:sz w:val="21"/>
                <w:szCs w:val="21"/>
              </w:rPr>
            </w:pPr>
            <w:ins w:id="3485" w:author="Stuart McLarnon (NESO)" w:date="2025-05-29T11:35:00Z" w16du:dateUtc="2025-05-29T10:35:00Z">
              <w:r w:rsidRPr="00362931">
                <w:rPr>
                  <w:rFonts w:ascii="Arial" w:hAnsi="Arial" w:cs="Arial"/>
                  <w:sz w:val="21"/>
                  <w:szCs w:val="21"/>
                </w:rPr>
                <w:t xml:space="preserve">In all timescales and in particular the post-fault periods (i.e. before, during and after the automatic controls take place), there are </w:t>
              </w:r>
              <w:r w:rsidRPr="00362931">
                <w:rPr>
                  <w:rFonts w:ascii="Arial" w:hAnsi="Arial" w:cs="Arial"/>
                  <w:i/>
                  <w:iCs/>
                  <w:sz w:val="21"/>
                  <w:szCs w:val="21"/>
                </w:rPr>
                <w:t xml:space="preserve">insufficient voltage performance margins </w:t>
              </w:r>
              <w:r w:rsidRPr="00362931">
                <w:rPr>
                  <w:rFonts w:ascii="Arial" w:hAnsi="Arial" w:cs="Arial"/>
                  <w:sz w:val="21"/>
                  <w:szCs w:val="21"/>
                </w:rPr>
                <w:t>when the following occurs:</w:t>
              </w:r>
            </w:ins>
          </w:p>
          <w:p w14:paraId="523FAEA2" w14:textId="77777777" w:rsidR="00362931" w:rsidRPr="00362931" w:rsidRDefault="00362931" w:rsidP="00362931">
            <w:pPr>
              <w:widowControl/>
              <w:numPr>
                <w:ilvl w:val="0"/>
                <w:numId w:val="120"/>
              </w:numPr>
              <w:autoSpaceDE/>
              <w:autoSpaceDN/>
              <w:adjustRightInd/>
              <w:contextualSpacing/>
              <w:jc w:val="both"/>
              <w:rPr>
                <w:ins w:id="3486" w:author="Stuart McLarnon (NESO)" w:date="2025-05-29T11:35:00Z" w16du:dateUtc="2025-05-29T10:35:00Z"/>
                <w:rFonts w:ascii="Arial" w:hAnsi="Arial" w:cs="Arial"/>
                <w:i/>
                <w:iCs/>
                <w:sz w:val="21"/>
                <w:szCs w:val="21"/>
              </w:rPr>
            </w:pPr>
            <w:ins w:id="3487" w:author="Stuart McLarnon (NESO)" w:date="2025-05-29T11:35:00Z" w16du:dateUtc="2025-05-29T10:35:00Z">
              <w:r w:rsidRPr="00362931">
                <w:rPr>
                  <w:rFonts w:ascii="Arial" w:hAnsi="Arial" w:cs="Arial"/>
                  <w:i/>
                  <w:iCs/>
                  <w:sz w:val="21"/>
                  <w:szCs w:val="21"/>
                  <w:lang w:val="en-GB"/>
                </w:rPr>
                <w:t>voltage collapse</w:t>
              </w:r>
              <w:r w:rsidRPr="00362931">
                <w:rPr>
                  <w:rFonts w:ascii="Arial" w:hAnsi="Arial" w:cs="Arial"/>
                  <w:sz w:val="21"/>
                  <w:szCs w:val="21"/>
                  <w:lang w:val="en-GB"/>
                </w:rPr>
                <w:t>;</w:t>
              </w:r>
            </w:ins>
          </w:p>
          <w:p w14:paraId="701B5ACF" w14:textId="77777777" w:rsidR="00362931" w:rsidRPr="00362931" w:rsidRDefault="00362931" w:rsidP="00362931">
            <w:pPr>
              <w:widowControl/>
              <w:numPr>
                <w:ilvl w:val="0"/>
                <w:numId w:val="120"/>
              </w:numPr>
              <w:autoSpaceDE/>
              <w:autoSpaceDN/>
              <w:adjustRightInd/>
              <w:contextualSpacing/>
              <w:jc w:val="both"/>
              <w:rPr>
                <w:ins w:id="3488" w:author="Stuart McLarnon (NESO)" w:date="2025-05-29T11:35:00Z" w16du:dateUtc="2025-05-29T10:35:00Z"/>
                <w:rFonts w:ascii="Arial" w:hAnsi="Arial" w:cs="Arial"/>
                <w:sz w:val="21"/>
                <w:szCs w:val="21"/>
              </w:rPr>
            </w:pPr>
            <w:ins w:id="3489" w:author="Stuart McLarnon (NESO)" w:date="2025-05-29T11:35:00Z" w16du:dateUtc="2025-05-29T10:35:00Z">
              <w:r w:rsidRPr="00362931">
                <w:rPr>
                  <w:rFonts w:ascii="Arial" w:hAnsi="Arial" w:cs="Arial"/>
                  <w:sz w:val="21"/>
                  <w:szCs w:val="21"/>
                </w:rPr>
                <w:t>over-sensitivity of system voltage; or</w:t>
              </w:r>
            </w:ins>
          </w:p>
          <w:p w14:paraId="6477AEDC" w14:textId="77777777" w:rsidR="00362931" w:rsidRPr="00362931" w:rsidRDefault="00362931" w:rsidP="00362931">
            <w:pPr>
              <w:widowControl/>
              <w:numPr>
                <w:ilvl w:val="0"/>
                <w:numId w:val="120"/>
              </w:numPr>
              <w:autoSpaceDE/>
              <w:autoSpaceDN/>
              <w:adjustRightInd/>
              <w:contextualSpacing/>
              <w:jc w:val="both"/>
              <w:rPr>
                <w:ins w:id="3490" w:author="Stuart McLarnon (NESO)" w:date="2025-05-29T11:35:00Z" w16du:dateUtc="2025-05-29T10:35:00Z"/>
                <w:rFonts w:ascii="Arial" w:hAnsi="Arial" w:cs="Arial"/>
                <w:sz w:val="21"/>
                <w:szCs w:val="21"/>
              </w:rPr>
            </w:pPr>
            <w:ins w:id="3491" w:author="Stuart McLarnon (NESO)" w:date="2025-05-29T11:35:00Z" w16du:dateUtc="2025-05-29T10:35:00Z">
              <w:r w:rsidRPr="00362931">
                <w:rPr>
                  <w:rFonts w:ascii="Arial" w:hAnsi="Arial" w:cs="Arial"/>
                  <w:sz w:val="21"/>
                  <w:szCs w:val="21"/>
                  <w:lang w:val="en-GB"/>
                </w:rPr>
                <w:t>unavoidably exceeds the reactive capability of generating units such that accessible reactive reserves are exhausted;</w:t>
              </w:r>
            </w:ins>
          </w:p>
          <w:p w14:paraId="5E7C0AE8" w14:textId="77777777" w:rsidR="00362931" w:rsidRPr="00362931" w:rsidRDefault="00362931" w:rsidP="00362931">
            <w:pPr>
              <w:widowControl/>
              <w:autoSpaceDE/>
              <w:autoSpaceDN/>
              <w:adjustRightInd/>
              <w:jc w:val="both"/>
              <w:rPr>
                <w:ins w:id="3492" w:author="Stuart McLarnon (NESO)" w:date="2025-05-29T11:35:00Z" w16du:dateUtc="2025-05-29T10:35:00Z"/>
                <w:rFonts w:ascii="Arial" w:hAnsi="Arial" w:cs="Arial"/>
                <w:sz w:val="21"/>
                <w:szCs w:val="21"/>
              </w:rPr>
            </w:pPr>
            <w:ins w:id="3493" w:author="Stuart McLarnon (NESO)" w:date="2025-05-29T11:35:00Z" w16du:dateUtc="2025-05-29T10:35:00Z">
              <w:r w:rsidRPr="00362931">
                <w:rPr>
                  <w:rFonts w:ascii="Arial" w:hAnsi="Arial" w:cs="Arial"/>
                  <w:sz w:val="21"/>
                  <w:szCs w:val="21"/>
                </w:rPr>
                <w:t>under any of the following conditions:</w:t>
              </w:r>
            </w:ins>
          </w:p>
          <w:p w14:paraId="57BB5014" w14:textId="77777777" w:rsidR="00362931" w:rsidRPr="00362931" w:rsidRDefault="00362931" w:rsidP="00362931">
            <w:pPr>
              <w:widowControl/>
              <w:numPr>
                <w:ilvl w:val="0"/>
                <w:numId w:val="25"/>
              </w:numPr>
              <w:autoSpaceDE/>
              <w:autoSpaceDN/>
              <w:adjustRightInd/>
              <w:ind w:left="714" w:hanging="357"/>
              <w:jc w:val="both"/>
              <w:rPr>
                <w:ins w:id="3494" w:author="Stuart McLarnon (NESO)" w:date="2025-05-29T11:35:00Z" w16du:dateUtc="2025-05-29T10:35:00Z"/>
                <w:rFonts w:ascii="Arial" w:hAnsi="Arial" w:cs="Arial"/>
                <w:sz w:val="21"/>
                <w:szCs w:val="21"/>
              </w:rPr>
            </w:pPr>
            <w:ins w:id="3495" w:author="Stuart McLarnon (NESO)" w:date="2025-05-29T11:35:00Z" w16du:dateUtc="2025-05-29T10:35:00Z">
              <w:r w:rsidRPr="00362931">
                <w:rPr>
                  <w:rFonts w:ascii="Arial" w:hAnsi="Arial" w:cs="Arial"/>
                  <w:i/>
                  <w:iCs/>
                  <w:sz w:val="21"/>
                  <w:szCs w:val="21"/>
                </w:rPr>
                <w:t>credible demand sensitivities</w:t>
              </w:r>
              <w:r w:rsidRPr="00362931">
                <w:rPr>
                  <w:rFonts w:ascii="Arial" w:hAnsi="Arial" w:cs="Arial"/>
                  <w:sz w:val="21"/>
                  <w:szCs w:val="21"/>
                </w:rPr>
                <w:t>;</w:t>
              </w:r>
            </w:ins>
          </w:p>
          <w:p w14:paraId="47FBFB63" w14:textId="77777777" w:rsidR="00362931" w:rsidRPr="00362931" w:rsidRDefault="00362931" w:rsidP="00362931">
            <w:pPr>
              <w:widowControl/>
              <w:numPr>
                <w:ilvl w:val="0"/>
                <w:numId w:val="26"/>
              </w:numPr>
              <w:autoSpaceDE/>
              <w:autoSpaceDN/>
              <w:adjustRightInd/>
              <w:ind w:left="714" w:hanging="357"/>
              <w:jc w:val="both"/>
              <w:rPr>
                <w:ins w:id="3496" w:author="Stuart McLarnon (NESO)" w:date="2025-05-29T11:35:00Z" w16du:dateUtc="2025-05-29T10:35:00Z"/>
                <w:rFonts w:ascii="Arial" w:hAnsi="Arial" w:cs="Arial"/>
                <w:sz w:val="21"/>
                <w:szCs w:val="21"/>
              </w:rPr>
            </w:pPr>
            <w:ins w:id="3497" w:author="Stuart McLarnon (NESO)" w:date="2025-05-29T11:35:00Z" w16du:dateUtc="2025-05-29T10:35:00Z">
              <w:r w:rsidRPr="00362931">
                <w:rPr>
                  <w:rFonts w:ascii="Arial" w:hAnsi="Arial" w:cs="Arial"/>
                  <w:sz w:val="21"/>
                  <w:szCs w:val="21"/>
                </w:rPr>
                <w:t>the unavailability of any single reactive compensator or other reactive power provider; or</w:t>
              </w:r>
            </w:ins>
          </w:p>
          <w:p w14:paraId="28E7E2ED" w14:textId="77777777" w:rsidR="00362931" w:rsidRPr="00362931" w:rsidRDefault="00362931" w:rsidP="00362931">
            <w:pPr>
              <w:widowControl/>
              <w:numPr>
                <w:ilvl w:val="0"/>
                <w:numId w:val="26"/>
              </w:numPr>
              <w:autoSpaceDE/>
              <w:autoSpaceDN/>
              <w:adjustRightInd/>
              <w:ind w:left="714" w:hanging="357"/>
              <w:jc w:val="both"/>
              <w:rPr>
                <w:ins w:id="3498" w:author="Stuart McLarnon (NESO)" w:date="2025-05-29T11:35:00Z" w16du:dateUtc="2025-05-29T10:35:00Z"/>
                <w:rFonts w:ascii="Arial" w:hAnsi="Arial" w:cs="Arial"/>
                <w:sz w:val="21"/>
                <w:szCs w:val="21"/>
              </w:rPr>
            </w:pPr>
            <w:ins w:id="3499" w:author="Stuart McLarnon (NESO)" w:date="2025-05-29T11:35:00Z" w16du:dateUtc="2025-05-29T10:35:00Z">
              <w:r w:rsidRPr="00362931">
                <w:rPr>
                  <w:rFonts w:ascii="Arial" w:hAnsi="Arial" w:cs="Arial"/>
                  <w:sz w:val="21"/>
                  <w:szCs w:val="21"/>
                </w:rPr>
                <w:t>the loss of any one automatic switching system or any automatic voltage control system for on-load tap changing.</w:t>
              </w:r>
            </w:ins>
          </w:p>
          <w:p w14:paraId="62F96F65" w14:textId="77777777" w:rsidR="00362931" w:rsidRPr="00362931" w:rsidRDefault="00362931" w:rsidP="00362931">
            <w:pPr>
              <w:widowControl/>
              <w:autoSpaceDE/>
              <w:autoSpaceDN/>
              <w:adjustRightInd/>
              <w:jc w:val="both"/>
              <w:rPr>
                <w:ins w:id="3500" w:author="Stuart McLarnon (NESO)" w:date="2025-05-29T11:35:00Z" w16du:dateUtc="2025-05-29T10:35:00Z"/>
                <w:rFonts w:ascii="Arial" w:hAnsi="Arial" w:cs="Arial"/>
                <w:sz w:val="21"/>
                <w:szCs w:val="21"/>
              </w:rPr>
            </w:pPr>
          </w:p>
        </w:tc>
      </w:tr>
      <w:tr w:rsidR="00362931" w:rsidRPr="00362931" w14:paraId="4FA0E192" w14:textId="77777777" w:rsidTr="00665A43">
        <w:trPr>
          <w:ins w:id="3501" w:author="Stuart McLarnon (NESO)" w:date="2025-05-29T11:35:00Z"/>
          <w:trPrChange w:id="3502" w:author="Stuart McLarnon [NESO]" w:date="2025-06-03T10:03:00Z" w16du:dateUtc="2025-06-03T09:03:00Z">
            <w:trPr>
              <w:gridAfter w:val="0"/>
            </w:trPr>
          </w:trPrChange>
        </w:trPr>
        <w:tc>
          <w:tcPr>
            <w:tcW w:w="2820" w:type="dxa"/>
            <w:tcPrChange w:id="3503" w:author="Stuart McLarnon [NESO]" w:date="2025-06-03T10:03:00Z" w16du:dateUtc="2025-06-03T09:03:00Z">
              <w:tcPr>
                <w:tcW w:w="3234" w:type="dxa"/>
              </w:tcPr>
            </w:tcPrChange>
          </w:tcPr>
          <w:p w14:paraId="49F4C0C7" w14:textId="77777777" w:rsidR="00362931" w:rsidRPr="00362931" w:rsidRDefault="00362931" w:rsidP="00362931">
            <w:pPr>
              <w:widowControl/>
              <w:autoSpaceDE/>
              <w:autoSpaceDN/>
              <w:adjustRightInd/>
              <w:spacing w:after="120"/>
              <w:rPr>
                <w:ins w:id="3504" w:author="Stuart McLarnon (NESO)" w:date="2025-05-29T11:35:00Z" w16du:dateUtc="2025-05-29T10:35:00Z"/>
                <w:rFonts w:ascii="Arial" w:hAnsi="Arial" w:cs="Arial"/>
                <w:sz w:val="21"/>
                <w:szCs w:val="21"/>
                <w:lang w:val="en-GB"/>
              </w:rPr>
            </w:pPr>
            <w:ins w:id="3505" w:author="Stuart McLarnon (NESO)" w:date="2025-05-29T11:35:00Z" w16du:dateUtc="2025-05-29T10:35:00Z">
              <w:r w:rsidRPr="00362931">
                <w:rPr>
                  <w:rFonts w:ascii="Arial" w:hAnsi="Arial" w:cs="Arial"/>
                  <w:sz w:val="21"/>
                  <w:szCs w:val="21"/>
                </w:rPr>
                <w:t>Intact System</w:t>
              </w:r>
            </w:ins>
          </w:p>
        </w:tc>
        <w:tc>
          <w:tcPr>
            <w:tcW w:w="6389" w:type="dxa"/>
            <w:tcPrChange w:id="3506" w:author="Stuart McLarnon [NESO]" w:date="2025-06-03T10:03:00Z" w16du:dateUtc="2025-06-03T09:03:00Z">
              <w:tcPr>
                <w:tcW w:w="5782" w:type="dxa"/>
              </w:tcPr>
            </w:tcPrChange>
          </w:tcPr>
          <w:p w14:paraId="4D945C2C" w14:textId="77777777" w:rsidR="00362931" w:rsidRPr="00362931" w:rsidRDefault="00362931" w:rsidP="00362931">
            <w:pPr>
              <w:widowControl/>
              <w:autoSpaceDE/>
              <w:autoSpaceDN/>
              <w:adjustRightInd/>
              <w:jc w:val="both"/>
              <w:rPr>
                <w:ins w:id="3507" w:author="Stuart McLarnon (NESO)" w:date="2025-05-29T11:35:00Z" w16du:dateUtc="2025-05-29T10:35:00Z"/>
                <w:rFonts w:ascii="Arial" w:hAnsi="Arial" w:cs="Arial"/>
                <w:sz w:val="21"/>
                <w:szCs w:val="21"/>
              </w:rPr>
            </w:pPr>
            <w:ins w:id="3508" w:author="Stuart McLarnon (NESO)" w:date="2025-05-29T11:35:00Z" w16du:dateUtc="2025-05-29T10:35:00Z">
              <w:r w:rsidRPr="00362931">
                <w:rPr>
                  <w:rFonts w:ascii="Arial" w:hAnsi="Arial" w:cs="Arial"/>
                  <w:sz w:val="21"/>
                  <w:szCs w:val="21"/>
                </w:rPr>
                <w:t xml:space="preserve">This is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with no system outages i.e. with no </w:t>
              </w:r>
              <w:r w:rsidRPr="00362931">
                <w:rPr>
                  <w:rFonts w:ascii="Arial" w:hAnsi="Arial" w:cs="Arial"/>
                  <w:i/>
                  <w:iCs/>
                  <w:sz w:val="21"/>
                  <w:szCs w:val="21"/>
                </w:rPr>
                <w:t xml:space="preserve">planned outages </w:t>
              </w:r>
              <w:r w:rsidRPr="00362931">
                <w:rPr>
                  <w:rFonts w:ascii="Arial" w:hAnsi="Arial" w:cs="Arial"/>
                  <w:sz w:val="21"/>
                  <w:szCs w:val="21"/>
                </w:rPr>
                <w:t xml:space="preserve">(e.g. for maintenance) and no </w:t>
              </w:r>
              <w:r w:rsidRPr="00362931">
                <w:rPr>
                  <w:rFonts w:ascii="Arial" w:hAnsi="Arial" w:cs="Arial"/>
                  <w:i/>
                  <w:iCs/>
                  <w:sz w:val="21"/>
                  <w:szCs w:val="21"/>
                </w:rPr>
                <w:t xml:space="preserve">unplanned outages </w:t>
              </w:r>
              <w:r w:rsidRPr="00362931">
                <w:rPr>
                  <w:rFonts w:ascii="Arial" w:hAnsi="Arial" w:cs="Arial"/>
                  <w:sz w:val="21"/>
                  <w:szCs w:val="21"/>
                </w:rPr>
                <w:t>(e.g. subsequent to a fault).</w:t>
              </w:r>
            </w:ins>
          </w:p>
        </w:tc>
      </w:tr>
      <w:tr w:rsidR="00362931" w:rsidRPr="00362931" w14:paraId="6F6F12DB" w14:textId="77777777" w:rsidTr="00665A43">
        <w:trPr>
          <w:ins w:id="3509" w:author="Stuart McLarnon (NESO)" w:date="2025-05-29T11:35:00Z"/>
          <w:trPrChange w:id="3510" w:author="Stuart McLarnon [NESO]" w:date="2025-06-03T10:03:00Z" w16du:dateUtc="2025-06-03T09:03:00Z">
            <w:trPr>
              <w:gridAfter w:val="0"/>
            </w:trPr>
          </w:trPrChange>
        </w:trPr>
        <w:tc>
          <w:tcPr>
            <w:tcW w:w="2820" w:type="dxa"/>
            <w:tcPrChange w:id="3511" w:author="Stuart McLarnon [NESO]" w:date="2025-06-03T10:03:00Z" w16du:dateUtc="2025-06-03T09:03:00Z">
              <w:tcPr>
                <w:tcW w:w="3234" w:type="dxa"/>
              </w:tcPr>
            </w:tcPrChange>
          </w:tcPr>
          <w:p w14:paraId="69FA72DB" w14:textId="77777777" w:rsidR="00362931" w:rsidRPr="00362931" w:rsidRDefault="00362931" w:rsidP="00362931">
            <w:pPr>
              <w:widowControl/>
              <w:autoSpaceDE/>
              <w:autoSpaceDN/>
              <w:adjustRightInd/>
              <w:spacing w:after="120"/>
              <w:rPr>
                <w:ins w:id="3512" w:author="Stuart McLarnon (NESO)" w:date="2025-05-29T11:35:00Z" w16du:dateUtc="2025-05-29T10:35:00Z"/>
                <w:rFonts w:ascii="Arial" w:hAnsi="Arial" w:cs="Arial"/>
                <w:sz w:val="21"/>
                <w:szCs w:val="21"/>
                <w:lang w:val="en-GB"/>
              </w:rPr>
            </w:pPr>
            <w:ins w:id="3513" w:author="Stuart McLarnon (NESO)" w:date="2025-05-29T11:35:00Z" w16du:dateUtc="2025-05-29T10:35:00Z">
              <w:r w:rsidRPr="00362931">
                <w:rPr>
                  <w:rFonts w:ascii="Arial" w:hAnsi="Arial" w:cs="Arial"/>
                  <w:sz w:val="21"/>
                  <w:szCs w:val="21"/>
                </w:rPr>
                <w:t>Interconnection Allowance</w:t>
              </w:r>
            </w:ins>
          </w:p>
        </w:tc>
        <w:tc>
          <w:tcPr>
            <w:tcW w:w="6389" w:type="dxa"/>
            <w:tcPrChange w:id="3514" w:author="Stuart McLarnon [NESO]" w:date="2025-06-03T10:03:00Z" w16du:dateUtc="2025-06-03T09:03:00Z">
              <w:tcPr>
                <w:tcW w:w="5782" w:type="dxa"/>
              </w:tcPr>
            </w:tcPrChange>
          </w:tcPr>
          <w:p w14:paraId="48152D13" w14:textId="77777777" w:rsidR="00362931" w:rsidRPr="00362931" w:rsidRDefault="00362931" w:rsidP="00362931">
            <w:pPr>
              <w:widowControl/>
              <w:autoSpaceDE/>
              <w:autoSpaceDN/>
              <w:adjustRightInd/>
              <w:jc w:val="both"/>
              <w:rPr>
                <w:ins w:id="3515" w:author="Stuart McLarnon (NESO)" w:date="2025-05-29T11:35:00Z" w16du:dateUtc="2025-05-29T10:35:00Z"/>
                <w:rFonts w:ascii="Arial" w:hAnsi="Arial" w:cs="Arial"/>
                <w:sz w:val="21"/>
                <w:szCs w:val="21"/>
              </w:rPr>
            </w:pPr>
            <w:ins w:id="3516" w:author="Stuart McLarnon (NESO)" w:date="2025-05-29T11:35:00Z" w16du:dateUtc="2025-05-29T10:35:00Z">
              <w:r w:rsidRPr="00362931">
                <w:rPr>
                  <w:rFonts w:ascii="Arial" w:hAnsi="Arial" w:cs="Arial"/>
                  <w:sz w:val="21"/>
                  <w:szCs w:val="21"/>
                </w:rPr>
                <w:t xml:space="preserve">An allowance in MW to be added in whole or in part to transfers arising out of the </w:t>
              </w:r>
              <w:r w:rsidRPr="00362931">
                <w:rPr>
                  <w:rFonts w:ascii="Arial" w:hAnsi="Arial" w:cs="Arial"/>
                  <w:i/>
                  <w:iCs/>
                  <w:sz w:val="21"/>
                  <w:szCs w:val="21"/>
                </w:rPr>
                <w:t xml:space="preserve">Security planned transfer condition </w:t>
              </w:r>
              <w:r w:rsidRPr="00362931">
                <w:rPr>
                  <w:rFonts w:ascii="Arial" w:hAnsi="Arial" w:cs="Arial"/>
                  <w:sz w:val="21"/>
                  <w:szCs w:val="21"/>
                </w:rPr>
                <w:t xml:space="preserve">to take some account of non-average conditions (e.g. </w:t>
              </w:r>
              <w:r w:rsidRPr="00362931">
                <w:rPr>
                  <w:rFonts w:ascii="Arial" w:hAnsi="Arial" w:cs="Arial"/>
                  <w:i/>
                  <w:iCs/>
                  <w:sz w:val="21"/>
                  <w:szCs w:val="21"/>
                </w:rPr>
                <w:t xml:space="preserve">power station </w:t>
              </w:r>
              <w:r w:rsidRPr="00362931">
                <w:rPr>
                  <w:rFonts w:ascii="Arial" w:hAnsi="Arial" w:cs="Arial"/>
                  <w:sz w:val="21"/>
                  <w:szCs w:val="21"/>
                </w:rPr>
                <w:t>availability, weather and demand). This allowance is calculated by an empirical method described in Appendix D of this Standard.</w:t>
              </w:r>
            </w:ins>
          </w:p>
        </w:tc>
      </w:tr>
      <w:tr w:rsidR="00362931" w:rsidRPr="00362931" w14:paraId="13738973" w14:textId="77777777" w:rsidTr="00665A43">
        <w:trPr>
          <w:ins w:id="3517" w:author="Stuart McLarnon (NESO)" w:date="2025-05-29T11:35:00Z"/>
          <w:trPrChange w:id="3518" w:author="Stuart McLarnon [NESO]" w:date="2025-06-03T10:03:00Z" w16du:dateUtc="2025-06-03T09:03:00Z">
            <w:trPr>
              <w:gridAfter w:val="0"/>
            </w:trPr>
          </w:trPrChange>
        </w:trPr>
        <w:tc>
          <w:tcPr>
            <w:tcW w:w="2820" w:type="dxa"/>
            <w:tcPrChange w:id="3519" w:author="Stuart McLarnon [NESO]" w:date="2025-06-03T10:03:00Z" w16du:dateUtc="2025-06-03T09:03:00Z">
              <w:tcPr>
                <w:tcW w:w="3234" w:type="dxa"/>
              </w:tcPr>
            </w:tcPrChange>
          </w:tcPr>
          <w:p w14:paraId="13335D6A" w14:textId="77777777" w:rsidR="00362931" w:rsidRPr="00362931" w:rsidRDefault="00362931" w:rsidP="00362931">
            <w:pPr>
              <w:widowControl/>
              <w:autoSpaceDE/>
              <w:autoSpaceDN/>
              <w:adjustRightInd/>
              <w:spacing w:after="120"/>
              <w:rPr>
                <w:ins w:id="3520" w:author="Stuart McLarnon (NESO)" w:date="2025-05-29T11:35:00Z" w16du:dateUtc="2025-05-29T10:35:00Z"/>
                <w:rFonts w:ascii="Arial" w:hAnsi="Arial" w:cs="Arial"/>
                <w:sz w:val="21"/>
                <w:szCs w:val="21"/>
                <w:lang w:val="en-GB"/>
              </w:rPr>
            </w:pPr>
            <w:ins w:id="3521" w:author="Stuart McLarnon (NESO)" w:date="2025-05-29T11:35:00Z" w16du:dateUtc="2025-05-29T10:35:00Z">
              <w:r w:rsidRPr="00362931">
                <w:rPr>
                  <w:rFonts w:ascii="Arial" w:hAnsi="Arial" w:cs="Arial"/>
                  <w:sz w:val="21"/>
                  <w:szCs w:val="21"/>
                </w:rPr>
                <w:t>Interface Point (IP)</w:t>
              </w:r>
            </w:ins>
          </w:p>
        </w:tc>
        <w:tc>
          <w:tcPr>
            <w:tcW w:w="6389" w:type="dxa"/>
            <w:tcPrChange w:id="3522" w:author="Stuart McLarnon [NESO]" w:date="2025-06-03T10:03:00Z" w16du:dateUtc="2025-06-03T09:03:00Z">
              <w:tcPr>
                <w:tcW w:w="5782" w:type="dxa"/>
              </w:tcPr>
            </w:tcPrChange>
          </w:tcPr>
          <w:p w14:paraId="349356BE" w14:textId="77777777" w:rsidR="00362931" w:rsidRPr="00362931" w:rsidRDefault="00362931" w:rsidP="00362931">
            <w:pPr>
              <w:widowControl/>
              <w:autoSpaceDE/>
              <w:autoSpaceDN/>
              <w:adjustRightInd/>
              <w:jc w:val="both"/>
              <w:rPr>
                <w:ins w:id="3523" w:author="Stuart McLarnon (NESO)" w:date="2025-05-29T11:35:00Z" w16du:dateUtc="2025-05-29T10:35:00Z"/>
                <w:rFonts w:ascii="Arial" w:hAnsi="Arial" w:cs="Arial"/>
                <w:sz w:val="21"/>
                <w:szCs w:val="21"/>
              </w:rPr>
            </w:pPr>
            <w:ins w:id="3524" w:author="Stuart McLarnon (NESO)" w:date="2025-05-29T11:35:00Z" w16du:dateUtc="2025-05-29T10:35:00Z">
              <w:r w:rsidRPr="00362931">
                <w:rPr>
                  <w:rFonts w:ascii="Arial" w:hAnsi="Arial" w:cs="Arial"/>
                  <w:sz w:val="21"/>
                  <w:szCs w:val="21"/>
                </w:rPr>
                <w:t xml:space="preserve">A point at which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which is directly connected to an </w:t>
              </w:r>
              <w:r w:rsidRPr="00362931">
                <w:rPr>
                  <w:rFonts w:ascii="Arial" w:hAnsi="Arial" w:cs="Arial"/>
                  <w:i/>
                  <w:iCs/>
                  <w:sz w:val="21"/>
                  <w:szCs w:val="21"/>
                </w:rPr>
                <w:t>onshore transmission system</w:t>
              </w:r>
              <w:r w:rsidRPr="00362931">
                <w:rPr>
                  <w:rFonts w:ascii="Arial" w:hAnsi="Arial" w:cs="Arial"/>
                  <w:sz w:val="21"/>
                  <w:szCs w:val="21"/>
                </w:rPr>
                <w:t xml:space="preserve">, connects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The </w:t>
              </w:r>
              <w:r w:rsidRPr="00362931">
                <w:rPr>
                  <w:rFonts w:ascii="Arial" w:hAnsi="Arial" w:cs="Arial"/>
                  <w:i/>
                  <w:iCs/>
                  <w:sz w:val="21"/>
                  <w:szCs w:val="21"/>
                </w:rPr>
                <w:t xml:space="preserve">Interface Point </w:t>
              </w:r>
              <w:r w:rsidRPr="00362931">
                <w:rPr>
                  <w:rFonts w:ascii="Arial" w:hAnsi="Arial" w:cs="Arial"/>
                  <w:sz w:val="21"/>
                  <w:szCs w:val="21"/>
                </w:rPr>
                <w:t xml:space="preserve">is located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which the </w:t>
              </w:r>
              <w:r w:rsidRPr="00362931">
                <w:rPr>
                  <w:rFonts w:ascii="Arial" w:hAnsi="Arial" w:cs="Arial"/>
                  <w:i/>
                  <w:iCs/>
                  <w:sz w:val="21"/>
                  <w:szCs w:val="21"/>
                </w:rPr>
                <w:t xml:space="preserve">offshore transmission circuits </w:t>
              </w:r>
              <w:r w:rsidRPr="00362931">
                <w:rPr>
                  <w:rFonts w:ascii="Arial" w:hAnsi="Arial" w:cs="Arial"/>
                  <w:sz w:val="21"/>
                  <w:szCs w:val="21"/>
                </w:rPr>
                <w:t xml:space="preserve">reach onshore. The default point of connection, within the </w:t>
              </w:r>
              <w:r w:rsidRPr="00362931">
                <w:rPr>
                  <w:rFonts w:ascii="Arial" w:hAnsi="Arial" w:cs="Arial"/>
                  <w:i/>
                  <w:iCs/>
                  <w:sz w:val="21"/>
                  <w:szCs w:val="21"/>
                </w:rPr>
                <w:t>first onshore substation</w:t>
              </w:r>
              <w:r w:rsidRPr="00362931">
                <w:rPr>
                  <w:rFonts w:ascii="Arial" w:hAnsi="Arial" w:cs="Arial"/>
                  <w:sz w:val="21"/>
                  <w:szCs w:val="21"/>
                </w:rPr>
                <w:t xml:space="preserve">, 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on either the lower voltage (LV) </w:t>
              </w:r>
              <w:r w:rsidRPr="00362931">
                <w:rPr>
                  <w:rFonts w:ascii="Arial" w:hAnsi="Arial" w:cs="Arial"/>
                  <w:i/>
                  <w:iCs/>
                  <w:sz w:val="21"/>
                  <w:szCs w:val="21"/>
                </w:rPr>
                <w:t xml:space="preserve">busbars </w:t>
              </w:r>
              <w:r w:rsidRPr="00362931">
                <w:rPr>
                  <w:rFonts w:ascii="Arial" w:hAnsi="Arial" w:cs="Arial"/>
                  <w:sz w:val="21"/>
                  <w:szCs w:val="21"/>
                </w:rPr>
                <w:t xml:space="preserve">or the higher voltage (HV) </w:t>
              </w:r>
              <w:r w:rsidRPr="00362931">
                <w:rPr>
                  <w:rFonts w:ascii="Arial" w:hAnsi="Arial" w:cs="Arial"/>
                  <w:i/>
                  <w:iCs/>
                  <w:sz w:val="21"/>
                  <w:szCs w:val="21"/>
                </w:rPr>
                <w:t xml:space="preserve">busbars </w:t>
              </w:r>
              <w:r w:rsidRPr="00362931">
                <w:rPr>
                  <w:rFonts w:ascii="Arial" w:hAnsi="Arial" w:cs="Arial"/>
                  <w:sz w:val="21"/>
                  <w:szCs w:val="21"/>
                </w:rPr>
                <w:t xml:space="preserve">as may be determined by the relevant </w:t>
              </w:r>
              <w:r w:rsidRPr="00362931">
                <w:rPr>
                  <w:rFonts w:ascii="Arial" w:hAnsi="Arial" w:cs="Arial"/>
                  <w:i/>
                  <w:iCs/>
                  <w:sz w:val="21"/>
                  <w:szCs w:val="21"/>
                </w:rPr>
                <w:t>licensees</w:t>
              </w:r>
              <w:r w:rsidRPr="00362931">
                <w:rPr>
                  <w:rFonts w:ascii="Arial" w:hAnsi="Arial" w:cs="Arial"/>
                  <w:sz w:val="21"/>
                  <w:szCs w:val="21"/>
                </w:rPr>
                <w:t xml:space="preserve">. Normally, and unless otherwise agreed, if the </w:t>
              </w:r>
              <w:r w:rsidRPr="00362931">
                <w:rPr>
                  <w:rFonts w:ascii="Arial" w:hAnsi="Arial" w:cs="Arial"/>
                  <w:i/>
                  <w:iCs/>
                  <w:sz w:val="21"/>
                  <w:szCs w:val="21"/>
                </w:rPr>
                <w:t xml:space="preserve">offshore </w:t>
              </w:r>
              <w:r w:rsidRPr="00362931">
                <w:rPr>
                  <w:rFonts w:ascii="Arial" w:hAnsi="Arial" w:cs="Arial"/>
                  <w:sz w:val="21"/>
                  <w:szCs w:val="21"/>
                </w:rPr>
                <w:t xml:space="preserve">transmission owner owns the </w:t>
              </w:r>
              <w:r w:rsidRPr="00362931">
                <w:rPr>
                  <w:rFonts w:ascii="Arial" w:hAnsi="Arial" w:cs="Arial"/>
                  <w:i/>
                  <w:iCs/>
                  <w:sz w:val="21"/>
                  <w:szCs w:val="21"/>
                </w:rPr>
                <w:t>first onshore substation</w:t>
              </w:r>
              <w:r w:rsidRPr="00362931">
                <w:rPr>
                  <w:rFonts w:ascii="Arial" w:hAnsi="Arial" w:cs="Arial"/>
                  <w:sz w:val="21"/>
                  <w:szCs w:val="21"/>
                </w:rPr>
                <w:t xml:space="preserve">, the </w:t>
              </w:r>
              <w:r w:rsidRPr="00362931">
                <w:rPr>
                  <w:rFonts w:ascii="Arial" w:hAnsi="Arial" w:cs="Arial"/>
                  <w:i/>
                  <w:iCs/>
                  <w:sz w:val="21"/>
                  <w:szCs w:val="21"/>
                </w:rPr>
                <w:t xml:space="preserve">interface point </w:t>
              </w:r>
              <w:r w:rsidRPr="00362931">
                <w:rPr>
                  <w:rFonts w:ascii="Arial" w:hAnsi="Arial" w:cs="Arial"/>
                  <w:sz w:val="21"/>
                  <w:szCs w:val="21"/>
                </w:rPr>
                <w:t xml:space="preserve">would be on the HV </w:t>
              </w:r>
              <w:r w:rsidRPr="00362931">
                <w:rPr>
                  <w:rFonts w:ascii="Arial" w:hAnsi="Arial" w:cs="Arial"/>
                  <w:i/>
                  <w:iCs/>
                  <w:sz w:val="21"/>
                  <w:szCs w:val="21"/>
                </w:rPr>
                <w:t xml:space="preserve">busbars </w:t>
              </w:r>
              <w:r w:rsidRPr="00362931">
                <w:rPr>
                  <w:rFonts w:ascii="Arial" w:hAnsi="Arial" w:cs="Arial"/>
                  <w:sz w:val="21"/>
                  <w:szCs w:val="21"/>
                </w:rPr>
                <w:t xml:space="preserve">and, if the </w:t>
              </w:r>
              <w:r w:rsidRPr="00362931">
                <w:rPr>
                  <w:rFonts w:ascii="Arial" w:hAnsi="Arial" w:cs="Arial"/>
                  <w:i/>
                  <w:iCs/>
                  <w:sz w:val="21"/>
                  <w:szCs w:val="21"/>
                </w:rPr>
                <w:t xml:space="preserve">first onshore substation </w:t>
              </w:r>
              <w:r w:rsidRPr="00362931">
                <w:rPr>
                  <w:rFonts w:ascii="Arial" w:hAnsi="Arial" w:cs="Arial"/>
                  <w:sz w:val="21"/>
                  <w:szCs w:val="21"/>
                </w:rPr>
                <w:t xml:space="preserve">is owned by the onshore transmission owner, the </w:t>
              </w:r>
              <w:r w:rsidRPr="00362931">
                <w:rPr>
                  <w:rFonts w:ascii="Arial" w:hAnsi="Arial" w:cs="Arial"/>
                  <w:i/>
                  <w:iCs/>
                  <w:sz w:val="21"/>
                  <w:szCs w:val="21"/>
                </w:rPr>
                <w:t xml:space="preserve">interface point </w:t>
              </w:r>
              <w:r w:rsidRPr="00362931">
                <w:rPr>
                  <w:rFonts w:ascii="Arial" w:hAnsi="Arial" w:cs="Arial"/>
                  <w:sz w:val="21"/>
                  <w:szCs w:val="21"/>
                </w:rPr>
                <w:t xml:space="preserve">would be on the LV </w:t>
              </w:r>
              <w:r w:rsidRPr="00362931">
                <w:rPr>
                  <w:rFonts w:ascii="Arial" w:hAnsi="Arial" w:cs="Arial"/>
                  <w:i/>
                  <w:iCs/>
                  <w:sz w:val="21"/>
                  <w:szCs w:val="21"/>
                </w:rPr>
                <w:t>busbars</w:t>
              </w:r>
              <w:r w:rsidRPr="00362931">
                <w:rPr>
                  <w:rFonts w:ascii="Arial" w:hAnsi="Arial" w:cs="Arial"/>
                  <w:sz w:val="21"/>
                  <w:szCs w:val="21"/>
                </w:rPr>
                <w:t>.</w:t>
              </w:r>
            </w:ins>
          </w:p>
        </w:tc>
      </w:tr>
      <w:tr w:rsidR="00362931" w:rsidRPr="00362931" w14:paraId="11F00358" w14:textId="77777777" w:rsidTr="00665A43">
        <w:trPr>
          <w:ins w:id="3525" w:author="Stuart McLarnon (NESO)" w:date="2025-05-29T11:35:00Z"/>
          <w:trPrChange w:id="3526" w:author="Stuart McLarnon [NESO]" w:date="2025-06-03T10:03:00Z" w16du:dateUtc="2025-06-03T09:03:00Z">
            <w:trPr>
              <w:gridAfter w:val="0"/>
            </w:trPr>
          </w:trPrChange>
        </w:trPr>
        <w:tc>
          <w:tcPr>
            <w:tcW w:w="2820" w:type="dxa"/>
            <w:tcPrChange w:id="3527" w:author="Stuart McLarnon [NESO]" w:date="2025-06-03T10:03:00Z" w16du:dateUtc="2025-06-03T09:03:00Z">
              <w:tcPr>
                <w:tcW w:w="3234" w:type="dxa"/>
              </w:tcPr>
            </w:tcPrChange>
          </w:tcPr>
          <w:p w14:paraId="526CACC2" w14:textId="77777777" w:rsidR="00362931" w:rsidRPr="00362931" w:rsidRDefault="00362931" w:rsidP="00362931">
            <w:pPr>
              <w:widowControl/>
              <w:autoSpaceDE/>
              <w:autoSpaceDN/>
              <w:adjustRightInd/>
              <w:spacing w:after="120"/>
              <w:rPr>
                <w:ins w:id="3528" w:author="Stuart McLarnon (NESO)" w:date="2025-05-29T11:35:00Z" w16du:dateUtc="2025-05-29T10:35:00Z"/>
                <w:rFonts w:ascii="Arial" w:hAnsi="Arial" w:cs="Arial"/>
                <w:sz w:val="21"/>
                <w:szCs w:val="21"/>
                <w:lang w:val="en-GB"/>
              </w:rPr>
            </w:pPr>
            <w:ins w:id="3529" w:author="Stuart McLarnon (NESO)" w:date="2025-05-29T11:35:00Z" w16du:dateUtc="2025-05-29T10:35:00Z">
              <w:r w:rsidRPr="00362931">
                <w:rPr>
                  <w:rFonts w:ascii="Arial" w:hAnsi="Arial" w:cs="Arial"/>
                  <w:sz w:val="21"/>
                  <w:szCs w:val="21"/>
                </w:rPr>
                <w:t>Large Power Station</w:t>
              </w:r>
            </w:ins>
          </w:p>
        </w:tc>
        <w:tc>
          <w:tcPr>
            <w:tcW w:w="6389" w:type="dxa"/>
            <w:tcPrChange w:id="3530" w:author="Stuart McLarnon [NESO]" w:date="2025-06-03T10:03:00Z" w16du:dateUtc="2025-06-03T09:03:00Z">
              <w:tcPr>
                <w:tcW w:w="5782" w:type="dxa"/>
              </w:tcPr>
            </w:tcPrChange>
          </w:tcPr>
          <w:p w14:paraId="2E2C8038" w14:textId="77777777" w:rsidR="00362931" w:rsidRPr="00362931" w:rsidRDefault="00362931" w:rsidP="00362931">
            <w:pPr>
              <w:widowControl/>
              <w:autoSpaceDE/>
              <w:autoSpaceDN/>
              <w:adjustRightInd/>
              <w:jc w:val="both"/>
              <w:rPr>
                <w:ins w:id="3531" w:author="Stuart McLarnon (NESO)" w:date="2025-05-29T11:35:00Z" w16du:dateUtc="2025-05-29T10:35:00Z"/>
                <w:rFonts w:ascii="Arial" w:hAnsi="Arial" w:cs="Arial"/>
                <w:sz w:val="21"/>
                <w:szCs w:val="21"/>
              </w:rPr>
            </w:pPr>
            <w:ins w:id="3532" w:author="Stuart McLarnon (NESO)" w:date="2025-05-29T11:35:00Z" w16du:dateUtc="2025-05-29T10:35:00Z">
              <w:r w:rsidRPr="00362931">
                <w:rPr>
                  <w:rFonts w:ascii="Arial" w:hAnsi="Arial" w:cs="Arial"/>
                  <w:sz w:val="21"/>
                  <w:szCs w:val="21"/>
                </w:rPr>
                <w:t xml:space="preserve">A </w:t>
              </w:r>
              <w:r w:rsidRPr="00362931">
                <w:rPr>
                  <w:rFonts w:ascii="Arial" w:hAnsi="Arial" w:cs="Arial"/>
                  <w:i/>
                  <w:iCs/>
                  <w:sz w:val="21"/>
                  <w:szCs w:val="21"/>
                </w:rPr>
                <w:t>power station which is</w:t>
              </w:r>
              <w:r w:rsidRPr="00362931">
                <w:rPr>
                  <w:rFonts w:ascii="Arial" w:hAnsi="Arial" w:cs="Arial"/>
                  <w:sz w:val="21"/>
                  <w:szCs w:val="21"/>
                </w:rPr>
                <w:t>:</w:t>
              </w:r>
            </w:ins>
          </w:p>
          <w:p w14:paraId="7C3FB3D7" w14:textId="77777777" w:rsidR="00362931" w:rsidRPr="00362931" w:rsidRDefault="00362931" w:rsidP="00362931">
            <w:pPr>
              <w:widowControl/>
              <w:autoSpaceDE/>
              <w:autoSpaceDN/>
              <w:adjustRightInd/>
              <w:jc w:val="both"/>
              <w:rPr>
                <w:ins w:id="3533" w:author="Stuart McLarnon (NESO)" w:date="2025-05-29T11:35:00Z" w16du:dateUtc="2025-05-29T10:35:00Z"/>
                <w:rFonts w:ascii="Arial" w:hAnsi="Arial" w:cs="Arial"/>
                <w:sz w:val="21"/>
                <w:szCs w:val="21"/>
              </w:rPr>
            </w:pPr>
            <w:ins w:id="3534" w:author="Stuart McLarnon (NESO)" w:date="2025-05-29T11:35:00Z" w16du:dateUtc="2025-05-29T10:35:00Z">
              <w:r w:rsidRPr="00362931">
                <w:rPr>
                  <w:rFonts w:ascii="Arial" w:hAnsi="Arial" w:cs="Arial"/>
                  <w:sz w:val="21"/>
                  <w:szCs w:val="21"/>
                </w:rPr>
                <w:t>1. directly connected to:</w:t>
              </w:r>
            </w:ins>
          </w:p>
          <w:p w14:paraId="32E33498" w14:textId="77777777" w:rsidR="00362931" w:rsidRPr="00362931" w:rsidRDefault="00362931" w:rsidP="00362931">
            <w:pPr>
              <w:widowControl/>
              <w:numPr>
                <w:ilvl w:val="0"/>
                <w:numId w:val="121"/>
              </w:numPr>
              <w:autoSpaceDE/>
              <w:autoSpaceDN/>
              <w:adjustRightInd/>
              <w:ind w:left="714" w:hanging="357"/>
              <w:jc w:val="both"/>
              <w:rPr>
                <w:ins w:id="3535" w:author="Stuart McLarnon (NESO)" w:date="2025-05-29T11:35:00Z" w16du:dateUtc="2025-05-29T10:35:00Z"/>
                <w:rFonts w:ascii="Arial" w:hAnsi="Arial" w:cs="Arial"/>
                <w:sz w:val="21"/>
                <w:szCs w:val="21"/>
              </w:rPr>
            </w:pPr>
            <w:ins w:id="3536" w:author="Stuart McLarnon (NESO)" w:date="2025-05-29T11:35:00Z" w16du:dateUtc="2025-05-29T10:35:00Z">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100MW or more;</w:t>
              </w:r>
            </w:ins>
          </w:p>
          <w:p w14:paraId="51657DDD" w14:textId="77777777" w:rsidR="00362931" w:rsidRPr="00362931" w:rsidRDefault="00362931" w:rsidP="00362931">
            <w:pPr>
              <w:widowControl/>
              <w:numPr>
                <w:ilvl w:val="0"/>
                <w:numId w:val="121"/>
              </w:numPr>
              <w:autoSpaceDE/>
              <w:autoSpaceDN/>
              <w:adjustRightInd/>
              <w:ind w:left="714" w:hanging="357"/>
              <w:jc w:val="both"/>
              <w:rPr>
                <w:ins w:id="3537" w:author="Stuart McLarnon (NESO)" w:date="2025-05-29T11:35:00Z" w16du:dateUtc="2025-05-29T10:35:00Z"/>
                <w:rFonts w:ascii="Arial" w:hAnsi="Arial" w:cs="Arial"/>
                <w:sz w:val="21"/>
                <w:szCs w:val="21"/>
              </w:rPr>
            </w:pPr>
            <w:ins w:id="3538" w:author="Stuart McLarnon (NESO)" w:date="2025-05-29T11:35:00Z" w16du:dateUtc="2025-05-29T10:35:00Z">
              <w:r w:rsidRPr="00362931">
                <w:rPr>
                  <w:rFonts w:ascii="Arial" w:hAnsi="Arial" w:cs="Arial"/>
                  <w:i/>
                  <w:iCs/>
                  <w:sz w:val="21"/>
                  <w:szCs w:val="21"/>
                </w:rPr>
                <w:t xml:space="preserve">SPT’s transmission system where such 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30MW or more; or</w:t>
              </w:r>
            </w:ins>
          </w:p>
          <w:p w14:paraId="3D9A6E89" w14:textId="77777777" w:rsidR="00362931" w:rsidRPr="00362931" w:rsidRDefault="00362931" w:rsidP="00362931">
            <w:pPr>
              <w:widowControl/>
              <w:numPr>
                <w:ilvl w:val="0"/>
                <w:numId w:val="121"/>
              </w:numPr>
              <w:autoSpaceDE/>
              <w:autoSpaceDN/>
              <w:adjustRightInd/>
              <w:ind w:left="714" w:hanging="357"/>
              <w:jc w:val="both"/>
              <w:rPr>
                <w:ins w:id="3539" w:author="Stuart McLarnon (NESO)" w:date="2025-05-29T11:35:00Z" w16du:dateUtc="2025-05-29T10:35:00Z"/>
                <w:rFonts w:ascii="Arial" w:hAnsi="Arial" w:cs="Arial"/>
                <w:sz w:val="21"/>
                <w:szCs w:val="21"/>
              </w:rPr>
            </w:pPr>
            <w:ins w:id="3540" w:author="Stuart McLarnon (NESO)" w:date="2025-05-29T11:35:00Z" w16du:dateUtc="2025-05-29T10:35:00Z">
              <w:r w:rsidRPr="00362931">
                <w:rPr>
                  <w:rFonts w:ascii="Arial" w:hAnsi="Arial" w:cs="Arial"/>
                  <w:i/>
                  <w:iCs/>
                  <w:sz w:val="21"/>
                  <w:szCs w:val="21"/>
                </w:rPr>
                <w:t xml:space="preserve">SHET’s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10MW or more;</w:t>
              </w:r>
            </w:ins>
          </w:p>
          <w:p w14:paraId="688F6325" w14:textId="77777777" w:rsidR="00362931" w:rsidRPr="00362931" w:rsidRDefault="00362931" w:rsidP="00362931">
            <w:pPr>
              <w:widowControl/>
              <w:autoSpaceDE/>
              <w:autoSpaceDN/>
              <w:adjustRightInd/>
              <w:jc w:val="both"/>
              <w:rPr>
                <w:ins w:id="3541" w:author="Stuart McLarnon (NESO)" w:date="2025-05-29T11:35:00Z" w16du:dateUtc="2025-05-29T10:35:00Z"/>
                <w:rFonts w:ascii="Arial" w:hAnsi="Arial" w:cs="Arial"/>
                <w:sz w:val="21"/>
                <w:szCs w:val="21"/>
              </w:rPr>
            </w:pPr>
            <w:ins w:id="3542" w:author="Stuart McLarnon (NESO)" w:date="2025-05-29T11:35:00Z" w16du:dateUtc="2025-05-29T10:35:00Z">
              <w:r w:rsidRPr="00362931">
                <w:rPr>
                  <w:rFonts w:ascii="Arial" w:hAnsi="Arial" w:cs="Arial"/>
                  <w:sz w:val="21"/>
                  <w:szCs w:val="21"/>
                </w:rPr>
                <w:t>Or</w:t>
              </w:r>
            </w:ins>
          </w:p>
          <w:p w14:paraId="5FDB796D" w14:textId="77777777" w:rsidR="00362931" w:rsidRPr="00362931" w:rsidRDefault="00362931" w:rsidP="00362931">
            <w:pPr>
              <w:widowControl/>
              <w:autoSpaceDE/>
              <w:autoSpaceDN/>
              <w:adjustRightInd/>
              <w:jc w:val="both"/>
              <w:rPr>
                <w:ins w:id="3543" w:author="Stuart McLarnon (NESO)" w:date="2025-05-29T11:35:00Z" w16du:dateUtc="2025-05-29T10:35:00Z"/>
                <w:rFonts w:ascii="Arial" w:hAnsi="Arial" w:cs="Arial"/>
                <w:sz w:val="21"/>
                <w:szCs w:val="21"/>
              </w:rPr>
            </w:pPr>
          </w:p>
          <w:p w14:paraId="01CE3586" w14:textId="77777777" w:rsidR="00362931" w:rsidRPr="00362931" w:rsidRDefault="00362931" w:rsidP="00362931">
            <w:pPr>
              <w:widowControl/>
              <w:autoSpaceDE/>
              <w:autoSpaceDN/>
              <w:adjustRightInd/>
              <w:jc w:val="both"/>
              <w:rPr>
                <w:ins w:id="3544" w:author="Stuart McLarnon (NESO)" w:date="2025-05-29T11:35:00Z" w16du:dateUtc="2025-05-29T10:35:00Z"/>
                <w:rFonts w:ascii="Arial" w:hAnsi="Arial" w:cs="Arial"/>
                <w:sz w:val="21"/>
                <w:szCs w:val="21"/>
              </w:rPr>
            </w:pPr>
            <w:ins w:id="3545" w:author="Stuart McLarnon (NESO)" w:date="2025-05-29T11:35:00Z" w16du:dateUtc="2025-05-29T10:35:00Z">
              <w:r w:rsidRPr="00362931">
                <w:rPr>
                  <w:rFonts w:ascii="Arial" w:hAnsi="Arial" w:cs="Arial"/>
                  <w:sz w:val="21"/>
                  <w:szCs w:val="21"/>
                </w:rPr>
                <w:t xml:space="preserve">2. Embedded within a </w:t>
              </w:r>
              <w:r w:rsidRPr="00362931">
                <w:rPr>
                  <w:rFonts w:ascii="Arial" w:hAnsi="Arial" w:cs="Arial"/>
                  <w:i/>
                  <w:iCs/>
                  <w:sz w:val="21"/>
                  <w:szCs w:val="21"/>
                </w:rPr>
                <w:t xml:space="preserve">user system </w:t>
              </w:r>
              <w:r w:rsidRPr="00362931">
                <w:rPr>
                  <w:rFonts w:ascii="Arial" w:hAnsi="Arial" w:cs="Arial"/>
                  <w:sz w:val="21"/>
                  <w:szCs w:val="21"/>
                </w:rPr>
                <w:t xml:space="preserve">(or part thereof) where such </w:t>
              </w:r>
              <w:r w:rsidRPr="00362931">
                <w:rPr>
                  <w:rFonts w:ascii="Arial" w:hAnsi="Arial" w:cs="Arial"/>
                  <w:i/>
                  <w:iCs/>
                  <w:sz w:val="21"/>
                  <w:szCs w:val="21"/>
                </w:rPr>
                <w:t xml:space="preserve">user system </w:t>
              </w:r>
              <w:r w:rsidRPr="00362931">
                <w:rPr>
                  <w:rFonts w:ascii="Arial" w:hAnsi="Arial" w:cs="Arial"/>
                  <w:sz w:val="21"/>
                  <w:szCs w:val="21"/>
                </w:rPr>
                <w:t>(or part thereof) is connected under normal operating conditions to:</w:t>
              </w:r>
            </w:ins>
          </w:p>
          <w:p w14:paraId="5EE810DF" w14:textId="77777777" w:rsidR="00362931" w:rsidRPr="00362931" w:rsidRDefault="00362931" w:rsidP="00362931">
            <w:pPr>
              <w:widowControl/>
              <w:numPr>
                <w:ilvl w:val="0"/>
                <w:numId w:val="122"/>
              </w:numPr>
              <w:autoSpaceDE/>
              <w:autoSpaceDN/>
              <w:adjustRightInd/>
              <w:jc w:val="both"/>
              <w:rPr>
                <w:ins w:id="3546" w:author="Stuart McLarnon (NESO)" w:date="2025-05-29T11:35:00Z" w16du:dateUtc="2025-05-29T10:35:00Z"/>
                <w:rFonts w:ascii="Arial" w:hAnsi="Arial" w:cs="Arial"/>
                <w:sz w:val="21"/>
                <w:szCs w:val="21"/>
              </w:rPr>
            </w:pPr>
            <w:ins w:id="3547" w:author="Stuart McLarnon (NESO)" w:date="2025-05-29T11:35:00Z" w16du:dateUtc="2025-05-29T10:35:00Z">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100MW or more; or</w:t>
              </w:r>
            </w:ins>
          </w:p>
          <w:p w14:paraId="07DC27E3" w14:textId="77777777" w:rsidR="00362931" w:rsidRPr="00362931" w:rsidRDefault="00362931" w:rsidP="00362931">
            <w:pPr>
              <w:widowControl/>
              <w:numPr>
                <w:ilvl w:val="0"/>
                <w:numId w:val="122"/>
              </w:numPr>
              <w:autoSpaceDE/>
              <w:autoSpaceDN/>
              <w:adjustRightInd/>
              <w:jc w:val="both"/>
              <w:rPr>
                <w:ins w:id="3548" w:author="Stuart McLarnon (NESO)" w:date="2025-05-29T11:35:00Z" w16du:dateUtc="2025-05-29T10:35:00Z"/>
                <w:rFonts w:ascii="Arial" w:hAnsi="Arial" w:cs="Arial"/>
                <w:sz w:val="21"/>
                <w:szCs w:val="21"/>
              </w:rPr>
            </w:pPr>
            <w:ins w:id="3549" w:author="Stuart McLarnon (NESO)" w:date="2025-05-29T11:35:00Z" w16du:dateUtc="2025-05-29T10:35:00Z">
              <w:r w:rsidRPr="00362931">
                <w:rPr>
                  <w:rFonts w:ascii="Arial" w:hAnsi="Arial" w:cs="Arial"/>
                  <w:i/>
                  <w:iCs/>
                  <w:sz w:val="21"/>
                  <w:szCs w:val="21"/>
                </w:rPr>
                <w:t xml:space="preserve">SPT’s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30MW or more; or</w:t>
              </w:r>
            </w:ins>
          </w:p>
          <w:p w14:paraId="23F2F706" w14:textId="77777777" w:rsidR="00362931" w:rsidRPr="00362931" w:rsidRDefault="00362931" w:rsidP="00362931">
            <w:pPr>
              <w:widowControl/>
              <w:numPr>
                <w:ilvl w:val="0"/>
                <w:numId w:val="122"/>
              </w:numPr>
              <w:autoSpaceDE/>
              <w:autoSpaceDN/>
              <w:adjustRightInd/>
              <w:contextualSpacing/>
              <w:jc w:val="both"/>
              <w:rPr>
                <w:ins w:id="3550" w:author="Stuart McLarnon (NESO)" w:date="2025-05-29T11:35:00Z" w16du:dateUtc="2025-05-29T10:35:00Z"/>
                <w:rFonts w:ascii="Arial" w:hAnsi="Arial" w:cs="Arial"/>
                <w:sz w:val="21"/>
                <w:szCs w:val="21"/>
              </w:rPr>
            </w:pPr>
            <w:ins w:id="3551" w:author="Stuart McLarnon (NESO)" w:date="2025-05-29T11:35:00Z" w16du:dateUtc="2025-05-29T10:35:00Z">
              <w:r w:rsidRPr="00362931">
                <w:rPr>
                  <w:rFonts w:ascii="Arial" w:hAnsi="Arial" w:cs="Arial"/>
                  <w:i/>
                  <w:iCs/>
                  <w:sz w:val="21"/>
                  <w:szCs w:val="21"/>
                </w:rPr>
                <w:t xml:space="preserve">SHET’s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10MW or more.</w:t>
              </w:r>
            </w:ins>
          </w:p>
          <w:p w14:paraId="3AFB6690" w14:textId="77777777" w:rsidR="00362931" w:rsidRPr="00362931" w:rsidRDefault="00362931" w:rsidP="00362931">
            <w:pPr>
              <w:widowControl/>
              <w:autoSpaceDE/>
              <w:autoSpaceDN/>
              <w:adjustRightInd/>
              <w:jc w:val="both"/>
              <w:rPr>
                <w:ins w:id="3552" w:author="Stuart McLarnon (NESO)" w:date="2025-05-29T11:35:00Z" w16du:dateUtc="2025-05-29T10:35:00Z"/>
                <w:rFonts w:ascii="Arial" w:hAnsi="Arial" w:cs="Arial"/>
                <w:sz w:val="21"/>
                <w:szCs w:val="21"/>
              </w:rPr>
            </w:pPr>
            <w:ins w:id="3553" w:author="Stuart McLarnon (NESO)" w:date="2025-05-29T11:35:00Z" w16du:dateUtc="2025-05-29T10:35:00Z">
              <w:r w:rsidRPr="00362931">
                <w:rPr>
                  <w:rFonts w:ascii="Arial" w:hAnsi="Arial" w:cs="Arial"/>
                  <w:sz w:val="21"/>
                  <w:szCs w:val="21"/>
                </w:rPr>
                <w:t>Or</w:t>
              </w:r>
            </w:ins>
          </w:p>
          <w:p w14:paraId="599A83CB" w14:textId="77777777" w:rsidR="00362931" w:rsidRPr="00362931" w:rsidRDefault="00362931" w:rsidP="00362931">
            <w:pPr>
              <w:widowControl/>
              <w:autoSpaceDE/>
              <w:autoSpaceDN/>
              <w:adjustRightInd/>
              <w:jc w:val="both"/>
              <w:rPr>
                <w:ins w:id="3554" w:author="Stuart McLarnon (NESO)" w:date="2025-05-29T11:35:00Z" w16du:dateUtc="2025-05-29T10:35:00Z"/>
                <w:rFonts w:ascii="Arial" w:hAnsi="Arial" w:cs="Arial"/>
                <w:sz w:val="21"/>
                <w:szCs w:val="21"/>
              </w:rPr>
            </w:pPr>
          </w:p>
          <w:p w14:paraId="17BEE8A7" w14:textId="77777777" w:rsidR="00362931" w:rsidRPr="00362931" w:rsidRDefault="00362931" w:rsidP="00362931">
            <w:pPr>
              <w:widowControl/>
              <w:autoSpaceDE/>
              <w:autoSpaceDN/>
              <w:adjustRightInd/>
              <w:jc w:val="both"/>
              <w:rPr>
                <w:ins w:id="3555" w:author="Stuart McLarnon (NESO)" w:date="2025-05-29T11:35:00Z" w16du:dateUtc="2025-05-29T10:35:00Z"/>
                <w:rFonts w:ascii="Arial" w:hAnsi="Arial" w:cs="Arial"/>
                <w:sz w:val="21"/>
                <w:szCs w:val="21"/>
              </w:rPr>
            </w:pPr>
            <w:ins w:id="3556" w:author="Stuart McLarnon (NESO)" w:date="2025-05-29T11:35:00Z" w16du:dateUtc="2025-05-29T10:35:00Z">
              <w:r w:rsidRPr="00362931">
                <w:rPr>
                  <w:rFonts w:ascii="Arial" w:hAnsi="Arial" w:cs="Arial"/>
                  <w:sz w:val="21"/>
                  <w:szCs w:val="21"/>
                </w:rPr>
                <w:t xml:space="preserve">3. In </w:t>
              </w:r>
              <w:r w:rsidRPr="00362931">
                <w:rPr>
                  <w:rFonts w:ascii="Arial" w:hAnsi="Arial" w:cs="Arial"/>
                  <w:i/>
                  <w:iCs/>
                  <w:sz w:val="21"/>
                  <w:szCs w:val="21"/>
                </w:rPr>
                <w:t xml:space="preserve">offshore waters, a power station </w:t>
              </w:r>
              <w:r w:rsidRPr="00362931">
                <w:rPr>
                  <w:rFonts w:ascii="Arial" w:hAnsi="Arial" w:cs="Arial"/>
                  <w:sz w:val="21"/>
                  <w:szCs w:val="21"/>
                </w:rPr>
                <w:t xml:space="preserve">connected to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with </w:t>
              </w:r>
              <w:r w:rsidRPr="00362931">
                <w:rPr>
                  <w:rFonts w:ascii="Arial" w:hAnsi="Arial" w:cs="Arial"/>
                  <w:i/>
                  <w:iCs/>
                  <w:sz w:val="21"/>
                  <w:szCs w:val="21"/>
                </w:rPr>
                <w:t xml:space="preserve">a registered capacity </w:t>
              </w:r>
              <w:r w:rsidRPr="00362931">
                <w:rPr>
                  <w:rFonts w:ascii="Arial" w:hAnsi="Arial" w:cs="Arial"/>
                  <w:sz w:val="21"/>
                  <w:szCs w:val="21"/>
                </w:rPr>
                <w:t>of 10MW or more.</w:t>
              </w:r>
            </w:ins>
          </w:p>
        </w:tc>
      </w:tr>
      <w:tr w:rsidR="00362931" w:rsidRPr="00362931" w14:paraId="66CE3191" w14:textId="77777777" w:rsidTr="00665A43">
        <w:trPr>
          <w:trHeight w:val="300"/>
          <w:ins w:id="3557" w:author="Stuart McLarnon (NESO)" w:date="2025-05-29T11:35:00Z"/>
          <w:trPrChange w:id="3558" w:author="Stuart McLarnon [NESO]" w:date="2025-06-03T10:03:00Z" w16du:dateUtc="2025-06-03T09:03:00Z">
            <w:trPr>
              <w:gridAfter w:val="0"/>
              <w:trHeight w:val="300"/>
            </w:trPr>
          </w:trPrChange>
        </w:trPr>
        <w:tc>
          <w:tcPr>
            <w:tcW w:w="2820" w:type="dxa"/>
            <w:tcPrChange w:id="3559" w:author="Stuart McLarnon [NESO]" w:date="2025-06-03T10:03:00Z" w16du:dateUtc="2025-06-03T09:03:00Z">
              <w:tcPr>
                <w:tcW w:w="3234" w:type="dxa"/>
              </w:tcPr>
            </w:tcPrChange>
          </w:tcPr>
          <w:p w14:paraId="4DB3A732" w14:textId="0DC3C748" w:rsidR="00362931" w:rsidRDefault="00362931" w:rsidP="00AA2816">
            <w:pPr>
              <w:widowControl/>
              <w:tabs>
                <w:tab w:val="right" w:pos="2604"/>
              </w:tabs>
              <w:autoSpaceDE/>
              <w:autoSpaceDN/>
              <w:adjustRightInd/>
              <w:spacing w:before="120" w:after="120" w:line="240" w:lineRule="atLeast"/>
              <w:ind w:hanging="1985"/>
              <w:jc w:val="both"/>
              <w:textAlignment w:val="baseline"/>
              <w:rPr>
                <w:ins w:id="3560" w:author="Stuart McLarnon [NESO]" w:date="2025-06-03T10:06:00Z" w16du:dateUtc="2025-06-03T09:06:00Z"/>
                <w:rFonts w:ascii="Arial" w:hAnsi="Arial" w:cs="Arial"/>
                <w:bCs/>
                <w:spacing w:val="6"/>
                <w:sz w:val="21"/>
                <w:szCs w:val="21"/>
                <w:lang w:val="en-GB"/>
              </w:rPr>
            </w:pPr>
            <w:ins w:id="3561" w:author="Stuart McLarnon (NESO)" w:date="2025-05-29T11:35:00Z" w16du:dateUtc="2025-05-29T10:35:00Z">
              <w:del w:id="3562" w:author="Stuart McLarnon [NESO]" w:date="2025-06-03T10:05:00Z" w16du:dateUtc="2025-06-03T09:05:00Z">
                <w:r w:rsidRPr="00AA2816" w:rsidDel="00AA2816">
                  <w:rPr>
                    <w:rFonts w:ascii="Arial" w:hAnsi="Arial" w:cs="Arial"/>
                    <w:bCs/>
                    <w:spacing w:val="6"/>
                    <w:sz w:val="21"/>
                    <w:szCs w:val="21"/>
                    <w:lang w:val="en-GB"/>
                    <w:rPrChange w:id="3563" w:author="Stuart McLarnon [NESO]" w:date="2025-06-03T10:05:00Z" w16du:dateUtc="2025-06-03T09:05:00Z">
                      <w:rPr>
                        <w:rFonts w:ascii="Arial" w:hAnsi="Arial" w:cs="Arial"/>
                        <w:bCs/>
                        <w:color w:val="000000"/>
                        <w:spacing w:val="6"/>
                        <w:sz w:val="21"/>
                        <w:szCs w:val="21"/>
                        <w:lang w:val="en-GB"/>
                      </w:rPr>
                    </w:rPrChange>
                  </w:rPr>
                  <w:delText>Licensee</w:delText>
                </w:r>
              </w:del>
            </w:ins>
            <w:ins w:id="3564" w:author="Stuart McLarnon [NESO]" w:date="2025-06-03T10:05:00Z" w16du:dateUtc="2025-06-03T09:05:00Z">
              <w:r w:rsidR="00AA2816">
                <w:rPr>
                  <w:rFonts w:ascii="Arial" w:hAnsi="Arial" w:cs="Arial"/>
                  <w:bCs/>
                  <w:spacing w:val="6"/>
                  <w:sz w:val="21"/>
                  <w:szCs w:val="21"/>
                  <w:lang w:val="en-GB"/>
                </w:rPr>
                <w:t>d</w:t>
              </w:r>
            </w:ins>
            <w:ins w:id="3565" w:author="Stuart McLarnon [NESO]" w:date="2025-06-03T10:06:00Z" w16du:dateUtc="2025-06-03T09:06:00Z">
              <w:r w:rsidR="00AA2816">
                <w:rPr>
                  <w:rFonts w:ascii="Arial" w:hAnsi="Arial" w:cs="Arial"/>
                  <w:bCs/>
                  <w:spacing w:val="6"/>
                  <w:sz w:val="21"/>
                  <w:szCs w:val="21"/>
                  <w:lang w:val="en-GB"/>
                </w:rPr>
                <w:tab/>
                <w:t>Licen</w:t>
              </w:r>
              <w:r w:rsidR="00184F84">
                <w:rPr>
                  <w:rFonts w:ascii="Arial" w:hAnsi="Arial" w:cs="Arial"/>
                  <w:bCs/>
                  <w:spacing w:val="6"/>
                  <w:sz w:val="21"/>
                  <w:szCs w:val="21"/>
                  <w:lang w:val="en-GB"/>
                </w:rPr>
                <w:t>see</w:t>
              </w:r>
            </w:ins>
          </w:p>
          <w:p w14:paraId="3FBD150B" w14:textId="49DC144E" w:rsidR="00184F84" w:rsidRPr="00184F84" w:rsidRDefault="00184F84">
            <w:pPr>
              <w:rPr>
                <w:ins w:id="3566" w:author="Stuart McLarnon (NESO)" w:date="2025-05-29T11:35:00Z" w16du:dateUtc="2025-05-29T10:35:00Z"/>
                <w:rFonts w:ascii="Arial" w:hAnsi="Arial" w:cs="Arial"/>
                <w:sz w:val="21"/>
                <w:szCs w:val="21"/>
                <w:lang w:val="en-GB"/>
                <w:rPrChange w:id="3567" w:author="Stuart McLarnon [NESO]" w:date="2025-06-03T10:06:00Z" w16du:dateUtc="2025-06-03T09:06:00Z">
                  <w:rPr>
                    <w:ins w:id="3568" w:author="Stuart McLarnon (NESO)" w:date="2025-05-29T11:35:00Z" w16du:dateUtc="2025-05-29T10:35:00Z"/>
                    <w:rFonts w:ascii="Arial" w:hAnsi="Arial" w:cs="Arial"/>
                    <w:bCs/>
                    <w:color w:val="000000"/>
                    <w:spacing w:val="6"/>
                    <w:sz w:val="21"/>
                    <w:szCs w:val="21"/>
                    <w:lang w:val="en-GB"/>
                  </w:rPr>
                </w:rPrChange>
              </w:rPr>
              <w:pPrChange w:id="3569" w:author="Stuart McLarnon [NESO]" w:date="2025-06-03T10:06:00Z" w16du:dateUtc="2025-06-03T09:06:00Z">
                <w:pPr>
                  <w:widowControl/>
                  <w:tabs>
                    <w:tab w:val="left" w:pos="1985"/>
                  </w:tabs>
                  <w:autoSpaceDE/>
                  <w:autoSpaceDN/>
                  <w:adjustRightInd/>
                  <w:spacing w:before="120" w:after="120" w:line="240" w:lineRule="atLeast"/>
                  <w:ind w:hanging="1985"/>
                  <w:textAlignment w:val="baseline"/>
                </w:pPr>
              </w:pPrChange>
            </w:pPr>
          </w:p>
        </w:tc>
        <w:tc>
          <w:tcPr>
            <w:tcW w:w="6389" w:type="dxa"/>
            <w:tcPrChange w:id="3570" w:author="Stuart McLarnon [NESO]" w:date="2025-06-03T10:03:00Z" w16du:dateUtc="2025-06-03T09:03:00Z">
              <w:tcPr>
                <w:tcW w:w="5782" w:type="dxa"/>
              </w:tcPr>
            </w:tcPrChange>
          </w:tcPr>
          <w:p w14:paraId="53DD2B2D" w14:textId="089A53BE" w:rsidR="00362931" w:rsidRPr="00362931" w:rsidRDefault="00362931">
            <w:pPr>
              <w:widowControl/>
              <w:kinsoku w:val="0"/>
              <w:overflowPunct w:val="0"/>
              <w:autoSpaceDE/>
              <w:autoSpaceDN/>
              <w:adjustRightInd/>
              <w:spacing w:before="120" w:after="120"/>
              <w:jc w:val="both"/>
              <w:textAlignment w:val="baseline"/>
              <w:rPr>
                <w:ins w:id="3571" w:author="Stuart McLarnon (NESO)" w:date="2025-05-29T11:35:00Z" w16du:dateUtc="2025-05-29T10:35:00Z"/>
                <w:rFonts w:ascii="Arial" w:hAnsi="Arial" w:cs="Arial"/>
                <w:spacing w:val="7"/>
                <w:sz w:val="21"/>
                <w:szCs w:val="21"/>
                <w:lang w:val="en-GB"/>
              </w:rPr>
              <w:pPrChange w:id="3572" w:author="Stuart McLarnon [NESO]" w:date="2025-06-03T10:07:00Z" w16du:dateUtc="2025-06-03T09:07:00Z">
                <w:pPr>
                  <w:widowControl/>
                  <w:kinsoku w:val="0"/>
                  <w:overflowPunct w:val="0"/>
                  <w:autoSpaceDE/>
                  <w:autoSpaceDN/>
                  <w:adjustRightInd/>
                  <w:spacing w:before="120" w:after="120" w:line="240" w:lineRule="atLeast"/>
                  <w:jc w:val="both"/>
                  <w:textAlignment w:val="baseline"/>
                </w:pPr>
              </w:pPrChange>
            </w:pPr>
            <w:ins w:id="3573" w:author="Stuart McLarnon (NESO)" w:date="2025-05-29T11:35:00Z" w16du:dateUtc="2025-05-29T10:35:00Z">
              <w:r w:rsidRPr="00362931">
                <w:rPr>
                  <w:rFonts w:ascii="Arial" w:hAnsi="Arial" w:cs="Arial"/>
                  <w:bCs/>
                  <w:color w:val="000000"/>
                  <w:spacing w:val="6"/>
                  <w:sz w:val="21"/>
                  <w:szCs w:val="21"/>
                  <w:lang w:val="en-GB"/>
                </w:rPr>
                <w:t xml:space="preserve">Means the holder, for the time being, of a </w:t>
              </w:r>
              <w:r w:rsidRPr="00362931">
                <w:rPr>
                  <w:rFonts w:ascii="Arial" w:hAnsi="Arial" w:cs="Arial"/>
                  <w:i/>
                  <w:color w:val="000000"/>
                  <w:spacing w:val="6"/>
                  <w:sz w:val="21"/>
                  <w:szCs w:val="21"/>
                  <w:lang w:val="en-GB"/>
                </w:rPr>
                <w:t>Transmission Licence</w:t>
              </w:r>
              <w:r w:rsidRPr="00362931">
                <w:rPr>
                  <w:rFonts w:ascii="Arial" w:hAnsi="Arial" w:cs="Arial"/>
                  <w:bCs/>
                  <w:color w:val="000000"/>
                  <w:spacing w:val="6"/>
                  <w:sz w:val="21"/>
                  <w:szCs w:val="21"/>
                  <w:lang w:val="en-GB"/>
                </w:rPr>
                <w:t xml:space="preserve"> or the </w:t>
              </w:r>
              <w:r w:rsidRPr="00362931">
                <w:rPr>
                  <w:rFonts w:ascii="Arial" w:hAnsi="Arial" w:cs="Arial"/>
                  <w:bCs/>
                  <w:i/>
                  <w:iCs/>
                  <w:color w:val="000000"/>
                  <w:spacing w:val="6"/>
                  <w:sz w:val="21"/>
                  <w:szCs w:val="21"/>
                  <w:lang w:val="en-GB"/>
                </w:rPr>
                <w:t>ISOP</w:t>
              </w:r>
              <w:r w:rsidRPr="00362931">
                <w:rPr>
                  <w:rFonts w:ascii="Arial" w:hAnsi="Arial" w:cs="Arial"/>
                  <w:bCs/>
                  <w:color w:val="000000"/>
                  <w:spacing w:val="6"/>
                  <w:sz w:val="21"/>
                  <w:szCs w:val="21"/>
                  <w:lang w:val="en-GB"/>
                </w:rPr>
                <w:t xml:space="preserve"> as the holder of the </w:t>
              </w:r>
              <w:r w:rsidRPr="00362931">
                <w:rPr>
                  <w:rFonts w:ascii="Arial" w:hAnsi="Arial" w:cs="Arial"/>
                  <w:bCs/>
                  <w:i/>
                  <w:iCs/>
                  <w:color w:val="000000"/>
                  <w:spacing w:val="6"/>
                  <w:sz w:val="21"/>
                  <w:szCs w:val="21"/>
                  <w:lang w:val="en-GB"/>
                </w:rPr>
                <w:t xml:space="preserve">ESO </w:t>
              </w:r>
            </w:ins>
            <w:ins w:id="3574" w:author="Stuart McLarnon [NESO]" w:date="2025-06-05T09:44:00Z" w16du:dateUtc="2025-06-05T08:44:00Z">
              <w:r w:rsidR="00642530">
                <w:rPr>
                  <w:rFonts w:ascii="Arial" w:hAnsi="Arial" w:cs="Arial"/>
                  <w:bCs/>
                  <w:i/>
                  <w:iCs/>
                  <w:color w:val="000000"/>
                  <w:spacing w:val="6"/>
                  <w:sz w:val="21"/>
                  <w:szCs w:val="21"/>
                  <w:lang w:val="en-GB"/>
                </w:rPr>
                <w:t>l</w:t>
              </w:r>
            </w:ins>
            <w:ins w:id="3575" w:author="Stuart McLarnon (NESO)" w:date="2025-05-29T11:35:00Z" w16du:dateUtc="2025-05-29T10:35:00Z">
              <w:r w:rsidRPr="00362931">
                <w:rPr>
                  <w:rFonts w:ascii="Arial" w:hAnsi="Arial" w:cs="Arial"/>
                  <w:bCs/>
                  <w:i/>
                  <w:iCs/>
                  <w:color w:val="000000"/>
                  <w:spacing w:val="6"/>
                  <w:sz w:val="21"/>
                  <w:szCs w:val="21"/>
                  <w:lang w:val="en-GB"/>
                </w:rPr>
                <w:t>Licence</w:t>
              </w:r>
              <w:r w:rsidRPr="00362931">
                <w:rPr>
                  <w:rFonts w:ascii="Arial" w:hAnsi="Arial" w:cs="Arial"/>
                  <w:bCs/>
                  <w:color w:val="000000"/>
                  <w:spacing w:val="6"/>
                  <w:sz w:val="21"/>
                  <w:szCs w:val="21"/>
                  <w:lang w:val="en-GB"/>
                </w:rPr>
                <w:t xml:space="preserve">, and in each case being a party that is required by their licence to comply with the Security and Quality of Supply Standard as approved by the </w:t>
              </w:r>
            </w:ins>
            <w:ins w:id="3576" w:author="Stuart McLarnon (NESO)" w:date="2025-06-26T11:47:00Z" w16du:dateUtc="2025-06-26T10:47:00Z">
              <w:r w:rsidR="007527AC" w:rsidRPr="007527AC">
                <w:rPr>
                  <w:rFonts w:ascii="Arial" w:hAnsi="Arial" w:cs="Arial"/>
                  <w:bCs/>
                  <w:i/>
                  <w:iCs/>
                  <w:color w:val="000000"/>
                  <w:spacing w:val="6"/>
                  <w:sz w:val="21"/>
                  <w:szCs w:val="21"/>
                  <w:lang w:val="en-GB"/>
                </w:rPr>
                <w:t>Authority</w:t>
              </w:r>
            </w:ins>
            <w:ins w:id="3577" w:author="Stuart McLarnon (NESO)" w:date="2025-05-29T11:35:00Z" w16du:dateUtc="2025-05-29T10:35:00Z">
              <w:r w:rsidRPr="00362931">
                <w:rPr>
                  <w:rFonts w:ascii="Arial" w:hAnsi="Arial" w:cs="Arial"/>
                  <w:bCs/>
                  <w:color w:val="000000"/>
                  <w:spacing w:val="6"/>
                  <w:sz w:val="21"/>
                  <w:szCs w:val="21"/>
                  <w:lang w:val="en-GB"/>
                </w:rPr>
                <w:t>, and shall be construed accordingly.</w:t>
              </w:r>
            </w:ins>
          </w:p>
        </w:tc>
      </w:tr>
      <w:tr w:rsidR="00362931" w:rsidRPr="00362931" w14:paraId="38865055" w14:textId="77777777" w:rsidTr="00665A43">
        <w:trPr>
          <w:ins w:id="3578" w:author="Stuart McLarnon (NESO)" w:date="2025-05-29T11:35:00Z"/>
          <w:trPrChange w:id="3579" w:author="Stuart McLarnon [NESO]" w:date="2025-06-03T10:03:00Z" w16du:dateUtc="2025-06-03T09:03:00Z">
            <w:trPr>
              <w:gridAfter w:val="0"/>
            </w:trPr>
          </w:trPrChange>
        </w:trPr>
        <w:tc>
          <w:tcPr>
            <w:tcW w:w="2820" w:type="dxa"/>
            <w:tcPrChange w:id="3580" w:author="Stuart McLarnon [NESO]" w:date="2025-06-03T10:03:00Z" w16du:dateUtc="2025-06-03T09:03:00Z">
              <w:tcPr>
                <w:tcW w:w="3234" w:type="dxa"/>
              </w:tcPr>
            </w:tcPrChange>
          </w:tcPr>
          <w:p w14:paraId="0F5067D0" w14:textId="3482291C" w:rsidR="00362931" w:rsidRPr="00362931" w:rsidRDefault="00362931" w:rsidP="00362931">
            <w:pPr>
              <w:widowControl/>
              <w:autoSpaceDE/>
              <w:autoSpaceDN/>
              <w:adjustRightInd/>
              <w:spacing w:after="120"/>
              <w:rPr>
                <w:ins w:id="3581" w:author="Stuart McLarnon (NESO)" w:date="2025-05-29T11:35:00Z" w16du:dateUtc="2025-05-29T10:35:00Z"/>
                <w:rFonts w:ascii="Arial" w:hAnsi="Arial" w:cs="Arial"/>
                <w:sz w:val="21"/>
                <w:szCs w:val="21"/>
                <w:lang w:val="en-GB"/>
              </w:rPr>
            </w:pPr>
            <w:ins w:id="3582" w:author="Stuart McLarnon (NESO)" w:date="2025-05-29T11:35:00Z" w16du:dateUtc="2025-05-29T10:35:00Z">
              <w:r w:rsidRPr="00362931">
                <w:rPr>
                  <w:rFonts w:ascii="Arial" w:hAnsi="Arial" w:cs="Arial"/>
                  <w:sz w:val="21"/>
                  <w:szCs w:val="21"/>
                </w:rPr>
                <w:t>Local System Outage</w:t>
              </w:r>
            </w:ins>
          </w:p>
        </w:tc>
        <w:tc>
          <w:tcPr>
            <w:tcW w:w="6389" w:type="dxa"/>
            <w:tcPrChange w:id="3583" w:author="Stuart McLarnon [NESO]" w:date="2025-06-03T10:03:00Z" w16du:dateUtc="2025-06-03T09:03:00Z">
              <w:tcPr>
                <w:tcW w:w="5782" w:type="dxa"/>
              </w:tcPr>
            </w:tcPrChange>
          </w:tcPr>
          <w:p w14:paraId="1AAB4BC4" w14:textId="77777777" w:rsidR="00362931" w:rsidRPr="00362931" w:rsidRDefault="00362931" w:rsidP="00362931">
            <w:pPr>
              <w:widowControl/>
              <w:autoSpaceDE/>
              <w:autoSpaceDN/>
              <w:adjustRightInd/>
              <w:jc w:val="both"/>
              <w:rPr>
                <w:ins w:id="3584" w:author="Stuart McLarnon (NESO)" w:date="2025-05-29T11:35:00Z" w16du:dateUtc="2025-05-29T10:35:00Z"/>
                <w:rFonts w:ascii="Arial" w:hAnsi="Arial" w:cs="Arial"/>
                <w:sz w:val="21"/>
                <w:szCs w:val="21"/>
              </w:rPr>
            </w:pPr>
            <w:ins w:id="3585" w:author="Stuart McLarnon (NESO)" w:date="2025-05-29T11:35:00Z" w16du:dateUtc="2025-05-29T10:35:00Z">
              <w:r w:rsidRPr="00362931">
                <w:rPr>
                  <w:rFonts w:ascii="Arial" w:hAnsi="Arial" w:cs="Arial"/>
                  <w:sz w:val="21"/>
                  <w:szCs w:val="21"/>
                </w:rPr>
                <w:t xml:space="preserve">In the context of a </w:t>
              </w:r>
              <w:r w:rsidRPr="00362931">
                <w:rPr>
                  <w:rFonts w:ascii="Arial" w:hAnsi="Arial" w:cs="Arial"/>
                  <w:i/>
                  <w:iCs/>
                  <w:sz w:val="21"/>
                  <w:szCs w:val="21"/>
                </w:rPr>
                <w:t xml:space="preserve">demand group </w:t>
              </w:r>
              <w:r w:rsidRPr="00362931">
                <w:rPr>
                  <w:rFonts w:ascii="Arial" w:hAnsi="Arial" w:cs="Arial"/>
                  <w:sz w:val="21"/>
                  <w:szCs w:val="21"/>
                </w:rPr>
                <w:t xml:space="preserve">or </w:t>
              </w:r>
              <w:r w:rsidRPr="00362931">
                <w:rPr>
                  <w:rFonts w:ascii="Arial" w:hAnsi="Arial" w:cs="Arial"/>
                  <w:i/>
                  <w:iCs/>
                  <w:sz w:val="21"/>
                  <w:szCs w:val="21"/>
                </w:rPr>
                <w:t>offshore power station demand group</w:t>
              </w:r>
              <w:r w:rsidRPr="00362931">
                <w:rPr>
                  <w:rFonts w:ascii="Arial" w:hAnsi="Arial" w:cs="Arial"/>
                  <w:sz w:val="21"/>
                  <w:szCs w:val="21"/>
                </w:rPr>
                <w:t xml:space="preserve">, a </w:t>
              </w:r>
              <w:r w:rsidRPr="00362931">
                <w:rPr>
                  <w:rFonts w:ascii="Arial" w:hAnsi="Arial" w:cs="Arial"/>
                  <w:i/>
                  <w:iCs/>
                  <w:sz w:val="21"/>
                  <w:szCs w:val="21"/>
                </w:rPr>
                <w:t xml:space="preserve">planned outage </w:t>
              </w:r>
              <w:r w:rsidRPr="00362931">
                <w:rPr>
                  <w:rFonts w:ascii="Arial" w:hAnsi="Arial" w:cs="Arial"/>
                  <w:sz w:val="21"/>
                  <w:szCs w:val="21"/>
                </w:rPr>
                <w:t xml:space="preserve">or </w:t>
              </w:r>
              <w:r w:rsidRPr="00362931">
                <w:rPr>
                  <w:rFonts w:ascii="Arial" w:hAnsi="Arial" w:cs="Arial"/>
                  <w:i/>
                  <w:iCs/>
                  <w:sz w:val="21"/>
                  <w:szCs w:val="21"/>
                </w:rPr>
                <w:t xml:space="preserve">unplanned outage </w:t>
              </w:r>
              <w:r w:rsidRPr="00362931">
                <w:rPr>
                  <w:rFonts w:ascii="Arial" w:hAnsi="Arial" w:cs="Arial"/>
                  <w:sz w:val="21"/>
                  <w:szCs w:val="21"/>
                </w:rPr>
                <w:t xml:space="preserve">local to a </w:t>
              </w:r>
              <w:r w:rsidRPr="00362931">
                <w:rPr>
                  <w:rFonts w:ascii="Arial" w:hAnsi="Arial" w:cs="Arial"/>
                  <w:i/>
                  <w:iCs/>
                  <w:sz w:val="21"/>
                  <w:szCs w:val="21"/>
                </w:rPr>
                <w:t xml:space="preserve">demand group </w:t>
              </w:r>
              <w:r w:rsidRPr="00362931">
                <w:rPr>
                  <w:rFonts w:ascii="Arial" w:hAnsi="Arial" w:cs="Arial"/>
                  <w:sz w:val="21"/>
                  <w:szCs w:val="21"/>
                </w:rPr>
                <w:t xml:space="preserve">or </w:t>
              </w:r>
              <w:r w:rsidRPr="00362931">
                <w:rPr>
                  <w:rFonts w:ascii="Arial" w:hAnsi="Arial" w:cs="Arial"/>
                  <w:i/>
                  <w:iCs/>
                  <w:sz w:val="21"/>
                  <w:szCs w:val="21"/>
                </w:rPr>
                <w:t xml:space="preserve">offshore power station demand group, </w:t>
              </w:r>
              <w:r w:rsidRPr="00362931">
                <w:rPr>
                  <w:rFonts w:ascii="Arial" w:hAnsi="Arial" w:cs="Arial"/>
                  <w:sz w:val="21"/>
                  <w:szCs w:val="21"/>
                </w:rPr>
                <w:t xml:space="preserve">as the case may be, such that it has a direct effect on the supply capacity to that </w:t>
              </w:r>
              <w:r w:rsidRPr="00362931">
                <w:rPr>
                  <w:rFonts w:ascii="Arial" w:hAnsi="Arial" w:cs="Arial"/>
                  <w:i/>
                  <w:iCs/>
                  <w:sz w:val="21"/>
                  <w:szCs w:val="21"/>
                </w:rPr>
                <w:t xml:space="preserve">demand group </w:t>
              </w:r>
              <w:r w:rsidRPr="00362931">
                <w:rPr>
                  <w:rFonts w:ascii="Arial" w:hAnsi="Arial" w:cs="Arial"/>
                  <w:sz w:val="21"/>
                  <w:szCs w:val="21"/>
                </w:rPr>
                <w:t xml:space="preserve">or </w:t>
              </w:r>
              <w:r w:rsidRPr="00362931">
                <w:rPr>
                  <w:rFonts w:ascii="Arial" w:hAnsi="Arial" w:cs="Arial"/>
                  <w:i/>
                  <w:iCs/>
                  <w:sz w:val="21"/>
                  <w:szCs w:val="21"/>
                </w:rPr>
                <w:t>offshore power station demand group</w:t>
              </w:r>
              <w:r w:rsidRPr="00362931">
                <w:rPr>
                  <w:rFonts w:ascii="Arial" w:hAnsi="Arial" w:cs="Arial"/>
                  <w:sz w:val="21"/>
                  <w:szCs w:val="21"/>
                </w:rPr>
                <w:t xml:space="preserve">. In the context of planning generation connections, a </w:t>
              </w:r>
              <w:r w:rsidRPr="00362931">
                <w:rPr>
                  <w:rFonts w:ascii="Arial" w:hAnsi="Arial" w:cs="Arial"/>
                  <w:i/>
                  <w:iCs/>
                  <w:sz w:val="21"/>
                  <w:szCs w:val="21"/>
                </w:rPr>
                <w:t xml:space="preserve">planned outage </w:t>
              </w:r>
              <w:r w:rsidRPr="00362931">
                <w:rPr>
                  <w:rFonts w:ascii="Arial" w:hAnsi="Arial" w:cs="Arial"/>
                  <w:sz w:val="21"/>
                  <w:szCs w:val="21"/>
                </w:rPr>
                <w:t xml:space="preserve">local to a </w:t>
              </w:r>
              <w:r w:rsidRPr="00362931">
                <w:rPr>
                  <w:rFonts w:ascii="Arial" w:hAnsi="Arial" w:cs="Arial"/>
                  <w:i/>
                  <w:iCs/>
                  <w:sz w:val="21"/>
                  <w:szCs w:val="21"/>
                </w:rPr>
                <w:t xml:space="preserve">power station </w:t>
              </w:r>
              <w:r w:rsidRPr="00362931">
                <w:rPr>
                  <w:rFonts w:ascii="Arial" w:hAnsi="Arial" w:cs="Arial"/>
                  <w:sz w:val="21"/>
                  <w:szCs w:val="21"/>
                </w:rPr>
                <w:t xml:space="preserve">such that it has a direct effect on the generation connection capacity requirements for that </w:t>
              </w:r>
              <w:r w:rsidRPr="00362931">
                <w:rPr>
                  <w:rFonts w:ascii="Arial" w:hAnsi="Arial" w:cs="Arial"/>
                  <w:i/>
                  <w:iCs/>
                  <w:sz w:val="21"/>
                  <w:szCs w:val="21"/>
                </w:rPr>
                <w:t>power station</w:t>
              </w:r>
              <w:r w:rsidRPr="00362931">
                <w:rPr>
                  <w:rFonts w:ascii="Arial" w:hAnsi="Arial" w:cs="Arial"/>
                  <w:sz w:val="21"/>
                  <w:szCs w:val="21"/>
                </w:rPr>
                <w:t>.</w:t>
              </w:r>
            </w:ins>
          </w:p>
        </w:tc>
      </w:tr>
      <w:tr w:rsidR="00362931" w:rsidRPr="00362931" w14:paraId="4423ED15" w14:textId="77777777" w:rsidTr="00665A43">
        <w:trPr>
          <w:ins w:id="3586" w:author="Stuart McLarnon (NESO)" w:date="2025-05-29T11:35:00Z"/>
          <w:trPrChange w:id="3587" w:author="Stuart McLarnon [NESO]" w:date="2025-06-03T10:03:00Z" w16du:dateUtc="2025-06-03T09:03:00Z">
            <w:trPr>
              <w:gridAfter w:val="0"/>
            </w:trPr>
          </w:trPrChange>
        </w:trPr>
        <w:tc>
          <w:tcPr>
            <w:tcW w:w="2820" w:type="dxa"/>
            <w:tcPrChange w:id="3588" w:author="Stuart McLarnon [NESO]" w:date="2025-06-03T10:03:00Z" w16du:dateUtc="2025-06-03T09:03:00Z">
              <w:tcPr>
                <w:tcW w:w="3234" w:type="dxa"/>
              </w:tcPr>
            </w:tcPrChange>
          </w:tcPr>
          <w:p w14:paraId="13C49437" w14:textId="77777777" w:rsidR="00362931" w:rsidRPr="00362931" w:rsidRDefault="00362931" w:rsidP="00362931">
            <w:pPr>
              <w:widowControl/>
              <w:autoSpaceDE/>
              <w:autoSpaceDN/>
              <w:adjustRightInd/>
              <w:spacing w:after="120"/>
              <w:rPr>
                <w:ins w:id="3589" w:author="Stuart McLarnon (NESO)" w:date="2025-05-29T11:35:00Z" w16du:dateUtc="2025-05-29T10:35:00Z"/>
                <w:rFonts w:ascii="Arial" w:hAnsi="Arial" w:cs="Arial"/>
                <w:sz w:val="21"/>
                <w:szCs w:val="21"/>
                <w:lang w:val="en-GB"/>
              </w:rPr>
            </w:pPr>
            <w:ins w:id="3590" w:author="Stuart McLarnon (NESO)" w:date="2025-05-29T11:35:00Z" w16du:dateUtc="2025-05-29T10:35:00Z">
              <w:r w:rsidRPr="00362931">
                <w:rPr>
                  <w:rFonts w:ascii="Arial" w:hAnsi="Arial" w:cs="Arial"/>
                  <w:sz w:val="21"/>
                  <w:szCs w:val="21"/>
                </w:rPr>
                <w:t>Loss of Power Infeed</w:t>
              </w:r>
            </w:ins>
          </w:p>
        </w:tc>
        <w:tc>
          <w:tcPr>
            <w:tcW w:w="6389" w:type="dxa"/>
            <w:tcPrChange w:id="3591" w:author="Stuart McLarnon [NESO]" w:date="2025-06-03T10:03:00Z" w16du:dateUtc="2025-06-03T09:03:00Z">
              <w:tcPr>
                <w:tcW w:w="5782" w:type="dxa"/>
              </w:tcPr>
            </w:tcPrChange>
          </w:tcPr>
          <w:p w14:paraId="7776B275" w14:textId="77777777" w:rsidR="00362931" w:rsidRPr="00362931" w:rsidRDefault="00362931" w:rsidP="00362931">
            <w:pPr>
              <w:widowControl/>
              <w:autoSpaceDE/>
              <w:autoSpaceDN/>
              <w:adjustRightInd/>
              <w:jc w:val="both"/>
              <w:rPr>
                <w:ins w:id="3592" w:author="Stuart McLarnon (NESO)" w:date="2025-05-29T11:35:00Z" w16du:dateUtc="2025-05-29T10:35:00Z"/>
                <w:rFonts w:ascii="Arial" w:hAnsi="Arial" w:cs="Arial"/>
                <w:sz w:val="21"/>
                <w:szCs w:val="21"/>
              </w:rPr>
            </w:pPr>
            <w:ins w:id="3593" w:author="Stuart McLarnon (NESO)" w:date="2025-05-29T11:35:00Z" w16du:dateUtc="2025-05-29T10:35:00Z">
              <w:r w:rsidRPr="00362931">
                <w:rPr>
                  <w:rFonts w:ascii="Arial" w:hAnsi="Arial" w:cs="Arial"/>
                  <w:sz w:val="21"/>
                  <w:szCs w:val="21"/>
                </w:rPr>
                <w:t xml:space="preserve">The output of a </w:t>
              </w:r>
              <w:r w:rsidRPr="00362931">
                <w:rPr>
                  <w:rFonts w:ascii="Arial" w:hAnsi="Arial" w:cs="Arial"/>
                  <w:i/>
                  <w:iCs/>
                  <w:sz w:val="21"/>
                  <w:szCs w:val="21"/>
                </w:rPr>
                <w:t xml:space="preserve">generating unit </w:t>
              </w:r>
              <w:r w:rsidRPr="00362931">
                <w:rPr>
                  <w:rFonts w:ascii="Arial" w:hAnsi="Arial" w:cs="Arial"/>
                  <w:sz w:val="21"/>
                  <w:szCs w:val="21"/>
                </w:rPr>
                <w:t xml:space="preserve">or a group of </w:t>
              </w:r>
              <w:r w:rsidRPr="00362931">
                <w:rPr>
                  <w:rFonts w:ascii="Arial" w:hAnsi="Arial" w:cs="Arial"/>
                  <w:i/>
                  <w:iCs/>
                  <w:sz w:val="21"/>
                  <w:szCs w:val="21"/>
                </w:rPr>
                <w:t xml:space="preserve">generating units </w:t>
              </w:r>
              <w:r w:rsidRPr="00362931">
                <w:rPr>
                  <w:rFonts w:ascii="Arial" w:hAnsi="Arial" w:cs="Arial"/>
                  <w:sz w:val="21"/>
                  <w:szCs w:val="21"/>
                </w:rPr>
                <w:t xml:space="preserve">or the import from </w:t>
              </w:r>
              <w:r w:rsidRPr="00362931">
                <w:rPr>
                  <w:rFonts w:ascii="Arial" w:hAnsi="Arial" w:cs="Arial"/>
                  <w:i/>
                  <w:iCs/>
                  <w:sz w:val="21"/>
                  <w:szCs w:val="21"/>
                </w:rPr>
                <w:t xml:space="preserve">external systems </w:t>
              </w:r>
              <w:r w:rsidRPr="00362931">
                <w:rPr>
                  <w:rFonts w:ascii="Arial" w:hAnsi="Arial" w:cs="Arial"/>
                  <w:sz w:val="21"/>
                  <w:szCs w:val="21"/>
                </w:rPr>
                <w:t xml:space="preserve">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a </w:t>
              </w:r>
              <w:r w:rsidRPr="00362931">
                <w:rPr>
                  <w:rFonts w:ascii="Arial" w:hAnsi="Arial" w:cs="Arial"/>
                  <w:i/>
                  <w:iCs/>
                  <w:sz w:val="21"/>
                  <w:szCs w:val="21"/>
                </w:rPr>
                <w:t>secured event</w:t>
              </w:r>
              <w:r w:rsidRPr="00362931">
                <w:rPr>
                  <w:rFonts w:ascii="Arial" w:hAnsi="Arial" w:cs="Arial"/>
                  <w:sz w:val="21"/>
                  <w:szCs w:val="21"/>
                </w:rPr>
                <w:t xml:space="preserve">, less the demand 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the same </w:t>
              </w:r>
              <w:r w:rsidRPr="00362931">
                <w:rPr>
                  <w:rFonts w:ascii="Arial" w:hAnsi="Arial" w:cs="Arial"/>
                  <w:i/>
                  <w:iCs/>
                  <w:sz w:val="21"/>
                  <w:szCs w:val="21"/>
                </w:rPr>
                <w:t>secured event</w:t>
              </w:r>
              <w:r w:rsidRPr="00362931">
                <w:rPr>
                  <w:rFonts w:ascii="Arial" w:hAnsi="Arial" w:cs="Arial"/>
                  <w:sz w:val="21"/>
                  <w:szCs w:val="21"/>
                </w:rPr>
                <w:t>.</w:t>
              </w:r>
            </w:ins>
          </w:p>
          <w:p w14:paraId="1FA9205A" w14:textId="77777777" w:rsidR="00362931" w:rsidRPr="00362931" w:rsidRDefault="00362931" w:rsidP="00362931">
            <w:pPr>
              <w:widowControl/>
              <w:autoSpaceDE/>
              <w:autoSpaceDN/>
              <w:adjustRightInd/>
              <w:jc w:val="both"/>
              <w:rPr>
                <w:ins w:id="3594" w:author="Stuart McLarnon (NESO)" w:date="2025-05-29T11:35:00Z" w16du:dateUtc="2025-05-29T10:35:00Z"/>
                <w:rFonts w:ascii="Arial" w:hAnsi="Arial" w:cs="Arial"/>
                <w:sz w:val="21"/>
                <w:szCs w:val="21"/>
              </w:rPr>
            </w:pPr>
          </w:p>
          <w:p w14:paraId="364ADB43" w14:textId="77777777" w:rsidR="00362931" w:rsidRPr="00362931" w:rsidRDefault="00362931" w:rsidP="00362931">
            <w:pPr>
              <w:widowControl/>
              <w:autoSpaceDE/>
              <w:autoSpaceDN/>
              <w:adjustRightInd/>
              <w:jc w:val="both"/>
              <w:rPr>
                <w:ins w:id="3595" w:author="Stuart McLarnon (NESO)" w:date="2025-05-29T11:35:00Z" w16du:dateUtc="2025-05-29T10:35:00Z"/>
                <w:rFonts w:ascii="Arial" w:hAnsi="Arial" w:cs="Arial"/>
                <w:sz w:val="21"/>
                <w:szCs w:val="21"/>
              </w:rPr>
            </w:pPr>
            <w:ins w:id="3596" w:author="Stuart McLarnon (NESO)" w:date="2025-05-29T11:35:00Z" w16du:dateUtc="2025-05-29T10:35:00Z">
              <w:r w:rsidRPr="00362931">
                <w:rPr>
                  <w:rFonts w:ascii="Arial" w:hAnsi="Arial" w:cs="Arial"/>
                  <w:sz w:val="21"/>
                  <w:szCs w:val="21"/>
                </w:rPr>
                <w:t xml:space="preserve">For the avoidance of doubt if, following such a </w:t>
              </w:r>
              <w:r w:rsidRPr="00362931">
                <w:rPr>
                  <w:rFonts w:ascii="Arial" w:hAnsi="Arial" w:cs="Arial"/>
                  <w:i/>
                  <w:iCs/>
                  <w:sz w:val="21"/>
                  <w:szCs w:val="21"/>
                </w:rPr>
                <w:t>secured event</w:t>
              </w:r>
              <w:r w:rsidRPr="00362931">
                <w:rPr>
                  <w:rFonts w:ascii="Arial" w:hAnsi="Arial" w:cs="Arial"/>
                  <w:sz w:val="21"/>
                  <w:szCs w:val="21"/>
                </w:rPr>
                <w:t xml:space="preserve">, demand associated with the normal operation of the affected </w:t>
              </w:r>
              <w:r w:rsidRPr="00362931">
                <w:rPr>
                  <w:rFonts w:ascii="Arial" w:hAnsi="Arial" w:cs="Arial"/>
                  <w:i/>
                  <w:iCs/>
                  <w:sz w:val="21"/>
                  <w:szCs w:val="21"/>
                </w:rPr>
                <w:t xml:space="preserve">generating unit </w:t>
              </w:r>
              <w:r w:rsidRPr="00362931">
                <w:rPr>
                  <w:rFonts w:ascii="Arial" w:hAnsi="Arial" w:cs="Arial"/>
                  <w:sz w:val="21"/>
                  <w:szCs w:val="21"/>
                </w:rPr>
                <w:t xml:space="preserve">or </w:t>
              </w:r>
              <w:r w:rsidRPr="00362931">
                <w:rPr>
                  <w:rFonts w:ascii="Arial" w:hAnsi="Arial" w:cs="Arial"/>
                  <w:i/>
                  <w:iCs/>
                  <w:sz w:val="21"/>
                  <w:szCs w:val="21"/>
                </w:rPr>
                <w:t xml:space="preserve">generating units </w:t>
              </w:r>
              <w:r w:rsidRPr="00362931">
                <w:rPr>
                  <w:rFonts w:ascii="Arial" w:hAnsi="Arial" w:cs="Arial"/>
                  <w:sz w:val="21"/>
                  <w:szCs w:val="21"/>
                </w:rPr>
                <w:t xml:space="preserve">is automatically transferred to a supply point which is not disconnected from the system, e.g. the station board, then this shall not be deducted from the total </w:t>
              </w:r>
              <w:r w:rsidRPr="00362931">
                <w:rPr>
                  <w:rFonts w:ascii="Arial" w:hAnsi="Arial" w:cs="Arial"/>
                  <w:i/>
                  <w:iCs/>
                  <w:sz w:val="21"/>
                  <w:szCs w:val="21"/>
                </w:rPr>
                <w:t xml:space="preserve">loss of power infeed </w:t>
              </w:r>
              <w:r w:rsidRPr="00362931">
                <w:rPr>
                  <w:rFonts w:ascii="Arial" w:hAnsi="Arial" w:cs="Arial"/>
                  <w:sz w:val="21"/>
                  <w:szCs w:val="21"/>
                </w:rPr>
                <w:t>to the system.</w:t>
              </w:r>
            </w:ins>
          </w:p>
          <w:p w14:paraId="70CA6683" w14:textId="77777777" w:rsidR="00362931" w:rsidRPr="00362931" w:rsidRDefault="00362931" w:rsidP="00362931">
            <w:pPr>
              <w:widowControl/>
              <w:autoSpaceDE/>
              <w:autoSpaceDN/>
              <w:adjustRightInd/>
              <w:jc w:val="both"/>
              <w:rPr>
                <w:ins w:id="3597" w:author="Stuart McLarnon (NESO)" w:date="2025-05-29T11:35:00Z" w16du:dateUtc="2025-05-29T10:35:00Z"/>
                <w:rFonts w:ascii="Arial" w:hAnsi="Arial" w:cs="Arial"/>
                <w:sz w:val="21"/>
                <w:szCs w:val="21"/>
              </w:rPr>
            </w:pPr>
          </w:p>
          <w:p w14:paraId="1FCBB33E" w14:textId="77777777" w:rsidR="00362931" w:rsidRPr="00362931" w:rsidRDefault="00362931" w:rsidP="00362931">
            <w:pPr>
              <w:widowControl/>
              <w:autoSpaceDE/>
              <w:autoSpaceDN/>
              <w:adjustRightInd/>
              <w:jc w:val="both"/>
              <w:rPr>
                <w:ins w:id="3598" w:author="Stuart McLarnon (NESO)" w:date="2025-05-29T11:35:00Z" w16du:dateUtc="2025-05-29T10:35:00Z"/>
                <w:rFonts w:ascii="Arial" w:hAnsi="Arial" w:cs="Arial"/>
                <w:sz w:val="21"/>
                <w:szCs w:val="21"/>
              </w:rPr>
            </w:pPr>
            <w:ins w:id="3599" w:author="Stuart McLarnon (NESO)" w:date="2025-05-29T11:35:00Z" w16du:dateUtc="2025-05-29T10:35:00Z">
              <w:r w:rsidRPr="00362931">
                <w:rPr>
                  <w:rFonts w:ascii="Arial" w:hAnsi="Arial" w:cs="Arial"/>
                  <w:sz w:val="21"/>
                  <w:szCs w:val="21"/>
                </w:rPr>
                <w:t>For the purpose of the operational criteria:</w:t>
              </w:r>
            </w:ins>
          </w:p>
          <w:p w14:paraId="64A80A8B" w14:textId="77777777" w:rsidR="00362931" w:rsidRPr="00362931" w:rsidRDefault="00362931" w:rsidP="00362931">
            <w:pPr>
              <w:widowControl/>
              <w:autoSpaceDE/>
              <w:autoSpaceDN/>
              <w:adjustRightInd/>
              <w:jc w:val="both"/>
              <w:rPr>
                <w:ins w:id="3600" w:author="Stuart McLarnon (NESO)" w:date="2025-05-29T11:35:00Z" w16du:dateUtc="2025-05-29T10:35:00Z"/>
                <w:rFonts w:ascii="Arial" w:hAnsi="Arial" w:cs="Arial"/>
                <w:sz w:val="21"/>
                <w:szCs w:val="21"/>
              </w:rPr>
            </w:pPr>
          </w:p>
          <w:p w14:paraId="1DA9591B" w14:textId="77777777" w:rsidR="00362931" w:rsidRPr="00362931" w:rsidRDefault="00362931" w:rsidP="00362931">
            <w:pPr>
              <w:widowControl/>
              <w:numPr>
                <w:ilvl w:val="0"/>
                <w:numId w:val="123"/>
              </w:numPr>
              <w:autoSpaceDE/>
              <w:autoSpaceDN/>
              <w:adjustRightInd/>
              <w:jc w:val="both"/>
              <w:rPr>
                <w:ins w:id="3601" w:author="Stuart McLarnon (NESO)" w:date="2025-05-29T11:35:00Z" w16du:dateUtc="2025-05-29T10:35:00Z"/>
                <w:rFonts w:ascii="Arial" w:hAnsi="Arial" w:cs="Arial"/>
                <w:sz w:val="21"/>
                <w:szCs w:val="21"/>
              </w:rPr>
            </w:pPr>
            <w:ins w:id="3602"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loss of power infeed </w:t>
              </w:r>
              <w:r w:rsidRPr="00362931">
                <w:rPr>
                  <w:rFonts w:ascii="Arial" w:hAnsi="Arial" w:cs="Arial"/>
                  <w:sz w:val="21"/>
                  <w:szCs w:val="21"/>
                </w:rPr>
                <w:t xml:space="preserve">includes the output of a single </w:t>
              </w:r>
              <w:r w:rsidRPr="00362931">
                <w:rPr>
                  <w:rFonts w:ascii="Arial" w:hAnsi="Arial" w:cs="Arial"/>
                  <w:i/>
                  <w:iCs/>
                  <w:sz w:val="21"/>
                  <w:szCs w:val="21"/>
                </w:rPr>
                <w:t>generating unit</w:t>
              </w:r>
              <w:r w:rsidRPr="00362931">
                <w:rPr>
                  <w:rFonts w:ascii="Arial" w:hAnsi="Arial" w:cs="Arial"/>
                  <w:sz w:val="21"/>
                  <w:szCs w:val="21"/>
                </w:rPr>
                <w:t xml:space="preserve">, CCGT Module, boiler, nuclear reactor or import from an </w:t>
              </w:r>
              <w:r w:rsidRPr="00362931">
                <w:rPr>
                  <w:rFonts w:ascii="Arial" w:hAnsi="Arial" w:cs="Arial"/>
                  <w:i/>
                  <w:iCs/>
                  <w:sz w:val="21"/>
                  <w:szCs w:val="21"/>
                </w:rPr>
                <w:t xml:space="preserve">external system </w:t>
              </w:r>
              <w:r w:rsidRPr="00362931">
                <w:rPr>
                  <w:rFonts w:ascii="Arial" w:hAnsi="Arial" w:cs="Arial"/>
                  <w:sz w:val="21"/>
                  <w:szCs w:val="21"/>
                </w:rPr>
                <w:t>via a HVDC Link.</w:t>
              </w:r>
            </w:ins>
          </w:p>
          <w:p w14:paraId="04CC15C9" w14:textId="77777777" w:rsidR="00362931" w:rsidRPr="00362931" w:rsidRDefault="00362931" w:rsidP="00362931">
            <w:pPr>
              <w:widowControl/>
              <w:numPr>
                <w:ilvl w:val="0"/>
                <w:numId w:val="123"/>
              </w:numPr>
              <w:autoSpaceDE/>
              <w:autoSpaceDN/>
              <w:adjustRightInd/>
              <w:jc w:val="both"/>
              <w:rPr>
                <w:ins w:id="3603" w:author="Stuart McLarnon (NESO)" w:date="2025-05-29T11:35:00Z" w16du:dateUtc="2025-05-29T10:35:00Z"/>
                <w:rFonts w:ascii="Arial" w:hAnsi="Arial" w:cs="Arial"/>
                <w:sz w:val="21"/>
                <w:szCs w:val="21"/>
              </w:rPr>
            </w:pPr>
            <w:ins w:id="3604"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 xml:space="preserve">offshore generating unit </w:t>
              </w:r>
              <w:r w:rsidRPr="00362931">
                <w:rPr>
                  <w:rFonts w:ascii="Arial" w:hAnsi="Arial" w:cs="Arial"/>
                  <w:sz w:val="21"/>
                  <w:szCs w:val="21"/>
                </w:rPr>
                <w:t xml:space="preserve">or group of </w:t>
              </w:r>
              <w:r w:rsidRPr="00362931">
                <w:rPr>
                  <w:rFonts w:ascii="Arial" w:hAnsi="Arial" w:cs="Arial"/>
                  <w:i/>
                  <w:iCs/>
                  <w:sz w:val="21"/>
                  <w:szCs w:val="21"/>
                </w:rPr>
                <w:t>offshore generating units</w:t>
              </w:r>
              <w:r w:rsidRPr="00362931">
                <w:rPr>
                  <w:rFonts w:ascii="Arial" w:hAnsi="Arial" w:cs="Arial"/>
                  <w:sz w:val="21"/>
                  <w:szCs w:val="21"/>
                </w:rPr>
                <w:t xml:space="preserve">, the </w:t>
              </w:r>
              <w:r w:rsidRPr="00362931">
                <w:rPr>
                  <w:rFonts w:ascii="Arial" w:hAnsi="Arial" w:cs="Arial"/>
                  <w:i/>
                  <w:iCs/>
                  <w:sz w:val="21"/>
                  <w:szCs w:val="21"/>
                </w:rPr>
                <w:t xml:space="preserve">loss of power infeed </w:t>
              </w:r>
              <w:r w:rsidRPr="00362931">
                <w:rPr>
                  <w:rFonts w:ascii="Arial" w:hAnsi="Arial" w:cs="Arial"/>
                  <w:sz w:val="21"/>
                  <w:szCs w:val="21"/>
                </w:rPr>
                <w:t xml:space="preserve">is measured at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 xml:space="preserve">user system interface point, </w:t>
              </w:r>
              <w:r w:rsidRPr="00362931">
                <w:rPr>
                  <w:rFonts w:ascii="Arial" w:hAnsi="Arial" w:cs="Arial"/>
                  <w:sz w:val="21"/>
                  <w:szCs w:val="21"/>
                </w:rPr>
                <w:t>as appropriate.</w:t>
              </w:r>
            </w:ins>
          </w:p>
          <w:p w14:paraId="246C839B" w14:textId="77777777" w:rsidR="00362931" w:rsidRPr="00362931" w:rsidRDefault="00362931" w:rsidP="00362931">
            <w:pPr>
              <w:widowControl/>
              <w:numPr>
                <w:ilvl w:val="0"/>
                <w:numId w:val="123"/>
              </w:numPr>
              <w:autoSpaceDE/>
              <w:autoSpaceDN/>
              <w:adjustRightInd/>
              <w:jc w:val="both"/>
              <w:rPr>
                <w:ins w:id="3605" w:author="Stuart McLarnon (NESO)" w:date="2025-05-29T11:35:00Z" w16du:dateUtc="2025-05-29T10:35:00Z"/>
                <w:rFonts w:ascii="Arial" w:hAnsi="Arial" w:cs="Arial"/>
                <w:sz w:val="21"/>
                <w:szCs w:val="21"/>
              </w:rPr>
            </w:pPr>
            <w:ins w:id="3606"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 xml:space="preserve">offshore generating unit </w:t>
              </w:r>
              <w:r w:rsidRPr="00362931">
                <w:rPr>
                  <w:rFonts w:ascii="Arial" w:hAnsi="Arial" w:cs="Arial"/>
                  <w:sz w:val="21"/>
                  <w:szCs w:val="21"/>
                </w:rPr>
                <w:t xml:space="preserve">or group of </w:t>
              </w:r>
              <w:r w:rsidRPr="00362931">
                <w:rPr>
                  <w:rFonts w:ascii="Arial" w:hAnsi="Arial" w:cs="Arial"/>
                  <w:i/>
                  <w:iCs/>
                  <w:sz w:val="21"/>
                  <w:szCs w:val="21"/>
                </w:rPr>
                <w:t xml:space="preserve">offshore generating units </w:t>
              </w:r>
              <w:r w:rsidRPr="00362931">
                <w:rPr>
                  <w:rFonts w:ascii="Arial" w:hAnsi="Arial" w:cs="Arial"/>
                  <w:sz w:val="21"/>
                  <w:szCs w:val="21"/>
                </w:rPr>
                <w:t xml:space="preserve">for which infeed will be automatically re-distributed to one or more </w:t>
              </w:r>
              <w:r w:rsidRPr="00362931">
                <w:rPr>
                  <w:rFonts w:ascii="Arial" w:hAnsi="Arial" w:cs="Arial"/>
                  <w:i/>
                  <w:iCs/>
                  <w:sz w:val="21"/>
                  <w:szCs w:val="21"/>
                </w:rPr>
                <w:t xml:space="preserve">interface points </w:t>
              </w:r>
              <w:r w:rsidRPr="00362931">
                <w:rPr>
                  <w:rFonts w:ascii="Arial" w:hAnsi="Arial" w:cs="Arial"/>
                  <w:sz w:val="21"/>
                  <w:szCs w:val="21"/>
                </w:rPr>
                <w:t xml:space="preserve">or </w:t>
              </w:r>
              <w:r w:rsidRPr="00362931">
                <w:rPr>
                  <w:rFonts w:ascii="Arial" w:hAnsi="Arial" w:cs="Arial"/>
                  <w:i/>
                  <w:iCs/>
                  <w:sz w:val="21"/>
                  <w:szCs w:val="21"/>
                </w:rPr>
                <w:t xml:space="preserve">user system interface points </w:t>
              </w:r>
              <w:r w:rsidRPr="00362931">
                <w:rPr>
                  <w:rFonts w:ascii="Arial" w:hAnsi="Arial" w:cs="Arial"/>
                  <w:sz w:val="21"/>
                  <w:szCs w:val="21"/>
                </w:rPr>
                <w:t>through one or more interlinks, the re-distribution should be taken into account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taken into account.</w:t>
              </w:r>
            </w:ins>
          </w:p>
          <w:p w14:paraId="7201A500" w14:textId="77777777" w:rsidR="00362931" w:rsidRPr="00362931" w:rsidRDefault="00362931" w:rsidP="00362931">
            <w:pPr>
              <w:widowControl/>
              <w:autoSpaceDE/>
              <w:autoSpaceDN/>
              <w:adjustRightInd/>
              <w:jc w:val="both"/>
              <w:rPr>
                <w:ins w:id="3607" w:author="Stuart McLarnon (NESO)" w:date="2025-05-29T11:35:00Z" w16du:dateUtc="2025-05-29T10:35:00Z"/>
                <w:rFonts w:ascii="Arial" w:hAnsi="Arial" w:cs="Arial"/>
                <w:sz w:val="21"/>
                <w:szCs w:val="21"/>
                <w:lang w:val="en-GB"/>
              </w:rPr>
            </w:pPr>
          </w:p>
        </w:tc>
      </w:tr>
      <w:tr w:rsidR="00362931" w:rsidRPr="00362931" w14:paraId="0E180D91" w14:textId="77777777" w:rsidTr="00665A43">
        <w:trPr>
          <w:ins w:id="3608" w:author="Stuart McLarnon (NESO)" w:date="2025-05-29T11:35:00Z"/>
          <w:trPrChange w:id="3609" w:author="Stuart McLarnon [NESO]" w:date="2025-06-03T10:03:00Z" w16du:dateUtc="2025-06-03T09:03:00Z">
            <w:trPr>
              <w:gridAfter w:val="0"/>
            </w:trPr>
          </w:trPrChange>
        </w:trPr>
        <w:tc>
          <w:tcPr>
            <w:tcW w:w="2820" w:type="dxa"/>
            <w:tcPrChange w:id="3610" w:author="Stuart McLarnon [NESO]" w:date="2025-06-03T10:03:00Z" w16du:dateUtc="2025-06-03T09:03:00Z">
              <w:tcPr>
                <w:tcW w:w="3234" w:type="dxa"/>
              </w:tcPr>
            </w:tcPrChange>
          </w:tcPr>
          <w:p w14:paraId="314B10AD" w14:textId="77777777" w:rsidR="00362931" w:rsidRPr="00362931" w:rsidRDefault="00362931" w:rsidP="00362931">
            <w:pPr>
              <w:widowControl/>
              <w:autoSpaceDE/>
              <w:autoSpaceDN/>
              <w:adjustRightInd/>
              <w:spacing w:after="120"/>
              <w:rPr>
                <w:ins w:id="3611" w:author="Stuart McLarnon (NESO)" w:date="2025-05-29T11:35:00Z" w16du:dateUtc="2025-05-29T10:35:00Z"/>
                <w:rFonts w:ascii="Arial" w:hAnsi="Arial" w:cs="Arial"/>
                <w:sz w:val="21"/>
                <w:szCs w:val="21"/>
              </w:rPr>
            </w:pPr>
            <w:ins w:id="3612" w:author="Stuart McLarnon (NESO)" w:date="2025-05-29T11:35:00Z" w16du:dateUtc="2025-05-29T10:35:00Z">
              <w:r w:rsidRPr="00362931">
                <w:rPr>
                  <w:rFonts w:ascii="Arial" w:hAnsi="Arial" w:cs="Arial"/>
                  <w:sz w:val="21"/>
                  <w:szCs w:val="21"/>
                </w:rPr>
                <w:t>Loss of Power Outfeed</w:t>
              </w:r>
            </w:ins>
          </w:p>
        </w:tc>
        <w:tc>
          <w:tcPr>
            <w:tcW w:w="6389" w:type="dxa"/>
            <w:tcPrChange w:id="3613" w:author="Stuart McLarnon [NESO]" w:date="2025-06-03T10:03:00Z" w16du:dateUtc="2025-06-03T09:03:00Z">
              <w:tcPr>
                <w:tcW w:w="5782" w:type="dxa"/>
              </w:tcPr>
            </w:tcPrChange>
          </w:tcPr>
          <w:p w14:paraId="27CB92B8" w14:textId="77777777" w:rsidR="00362931" w:rsidRPr="00362931" w:rsidRDefault="00362931" w:rsidP="00362931">
            <w:pPr>
              <w:widowControl/>
              <w:autoSpaceDE/>
              <w:autoSpaceDN/>
              <w:adjustRightInd/>
              <w:jc w:val="both"/>
              <w:rPr>
                <w:ins w:id="3614" w:author="Stuart McLarnon (NESO)" w:date="2025-05-29T11:35:00Z" w16du:dateUtc="2025-05-29T10:35:00Z"/>
                <w:rFonts w:ascii="Arial" w:hAnsi="Arial" w:cs="Arial"/>
                <w:i/>
                <w:iCs/>
                <w:sz w:val="21"/>
                <w:szCs w:val="21"/>
              </w:rPr>
            </w:pPr>
            <w:ins w:id="3615" w:author="Stuart McLarnon (NESO)" w:date="2025-05-29T11:35:00Z" w16du:dateUtc="2025-05-29T10:35:00Z">
              <w:r w:rsidRPr="00362931">
                <w:rPr>
                  <w:rFonts w:ascii="Arial" w:hAnsi="Arial" w:cs="Arial"/>
                  <w:sz w:val="21"/>
                  <w:szCs w:val="21"/>
                </w:rPr>
                <w:t xml:space="preserve">The load taken by storage units, </w:t>
              </w:r>
              <w:r w:rsidRPr="00362931">
                <w:rPr>
                  <w:rFonts w:ascii="Arial" w:hAnsi="Arial" w:cs="Arial"/>
                  <w:i/>
                  <w:iCs/>
                  <w:sz w:val="21"/>
                  <w:szCs w:val="21"/>
                </w:rPr>
                <w:t>non-embedded</w:t>
              </w:r>
            </w:ins>
          </w:p>
          <w:p w14:paraId="47C85677" w14:textId="77777777" w:rsidR="00362931" w:rsidRPr="00362931" w:rsidRDefault="00362931" w:rsidP="00362931">
            <w:pPr>
              <w:widowControl/>
              <w:autoSpaceDE/>
              <w:autoSpaceDN/>
              <w:adjustRightInd/>
              <w:jc w:val="both"/>
              <w:rPr>
                <w:ins w:id="3616" w:author="Stuart McLarnon (NESO)" w:date="2025-05-29T11:35:00Z" w16du:dateUtc="2025-05-29T10:35:00Z"/>
                <w:rFonts w:ascii="Arial" w:hAnsi="Arial" w:cs="Arial"/>
                <w:sz w:val="21"/>
                <w:szCs w:val="21"/>
              </w:rPr>
            </w:pPr>
            <w:ins w:id="3617" w:author="Stuart McLarnon (NESO)" w:date="2025-05-29T11:35:00Z" w16du:dateUtc="2025-05-29T10:35:00Z">
              <w:r w:rsidRPr="00362931">
                <w:rPr>
                  <w:rFonts w:ascii="Arial" w:hAnsi="Arial" w:cs="Arial"/>
                  <w:i/>
                  <w:iCs/>
                  <w:sz w:val="21"/>
                  <w:szCs w:val="21"/>
                </w:rPr>
                <w:t>customers, grid supply points</w:t>
              </w:r>
              <w:r w:rsidRPr="00362931">
                <w:rPr>
                  <w:rFonts w:ascii="Arial" w:hAnsi="Arial" w:cs="Arial"/>
                  <w:sz w:val="21"/>
                  <w:szCs w:val="21"/>
                </w:rPr>
                <w:t xml:space="preserve">, or the export to </w:t>
              </w:r>
              <w:r w:rsidRPr="00362931">
                <w:rPr>
                  <w:rFonts w:ascii="Arial" w:hAnsi="Arial" w:cs="Arial"/>
                  <w:i/>
                  <w:iCs/>
                  <w:sz w:val="21"/>
                  <w:szCs w:val="21"/>
                </w:rPr>
                <w:t xml:space="preserve">external systems </w:t>
              </w:r>
              <w:r w:rsidRPr="00362931">
                <w:rPr>
                  <w:rFonts w:ascii="Arial" w:hAnsi="Arial" w:cs="Arial"/>
                  <w:sz w:val="21"/>
                  <w:szCs w:val="21"/>
                </w:rPr>
                <w:t xml:space="preserve">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a secured event, less the generation 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the same </w:t>
              </w:r>
              <w:r w:rsidRPr="00362931">
                <w:rPr>
                  <w:rFonts w:ascii="Arial" w:hAnsi="Arial" w:cs="Arial"/>
                  <w:i/>
                  <w:iCs/>
                  <w:sz w:val="21"/>
                  <w:szCs w:val="21"/>
                </w:rPr>
                <w:t>secured event</w:t>
              </w:r>
              <w:r w:rsidRPr="00362931">
                <w:rPr>
                  <w:rFonts w:ascii="Arial" w:hAnsi="Arial" w:cs="Arial"/>
                  <w:sz w:val="21"/>
                  <w:szCs w:val="21"/>
                </w:rPr>
                <w:t>.</w:t>
              </w:r>
            </w:ins>
          </w:p>
          <w:p w14:paraId="6BA9E0DB" w14:textId="77777777" w:rsidR="00362931" w:rsidRPr="00362931" w:rsidRDefault="00362931" w:rsidP="00362931">
            <w:pPr>
              <w:widowControl/>
              <w:autoSpaceDE/>
              <w:autoSpaceDN/>
              <w:adjustRightInd/>
              <w:jc w:val="both"/>
              <w:rPr>
                <w:ins w:id="3618" w:author="Stuart McLarnon (NESO)" w:date="2025-05-29T11:35:00Z" w16du:dateUtc="2025-05-29T10:35:00Z"/>
                <w:rFonts w:ascii="Arial" w:hAnsi="Arial" w:cs="Arial"/>
                <w:sz w:val="21"/>
                <w:szCs w:val="21"/>
              </w:rPr>
            </w:pPr>
          </w:p>
          <w:p w14:paraId="6F24124A" w14:textId="77777777" w:rsidR="00362931" w:rsidRPr="00362931" w:rsidRDefault="00362931" w:rsidP="00362931">
            <w:pPr>
              <w:widowControl/>
              <w:autoSpaceDE/>
              <w:autoSpaceDN/>
              <w:adjustRightInd/>
              <w:jc w:val="both"/>
              <w:rPr>
                <w:ins w:id="3619" w:author="Stuart McLarnon (NESO)" w:date="2025-05-29T11:35:00Z" w16du:dateUtc="2025-05-29T10:35:00Z"/>
                <w:rFonts w:ascii="Arial" w:hAnsi="Arial" w:cs="Arial"/>
                <w:sz w:val="21"/>
                <w:szCs w:val="21"/>
              </w:rPr>
            </w:pPr>
            <w:ins w:id="3620" w:author="Stuart McLarnon (NESO)" w:date="2025-05-29T11:35:00Z" w16du:dateUtc="2025-05-29T10:35:00Z">
              <w:r w:rsidRPr="00362931">
                <w:rPr>
                  <w:rFonts w:ascii="Arial" w:hAnsi="Arial" w:cs="Arial"/>
                  <w:sz w:val="21"/>
                  <w:szCs w:val="21"/>
                </w:rPr>
                <w:t xml:space="preserve">For the avoidance of doubt if, following such a secured event, demand associated with the normal operation of the affected outfeed is automatically transferred to a </w:t>
              </w:r>
              <w:r w:rsidRPr="00362931">
                <w:rPr>
                  <w:rFonts w:ascii="Arial" w:hAnsi="Arial" w:cs="Arial"/>
                  <w:i/>
                  <w:iCs/>
                  <w:sz w:val="21"/>
                  <w:szCs w:val="21"/>
                </w:rPr>
                <w:t xml:space="preserve">grid supply point </w:t>
              </w:r>
              <w:r w:rsidRPr="00362931">
                <w:rPr>
                  <w:rFonts w:ascii="Arial" w:hAnsi="Arial" w:cs="Arial"/>
                  <w:sz w:val="21"/>
                  <w:szCs w:val="21"/>
                </w:rPr>
                <w:t xml:space="preserve">which is not disconnected from the </w:t>
              </w:r>
              <w:r w:rsidRPr="00362931">
                <w:rPr>
                  <w:rFonts w:ascii="Arial" w:hAnsi="Arial" w:cs="Arial"/>
                  <w:i/>
                  <w:iCs/>
                  <w:sz w:val="21"/>
                  <w:szCs w:val="21"/>
                </w:rPr>
                <w:t>national electricity transmission system</w:t>
              </w:r>
              <w:r w:rsidRPr="00362931">
                <w:rPr>
                  <w:rFonts w:ascii="Arial" w:hAnsi="Arial" w:cs="Arial"/>
                  <w:sz w:val="21"/>
                  <w:szCs w:val="21"/>
                </w:rPr>
                <w:t xml:space="preserve">, then this shall not be added to the total </w:t>
              </w:r>
              <w:r w:rsidRPr="00362931">
                <w:rPr>
                  <w:rFonts w:ascii="Arial" w:hAnsi="Arial" w:cs="Arial"/>
                  <w:i/>
                  <w:iCs/>
                  <w:sz w:val="21"/>
                  <w:szCs w:val="21"/>
                </w:rPr>
                <w:t xml:space="preserve">loss of power outfeed </w:t>
              </w:r>
              <w:r w:rsidRPr="00362931">
                <w:rPr>
                  <w:rFonts w:ascii="Arial" w:hAnsi="Arial" w:cs="Arial"/>
                  <w:sz w:val="21"/>
                  <w:szCs w:val="21"/>
                </w:rPr>
                <w:t>to the system.</w:t>
              </w:r>
            </w:ins>
          </w:p>
          <w:p w14:paraId="55DE8DE7" w14:textId="77777777" w:rsidR="00362931" w:rsidRPr="00362931" w:rsidRDefault="00362931" w:rsidP="00362931">
            <w:pPr>
              <w:widowControl/>
              <w:autoSpaceDE/>
              <w:autoSpaceDN/>
              <w:adjustRightInd/>
              <w:jc w:val="both"/>
              <w:rPr>
                <w:ins w:id="3621" w:author="Stuart McLarnon (NESO)" w:date="2025-05-29T11:35:00Z" w16du:dateUtc="2025-05-29T10:35:00Z"/>
                <w:rFonts w:ascii="Arial" w:hAnsi="Arial" w:cs="Arial"/>
                <w:sz w:val="21"/>
                <w:szCs w:val="21"/>
              </w:rPr>
            </w:pPr>
          </w:p>
          <w:p w14:paraId="55F6BBD8" w14:textId="77777777" w:rsidR="00362931" w:rsidRPr="00362931" w:rsidRDefault="00362931" w:rsidP="00362931">
            <w:pPr>
              <w:widowControl/>
              <w:autoSpaceDE/>
              <w:autoSpaceDN/>
              <w:adjustRightInd/>
              <w:jc w:val="both"/>
              <w:rPr>
                <w:ins w:id="3622" w:author="Stuart McLarnon (NESO)" w:date="2025-05-29T11:35:00Z" w16du:dateUtc="2025-05-29T10:35:00Z"/>
                <w:rFonts w:ascii="Arial" w:hAnsi="Arial" w:cs="Arial"/>
                <w:sz w:val="21"/>
                <w:szCs w:val="21"/>
              </w:rPr>
            </w:pPr>
            <w:ins w:id="3623" w:author="Stuart McLarnon (NESO)" w:date="2025-05-29T11:35:00Z" w16du:dateUtc="2025-05-29T10:35:00Z">
              <w:r w:rsidRPr="00362931">
                <w:rPr>
                  <w:rFonts w:ascii="Arial" w:hAnsi="Arial" w:cs="Arial"/>
                  <w:sz w:val="21"/>
                  <w:szCs w:val="21"/>
                </w:rPr>
                <w:t>For the purpose of the operational criteria:</w:t>
              </w:r>
            </w:ins>
          </w:p>
          <w:p w14:paraId="75914101" w14:textId="77777777" w:rsidR="00362931" w:rsidRPr="00362931" w:rsidRDefault="00362931" w:rsidP="00362931">
            <w:pPr>
              <w:widowControl/>
              <w:numPr>
                <w:ilvl w:val="0"/>
                <w:numId w:val="124"/>
              </w:numPr>
              <w:autoSpaceDE/>
              <w:autoSpaceDN/>
              <w:adjustRightInd/>
              <w:contextualSpacing/>
              <w:jc w:val="both"/>
              <w:rPr>
                <w:ins w:id="3624" w:author="Stuart McLarnon (NESO)" w:date="2025-05-29T11:35:00Z" w16du:dateUtc="2025-05-29T10:35:00Z"/>
                <w:rFonts w:ascii="Arial" w:hAnsi="Arial" w:cs="Arial"/>
                <w:sz w:val="21"/>
                <w:szCs w:val="21"/>
              </w:rPr>
            </w:pPr>
            <w:ins w:id="3625"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loss of power outfeed </w:t>
              </w:r>
              <w:r w:rsidRPr="00362931">
                <w:rPr>
                  <w:rFonts w:ascii="Arial" w:hAnsi="Arial" w:cs="Arial"/>
                  <w:sz w:val="21"/>
                  <w:szCs w:val="21"/>
                </w:rPr>
                <w:t xml:space="preserve">includes demand from pump storage, battery storage and other storage, </w:t>
              </w:r>
              <w:r w:rsidRPr="00362931">
                <w:rPr>
                  <w:rFonts w:ascii="Arial" w:hAnsi="Arial" w:cs="Arial"/>
                  <w:i/>
                  <w:iCs/>
                  <w:sz w:val="21"/>
                  <w:szCs w:val="21"/>
                </w:rPr>
                <w:t>non-embedded customers</w:t>
              </w:r>
              <w:r w:rsidRPr="00362931">
                <w:rPr>
                  <w:rFonts w:ascii="Arial" w:hAnsi="Arial" w:cs="Arial"/>
                  <w:sz w:val="21"/>
                  <w:szCs w:val="21"/>
                </w:rPr>
                <w:t xml:space="preserve">, and export to </w:t>
              </w:r>
              <w:r w:rsidRPr="00362931">
                <w:rPr>
                  <w:rFonts w:ascii="Arial" w:hAnsi="Arial" w:cs="Arial"/>
                  <w:i/>
                  <w:iCs/>
                  <w:sz w:val="21"/>
                  <w:szCs w:val="21"/>
                </w:rPr>
                <w:t xml:space="preserve">external systems </w:t>
              </w:r>
              <w:r w:rsidRPr="00362931">
                <w:rPr>
                  <w:rFonts w:ascii="Arial" w:hAnsi="Arial" w:cs="Arial"/>
                  <w:sz w:val="21"/>
                  <w:szCs w:val="21"/>
                </w:rPr>
                <w:t>via a HVDC Link.</w:t>
              </w:r>
            </w:ins>
          </w:p>
          <w:p w14:paraId="6077C703" w14:textId="77777777" w:rsidR="00362931" w:rsidRPr="00362931" w:rsidRDefault="00362931" w:rsidP="00362931">
            <w:pPr>
              <w:widowControl/>
              <w:numPr>
                <w:ilvl w:val="0"/>
                <w:numId w:val="124"/>
              </w:numPr>
              <w:autoSpaceDE/>
              <w:autoSpaceDN/>
              <w:adjustRightInd/>
              <w:contextualSpacing/>
              <w:jc w:val="both"/>
              <w:rPr>
                <w:ins w:id="3626" w:author="Stuart McLarnon (NESO)" w:date="2025-05-29T11:35:00Z" w16du:dateUtc="2025-05-29T10:35:00Z"/>
                <w:rFonts w:ascii="Arial" w:hAnsi="Arial" w:cs="Arial"/>
                <w:sz w:val="21"/>
                <w:szCs w:val="21"/>
              </w:rPr>
            </w:pPr>
            <w:ins w:id="3627"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offshore transmission system</w:t>
              </w:r>
              <w:r w:rsidRPr="00362931">
                <w:rPr>
                  <w:rFonts w:ascii="Arial" w:hAnsi="Arial" w:cs="Arial"/>
                  <w:sz w:val="21"/>
                  <w:szCs w:val="21"/>
                </w:rPr>
                <w:t xml:space="preserve">, the </w:t>
              </w:r>
              <w:r w:rsidRPr="00362931">
                <w:rPr>
                  <w:rFonts w:ascii="Arial" w:hAnsi="Arial" w:cs="Arial"/>
                  <w:i/>
                  <w:iCs/>
                  <w:sz w:val="21"/>
                  <w:szCs w:val="21"/>
                </w:rPr>
                <w:t xml:space="preserve">loss of power outfeed </w:t>
              </w:r>
              <w:r w:rsidRPr="00362931">
                <w:rPr>
                  <w:rFonts w:ascii="Arial" w:hAnsi="Arial" w:cs="Arial"/>
                  <w:sz w:val="21"/>
                  <w:szCs w:val="21"/>
                </w:rPr>
                <w:t xml:space="preserve">is measured at the </w:t>
              </w:r>
              <w:r w:rsidRPr="00362931">
                <w:rPr>
                  <w:rFonts w:ascii="Arial" w:hAnsi="Arial" w:cs="Arial"/>
                  <w:i/>
                  <w:iCs/>
                  <w:sz w:val="21"/>
                  <w:szCs w:val="21"/>
                </w:rPr>
                <w:t>interface point</w:t>
              </w:r>
              <w:r w:rsidRPr="00362931">
                <w:rPr>
                  <w:rFonts w:ascii="Arial" w:hAnsi="Arial" w:cs="Arial"/>
                  <w:sz w:val="21"/>
                  <w:szCs w:val="21"/>
                </w:rPr>
                <w:t xml:space="preserve">, </w:t>
              </w:r>
              <w:r w:rsidRPr="00362931">
                <w:rPr>
                  <w:rFonts w:ascii="Arial" w:hAnsi="Arial" w:cs="Arial"/>
                  <w:i/>
                  <w:iCs/>
                  <w:sz w:val="21"/>
                  <w:szCs w:val="21"/>
                </w:rPr>
                <w:t>or user system interface point</w:t>
              </w:r>
              <w:r w:rsidRPr="00362931">
                <w:rPr>
                  <w:rFonts w:ascii="Arial" w:hAnsi="Arial" w:cs="Arial"/>
                  <w:sz w:val="21"/>
                  <w:szCs w:val="21"/>
                </w:rPr>
                <w:t>, as appropriate.</w:t>
              </w:r>
            </w:ins>
          </w:p>
          <w:p w14:paraId="6E1A9D79" w14:textId="77777777" w:rsidR="00362931" w:rsidRPr="00362931" w:rsidRDefault="00362931" w:rsidP="00362931">
            <w:pPr>
              <w:widowControl/>
              <w:autoSpaceDE/>
              <w:autoSpaceDN/>
              <w:adjustRightInd/>
              <w:jc w:val="both"/>
              <w:rPr>
                <w:ins w:id="3628" w:author="Stuart McLarnon (NESO)" w:date="2025-05-29T11:35:00Z" w16du:dateUtc="2025-05-29T10:35:00Z"/>
                <w:rFonts w:ascii="Arial" w:hAnsi="Arial" w:cs="Arial"/>
                <w:sz w:val="21"/>
                <w:szCs w:val="21"/>
                <w:lang w:val="en-GB"/>
              </w:rPr>
            </w:pPr>
          </w:p>
        </w:tc>
      </w:tr>
      <w:tr w:rsidR="00362931" w:rsidRPr="00362931" w14:paraId="66695B4E" w14:textId="77777777" w:rsidTr="00665A43">
        <w:trPr>
          <w:ins w:id="3629" w:author="Stuart McLarnon (NESO)" w:date="2025-05-29T11:35:00Z"/>
          <w:trPrChange w:id="3630" w:author="Stuart McLarnon [NESO]" w:date="2025-06-03T10:03:00Z" w16du:dateUtc="2025-06-03T09:03:00Z">
            <w:trPr>
              <w:gridAfter w:val="0"/>
            </w:trPr>
          </w:trPrChange>
        </w:trPr>
        <w:tc>
          <w:tcPr>
            <w:tcW w:w="2820" w:type="dxa"/>
            <w:tcPrChange w:id="3631" w:author="Stuart McLarnon [NESO]" w:date="2025-06-03T10:03:00Z" w16du:dateUtc="2025-06-03T09:03:00Z">
              <w:tcPr>
                <w:tcW w:w="3234" w:type="dxa"/>
              </w:tcPr>
            </w:tcPrChange>
          </w:tcPr>
          <w:p w14:paraId="4BCD28A6" w14:textId="77777777" w:rsidR="00362931" w:rsidRPr="00362931" w:rsidRDefault="00362931" w:rsidP="00362931">
            <w:pPr>
              <w:widowControl/>
              <w:autoSpaceDE/>
              <w:autoSpaceDN/>
              <w:adjustRightInd/>
              <w:spacing w:after="120"/>
              <w:rPr>
                <w:ins w:id="3632" w:author="Stuart McLarnon (NESO)" w:date="2025-05-29T11:35:00Z" w16du:dateUtc="2025-05-29T10:35:00Z"/>
                <w:rFonts w:ascii="Arial" w:hAnsi="Arial" w:cs="Arial"/>
                <w:sz w:val="21"/>
                <w:szCs w:val="21"/>
                <w:lang w:val="en-GB"/>
              </w:rPr>
            </w:pPr>
            <w:ins w:id="3633" w:author="Stuart McLarnon (NESO)" w:date="2025-05-29T11:35:00Z" w16du:dateUtc="2025-05-29T10:35:00Z">
              <w:r w:rsidRPr="00362931">
                <w:rPr>
                  <w:rFonts w:ascii="Arial" w:hAnsi="Arial" w:cs="Arial"/>
                  <w:sz w:val="21"/>
                  <w:szCs w:val="21"/>
                </w:rPr>
                <w:t>Loss of Supply Capacity</w:t>
              </w:r>
            </w:ins>
          </w:p>
        </w:tc>
        <w:tc>
          <w:tcPr>
            <w:tcW w:w="6389" w:type="dxa"/>
            <w:tcPrChange w:id="3634" w:author="Stuart McLarnon [NESO]" w:date="2025-06-03T10:03:00Z" w16du:dateUtc="2025-06-03T09:03:00Z">
              <w:tcPr>
                <w:tcW w:w="5782" w:type="dxa"/>
              </w:tcPr>
            </w:tcPrChange>
          </w:tcPr>
          <w:p w14:paraId="189D5242" w14:textId="77777777" w:rsidR="00362931" w:rsidRPr="00362931" w:rsidRDefault="00362931" w:rsidP="00362931">
            <w:pPr>
              <w:widowControl/>
              <w:autoSpaceDE/>
              <w:autoSpaceDN/>
              <w:adjustRightInd/>
              <w:jc w:val="both"/>
              <w:rPr>
                <w:ins w:id="3635" w:author="Stuart McLarnon (NESO)" w:date="2025-05-29T11:35:00Z" w16du:dateUtc="2025-05-29T10:35:00Z"/>
                <w:rFonts w:ascii="Arial" w:hAnsi="Arial" w:cs="Arial"/>
                <w:sz w:val="21"/>
                <w:szCs w:val="21"/>
              </w:rPr>
            </w:pPr>
            <w:ins w:id="3636" w:author="Stuart McLarnon (NESO)" w:date="2025-05-29T11:35:00Z" w16du:dateUtc="2025-05-29T10:35:00Z">
              <w:r w:rsidRPr="00362931">
                <w:rPr>
                  <w:rFonts w:ascii="Arial" w:hAnsi="Arial" w:cs="Arial"/>
                  <w:sz w:val="21"/>
                  <w:szCs w:val="21"/>
                </w:rPr>
                <w:t xml:space="preserve">This is the reduction in the supply capacity at a </w:t>
              </w:r>
              <w:r w:rsidRPr="00362931">
                <w:rPr>
                  <w:rFonts w:ascii="Arial" w:hAnsi="Arial" w:cs="Arial"/>
                  <w:i/>
                  <w:iCs/>
                  <w:sz w:val="21"/>
                  <w:szCs w:val="21"/>
                </w:rPr>
                <w:t xml:space="preserve">Grid Supply Point </w:t>
              </w:r>
              <w:r w:rsidRPr="00362931">
                <w:rPr>
                  <w:rFonts w:ascii="Arial" w:hAnsi="Arial" w:cs="Arial"/>
                  <w:sz w:val="21"/>
                  <w:szCs w:val="21"/>
                </w:rPr>
                <w:t xml:space="preserve">or </w:t>
              </w:r>
              <w:r w:rsidRPr="00362931">
                <w:rPr>
                  <w:rFonts w:ascii="Arial" w:hAnsi="Arial" w:cs="Arial"/>
                  <w:i/>
                  <w:iCs/>
                  <w:sz w:val="21"/>
                  <w:szCs w:val="21"/>
                </w:rPr>
                <w:t xml:space="preserve">offshore supply point </w:t>
              </w:r>
              <w:r w:rsidRPr="00362931">
                <w:rPr>
                  <w:rFonts w:ascii="Arial" w:hAnsi="Arial" w:cs="Arial"/>
                  <w:sz w:val="21"/>
                  <w:szCs w:val="21"/>
                </w:rPr>
                <w:t xml:space="preserve">as a result of the </w:t>
              </w:r>
              <w:r w:rsidRPr="00362931">
                <w:rPr>
                  <w:rFonts w:ascii="Arial" w:hAnsi="Arial" w:cs="Arial"/>
                  <w:i/>
                  <w:iCs/>
                  <w:sz w:val="21"/>
                  <w:szCs w:val="21"/>
                </w:rPr>
                <w:t xml:space="preserve">Licensees’ failure </w:t>
              </w:r>
              <w:r w:rsidRPr="00362931">
                <w:rPr>
                  <w:rFonts w:ascii="Arial" w:hAnsi="Arial" w:cs="Arial"/>
                  <w:sz w:val="21"/>
                  <w:szCs w:val="21"/>
                </w:rPr>
                <w:t xml:space="preserve">to maintain the potential to provide the supply capacity in full. For the avoidance of doubt, where the </w:t>
              </w:r>
              <w:r w:rsidRPr="00362931">
                <w:rPr>
                  <w:rFonts w:ascii="Arial" w:hAnsi="Arial" w:cs="Arial"/>
                  <w:i/>
                  <w:iCs/>
                  <w:sz w:val="21"/>
                  <w:szCs w:val="21"/>
                </w:rPr>
                <w:t xml:space="preserve">Licensees </w:t>
              </w:r>
              <w:r w:rsidRPr="00362931">
                <w:rPr>
                  <w:rFonts w:ascii="Arial" w:hAnsi="Arial" w:cs="Arial"/>
                  <w:sz w:val="21"/>
                  <w:szCs w:val="21"/>
                </w:rPr>
                <w:t xml:space="preserve">do maintain the potential to provide a supply but, following an outage, demand is lost because of circuit configurations not under the control of the </w:t>
              </w:r>
              <w:r w:rsidRPr="00362931">
                <w:rPr>
                  <w:rFonts w:ascii="Arial" w:hAnsi="Arial" w:cs="Arial"/>
                  <w:i/>
                  <w:iCs/>
                  <w:sz w:val="21"/>
                  <w:szCs w:val="21"/>
                </w:rPr>
                <w:t>Licensees</w:t>
              </w:r>
              <w:r w:rsidRPr="00362931">
                <w:rPr>
                  <w:rFonts w:ascii="Arial" w:hAnsi="Arial" w:cs="Arial"/>
                  <w:sz w:val="21"/>
                  <w:szCs w:val="21"/>
                </w:rPr>
                <w:t xml:space="preserve">, that lost supply does not constitute </w:t>
              </w:r>
              <w:r w:rsidRPr="00362931">
                <w:rPr>
                  <w:rFonts w:ascii="Arial" w:hAnsi="Arial" w:cs="Arial"/>
                  <w:i/>
                  <w:iCs/>
                  <w:sz w:val="21"/>
                  <w:szCs w:val="21"/>
                </w:rPr>
                <w:t>loss of supply capacity</w:t>
              </w:r>
              <w:r w:rsidRPr="00362931">
                <w:rPr>
                  <w:rFonts w:ascii="Arial" w:hAnsi="Arial" w:cs="Arial"/>
                  <w:sz w:val="21"/>
                  <w:szCs w:val="21"/>
                </w:rPr>
                <w:t>.</w:t>
              </w:r>
            </w:ins>
          </w:p>
        </w:tc>
      </w:tr>
      <w:tr w:rsidR="00362931" w:rsidRPr="00362931" w14:paraId="4B906E03" w14:textId="77777777" w:rsidTr="00665A43">
        <w:trPr>
          <w:trHeight w:hRule="exact" w:val="2777"/>
          <w:ins w:id="3637" w:author="Stuart McLarnon (NESO)" w:date="2025-05-29T11:35:00Z"/>
          <w:trPrChange w:id="3638" w:author="Stuart McLarnon [NESO]" w:date="2025-06-03T10:03:00Z" w16du:dateUtc="2025-06-03T09:03:00Z">
            <w:trPr>
              <w:gridAfter w:val="0"/>
              <w:trHeight w:hRule="exact" w:val="2777"/>
            </w:trPr>
          </w:trPrChange>
        </w:trPr>
        <w:tc>
          <w:tcPr>
            <w:tcW w:w="2820" w:type="dxa"/>
            <w:tcPrChange w:id="3639" w:author="Stuart McLarnon [NESO]" w:date="2025-06-03T10:03:00Z" w16du:dateUtc="2025-06-03T09:03:00Z">
              <w:tcPr>
                <w:tcW w:w="3234" w:type="dxa"/>
              </w:tcPr>
            </w:tcPrChange>
          </w:tcPr>
          <w:p w14:paraId="72E0BB6A" w14:textId="13BFBEB5" w:rsidR="00362931" w:rsidRPr="00362931" w:rsidDel="00AA2816" w:rsidRDefault="00362931">
            <w:pPr>
              <w:widowControl/>
              <w:kinsoku w:val="0"/>
              <w:overflowPunct w:val="0"/>
              <w:autoSpaceDE/>
              <w:autoSpaceDN/>
              <w:adjustRightInd/>
              <w:spacing w:after="120" w:line="232" w:lineRule="exact"/>
              <w:textAlignment w:val="baseline"/>
              <w:rPr>
                <w:ins w:id="3640" w:author="Stuart McLarnon (NESO)" w:date="2025-05-29T11:35:00Z" w16du:dateUtc="2025-05-29T10:35:00Z"/>
                <w:del w:id="3641" w:author="Stuart McLarnon [NESO]" w:date="2025-06-03T10:06:00Z" w16du:dateUtc="2025-06-03T09:06:00Z"/>
                <w:rFonts w:ascii="Arial" w:hAnsi="Arial" w:cs="Arial"/>
                <w:sz w:val="21"/>
                <w:szCs w:val="21"/>
                <w:lang w:val="en-GB"/>
              </w:rPr>
            </w:pPr>
            <w:ins w:id="3642" w:author="Stuart McLarnon (NESO)" w:date="2025-05-29T11:35:00Z" w16du:dateUtc="2025-05-29T10:35:00Z">
              <w:r w:rsidRPr="00362931">
                <w:rPr>
                  <w:rFonts w:ascii="Arial" w:hAnsi="Arial" w:cs="Arial"/>
                  <w:sz w:val="21"/>
                  <w:szCs w:val="21"/>
                  <w:lang w:val="en-GB"/>
                </w:rPr>
                <w:t>Main Interconnected</w:t>
              </w:r>
            </w:ins>
          </w:p>
          <w:p w14:paraId="3282C9EB" w14:textId="0E4B90EC" w:rsidR="00362931" w:rsidRPr="00362931" w:rsidRDefault="00AA2816">
            <w:pPr>
              <w:widowControl/>
              <w:kinsoku w:val="0"/>
              <w:overflowPunct w:val="0"/>
              <w:autoSpaceDE/>
              <w:autoSpaceDN/>
              <w:adjustRightInd/>
              <w:spacing w:after="120" w:line="232" w:lineRule="exact"/>
              <w:textAlignment w:val="baseline"/>
              <w:rPr>
                <w:ins w:id="3643" w:author="Stuart McLarnon (NESO)" w:date="2025-05-29T11:35:00Z" w16du:dateUtc="2025-05-29T10:35:00Z"/>
                <w:rFonts w:ascii="Arial" w:hAnsi="Arial" w:cs="Arial"/>
                <w:sz w:val="21"/>
                <w:szCs w:val="21"/>
                <w:lang w:val="en-GB"/>
              </w:rPr>
              <w:pPrChange w:id="3644" w:author="Stuart McLarnon [NESO]" w:date="2025-06-03T10:06:00Z" w16du:dateUtc="2025-06-03T09:06:00Z">
                <w:pPr>
                  <w:widowControl/>
                  <w:kinsoku w:val="0"/>
                  <w:overflowPunct w:val="0"/>
                  <w:autoSpaceDE/>
                  <w:autoSpaceDN/>
                  <w:adjustRightInd/>
                  <w:spacing w:before="8" w:after="120" w:line="232" w:lineRule="exact"/>
                  <w:textAlignment w:val="baseline"/>
                </w:pPr>
              </w:pPrChange>
            </w:pPr>
            <w:ins w:id="3645" w:author="Stuart McLarnon [NESO]" w:date="2025-06-03T10:06:00Z" w16du:dateUtc="2025-06-03T09:06:00Z">
              <w:r>
                <w:rPr>
                  <w:rFonts w:ascii="Arial" w:hAnsi="Arial" w:cs="Arial"/>
                  <w:sz w:val="21"/>
                  <w:szCs w:val="21"/>
                  <w:lang w:val="en-GB"/>
                </w:rPr>
                <w:t xml:space="preserve"> </w:t>
              </w:r>
            </w:ins>
            <w:ins w:id="3646" w:author="Stuart McLarnon (NESO)" w:date="2025-05-29T11:35:00Z" w16du:dateUtc="2025-05-29T10:35:00Z">
              <w:r w:rsidR="00362931" w:rsidRPr="00362931">
                <w:rPr>
                  <w:rFonts w:ascii="Arial" w:hAnsi="Arial" w:cs="Arial"/>
                  <w:sz w:val="21"/>
                  <w:szCs w:val="21"/>
                  <w:lang w:val="en-GB"/>
                </w:rPr>
                <w:t>Transmission System (MITS)</w:t>
              </w:r>
            </w:ins>
          </w:p>
        </w:tc>
        <w:tc>
          <w:tcPr>
            <w:tcW w:w="6389" w:type="dxa"/>
            <w:tcPrChange w:id="3647" w:author="Stuart McLarnon [NESO]" w:date="2025-06-03T10:03:00Z" w16du:dateUtc="2025-06-03T09:03:00Z">
              <w:tcPr>
                <w:tcW w:w="5782" w:type="dxa"/>
              </w:tcPr>
            </w:tcPrChange>
          </w:tcPr>
          <w:p w14:paraId="5E891250" w14:textId="77777777" w:rsidR="00362931" w:rsidRPr="00362931" w:rsidRDefault="00362931" w:rsidP="00362931">
            <w:pPr>
              <w:widowControl/>
              <w:kinsoku w:val="0"/>
              <w:overflowPunct w:val="0"/>
              <w:autoSpaceDE/>
              <w:autoSpaceDN/>
              <w:adjustRightInd/>
              <w:spacing w:line="231" w:lineRule="exact"/>
              <w:jc w:val="both"/>
              <w:textAlignment w:val="baseline"/>
              <w:rPr>
                <w:ins w:id="3648" w:author="Stuart McLarnon (NESO)" w:date="2025-05-29T11:35:00Z" w16du:dateUtc="2025-05-29T10:35:00Z"/>
                <w:rFonts w:ascii="Arial" w:hAnsi="Arial" w:cs="Arial"/>
                <w:i/>
                <w:iCs/>
                <w:spacing w:val="-4"/>
                <w:sz w:val="21"/>
                <w:szCs w:val="21"/>
                <w:lang w:val="en-GB"/>
              </w:rPr>
            </w:pPr>
            <w:ins w:id="3649" w:author="Stuart McLarnon (NESO)" w:date="2025-05-29T11:35:00Z" w16du:dateUtc="2025-05-29T10:35:00Z">
              <w:r w:rsidRPr="00362931">
                <w:rPr>
                  <w:rFonts w:ascii="Arial" w:hAnsi="Arial" w:cs="Arial"/>
                  <w:spacing w:val="-4"/>
                  <w:sz w:val="21"/>
                  <w:szCs w:val="21"/>
                  <w:lang w:val="en-GB"/>
                </w:rPr>
                <w:t xml:space="preserve">This comprises all the 400kV and 275kV elements of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and, in Scotland, the 132kV elements of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operated in parallel with the </w:t>
              </w:r>
              <w:r w:rsidRPr="00362931">
                <w:rPr>
                  <w:rFonts w:ascii="Arial" w:hAnsi="Arial" w:cs="Arial"/>
                  <w:i/>
                  <w:iCs/>
                  <w:spacing w:val="-4"/>
                  <w:sz w:val="21"/>
                  <w:szCs w:val="21"/>
                  <w:lang w:val="en-GB"/>
                </w:rPr>
                <w:t>supergrid</w:t>
              </w:r>
              <w:r w:rsidRPr="00362931">
                <w:rPr>
                  <w:rFonts w:ascii="Arial" w:hAnsi="Arial" w:cs="Arial"/>
                  <w:spacing w:val="-4"/>
                  <w:sz w:val="21"/>
                  <w:szCs w:val="21"/>
                  <w:lang w:val="en-GB"/>
                </w:rPr>
                <w:t xml:space="preserve">, and any elements of an </w:t>
              </w:r>
              <w:r w:rsidRPr="00362931">
                <w:rPr>
                  <w:rFonts w:ascii="Arial" w:hAnsi="Arial" w:cs="Arial"/>
                  <w:i/>
                  <w:iCs/>
                  <w:spacing w:val="-4"/>
                  <w:sz w:val="21"/>
                  <w:szCs w:val="21"/>
                  <w:lang w:val="en-GB"/>
                </w:rPr>
                <w:t xml:space="preserve">offshore transmission system </w:t>
              </w:r>
              <w:r w:rsidRPr="00362931">
                <w:rPr>
                  <w:rFonts w:ascii="Arial" w:hAnsi="Arial" w:cs="Arial"/>
                  <w:spacing w:val="-4"/>
                  <w:sz w:val="21"/>
                  <w:szCs w:val="21"/>
                  <w:lang w:val="en-GB"/>
                </w:rPr>
                <w:t xml:space="preserve">operated in parallel with the </w:t>
              </w:r>
              <w:r w:rsidRPr="00362931">
                <w:rPr>
                  <w:rFonts w:ascii="Arial" w:hAnsi="Arial" w:cs="Arial"/>
                  <w:i/>
                  <w:iCs/>
                  <w:spacing w:val="-4"/>
                  <w:sz w:val="21"/>
                  <w:szCs w:val="21"/>
                  <w:lang w:val="en-GB"/>
                </w:rPr>
                <w:t xml:space="preserve">supergrid, </w:t>
              </w:r>
              <w:r w:rsidRPr="00362931">
                <w:rPr>
                  <w:rFonts w:ascii="Arial" w:hAnsi="Arial" w:cs="Arial"/>
                  <w:spacing w:val="-4"/>
                  <w:sz w:val="21"/>
                  <w:szCs w:val="21"/>
                  <w:lang w:val="en-GB"/>
                </w:rPr>
                <w:t xml:space="preserve">but excludes </w:t>
              </w:r>
              <w:r w:rsidRPr="00362931">
                <w:rPr>
                  <w:rFonts w:ascii="Arial" w:hAnsi="Arial" w:cs="Arial"/>
                  <w:i/>
                  <w:iCs/>
                  <w:spacing w:val="-4"/>
                  <w:sz w:val="21"/>
                  <w:szCs w:val="21"/>
                  <w:lang w:val="en-GB"/>
                </w:rPr>
                <w:t>generation circuits</w:t>
              </w:r>
              <w:r w:rsidRPr="00362931">
                <w:rPr>
                  <w:rFonts w:ascii="Arial" w:hAnsi="Arial" w:cs="Arial"/>
                  <w:spacing w:val="-4"/>
                  <w:sz w:val="21"/>
                  <w:szCs w:val="21"/>
                  <w:lang w:val="en-GB"/>
                </w:rPr>
                <w:t xml:space="preserve">, transformer connections to lower voltage systems, </w:t>
              </w:r>
              <w:r w:rsidRPr="00362931">
                <w:rPr>
                  <w:rFonts w:ascii="Arial" w:hAnsi="Arial" w:cs="Arial"/>
                  <w:i/>
                  <w:iCs/>
                  <w:spacing w:val="-4"/>
                  <w:sz w:val="21"/>
                  <w:szCs w:val="21"/>
                  <w:lang w:val="en-GB"/>
                </w:rPr>
                <w:t xml:space="preserve">external interconnections </w:t>
              </w:r>
              <w:r w:rsidRPr="00362931">
                <w:rPr>
                  <w:rFonts w:ascii="Arial" w:hAnsi="Arial" w:cs="Arial"/>
                  <w:spacing w:val="-4"/>
                  <w:sz w:val="21"/>
                  <w:szCs w:val="21"/>
                  <w:lang w:val="en-GB"/>
                </w:rPr>
                <w:t xml:space="preserve">between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and </w:t>
              </w:r>
              <w:r w:rsidRPr="00362931">
                <w:rPr>
                  <w:rFonts w:ascii="Arial" w:hAnsi="Arial" w:cs="Arial"/>
                  <w:i/>
                  <w:iCs/>
                  <w:spacing w:val="-4"/>
                  <w:sz w:val="21"/>
                  <w:szCs w:val="21"/>
                  <w:lang w:val="en-GB"/>
                </w:rPr>
                <w:t xml:space="preserve">external systems, </w:t>
              </w:r>
              <w:r w:rsidRPr="00362931">
                <w:rPr>
                  <w:rFonts w:ascii="Arial" w:hAnsi="Arial" w:cs="Arial"/>
                  <w:spacing w:val="-4"/>
                  <w:sz w:val="21"/>
                  <w:szCs w:val="21"/>
                  <w:lang w:val="en-GB"/>
                </w:rPr>
                <w:t xml:space="preserve">and any </w:t>
              </w:r>
              <w:r w:rsidRPr="00362931">
                <w:rPr>
                  <w:rFonts w:ascii="Arial" w:hAnsi="Arial" w:cs="Arial"/>
                  <w:i/>
                  <w:iCs/>
                  <w:spacing w:val="-4"/>
                  <w:sz w:val="21"/>
                  <w:szCs w:val="21"/>
                  <w:lang w:val="en-GB"/>
                </w:rPr>
                <w:t xml:space="preserve">offshore transmission systems </w:t>
              </w:r>
              <w:r w:rsidRPr="00362931">
                <w:rPr>
                  <w:rFonts w:ascii="Arial" w:hAnsi="Arial" w:cs="Arial"/>
                  <w:spacing w:val="-4"/>
                  <w:sz w:val="21"/>
                  <w:szCs w:val="21"/>
                  <w:lang w:val="en-GB"/>
                </w:rPr>
                <w:t xml:space="preserve">radially connected to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via single </w:t>
              </w:r>
              <w:r w:rsidRPr="00362931">
                <w:rPr>
                  <w:rFonts w:ascii="Arial" w:hAnsi="Arial" w:cs="Arial"/>
                  <w:i/>
                  <w:iCs/>
                  <w:spacing w:val="-4"/>
                  <w:sz w:val="21"/>
                  <w:szCs w:val="21"/>
                  <w:lang w:val="en-GB"/>
                </w:rPr>
                <w:t>interface points.</w:t>
              </w:r>
            </w:ins>
          </w:p>
        </w:tc>
      </w:tr>
      <w:tr w:rsidR="00362931" w:rsidRPr="00362931" w14:paraId="0F436B99" w14:textId="77777777" w:rsidTr="00665A43">
        <w:trPr>
          <w:ins w:id="3650" w:author="Stuart McLarnon (NESO)" w:date="2025-05-29T11:35:00Z"/>
          <w:trPrChange w:id="3651" w:author="Stuart McLarnon [NESO]" w:date="2025-06-03T10:03:00Z" w16du:dateUtc="2025-06-03T09:03:00Z">
            <w:trPr>
              <w:gridAfter w:val="0"/>
            </w:trPr>
          </w:trPrChange>
        </w:trPr>
        <w:tc>
          <w:tcPr>
            <w:tcW w:w="2820" w:type="dxa"/>
            <w:tcPrChange w:id="3652" w:author="Stuart McLarnon [NESO]" w:date="2025-06-03T10:03:00Z" w16du:dateUtc="2025-06-03T09:03:00Z">
              <w:tcPr>
                <w:tcW w:w="3234" w:type="dxa"/>
              </w:tcPr>
            </w:tcPrChange>
          </w:tcPr>
          <w:p w14:paraId="7ED958F4" w14:textId="77777777" w:rsidR="00362931" w:rsidRPr="00362931" w:rsidRDefault="00362931" w:rsidP="00362931">
            <w:pPr>
              <w:widowControl/>
              <w:autoSpaceDE/>
              <w:autoSpaceDN/>
              <w:adjustRightInd/>
              <w:spacing w:after="120"/>
              <w:rPr>
                <w:ins w:id="3653" w:author="Stuart McLarnon (NESO)" w:date="2025-05-29T11:35:00Z" w16du:dateUtc="2025-05-29T10:35:00Z"/>
                <w:rFonts w:ascii="Arial" w:hAnsi="Arial" w:cs="Arial"/>
                <w:sz w:val="21"/>
                <w:szCs w:val="21"/>
                <w:lang w:val="en-GB"/>
              </w:rPr>
            </w:pPr>
            <w:ins w:id="3654" w:author="Stuart McLarnon (NESO)" w:date="2025-05-29T11:35:00Z" w16du:dateUtc="2025-05-29T10:35:00Z">
              <w:r w:rsidRPr="00362931">
                <w:rPr>
                  <w:rFonts w:ascii="Arial" w:hAnsi="Arial" w:cs="Arial"/>
                  <w:sz w:val="21"/>
                  <w:szCs w:val="21"/>
                </w:rPr>
                <w:t>Maintenance Period Demand</w:t>
              </w:r>
            </w:ins>
          </w:p>
        </w:tc>
        <w:tc>
          <w:tcPr>
            <w:tcW w:w="6389" w:type="dxa"/>
            <w:tcPrChange w:id="3655" w:author="Stuart McLarnon [NESO]" w:date="2025-06-03T10:03:00Z" w16du:dateUtc="2025-06-03T09:03:00Z">
              <w:tcPr>
                <w:tcW w:w="5782" w:type="dxa"/>
              </w:tcPr>
            </w:tcPrChange>
          </w:tcPr>
          <w:p w14:paraId="7336901C" w14:textId="77777777" w:rsidR="00362931" w:rsidRPr="00362931" w:rsidRDefault="00362931" w:rsidP="00362931">
            <w:pPr>
              <w:widowControl/>
              <w:autoSpaceDE/>
              <w:autoSpaceDN/>
              <w:adjustRightInd/>
              <w:jc w:val="both"/>
              <w:rPr>
                <w:ins w:id="3656" w:author="Stuart McLarnon (NESO)" w:date="2025-05-29T11:35:00Z" w16du:dateUtc="2025-05-29T10:35:00Z"/>
                <w:rFonts w:ascii="Arial" w:hAnsi="Arial" w:cs="Arial"/>
                <w:sz w:val="21"/>
                <w:szCs w:val="21"/>
              </w:rPr>
            </w:pPr>
            <w:ins w:id="3657" w:author="Stuart McLarnon (NESO)" w:date="2025-05-29T11:35:00Z" w16du:dateUtc="2025-05-29T10:35:00Z">
              <w:r w:rsidRPr="00362931">
                <w:rPr>
                  <w:rFonts w:ascii="Arial" w:hAnsi="Arial" w:cs="Arial"/>
                  <w:sz w:val="21"/>
                  <w:szCs w:val="21"/>
                </w:rPr>
                <w:t xml:space="preserve">This is the demand level experienced at a </w:t>
              </w:r>
              <w:r w:rsidRPr="00362931">
                <w:rPr>
                  <w:rFonts w:ascii="Arial" w:hAnsi="Arial" w:cs="Arial"/>
                  <w:i/>
                  <w:iCs/>
                  <w:sz w:val="21"/>
                  <w:szCs w:val="21"/>
                </w:rPr>
                <w:t xml:space="preserve">GSP </w:t>
              </w:r>
              <w:r w:rsidRPr="00362931">
                <w:rPr>
                  <w:rFonts w:ascii="Arial" w:hAnsi="Arial" w:cs="Arial"/>
                  <w:sz w:val="21"/>
                  <w:szCs w:val="21"/>
                </w:rPr>
                <w:t xml:space="preserve">and is the maximum demand level expected during the normal maintenance period. This level is such that the period in which maintenance could be undertaken is not unduly limited. Unless better data are available this should be 67% of the </w:t>
              </w:r>
              <w:r w:rsidRPr="00362931">
                <w:rPr>
                  <w:rFonts w:ascii="Arial" w:hAnsi="Arial" w:cs="Arial"/>
                  <w:i/>
                  <w:iCs/>
                  <w:sz w:val="21"/>
                  <w:szCs w:val="21"/>
                </w:rPr>
                <w:t>group demand</w:t>
              </w:r>
              <w:r w:rsidRPr="00362931">
                <w:rPr>
                  <w:rFonts w:ascii="Arial" w:hAnsi="Arial" w:cs="Arial"/>
                  <w:sz w:val="21"/>
                  <w:szCs w:val="21"/>
                </w:rPr>
                <w:t>.</w:t>
              </w:r>
            </w:ins>
          </w:p>
        </w:tc>
      </w:tr>
      <w:tr w:rsidR="00362931" w:rsidRPr="00362931" w14:paraId="5920F3B9" w14:textId="77777777" w:rsidTr="00665A43">
        <w:trPr>
          <w:ins w:id="3658" w:author="Stuart McLarnon (NESO)" w:date="2025-05-29T11:35:00Z"/>
          <w:trPrChange w:id="3659" w:author="Stuart McLarnon [NESO]" w:date="2025-06-03T10:03:00Z" w16du:dateUtc="2025-06-03T09:03:00Z">
            <w:trPr>
              <w:gridAfter w:val="0"/>
            </w:trPr>
          </w:trPrChange>
        </w:trPr>
        <w:tc>
          <w:tcPr>
            <w:tcW w:w="2820" w:type="dxa"/>
            <w:tcPrChange w:id="3660" w:author="Stuart McLarnon [NESO]" w:date="2025-06-03T10:03:00Z" w16du:dateUtc="2025-06-03T09:03:00Z">
              <w:tcPr>
                <w:tcW w:w="3234" w:type="dxa"/>
              </w:tcPr>
            </w:tcPrChange>
          </w:tcPr>
          <w:p w14:paraId="288395F0" w14:textId="77777777" w:rsidR="00362931" w:rsidRPr="00362931" w:rsidRDefault="00362931" w:rsidP="00362931">
            <w:pPr>
              <w:widowControl/>
              <w:autoSpaceDE/>
              <w:autoSpaceDN/>
              <w:adjustRightInd/>
              <w:spacing w:after="120"/>
              <w:rPr>
                <w:ins w:id="3661" w:author="Stuart McLarnon (NESO)" w:date="2025-05-29T11:35:00Z" w16du:dateUtc="2025-05-29T10:35:00Z"/>
                <w:rFonts w:ascii="Arial" w:hAnsi="Arial" w:cs="Arial"/>
                <w:sz w:val="21"/>
                <w:szCs w:val="21"/>
                <w:lang w:val="en-GB"/>
              </w:rPr>
            </w:pPr>
            <w:ins w:id="3662" w:author="Stuart McLarnon (NESO)" w:date="2025-05-29T11:35:00Z" w16du:dateUtc="2025-05-29T10:35:00Z">
              <w:r w:rsidRPr="00362931">
                <w:rPr>
                  <w:rFonts w:ascii="Arial" w:hAnsi="Arial" w:cs="Arial"/>
                  <w:sz w:val="21"/>
                  <w:szCs w:val="21"/>
                </w:rPr>
                <w:t>Major System Fault</w:t>
              </w:r>
            </w:ins>
          </w:p>
        </w:tc>
        <w:tc>
          <w:tcPr>
            <w:tcW w:w="6389" w:type="dxa"/>
            <w:tcPrChange w:id="3663" w:author="Stuart McLarnon [NESO]" w:date="2025-06-03T10:03:00Z" w16du:dateUtc="2025-06-03T09:03:00Z">
              <w:tcPr>
                <w:tcW w:w="5782" w:type="dxa"/>
              </w:tcPr>
            </w:tcPrChange>
          </w:tcPr>
          <w:p w14:paraId="5B1BEB5B" w14:textId="77777777" w:rsidR="00362931" w:rsidRPr="00362931" w:rsidRDefault="00362931" w:rsidP="00362931">
            <w:pPr>
              <w:widowControl/>
              <w:autoSpaceDE/>
              <w:autoSpaceDN/>
              <w:adjustRightInd/>
              <w:jc w:val="both"/>
              <w:rPr>
                <w:ins w:id="3664" w:author="Stuart McLarnon (NESO)" w:date="2025-05-29T11:35:00Z" w16du:dateUtc="2025-05-29T10:35:00Z"/>
                <w:rFonts w:ascii="Arial" w:hAnsi="Arial" w:cs="Arial"/>
                <w:sz w:val="21"/>
                <w:szCs w:val="21"/>
              </w:rPr>
            </w:pPr>
            <w:ins w:id="3665" w:author="Stuart McLarnon (NESO)" w:date="2025-05-29T11:35:00Z" w16du:dateUtc="2025-05-29T10:35:00Z">
              <w:r w:rsidRPr="00362931">
                <w:rPr>
                  <w:rFonts w:ascii="Arial" w:hAnsi="Arial" w:cs="Arial"/>
                  <w:sz w:val="21"/>
                  <w:szCs w:val="21"/>
                </w:rPr>
                <w:t xml:space="preserve">An event or sequence of events so fast that it is not practically possible to re-secure the system between each one, more onerous than those included in the normal set of </w:t>
              </w:r>
              <w:r w:rsidRPr="00362931">
                <w:rPr>
                  <w:rFonts w:ascii="Arial" w:hAnsi="Arial" w:cs="Arial"/>
                  <w:i/>
                  <w:iCs/>
                  <w:sz w:val="21"/>
                  <w:szCs w:val="21"/>
                </w:rPr>
                <w:t>secured events</w:t>
              </w:r>
              <w:r w:rsidRPr="00362931">
                <w:rPr>
                  <w:rFonts w:ascii="Arial" w:hAnsi="Arial" w:cs="Arial"/>
                  <w:sz w:val="21"/>
                  <w:szCs w:val="21"/>
                </w:rPr>
                <w:t>.</w:t>
              </w:r>
            </w:ins>
          </w:p>
        </w:tc>
      </w:tr>
      <w:tr w:rsidR="00362931" w:rsidRPr="00362931" w14:paraId="5EFAD792" w14:textId="77777777" w:rsidTr="00665A43">
        <w:trPr>
          <w:ins w:id="3666" w:author="Stuart McLarnon (NESO)" w:date="2025-05-29T11:35:00Z"/>
          <w:trPrChange w:id="3667" w:author="Stuart McLarnon [NESO]" w:date="2025-06-03T10:03:00Z" w16du:dateUtc="2025-06-03T09:03:00Z">
            <w:trPr>
              <w:gridAfter w:val="0"/>
            </w:trPr>
          </w:trPrChange>
        </w:trPr>
        <w:tc>
          <w:tcPr>
            <w:tcW w:w="2820" w:type="dxa"/>
            <w:tcPrChange w:id="3668" w:author="Stuart McLarnon [NESO]" w:date="2025-06-03T10:03:00Z" w16du:dateUtc="2025-06-03T09:03:00Z">
              <w:tcPr>
                <w:tcW w:w="3234" w:type="dxa"/>
              </w:tcPr>
            </w:tcPrChange>
          </w:tcPr>
          <w:p w14:paraId="6032EF19" w14:textId="77777777" w:rsidR="00362931" w:rsidRPr="00362931" w:rsidRDefault="00362931" w:rsidP="00362931">
            <w:pPr>
              <w:widowControl/>
              <w:autoSpaceDE/>
              <w:autoSpaceDN/>
              <w:adjustRightInd/>
              <w:spacing w:after="120"/>
              <w:rPr>
                <w:ins w:id="3669" w:author="Stuart McLarnon (NESO)" w:date="2025-05-29T11:35:00Z" w16du:dateUtc="2025-05-29T10:35:00Z"/>
                <w:rFonts w:ascii="Arial" w:hAnsi="Arial" w:cs="Arial"/>
                <w:sz w:val="21"/>
                <w:szCs w:val="21"/>
                <w:lang w:val="en-GB"/>
              </w:rPr>
            </w:pPr>
            <w:ins w:id="3670" w:author="Stuart McLarnon (NESO)" w:date="2025-05-29T11:35:00Z" w16du:dateUtc="2025-05-29T10:35:00Z">
              <w:r w:rsidRPr="00362931">
                <w:rPr>
                  <w:rFonts w:ascii="Arial" w:hAnsi="Arial" w:cs="Arial"/>
                  <w:sz w:val="21"/>
                  <w:szCs w:val="21"/>
                </w:rPr>
                <w:t>Major System Risk</w:t>
              </w:r>
            </w:ins>
          </w:p>
        </w:tc>
        <w:tc>
          <w:tcPr>
            <w:tcW w:w="6389" w:type="dxa"/>
            <w:tcPrChange w:id="3671" w:author="Stuart McLarnon [NESO]" w:date="2025-06-03T10:03:00Z" w16du:dateUtc="2025-06-03T09:03:00Z">
              <w:tcPr>
                <w:tcW w:w="5782" w:type="dxa"/>
              </w:tcPr>
            </w:tcPrChange>
          </w:tcPr>
          <w:p w14:paraId="1D0B8BB1" w14:textId="77777777" w:rsidR="00362931" w:rsidRPr="00362931" w:rsidRDefault="00362931" w:rsidP="00362931">
            <w:pPr>
              <w:widowControl/>
              <w:autoSpaceDE/>
              <w:autoSpaceDN/>
              <w:adjustRightInd/>
              <w:jc w:val="both"/>
              <w:rPr>
                <w:ins w:id="3672" w:author="Stuart McLarnon (NESO)" w:date="2025-05-29T11:35:00Z" w16du:dateUtc="2025-05-29T10:35:00Z"/>
                <w:rFonts w:ascii="Arial" w:hAnsi="Arial" w:cs="Arial"/>
                <w:sz w:val="21"/>
                <w:szCs w:val="21"/>
              </w:rPr>
            </w:pPr>
            <w:ins w:id="3673" w:author="Stuart McLarnon (NESO)" w:date="2025-05-29T11:35:00Z" w16du:dateUtc="2025-05-29T10:35:00Z">
              <w:r w:rsidRPr="00362931">
                <w:rPr>
                  <w:rFonts w:ascii="Arial" w:hAnsi="Arial" w:cs="Arial"/>
                  <w:sz w:val="21"/>
                  <w:szCs w:val="21"/>
                </w:rPr>
                <w:t xml:space="preserve">A period of </w:t>
              </w:r>
              <w:r w:rsidRPr="00362931">
                <w:rPr>
                  <w:rFonts w:ascii="Arial" w:hAnsi="Arial" w:cs="Arial"/>
                  <w:i/>
                  <w:iCs/>
                  <w:sz w:val="21"/>
                  <w:szCs w:val="21"/>
                </w:rPr>
                <w:t xml:space="preserve">major system risk </w:t>
              </w:r>
              <w:r w:rsidRPr="00362931">
                <w:rPr>
                  <w:rFonts w:ascii="Arial" w:hAnsi="Arial" w:cs="Arial"/>
                  <w:sz w:val="21"/>
                  <w:szCs w:val="21"/>
                </w:rPr>
                <w:t xml:space="preserve">is one in which </w:t>
              </w:r>
              <w:r w:rsidRPr="00362931">
                <w:rPr>
                  <w:rFonts w:ascii="Arial" w:hAnsi="Arial" w:cs="Arial"/>
                  <w:i/>
                  <w:iCs/>
                  <w:sz w:val="21"/>
                  <w:szCs w:val="21"/>
                </w:rPr>
                <w:t xml:space="preserve">secured events </w:t>
              </w:r>
              <w:r w:rsidRPr="00362931">
                <w:rPr>
                  <w:rFonts w:ascii="Arial" w:hAnsi="Arial" w:cs="Arial"/>
                  <w:sz w:val="21"/>
                  <w:szCs w:val="21"/>
                </w:rPr>
                <w: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t>
              </w:r>
            </w:ins>
          </w:p>
        </w:tc>
      </w:tr>
      <w:tr w:rsidR="00362931" w:rsidRPr="00362931" w14:paraId="7CF812D2" w14:textId="77777777" w:rsidTr="00665A43">
        <w:trPr>
          <w:ins w:id="3674" w:author="Stuart McLarnon (NESO)" w:date="2025-05-29T11:35:00Z"/>
          <w:trPrChange w:id="3675" w:author="Stuart McLarnon [NESO]" w:date="2025-06-03T10:03:00Z" w16du:dateUtc="2025-06-03T09:03:00Z">
            <w:trPr>
              <w:gridAfter w:val="0"/>
            </w:trPr>
          </w:trPrChange>
        </w:trPr>
        <w:tc>
          <w:tcPr>
            <w:tcW w:w="2820" w:type="dxa"/>
            <w:tcPrChange w:id="3676" w:author="Stuart McLarnon [NESO]" w:date="2025-06-03T10:03:00Z" w16du:dateUtc="2025-06-03T09:03:00Z">
              <w:tcPr>
                <w:tcW w:w="3234" w:type="dxa"/>
              </w:tcPr>
            </w:tcPrChange>
          </w:tcPr>
          <w:p w14:paraId="582CE6D0" w14:textId="77777777" w:rsidR="00362931" w:rsidRPr="00362931" w:rsidRDefault="00362931" w:rsidP="00362931">
            <w:pPr>
              <w:widowControl/>
              <w:autoSpaceDE/>
              <w:autoSpaceDN/>
              <w:adjustRightInd/>
              <w:spacing w:after="120"/>
              <w:rPr>
                <w:ins w:id="3677" w:author="Stuart McLarnon (NESO)" w:date="2025-05-29T11:35:00Z" w16du:dateUtc="2025-05-29T10:35:00Z"/>
                <w:rFonts w:ascii="Arial" w:hAnsi="Arial" w:cs="Arial"/>
                <w:sz w:val="21"/>
                <w:szCs w:val="21"/>
                <w:lang w:val="en-GB"/>
              </w:rPr>
            </w:pPr>
            <w:ins w:id="3678" w:author="Stuart McLarnon (NESO)" w:date="2025-05-29T11:35:00Z" w16du:dateUtc="2025-05-29T10:35:00Z">
              <w:r w:rsidRPr="00362931">
                <w:rPr>
                  <w:rFonts w:ascii="Arial" w:hAnsi="Arial" w:cs="Arial"/>
                  <w:sz w:val="21"/>
                  <w:szCs w:val="21"/>
                </w:rPr>
                <w:t>Marshalling Substation</w:t>
              </w:r>
            </w:ins>
          </w:p>
        </w:tc>
        <w:tc>
          <w:tcPr>
            <w:tcW w:w="6389" w:type="dxa"/>
            <w:tcPrChange w:id="3679" w:author="Stuart McLarnon [NESO]" w:date="2025-06-03T10:03:00Z" w16du:dateUtc="2025-06-03T09:03:00Z">
              <w:tcPr>
                <w:tcW w:w="5782" w:type="dxa"/>
              </w:tcPr>
            </w:tcPrChange>
          </w:tcPr>
          <w:p w14:paraId="4D9F8D2F" w14:textId="77777777" w:rsidR="00362931" w:rsidRPr="00362931" w:rsidRDefault="00362931" w:rsidP="00362931">
            <w:pPr>
              <w:widowControl/>
              <w:autoSpaceDE/>
              <w:autoSpaceDN/>
              <w:adjustRightInd/>
              <w:jc w:val="both"/>
              <w:rPr>
                <w:ins w:id="3680" w:author="Stuart McLarnon (NESO)" w:date="2025-05-29T11:35:00Z" w16du:dateUtc="2025-05-29T10:35:00Z"/>
                <w:rFonts w:ascii="Arial" w:hAnsi="Arial" w:cs="Arial"/>
                <w:sz w:val="21"/>
                <w:szCs w:val="21"/>
              </w:rPr>
            </w:pPr>
            <w:ins w:id="3681" w:author="Stuart McLarnon (NESO)" w:date="2025-05-29T11:35:00Z" w16du:dateUtc="2025-05-29T10:35:00Z">
              <w:r w:rsidRPr="00362931">
                <w:rPr>
                  <w:rFonts w:ascii="Arial" w:hAnsi="Arial" w:cs="Arial"/>
                  <w:sz w:val="21"/>
                  <w:szCs w:val="21"/>
                </w:rPr>
                <w:t>A substation which connects circuits from more than two line routes.</w:t>
              </w:r>
            </w:ins>
          </w:p>
        </w:tc>
      </w:tr>
      <w:tr w:rsidR="00362931" w:rsidRPr="00362931" w14:paraId="464264CB" w14:textId="77777777" w:rsidTr="00665A43">
        <w:trPr>
          <w:ins w:id="3682" w:author="Stuart McLarnon (NESO)" w:date="2025-05-29T11:35:00Z"/>
          <w:trPrChange w:id="3683" w:author="Stuart McLarnon [NESO]" w:date="2025-06-03T10:03:00Z" w16du:dateUtc="2025-06-03T09:03:00Z">
            <w:trPr>
              <w:gridAfter w:val="0"/>
            </w:trPr>
          </w:trPrChange>
        </w:trPr>
        <w:tc>
          <w:tcPr>
            <w:tcW w:w="2820" w:type="dxa"/>
            <w:tcPrChange w:id="3684" w:author="Stuart McLarnon [NESO]" w:date="2025-06-03T10:03:00Z" w16du:dateUtc="2025-06-03T09:03:00Z">
              <w:tcPr>
                <w:tcW w:w="3234" w:type="dxa"/>
              </w:tcPr>
            </w:tcPrChange>
          </w:tcPr>
          <w:p w14:paraId="53F6FED2" w14:textId="77777777" w:rsidR="00362931" w:rsidRPr="00362931" w:rsidRDefault="00362931" w:rsidP="00362931">
            <w:pPr>
              <w:widowControl/>
              <w:autoSpaceDE/>
              <w:autoSpaceDN/>
              <w:adjustRightInd/>
              <w:spacing w:after="120"/>
              <w:rPr>
                <w:ins w:id="3685" w:author="Stuart McLarnon (NESO)" w:date="2025-05-29T11:35:00Z" w16du:dateUtc="2025-05-29T10:35:00Z"/>
                <w:rFonts w:ascii="Arial" w:hAnsi="Arial" w:cs="Arial"/>
                <w:sz w:val="21"/>
                <w:szCs w:val="21"/>
                <w:lang w:val="en-GB"/>
              </w:rPr>
            </w:pPr>
            <w:ins w:id="3686" w:author="Stuart McLarnon (NESO)" w:date="2025-05-29T11:35:00Z" w16du:dateUtc="2025-05-29T10:35:00Z">
              <w:r w:rsidRPr="00362931">
                <w:rPr>
                  <w:rFonts w:ascii="Arial" w:hAnsi="Arial" w:cs="Arial"/>
                  <w:sz w:val="21"/>
                  <w:szCs w:val="21"/>
                </w:rPr>
                <w:t>Medium Power Station</w:t>
              </w:r>
            </w:ins>
          </w:p>
        </w:tc>
        <w:tc>
          <w:tcPr>
            <w:tcW w:w="6389" w:type="dxa"/>
            <w:tcPrChange w:id="3687" w:author="Stuart McLarnon [NESO]" w:date="2025-06-03T10:03:00Z" w16du:dateUtc="2025-06-03T09:03:00Z">
              <w:tcPr>
                <w:tcW w:w="5782" w:type="dxa"/>
              </w:tcPr>
            </w:tcPrChange>
          </w:tcPr>
          <w:p w14:paraId="459A93EF" w14:textId="77777777" w:rsidR="00362931" w:rsidRPr="00362931" w:rsidRDefault="00362931" w:rsidP="00362931">
            <w:pPr>
              <w:widowControl/>
              <w:autoSpaceDE/>
              <w:autoSpaceDN/>
              <w:adjustRightInd/>
              <w:jc w:val="both"/>
              <w:rPr>
                <w:ins w:id="3688" w:author="Stuart McLarnon (NESO)" w:date="2025-05-29T11:35:00Z" w16du:dateUtc="2025-05-29T10:35:00Z"/>
                <w:rFonts w:ascii="Arial" w:hAnsi="Arial" w:cs="Arial"/>
                <w:sz w:val="21"/>
                <w:szCs w:val="21"/>
              </w:rPr>
            </w:pPr>
            <w:ins w:id="3689" w:author="Stuart McLarnon (NESO)" w:date="2025-05-29T11:35:00Z" w16du:dateUtc="2025-05-29T10:35:00Z">
              <w:r w:rsidRPr="00362931">
                <w:rPr>
                  <w:rFonts w:ascii="Arial" w:hAnsi="Arial" w:cs="Arial"/>
                  <w:sz w:val="21"/>
                  <w:szCs w:val="21"/>
                </w:rPr>
                <w:t xml:space="preserve">A </w:t>
              </w:r>
              <w:r w:rsidRPr="00362931">
                <w:rPr>
                  <w:rFonts w:ascii="Arial" w:hAnsi="Arial" w:cs="Arial"/>
                  <w:i/>
                  <w:iCs/>
                  <w:sz w:val="21"/>
                  <w:szCs w:val="21"/>
                </w:rPr>
                <w:t xml:space="preserve">power station </w:t>
              </w:r>
              <w:r w:rsidRPr="00362931">
                <w:rPr>
                  <w:rFonts w:ascii="Arial" w:hAnsi="Arial" w:cs="Arial"/>
                  <w:sz w:val="21"/>
                  <w:szCs w:val="21"/>
                </w:rPr>
                <w:t>which is:</w:t>
              </w:r>
            </w:ins>
          </w:p>
          <w:p w14:paraId="562A02E7" w14:textId="77777777" w:rsidR="00362931" w:rsidRPr="00362931" w:rsidRDefault="00362931" w:rsidP="00362931">
            <w:pPr>
              <w:widowControl/>
              <w:numPr>
                <w:ilvl w:val="0"/>
                <w:numId w:val="136"/>
              </w:numPr>
              <w:autoSpaceDE/>
              <w:autoSpaceDN/>
              <w:adjustRightInd/>
              <w:jc w:val="both"/>
              <w:rPr>
                <w:ins w:id="3690" w:author="Stuart McLarnon (NESO)" w:date="2025-05-29T11:35:00Z" w16du:dateUtc="2025-05-29T10:35:00Z"/>
                <w:rFonts w:ascii="Arial" w:hAnsi="Arial" w:cs="Arial"/>
                <w:sz w:val="21"/>
                <w:szCs w:val="21"/>
              </w:rPr>
            </w:pPr>
            <w:ins w:id="3691" w:author="Stuart McLarnon (NESO)" w:date="2025-05-29T11:35:00Z" w16du:dateUtc="2025-05-29T10:35:00Z">
              <w:r w:rsidRPr="00362931">
                <w:rPr>
                  <w:rFonts w:ascii="Arial" w:hAnsi="Arial" w:cs="Arial"/>
                  <w:sz w:val="21"/>
                  <w:szCs w:val="21"/>
                </w:rPr>
                <w:t xml:space="preserve">directly connected to </w:t>
              </w:r>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50MW or more, but less than 100MW; or</w:t>
              </w:r>
            </w:ins>
          </w:p>
          <w:p w14:paraId="24BE31E9" w14:textId="77777777" w:rsidR="00362931" w:rsidRPr="00362931" w:rsidRDefault="00362931" w:rsidP="00362931">
            <w:pPr>
              <w:widowControl/>
              <w:numPr>
                <w:ilvl w:val="0"/>
                <w:numId w:val="136"/>
              </w:numPr>
              <w:autoSpaceDE/>
              <w:autoSpaceDN/>
              <w:adjustRightInd/>
              <w:jc w:val="both"/>
              <w:rPr>
                <w:ins w:id="3692" w:author="Stuart McLarnon (NESO)" w:date="2025-05-29T11:35:00Z" w16du:dateUtc="2025-05-29T10:35:00Z"/>
                <w:rFonts w:ascii="Arial" w:hAnsi="Arial" w:cs="Arial"/>
                <w:sz w:val="21"/>
                <w:szCs w:val="21"/>
              </w:rPr>
            </w:pPr>
            <w:ins w:id="3693" w:author="Stuart McLarnon (NESO)" w:date="2025-05-29T11:35:00Z" w16du:dateUtc="2025-05-29T10:35:00Z">
              <w:r w:rsidRPr="00362931">
                <w:rPr>
                  <w:rFonts w:ascii="Arial" w:hAnsi="Arial" w:cs="Arial"/>
                  <w:sz w:val="21"/>
                  <w:szCs w:val="21"/>
                </w:rPr>
                <w:t xml:space="preserve">embedded within an </w:t>
              </w:r>
              <w:r w:rsidRPr="00362931">
                <w:rPr>
                  <w:rFonts w:ascii="Arial" w:hAnsi="Arial" w:cs="Arial"/>
                  <w:i/>
                  <w:iCs/>
                  <w:sz w:val="21"/>
                  <w:szCs w:val="21"/>
                </w:rPr>
                <w:t xml:space="preserve">user system </w:t>
              </w:r>
              <w:r w:rsidRPr="00362931">
                <w:rPr>
                  <w:rFonts w:ascii="Arial" w:hAnsi="Arial" w:cs="Arial"/>
                  <w:sz w:val="21"/>
                  <w:szCs w:val="21"/>
                </w:rPr>
                <w:t xml:space="preserve">(or part thereof) where such </w:t>
              </w:r>
              <w:r w:rsidRPr="00362931">
                <w:rPr>
                  <w:rFonts w:ascii="Arial" w:hAnsi="Arial" w:cs="Arial"/>
                  <w:i/>
                  <w:iCs/>
                  <w:sz w:val="21"/>
                  <w:szCs w:val="21"/>
                </w:rPr>
                <w:t xml:space="preserve">user system </w:t>
              </w:r>
              <w:r w:rsidRPr="00362931">
                <w:rPr>
                  <w:rFonts w:ascii="Arial" w:hAnsi="Arial" w:cs="Arial"/>
                  <w:sz w:val="21"/>
                  <w:szCs w:val="21"/>
                </w:rPr>
                <w:t xml:space="preserve">(or part thereof) is connected under normal operating conditions to </w:t>
              </w:r>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50MW or more but less than 100MW;</w:t>
              </w:r>
            </w:ins>
          </w:p>
          <w:p w14:paraId="2F8D70E4" w14:textId="77777777" w:rsidR="00362931" w:rsidRPr="00362931" w:rsidRDefault="00362931" w:rsidP="00362931">
            <w:pPr>
              <w:widowControl/>
              <w:autoSpaceDE/>
              <w:autoSpaceDN/>
              <w:adjustRightInd/>
              <w:ind w:left="360"/>
              <w:jc w:val="both"/>
              <w:rPr>
                <w:ins w:id="3694" w:author="Stuart McLarnon (NESO)" w:date="2025-05-29T11:35:00Z" w16du:dateUtc="2025-05-29T10:35:00Z"/>
                <w:rFonts w:ascii="Arial" w:hAnsi="Arial" w:cs="Arial"/>
                <w:sz w:val="21"/>
                <w:szCs w:val="21"/>
              </w:rPr>
            </w:pPr>
          </w:p>
          <w:p w14:paraId="6030ABF9" w14:textId="77777777" w:rsidR="00362931" w:rsidRPr="00362931" w:rsidRDefault="00362931" w:rsidP="00362931">
            <w:pPr>
              <w:widowControl/>
              <w:autoSpaceDE/>
              <w:autoSpaceDN/>
              <w:adjustRightInd/>
              <w:jc w:val="both"/>
              <w:rPr>
                <w:ins w:id="3695" w:author="Stuart McLarnon (NESO)" w:date="2025-05-29T11:35:00Z" w16du:dateUtc="2025-05-29T10:35:00Z"/>
                <w:rFonts w:ascii="Arial" w:hAnsi="Arial" w:cs="Arial"/>
                <w:i/>
                <w:iCs/>
                <w:sz w:val="21"/>
                <w:szCs w:val="21"/>
              </w:rPr>
            </w:pPr>
            <w:ins w:id="3696"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medium power station </w:t>
              </w:r>
              <w:r w:rsidRPr="00362931">
                <w:rPr>
                  <w:rFonts w:ascii="Arial" w:hAnsi="Arial" w:cs="Arial"/>
                  <w:sz w:val="21"/>
                  <w:szCs w:val="21"/>
                </w:rPr>
                <w:t xml:space="preserve">category does not exist in </w:t>
              </w:r>
              <w:r w:rsidRPr="00362931">
                <w:rPr>
                  <w:rFonts w:ascii="Arial" w:hAnsi="Arial" w:cs="Arial"/>
                  <w:i/>
                  <w:iCs/>
                  <w:sz w:val="21"/>
                  <w:szCs w:val="21"/>
                </w:rPr>
                <w:t xml:space="preserve">SPT’s transmission system </w:t>
              </w:r>
              <w:r w:rsidRPr="00362931">
                <w:rPr>
                  <w:rFonts w:ascii="Arial" w:hAnsi="Arial" w:cs="Arial"/>
                  <w:sz w:val="21"/>
                  <w:szCs w:val="21"/>
                </w:rPr>
                <w:t xml:space="preserve">and </w:t>
              </w:r>
              <w:r w:rsidRPr="00362931">
                <w:rPr>
                  <w:rFonts w:ascii="Arial" w:hAnsi="Arial" w:cs="Arial"/>
                  <w:i/>
                  <w:iCs/>
                  <w:sz w:val="21"/>
                  <w:szCs w:val="21"/>
                </w:rPr>
                <w:t>SHET’s transmission system.</w:t>
              </w:r>
            </w:ins>
          </w:p>
        </w:tc>
      </w:tr>
      <w:tr w:rsidR="00362931" w:rsidRPr="00362931" w:rsidDel="00396561" w14:paraId="32C70480" w14:textId="77777777" w:rsidTr="00665A43">
        <w:trPr>
          <w:trHeight w:val="300"/>
          <w:ins w:id="3697" w:author="Stuart McLarnon (NESO)" w:date="2025-05-29T11:35:00Z"/>
          <w:trPrChange w:id="3698" w:author="Stuart McLarnon [NESO]" w:date="2025-06-03T10:03:00Z" w16du:dateUtc="2025-06-03T09:03:00Z">
            <w:trPr>
              <w:gridAfter w:val="0"/>
              <w:trHeight w:val="300"/>
            </w:trPr>
          </w:trPrChange>
        </w:trPr>
        <w:tc>
          <w:tcPr>
            <w:tcW w:w="2820" w:type="dxa"/>
            <w:tcPrChange w:id="3699" w:author="Stuart McLarnon [NESO]" w:date="2025-06-03T10:03:00Z" w16du:dateUtc="2025-06-03T09:03:00Z">
              <w:tcPr>
                <w:tcW w:w="3234" w:type="dxa"/>
              </w:tcPr>
            </w:tcPrChange>
          </w:tcPr>
          <w:p w14:paraId="7C21AAD1" w14:textId="77777777" w:rsidR="00362931" w:rsidRPr="00362931" w:rsidDel="00396561" w:rsidRDefault="00362931" w:rsidP="00362931">
            <w:pPr>
              <w:widowControl/>
              <w:kinsoku w:val="0"/>
              <w:overflowPunct w:val="0"/>
              <w:autoSpaceDE/>
              <w:autoSpaceDN/>
              <w:adjustRightInd/>
              <w:spacing w:before="120" w:after="120" w:line="240" w:lineRule="atLeast"/>
              <w:textAlignment w:val="baseline"/>
              <w:rPr>
                <w:ins w:id="3700" w:author="Stuart McLarnon (NESO)" w:date="2025-05-29T11:35:00Z" w16du:dateUtc="2025-05-29T10:35:00Z"/>
                <w:rFonts w:ascii="Arial" w:hAnsi="Arial" w:cs="Arial"/>
                <w:spacing w:val="-22"/>
                <w:sz w:val="21"/>
                <w:szCs w:val="21"/>
                <w:lang w:val="en-GB"/>
              </w:rPr>
            </w:pPr>
            <w:ins w:id="3701" w:author="Stuart McLarnon (NESO)" w:date="2025-05-29T11:35:00Z" w16du:dateUtc="2025-05-29T10:35:00Z">
              <w:r w:rsidRPr="00362931">
                <w:rPr>
                  <w:rFonts w:ascii="Arial" w:hAnsi="Arial" w:cs="Arial"/>
                  <w:spacing w:val="5"/>
                  <w:sz w:val="21"/>
                  <w:szCs w:val="21"/>
                  <w:lang w:val="en-GB"/>
                </w:rPr>
                <w:t>Member</w:t>
              </w:r>
            </w:ins>
          </w:p>
        </w:tc>
        <w:tc>
          <w:tcPr>
            <w:tcW w:w="6389" w:type="dxa"/>
            <w:tcPrChange w:id="3702" w:author="Stuart McLarnon [NESO]" w:date="2025-06-03T10:03:00Z" w16du:dateUtc="2025-06-03T09:03:00Z">
              <w:tcPr>
                <w:tcW w:w="5782" w:type="dxa"/>
              </w:tcPr>
            </w:tcPrChange>
          </w:tcPr>
          <w:p w14:paraId="32A3036C" w14:textId="77777777" w:rsidR="00362931" w:rsidRPr="00362931" w:rsidDel="00396561" w:rsidRDefault="00362931" w:rsidP="00362931">
            <w:pPr>
              <w:widowControl/>
              <w:kinsoku w:val="0"/>
              <w:overflowPunct w:val="0"/>
              <w:autoSpaceDE/>
              <w:autoSpaceDN/>
              <w:adjustRightInd/>
              <w:spacing w:before="120" w:after="120" w:line="240" w:lineRule="atLeast"/>
              <w:jc w:val="both"/>
              <w:textAlignment w:val="baseline"/>
              <w:rPr>
                <w:ins w:id="3703" w:author="Stuart McLarnon (NESO)" w:date="2025-05-29T11:35:00Z" w16du:dateUtc="2025-05-29T10:35:00Z"/>
                <w:rFonts w:ascii="Arial" w:hAnsi="Arial" w:cs="Arial"/>
                <w:sz w:val="21"/>
                <w:szCs w:val="21"/>
                <w:lang w:val="en-GB"/>
              </w:rPr>
            </w:pPr>
            <w:ins w:id="3704" w:author="Stuart McLarnon (NESO)" w:date="2025-05-29T11:35:00Z" w16du:dateUtc="2025-05-29T10:35:00Z">
              <w:r w:rsidRPr="00362931">
                <w:rPr>
                  <w:rFonts w:ascii="Arial" w:hAnsi="Arial" w:cs="Arial"/>
                  <w:spacing w:val="5"/>
                  <w:sz w:val="21"/>
                  <w:szCs w:val="21"/>
                  <w:lang w:val="en-GB"/>
                </w:rPr>
                <w:t>A person duly appointed in accordance with</w:t>
              </w:r>
              <w:r w:rsidRPr="00362931">
                <w:rPr>
                  <w:rFonts w:ascii="Arial" w:hAnsi="Arial" w:cs="Arial"/>
                  <w:sz w:val="21"/>
                  <w:szCs w:val="21"/>
                  <w:lang w:val="en-GB"/>
                </w:rPr>
                <w:t xml:space="preserve"> Paragraph 4.6 to be a Member of the </w:t>
              </w:r>
              <w:r w:rsidRPr="00362931">
                <w:rPr>
                  <w:rFonts w:ascii="Arial" w:hAnsi="Arial" w:cs="Arial"/>
                  <w:i/>
                  <w:iCs/>
                  <w:sz w:val="21"/>
                  <w:szCs w:val="21"/>
                  <w:lang w:val="en-GB"/>
                </w:rPr>
                <w:t>Panel</w:t>
              </w:r>
              <w:r w:rsidRPr="00362931">
                <w:rPr>
                  <w:rFonts w:ascii="Arial" w:hAnsi="Arial" w:cs="Arial"/>
                  <w:sz w:val="21"/>
                  <w:szCs w:val="21"/>
                  <w:lang w:val="en-GB"/>
                </w:rPr>
                <w:t>.</w:t>
              </w:r>
            </w:ins>
          </w:p>
        </w:tc>
      </w:tr>
      <w:tr w:rsidR="00362931" w:rsidRPr="00362931" w14:paraId="7B15695A" w14:textId="77777777" w:rsidTr="00665A43">
        <w:trPr>
          <w:ins w:id="3705" w:author="Stuart McLarnon (NESO)" w:date="2025-05-29T11:35:00Z"/>
          <w:trPrChange w:id="3706" w:author="Stuart McLarnon [NESO]" w:date="2025-06-03T10:03:00Z" w16du:dateUtc="2025-06-03T09:03:00Z">
            <w:trPr>
              <w:gridAfter w:val="0"/>
            </w:trPr>
          </w:trPrChange>
        </w:trPr>
        <w:tc>
          <w:tcPr>
            <w:tcW w:w="2820" w:type="dxa"/>
            <w:tcPrChange w:id="3707" w:author="Stuart McLarnon [NESO]" w:date="2025-06-03T10:03:00Z" w16du:dateUtc="2025-06-03T09:03:00Z">
              <w:tcPr>
                <w:tcW w:w="3234" w:type="dxa"/>
              </w:tcPr>
            </w:tcPrChange>
          </w:tcPr>
          <w:p w14:paraId="18047A2B" w14:textId="77777777" w:rsidR="00362931" w:rsidRPr="00362931" w:rsidRDefault="00362931" w:rsidP="00362931">
            <w:pPr>
              <w:widowControl/>
              <w:autoSpaceDE/>
              <w:autoSpaceDN/>
              <w:adjustRightInd/>
              <w:spacing w:after="120"/>
              <w:rPr>
                <w:ins w:id="3708" w:author="Stuart McLarnon (NESO)" w:date="2025-05-29T11:35:00Z" w16du:dateUtc="2025-05-29T10:35:00Z"/>
                <w:rFonts w:ascii="Arial" w:hAnsi="Arial" w:cs="Arial"/>
                <w:sz w:val="21"/>
                <w:szCs w:val="21"/>
                <w:lang w:val="en-GB"/>
              </w:rPr>
            </w:pPr>
            <w:ins w:id="3709" w:author="Stuart McLarnon (NESO)" w:date="2025-05-29T11:35:00Z" w16du:dateUtc="2025-05-29T10:35:00Z">
              <w:r w:rsidRPr="00362931">
                <w:rPr>
                  <w:rFonts w:ascii="Arial" w:hAnsi="Arial" w:cs="Arial"/>
                  <w:sz w:val="21"/>
                  <w:szCs w:val="21"/>
                </w:rPr>
                <w:t>Minister of the Crown</w:t>
              </w:r>
              <w:r w:rsidRPr="00362931">
                <w:rPr>
                  <w:rFonts w:ascii="Arial" w:hAnsi="Arial" w:cs="Arial"/>
                  <w:sz w:val="21"/>
                  <w:szCs w:val="21"/>
                </w:rPr>
                <w:tab/>
              </w:r>
            </w:ins>
          </w:p>
        </w:tc>
        <w:tc>
          <w:tcPr>
            <w:tcW w:w="6389" w:type="dxa"/>
            <w:tcPrChange w:id="3710" w:author="Stuart McLarnon [NESO]" w:date="2025-06-03T10:03:00Z" w16du:dateUtc="2025-06-03T09:03:00Z">
              <w:tcPr>
                <w:tcW w:w="5782" w:type="dxa"/>
              </w:tcPr>
            </w:tcPrChange>
          </w:tcPr>
          <w:p w14:paraId="7ECF8B06" w14:textId="77777777" w:rsidR="00362931" w:rsidRPr="00362931" w:rsidRDefault="00362931" w:rsidP="00362931">
            <w:pPr>
              <w:widowControl/>
              <w:autoSpaceDE/>
              <w:autoSpaceDN/>
              <w:adjustRightInd/>
              <w:jc w:val="both"/>
              <w:rPr>
                <w:ins w:id="3711" w:author="Stuart McLarnon (NESO)" w:date="2025-05-29T11:35:00Z" w16du:dateUtc="2025-05-29T10:35:00Z"/>
                <w:rFonts w:ascii="Arial" w:hAnsi="Arial" w:cs="Arial"/>
                <w:sz w:val="21"/>
                <w:szCs w:val="21"/>
                <w:lang w:val="en-GB"/>
              </w:rPr>
            </w:pPr>
            <w:ins w:id="3712" w:author="Stuart McLarnon (NESO)" w:date="2025-05-29T11:35:00Z" w16du:dateUtc="2025-05-29T10:35:00Z">
              <w:r w:rsidRPr="00362931">
                <w:rPr>
                  <w:rFonts w:ascii="Arial" w:hAnsi="Arial" w:cs="Arial"/>
                  <w:sz w:val="21"/>
                  <w:szCs w:val="21"/>
                </w:rPr>
                <w:t xml:space="preserve">As defined in the </w:t>
              </w:r>
              <w:r w:rsidRPr="00362931">
                <w:rPr>
                  <w:rFonts w:ascii="Arial" w:hAnsi="Arial" w:cs="Arial"/>
                  <w:i/>
                  <w:iCs/>
                  <w:sz w:val="21"/>
                  <w:szCs w:val="21"/>
                </w:rPr>
                <w:t>ESO licence</w:t>
              </w:r>
              <w:r w:rsidRPr="00362931">
                <w:rPr>
                  <w:rFonts w:ascii="Arial" w:hAnsi="Arial" w:cs="Arial"/>
                  <w:sz w:val="21"/>
                  <w:szCs w:val="21"/>
                </w:rPr>
                <w:t>.</w:t>
              </w:r>
            </w:ins>
          </w:p>
        </w:tc>
      </w:tr>
      <w:tr w:rsidR="00362931" w:rsidRPr="00362931" w14:paraId="3FF95CDE" w14:textId="77777777" w:rsidTr="00665A43">
        <w:trPr>
          <w:ins w:id="3713" w:author="Stuart McLarnon (NESO)" w:date="2025-05-29T11:35:00Z"/>
          <w:trPrChange w:id="3714" w:author="Stuart McLarnon [NESO]" w:date="2025-06-03T10:03:00Z" w16du:dateUtc="2025-06-03T09:03:00Z">
            <w:trPr>
              <w:gridAfter w:val="0"/>
            </w:trPr>
          </w:trPrChange>
        </w:trPr>
        <w:tc>
          <w:tcPr>
            <w:tcW w:w="2820" w:type="dxa"/>
            <w:tcPrChange w:id="3715" w:author="Stuart McLarnon [NESO]" w:date="2025-06-03T10:03:00Z" w16du:dateUtc="2025-06-03T09:03:00Z">
              <w:tcPr>
                <w:tcW w:w="3234" w:type="dxa"/>
              </w:tcPr>
            </w:tcPrChange>
          </w:tcPr>
          <w:p w14:paraId="7F778B6A" w14:textId="77777777" w:rsidR="00362931" w:rsidRPr="00362931" w:rsidRDefault="00362931" w:rsidP="00362931">
            <w:pPr>
              <w:widowControl/>
              <w:autoSpaceDE/>
              <w:autoSpaceDN/>
              <w:adjustRightInd/>
              <w:spacing w:after="120"/>
              <w:rPr>
                <w:ins w:id="3716" w:author="Stuart McLarnon (NESO)" w:date="2025-05-29T11:35:00Z" w16du:dateUtc="2025-05-29T10:35:00Z"/>
                <w:rFonts w:ascii="Arial" w:hAnsi="Arial" w:cs="Arial"/>
                <w:sz w:val="21"/>
                <w:szCs w:val="21"/>
                <w:lang w:val="en-GB"/>
              </w:rPr>
            </w:pPr>
            <w:ins w:id="3717" w:author="Stuart McLarnon (NESO)" w:date="2025-05-29T11:35:00Z" w16du:dateUtc="2025-05-29T10:35:00Z">
              <w:r w:rsidRPr="00362931">
                <w:rPr>
                  <w:rFonts w:ascii="Arial" w:hAnsi="Arial" w:cs="Arial"/>
                  <w:sz w:val="21"/>
                  <w:szCs w:val="21"/>
                </w:rPr>
                <w:t>National Electricity Transmission System</w:t>
              </w:r>
            </w:ins>
          </w:p>
        </w:tc>
        <w:tc>
          <w:tcPr>
            <w:tcW w:w="6389" w:type="dxa"/>
            <w:tcPrChange w:id="3718" w:author="Stuart McLarnon [NESO]" w:date="2025-06-03T10:03:00Z" w16du:dateUtc="2025-06-03T09:03:00Z">
              <w:tcPr>
                <w:tcW w:w="5782" w:type="dxa"/>
              </w:tcPr>
            </w:tcPrChange>
          </w:tcPr>
          <w:p w14:paraId="282C6D1A" w14:textId="77777777" w:rsidR="00362931" w:rsidRPr="00362931" w:rsidRDefault="00362931" w:rsidP="00362931">
            <w:pPr>
              <w:widowControl/>
              <w:autoSpaceDE/>
              <w:autoSpaceDN/>
              <w:adjustRightInd/>
              <w:jc w:val="both"/>
              <w:rPr>
                <w:ins w:id="3719" w:author="Stuart McLarnon (NESO)" w:date="2025-05-29T11:35:00Z" w16du:dateUtc="2025-05-29T10:35:00Z"/>
                <w:rFonts w:ascii="Arial" w:hAnsi="Arial" w:cs="Arial"/>
                <w:sz w:val="21"/>
                <w:szCs w:val="21"/>
              </w:rPr>
            </w:pPr>
            <w:ins w:id="3720"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comprises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and the </w:t>
              </w:r>
              <w:r w:rsidRPr="00362931">
                <w:rPr>
                  <w:rFonts w:ascii="Arial" w:hAnsi="Arial" w:cs="Arial"/>
                  <w:i/>
                  <w:iCs/>
                  <w:sz w:val="21"/>
                  <w:szCs w:val="21"/>
                </w:rPr>
                <w:t>offshore</w:t>
              </w:r>
            </w:ins>
          </w:p>
          <w:p w14:paraId="4B624135" w14:textId="77777777" w:rsidR="00362931" w:rsidRPr="00362931" w:rsidRDefault="00362931" w:rsidP="00362931">
            <w:pPr>
              <w:widowControl/>
              <w:autoSpaceDE/>
              <w:autoSpaceDN/>
              <w:adjustRightInd/>
              <w:jc w:val="both"/>
              <w:rPr>
                <w:ins w:id="3721" w:author="Stuart McLarnon (NESO)" w:date="2025-05-29T11:35:00Z" w16du:dateUtc="2025-05-29T10:35:00Z"/>
                <w:rFonts w:ascii="Arial" w:hAnsi="Arial" w:cs="Arial"/>
                <w:sz w:val="21"/>
                <w:szCs w:val="21"/>
              </w:rPr>
            </w:pPr>
            <w:ins w:id="3722" w:author="Stuart McLarnon (NESO)" w:date="2025-05-29T11:35:00Z" w16du:dateUtc="2025-05-29T10:35:00Z">
              <w:r w:rsidRPr="00362931">
                <w:rPr>
                  <w:rFonts w:ascii="Arial" w:hAnsi="Arial" w:cs="Arial"/>
                  <w:i/>
                  <w:iCs/>
                  <w:sz w:val="21"/>
                  <w:szCs w:val="21"/>
                </w:rPr>
                <w:t>transmission systems</w:t>
              </w:r>
              <w:r w:rsidRPr="00362931">
                <w:rPr>
                  <w:rFonts w:ascii="Arial" w:hAnsi="Arial" w:cs="Arial"/>
                  <w:sz w:val="21"/>
                  <w:szCs w:val="21"/>
                </w:rPr>
                <w:t>.</w:t>
              </w:r>
            </w:ins>
          </w:p>
          <w:p w14:paraId="136C6207" w14:textId="77777777" w:rsidR="00362931" w:rsidRPr="00362931" w:rsidRDefault="00362931" w:rsidP="00362931">
            <w:pPr>
              <w:widowControl/>
              <w:autoSpaceDE/>
              <w:autoSpaceDN/>
              <w:adjustRightInd/>
              <w:jc w:val="both"/>
              <w:rPr>
                <w:ins w:id="3723" w:author="Stuart McLarnon (NESO)" w:date="2025-05-29T11:35:00Z" w16du:dateUtc="2025-05-29T10:35:00Z"/>
                <w:rFonts w:ascii="Arial" w:hAnsi="Arial" w:cs="Arial"/>
                <w:sz w:val="21"/>
                <w:szCs w:val="21"/>
                <w:lang w:val="en-GB"/>
              </w:rPr>
            </w:pPr>
          </w:p>
        </w:tc>
      </w:tr>
      <w:tr w:rsidR="00362931" w:rsidRPr="00362931" w14:paraId="651EC7CD" w14:textId="77777777" w:rsidTr="00665A43">
        <w:trPr>
          <w:ins w:id="3724" w:author="Stuart McLarnon (NESO)" w:date="2025-05-29T11:35:00Z"/>
          <w:trPrChange w:id="3725" w:author="Stuart McLarnon [NESO]" w:date="2025-06-03T10:03:00Z" w16du:dateUtc="2025-06-03T09:03:00Z">
            <w:trPr>
              <w:gridAfter w:val="0"/>
            </w:trPr>
          </w:trPrChange>
        </w:trPr>
        <w:tc>
          <w:tcPr>
            <w:tcW w:w="2820" w:type="dxa"/>
            <w:tcPrChange w:id="3726" w:author="Stuart McLarnon [NESO]" w:date="2025-06-03T10:03:00Z" w16du:dateUtc="2025-06-03T09:03:00Z">
              <w:tcPr>
                <w:tcW w:w="3234" w:type="dxa"/>
              </w:tcPr>
            </w:tcPrChange>
          </w:tcPr>
          <w:p w14:paraId="5C6C7E93" w14:textId="3B4E905E" w:rsidR="00362931" w:rsidRPr="00362931" w:rsidDel="00184F84" w:rsidRDefault="00362931">
            <w:pPr>
              <w:widowControl/>
              <w:autoSpaceDE/>
              <w:autoSpaceDN/>
              <w:adjustRightInd/>
              <w:spacing w:after="120"/>
              <w:rPr>
                <w:ins w:id="3727" w:author="Stuart McLarnon (NESO)" w:date="2025-05-29T11:35:00Z" w16du:dateUtc="2025-05-29T10:35:00Z"/>
                <w:del w:id="3728" w:author="Stuart McLarnon [NESO]" w:date="2025-06-03T10:07:00Z" w16du:dateUtc="2025-06-03T09:07:00Z"/>
                <w:rFonts w:ascii="Arial" w:hAnsi="Arial" w:cs="Arial"/>
                <w:sz w:val="21"/>
                <w:szCs w:val="21"/>
                <w:lang w:val="en-GB"/>
              </w:rPr>
            </w:pPr>
            <w:ins w:id="3729" w:author="Stuart McLarnon (NESO)" w:date="2025-05-29T11:35:00Z" w16du:dateUtc="2025-05-29T10:35:00Z">
              <w:r w:rsidRPr="00362931">
                <w:rPr>
                  <w:rFonts w:ascii="Arial" w:hAnsi="Arial" w:cs="Arial"/>
                  <w:sz w:val="21"/>
                  <w:szCs w:val="21"/>
                  <w:lang w:val="en-GB"/>
                </w:rPr>
                <w:t>National Electricity Transmission</w:t>
              </w:r>
            </w:ins>
          </w:p>
          <w:p w14:paraId="4940A3A5" w14:textId="0BCC71D5" w:rsidR="00362931" w:rsidRPr="00362931" w:rsidRDefault="00184F84" w:rsidP="00184F84">
            <w:pPr>
              <w:widowControl/>
              <w:autoSpaceDE/>
              <w:autoSpaceDN/>
              <w:adjustRightInd/>
              <w:spacing w:after="120"/>
              <w:rPr>
                <w:ins w:id="3730" w:author="Stuart McLarnon (NESO)" w:date="2025-05-29T11:35:00Z" w16du:dateUtc="2025-05-29T10:35:00Z"/>
                <w:rFonts w:ascii="Arial" w:hAnsi="Arial" w:cs="Arial"/>
                <w:sz w:val="21"/>
                <w:szCs w:val="21"/>
                <w:lang w:val="en-GB"/>
              </w:rPr>
            </w:pPr>
            <w:ins w:id="3731" w:author="Stuart McLarnon [NESO]" w:date="2025-06-03T10:07:00Z" w16du:dateUtc="2025-06-03T09:07:00Z">
              <w:r>
                <w:rPr>
                  <w:rFonts w:ascii="Arial" w:hAnsi="Arial" w:cs="Arial"/>
                  <w:sz w:val="21"/>
                  <w:szCs w:val="21"/>
                  <w:lang w:val="en-GB"/>
                </w:rPr>
                <w:t xml:space="preserve"> </w:t>
              </w:r>
            </w:ins>
            <w:ins w:id="3732" w:author="Stuart McLarnon (NESO)" w:date="2025-05-29T11:35:00Z" w16du:dateUtc="2025-05-29T10:35:00Z">
              <w:r w:rsidR="00362931" w:rsidRPr="00362931">
                <w:rPr>
                  <w:rFonts w:ascii="Arial" w:hAnsi="Arial" w:cs="Arial"/>
                  <w:sz w:val="21"/>
                  <w:szCs w:val="21"/>
                  <w:lang w:val="en-GB"/>
                </w:rPr>
                <w:t>System Operator Area</w:t>
              </w:r>
            </w:ins>
          </w:p>
        </w:tc>
        <w:tc>
          <w:tcPr>
            <w:tcW w:w="6389" w:type="dxa"/>
            <w:tcPrChange w:id="3733" w:author="Stuart McLarnon [NESO]" w:date="2025-06-03T10:03:00Z" w16du:dateUtc="2025-06-03T09:03:00Z">
              <w:tcPr>
                <w:tcW w:w="5782" w:type="dxa"/>
              </w:tcPr>
            </w:tcPrChange>
          </w:tcPr>
          <w:p w14:paraId="4FD2CD67" w14:textId="77777777" w:rsidR="00362931" w:rsidRPr="00362931" w:rsidRDefault="00362931" w:rsidP="00362931">
            <w:pPr>
              <w:widowControl/>
              <w:autoSpaceDE/>
              <w:autoSpaceDN/>
              <w:adjustRightInd/>
              <w:jc w:val="both"/>
              <w:rPr>
                <w:ins w:id="3734" w:author="Stuart McLarnon (NESO)" w:date="2025-05-29T11:35:00Z" w16du:dateUtc="2025-05-29T10:35:00Z"/>
                <w:rFonts w:ascii="Arial" w:hAnsi="Arial" w:cs="Arial"/>
                <w:sz w:val="21"/>
                <w:szCs w:val="21"/>
                <w:lang w:val="en-GB"/>
              </w:rPr>
            </w:pPr>
            <w:ins w:id="3735" w:author="Stuart McLarnon (NESO)" w:date="2025-05-29T11:35:00Z" w16du:dateUtc="2025-05-29T10:35:00Z">
              <w:r w:rsidRPr="00362931">
                <w:rPr>
                  <w:rFonts w:ascii="Arial" w:hAnsi="Arial" w:cs="Arial"/>
                  <w:sz w:val="21"/>
                  <w:szCs w:val="21"/>
                </w:rPr>
                <w:t xml:space="preserve">Has the meaning set out in Schedule 1 of </w:t>
              </w:r>
              <w:r w:rsidRPr="00362931">
                <w:rPr>
                  <w:rFonts w:ascii="Arial" w:hAnsi="Arial" w:cs="Arial"/>
                  <w:i/>
                  <w:iCs/>
                  <w:sz w:val="21"/>
                  <w:szCs w:val="21"/>
                </w:rPr>
                <w:t>ESO licence</w:t>
              </w:r>
            </w:ins>
          </w:p>
        </w:tc>
      </w:tr>
      <w:tr w:rsidR="00362931" w:rsidRPr="00362931" w14:paraId="7FFFC5E4" w14:textId="77777777" w:rsidTr="00665A43">
        <w:trPr>
          <w:ins w:id="3736" w:author="Stuart McLarnon (NESO)" w:date="2025-05-29T11:35:00Z"/>
          <w:trPrChange w:id="3737" w:author="Stuart McLarnon [NESO]" w:date="2025-06-03T10:03:00Z" w16du:dateUtc="2025-06-03T09:03:00Z">
            <w:trPr>
              <w:gridAfter w:val="0"/>
            </w:trPr>
          </w:trPrChange>
        </w:trPr>
        <w:tc>
          <w:tcPr>
            <w:tcW w:w="2820" w:type="dxa"/>
            <w:tcPrChange w:id="3738" w:author="Stuart McLarnon [NESO]" w:date="2025-06-03T10:03:00Z" w16du:dateUtc="2025-06-03T09:03:00Z">
              <w:tcPr>
                <w:tcW w:w="3234" w:type="dxa"/>
              </w:tcPr>
            </w:tcPrChange>
          </w:tcPr>
          <w:p w14:paraId="68E3E613" w14:textId="77777777" w:rsidR="00362931" w:rsidRPr="00362931" w:rsidRDefault="00362931" w:rsidP="00362931">
            <w:pPr>
              <w:widowControl/>
              <w:autoSpaceDE/>
              <w:autoSpaceDN/>
              <w:adjustRightInd/>
              <w:spacing w:after="120"/>
              <w:rPr>
                <w:ins w:id="3739" w:author="Stuart McLarnon (NESO)" w:date="2025-05-29T11:35:00Z" w16du:dateUtc="2025-05-29T10:35:00Z"/>
                <w:rFonts w:ascii="Arial" w:hAnsi="Arial" w:cs="Arial"/>
                <w:sz w:val="21"/>
                <w:szCs w:val="21"/>
                <w:lang w:val="en-GB"/>
              </w:rPr>
            </w:pPr>
            <w:ins w:id="3740" w:author="Stuart McLarnon (NESO)" w:date="2025-05-29T11:35:00Z" w16du:dateUtc="2025-05-29T10:35:00Z">
              <w:r w:rsidRPr="00362931">
                <w:rPr>
                  <w:rFonts w:ascii="Arial" w:hAnsi="Arial" w:cs="Arial"/>
                  <w:sz w:val="21"/>
                  <w:szCs w:val="21"/>
                </w:rPr>
                <w:t>NESO</w:t>
              </w:r>
            </w:ins>
          </w:p>
        </w:tc>
        <w:tc>
          <w:tcPr>
            <w:tcW w:w="6389" w:type="dxa"/>
            <w:tcPrChange w:id="3741" w:author="Stuart McLarnon [NESO]" w:date="2025-06-03T10:03:00Z" w16du:dateUtc="2025-06-03T09:03:00Z">
              <w:tcPr>
                <w:tcW w:w="5782" w:type="dxa"/>
              </w:tcPr>
            </w:tcPrChange>
          </w:tcPr>
          <w:p w14:paraId="09FE689B" w14:textId="6872C6F2" w:rsidR="00362931" w:rsidRPr="00362931" w:rsidRDefault="00362931" w:rsidP="00362931">
            <w:pPr>
              <w:widowControl/>
              <w:autoSpaceDE/>
              <w:autoSpaceDN/>
              <w:adjustRightInd/>
              <w:jc w:val="both"/>
              <w:rPr>
                <w:ins w:id="3742" w:author="Stuart McLarnon (NESO)" w:date="2025-05-29T11:35:00Z" w16du:dateUtc="2025-05-29T10:35:00Z"/>
                <w:rFonts w:ascii="Arial" w:hAnsi="Arial" w:cs="Arial"/>
                <w:sz w:val="21"/>
                <w:szCs w:val="21"/>
                <w:lang w:val="en-GB"/>
              </w:rPr>
            </w:pPr>
            <w:ins w:id="3743" w:author="Stuart McLarnon (NESO)" w:date="2025-05-29T11:35:00Z" w16du:dateUtc="2025-05-29T10:35:00Z">
              <w:r w:rsidRPr="00362931">
                <w:rPr>
                  <w:rFonts w:ascii="Arial" w:hAnsi="Arial" w:cs="Arial"/>
                  <w:sz w:val="21"/>
                  <w:szCs w:val="21"/>
                  <w:lang w:val="en-GB"/>
                </w:rPr>
                <w:t xml:space="preserve">The company with registered number 11014226 as the designated </w:t>
              </w:r>
              <w:r w:rsidRPr="00362931">
                <w:rPr>
                  <w:rFonts w:ascii="Arial" w:hAnsi="Arial" w:cs="Arial"/>
                  <w:i/>
                  <w:iCs/>
                  <w:sz w:val="21"/>
                  <w:szCs w:val="21"/>
                  <w:lang w:val="en-GB"/>
                </w:rPr>
                <w:t>ISOP</w:t>
              </w:r>
              <w:r w:rsidRPr="00362931">
                <w:rPr>
                  <w:rFonts w:ascii="Arial" w:hAnsi="Arial" w:cs="Arial"/>
                  <w:sz w:val="21"/>
                  <w:szCs w:val="21"/>
                  <w:lang w:val="en-GB"/>
                </w:rPr>
                <w:t xml:space="preserve"> and holder of the </w:t>
              </w:r>
              <w:r w:rsidRPr="00362931">
                <w:rPr>
                  <w:rFonts w:ascii="Arial" w:hAnsi="Arial" w:cs="Arial"/>
                  <w:i/>
                  <w:iCs/>
                  <w:sz w:val="21"/>
                  <w:szCs w:val="21"/>
                  <w:lang w:val="en-GB"/>
                </w:rPr>
                <w:t>ESO licence</w:t>
              </w:r>
              <w:r w:rsidRPr="00362931">
                <w:rPr>
                  <w:rFonts w:ascii="Arial" w:hAnsi="Arial" w:cs="Arial"/>
                  <w:sz w:val="21"/>
                  <w:szCs w:val="21"/>
                  <w:lang w:val="en-GB"/>
                </w:rPr>
                <w:t xml:space="preserve"> and the </w:t>
              </w:r>
            </w:ins>
            <w:ins w:id="3744" w:author="Stuart McLarnon [NESO]" w:date="2025-06-05T13:46:00Z">
              <w:r w:rsidR="00A61DA7" w:rsidRPr="00A61DA7">
                <w:rPr>
                  <w:rFonts w:ascii="Arial" w:hAnsi="Arial" w:cs="Arial"/>
                  <w:i/>
                  <w:iCs/>
                  <w:sz w:val="21"/>
                  <w:szCs w:val="21"/>
                </w:rPr>
                <w:t xml:space="preserve">gas system planner </w:t>
              </w:r>
            </w:ins>
            <w:ins w:id="3745" w:author="Stuart McLarnon (NESO)" w:date="2025-05-29T11:35:00Z" w16du:dateUtc="2025-05-29T10:35:00Z">
              <w:del w:id="3746" w:author="Stuart McLarnon [NESO]" w:date="2025-06-05T13:46:00Z" w16du:dateUtc="2025-06-05T12:46:00Z">
                <w:r w:rsidRPr="00362931" w:rsidDel="00A61DA7">
                  <w:rPr>
                    <w:rFonts w:ascii="Arial" w:hAnsi="Arial" w:cs="Arial"/>
                    <w:i/>
                    <w:iCs/>
                    <w:sz w:val="21"/>
                    <w:szCs w:val="21"/>
                    <w:lang w:val="en-GB"/>
                  </w:rPr>
                  <w:delText xml:space="preserve">Gas System Planner </w:delText>
                </w:r>
              </w:del>
              <w:r w:rsidRPr="00362931">
                <w:rPr>
                  <w:rFonts w:ascii="Arial" w:hAnsi="Arial" w:cs="Arial"/>
                  <w:i/>
                  <w:iCs/>
                  <w:sz w:val="21"/>
                  <w:szCs w:val="21"/>
                  <w:lang w:val="en-GB"/>
                </w:rPr>
                <w:t>licence.</w:t>
              </w:r>
              <w:r w:rsidRPr="00362931" w:rsidDel="009F3221">
                <w:rPr>
                  <w:rFonts w:ascii="Arial" w:hAnsi="Arial" w:cs="Arial"/>
                  <w:i/>
                  <w:iCs/>
                  <w:sz w:val="21"/>
                  <w:szCs w:val="21"/>
                  <w:lang w:val="en-GB"/>
                </w:rPr>
                <w:t xml:space="preserve"> </w:t>
              </w:r>
              <w:r w:rsidRPr="00362931">
                <w:rPr>
                  <w:rFonts w:ascii="Arial" w:hAnsi="Arial" w:cs="Arial"/>
                  <w:i/>
                  <w:iCs/>
                  <w:sz w:val="21"/>
                  <w:szCs w:val="21"/>
                  <w:lang w:val="en-GB"/>
                </w:rPr>
                <w:t xml:space="preserve"> </w:t>
              </w:r>
            </w:ins>
          </w:p>
        </w:tc>
      </w:tr>
      <w:tr w:rsidR="00362931" w:rsidRPr="00362931" w:rsidDel="00396561" w14:paraId="21F60BFE" w14:textId="77777777" w:rsidTr="00665A43">
        <w:trPr>
          <w:trHeight w:val="300"/>
          <w:ins w:id="3747" w:author="Stuart McLarnon (NESO)" w:date="2025-05-29T11:35:00Z"/>
          <w:trPrChange w:id="3748" w:author="Stuart McLarnon [NESO]" w:date="2025-06-03T10:03:00Z" w16du:dateUtc="2025-06-03T09:03:00Z">
            <w:trPr>
              <w:gridAfter w:val="0"/>
              <w:trHeight w:val="300"/>
            </w:trPr>
          </w:trPrChange>
        </w:trPr>
        <w:tc>
          <w:tcPr>
            <w:tcW w:w="2820" w:type="dxa"/>
            <w:tcPrChange w:id="3749" w:author="Stuart McLarnon [NESO]" w:date="2025-06-03T10:03:00Z" w16du:dateUtc="2025-06-03T09:03:00Z">
              <w:tcPr>
                <w:tcW w:w="3234" w:type="dxa"/>
              </w:tcPr>
            </w:tcPrChange>
          </w:tcPr>
          <w:p w14:paraId="1257B5E4" w14:textId="77777777" w:rsidR="00362931" w:rsidRPr="00362931" w:rsidDel="00396561" w:rsidRDefault="00362931" w:rsidP="00362931">
            <w:pPr>
              <w:widowControl/>
              <w:kinsoku w:val="0"/>
              <w:overflowPunct w:val="0"/>
              <w:autoSpaceDE/>
              <w:autoSpaceDN/>
              <w:adjustRightInd/>
              <w:spacing w:before="120" w:after="120" w:line="240" w:lineRule="atLeast"/>
              <w:textAlignment w:val="baseline"/>
              <w:rPr>
                <w:ins w:id="3750" w:author="Stuart McLarnon (NESO)" w:date="2025-05-29T11:35:00Z" w16du:dateUtc="2025-05-29T10:35:00Z"/>
                <w:rFonts w:ascii="Arial" w:hAnsi="Arial" w:cs="Arial"/>
                <w:spacing w:val="-22"/>
                <w:sz w:val="21"/>
                <w:szCs w:val="21"/>
                <w:lang w:val="en-GB"/>
              </w:rPr>
            </w:pPr>
            <w:ins w:id="3751" w:author="Stuart McLarnon (NESO)" w:date="2025-05-29T11:35:00Z" w16du:dateUtc="2025-05-29T10:35:00Z">
              <w:r w:rsidRPr="00362931">
                <w:rPr>
                  <w:rFonts w:ascii="Arial" w:hAnsi="Arial" w:cs="Arial"/>
                  <w:spacing w:val="1"/>
                  <w:sz w:val="21"/>
                  <w:szCs w:val="21"/>
                  <w:lang w:val="en-GB"/>
                </w:rPr>
                <w:t>NETS SQSS or SQSS</w:t>
              </w:r>
            </w:ins>
          </w:p>
        </w:tc>
        <w:tc>
          <w:tcPr>
            <w:tcW w:w="6389" w:type="dxa"/>
            <w:tcPrChange w:id="3752" w:author="Stuart McLarnon [NESO]" w:date="2025-06-03T10:03:00Z" w16du:dateUtc="2025-06-03T09:03:00Z">
              <w:tcPr>
                <w:tcW w:w="5782" w:type="dxa"/>
              </w:tcPr>
            </w:tcPrChange>
          </w:tcPr>
          <w:p w14:paraId="49E99B42" w14:textId="77777777" w:rsidR="00362931" w:rsidRPr="00362931" w:rsidDel="00396561" w:rsidRDefault="00362931" w:rsidP="00362931">
            <w:pPr>
              <w:widowControl/>
              <w:kinsoku w:val="0"/>
              <w:overflowPunct w:val="0"/>
              <w:autoSpaceDE/>
              <w:autoSpaceDN/>
              <w:adjustRightInd/>
              <w:spacing w:before="120" w:after="120" w:line="240" w:lineRule="atLeast"/>
              <w:jc w:val="both"/>
              <w:textAlignment w:val="baseline"/>
              <w:rPr>
                <w:ins w:id="3753" w:author="Stuart McLarnon (NESO)" w:date="2025-05-29T11:35:00Z" w16du:dateUtc="2025-05-29T10:35:00Z"/>
                <w:rFonts w:ascii="Arial" w:hAnsi="Arial" w:cs="Arial"/>
                <w:sz w:val="21"/>
                <w:szCs w:val="21"/>
                <w:lang w:val="en-GB"/>
              </w:rPr>
            </w:pPr>
            <w:ins w:id="3754" w:author="Stuart McLarnon (NESO)" w:date="2025-05-29T11:35:00Z" w16du:dateUtc="2025-05-29T10:35:00Z">
              <w:r w:rsidRPr="00362931">
                <w:rPr>
                  <w:rFonts w:ascii="Arial" w:hAnsi="Arial" w:cs="Arial"/>
                  <w:sz w:val="21"/>
                  <w:szCs w:val="21"/>
                  <w:lang w:val="en-GB"/>
                </w:rPr>
                <w:t xml:space="preserve">National Electricity Transmission System Security and Quality of Supply Standard. The </w:t>
              </w:r>
              <w:r w:rsidRPr="00362931">
                <w:rPr>
                  <w:rFonts w:ascii="Arial" w:hAnsi="Arial" w:cs="Arial"/>
                  <w:i/>
                  <w:iCs/>
                  <w:sz w:val="21"/>
                  <w:szCs w:val="21"/>
                  <w:lang w:val="en-GB"/>
                </w:rPr>
                <w:t>SQSS</w:t>
              </w:r>
              <w:r w:rsidRPr="00362931">
                <w:rPr>
                  <w:rFonts w:ascii="Arial" w:hAnsi="Arial" w:cs="Arial"/>
                  <w:sz w:val="21"/>
                  <w:szCs w:val="21"/>
                  <w:lang w:val="en-GB"/>
                </w:rPr>
                <w:t xml:space="preserve"> sets out a co</w:t>
              </w:r>
              <w:r w:rsidRPr="00362931">
                <w:rPr>
                  <w:rFonts w:ascii="Arial" w:hAnsi="Arial" w:cs="Arial"/>
                  <w:sz w:val="21"/>
                  <w:szCs w:val="21"/>
                  <w:lang w:val="en-GB"/>
                </w:rPr>
                <w:softHyphen/>
                <w:t xml:space="preserve">ordinated set of criteria and methodologies that the </w:t>
              </w:r>
              <w:r w:rsidRPr="00362931">
                <w:rPr>
                  <w:rFonts w:ascii="Arial" w:hAnsi="Arial" w:cs="Arial"/>
                  <w:i/>
                  <w:iCs/>
                  <w:sz w:val="21"/>
                  <w:szCs w:val="21"/>
                  <w:lang w:val="en-GB"/>
                </w:rPr>
                <w:t>Licensee</w:t>
              </w:r>
              <w:r w:rsidRPr="00362931">
                <w:rPr>
                  <w:rFonts w:ascii="Arial" w:hAnsi="Arial" w:cs="Arial"/>
                  <w:sz w:val="21"/>
                  <w:szCs w:val="21"/>
                  <w:lang w:val="en-GB"/>
                </w:rPr>
                <w:t>s shall use in the planning and operation of the National Electricity Transmission System.</w:t>
              </w:r>
            </w:ins>
          </w:p>
        </w:tc>
      </w:tr>
      <w:tr w:rsidR="00362931" w:rsidRPr="00362931" w14:paraId="71FA5199" w14:textId="77777777" w:rsidTr="00665A43">
        <w:trPr>
          <w:ins w:id="3755" w:author="Stuart McLarnon (NESO)" w:date="2025-05-29T11:35:00Z"/>
          <w:trPrChange w:id="3756" w:author="Stuart McLarnon [NESO]" w:date="2025-06-03T10:03:00Z" w16du:dateUtc="2025-06-03T09:03:00Z">
            <w:trPr>
              <w:gridAfter w:val="0"/>
            </w:trPr>
          </w:trPrChange>
        </w:trPr>
        <w:tc>
          <w:tcPr>
            <w:tcW w:w="2820" w:type="dxa"/>
            <w:tcPrChange w:id="3757" w:author="Stuart McLarnon [NESO]" w:date="2025-06-03T10:03:00Z" w16du:dateUtc="2025-06-03T09:03:00Z">
              <w:tcPr>
                <w:tcW w:w="3234" w:type="dxa"/>
              </w:tcPr>
            </w:tcPrChange>
          </w:tcPr>
          <w:p w14:paraId="7736E104" w14:textId="77777777" w:rsidR="00362931" w:rsidRPr="00362931" w:rsidRDefault="00362931" w:rsidP="00362931">
            <w:pPr>
              <w:widowControl/>
              <w:autoSpaceDE/>
              <w:autoSpaceDN/>
              <w:adjustRightInd/>
              <w:spacing w:after="120"/>
              <w:rPr>
                <w:ins w:id="3758" w:author="Stuart McLarnon (NESO)" w:date="2025-05-29T11:35:00Z" w16du:dateUtc="2025-05-29T10:35:00Z"/>
                <w:rFonts w:ascii="Arial" w:hAnsi="Arial" w:cs="Arial"/>
                <w:sz w:val="21"/>
                <w:szCs w:val="21"/>
                <w:lang w:val="en-GB"/>
              </w:rPr>
            </w:pPr>
            <w:ins w:id="3759" w:author="Stuart McLarnon (NESO)" w:date="2025-05-29T11:35:00Z" w16du:dateUtc="2025-05-29T10:35:00Z">
              <w:r w:rsidRPr="00362931">
                <w:rPr>
                  <w:rFonts w:ascii="Arial" w:hAnsi="Arial" w:cs="Arial"/>
                  <w:sz w:val="21"/>
                  <w:szCs w:val="21"/>
                </w:rPr>
                <w:t>Network Operator</w:t>
              </w:r>
            </w:ins>
          </w:p>
        </w:tc>
        <w:tc>
          <w:tcPr>
            <w:tcW w:w="6389" w:type="dxa"/>
            <w:tcPrChange w:id="3760" w:author="Stuart McLarnon [NESO]" w:date="2025-06-03T10:03:00Z" w16du:dateUtc="2025-06-03T09:03:00Z">
              <w:tcPr>
                <w:tcW w:w="5782" w:type="dxa"/>
              </w:tcPr>
            </w:tcPrChange>
          </w:tcPr>
          <w:p w14:paraId="0F635D2D" w14:textId="77777777" w:rsidR="00362931" w:rsidRPr="00362931" w:rsidRDefault="00362931" w:rsidP="00362931">
            <w:pPr>
              <w:widowControl/>
              <w:autoSpaceDE/>
              <w:autoSpaceDN/>
              <w:adjustRightInd/>
              <w:jc w:val="both"/>
              <w:rPr>
                <w:ins w:id="3761" w:author="Stuart McLarnon (NESO)" w:date="2025-05-29T11:35:00Z" w16du:dateUtc="2025-05-29T10:35:00Z"/>
                <w:rFonts w:ascii="Arial" w:hAnsi="Arial" w:cs="Arial"/>
                <w:sz w:val="21"/>
                <w:szCs w:val="21"/>
              </w:rPr>
            </w:pPr>
            <w:ins w:id="3762" w:author="Stuart McLarnon (NESO)" w:date="2025-05-29T11:35:00Z" w16du:dateUtc="2025-05-29T10:35:00Z">
              <w:r w:rsidRPr="00362931">
                <w:rPr>
                  <w:rFonts w:ascii="Arial" w:hAnsi="Arial" w:cs="Arial"/>
                  <w:sz w:val="21"/>
                  <w:szCs w:val="21"/>
                </w:rPr>
                <w:t xml:space="preserve">A person with a system directly connected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to which customers and/or </w:t>
              </w:r>
              <w:r w:rsidRPr="00362931">
                <w:rPr>
                  <w:rFonts w:ascii="Arial" w:hAnsi="Arial" w:cs="Arial"/>
                  <w:i/>
                  <w:iCs/>
                  <w:sz w:val="21"/>
                  <w:szCs w:val="21"/>
                </w:rPr>
                <w:t xml:space="preserve">power stations </w:t>
              </w:r>
              <w:r w:rsidRPr="00362931">
                <w:rPr>
                  <w:rFonts w:ascii="Arial" w:hAnsi="Arial" w:cs="Arial"/>
                  <w:sz w:val="21"/>
                  <w:szCs w:val="21"/>
                </w:rPr>
                <w:t xml:space="preserve">(not forming part of that system) are connected, acting in its capacity as an operator of that system, but shall not include a person who operates an </w:t>
              </w:r>
              <w:r w:rsidRPr="00362931">
                <w:rPr>
                  <w:rFonts w:ascii="Arial" w:hAnsi="Arial" w:cs="Arial"/>
                  <w:i/>
                  <w:iCs/>
                  <w:sz w:val="21"/>
                  <w:szCs w:val="21"/>
                </w:rPr>
                <w:t>external system</w:t>
              </w:r>
              <w:r w:rsidRPr="00362931">
                <w:rPr>
                  <w:rFonts w:ascii="Arial" w:hAnsi="Arial" w:cs="Arial"/>
                  <w:sz w:val="21"/>
                  <w:szCs w:val="21"/>
                </w:rPr>
                <w:t>.</w:t>
              </w:r>
            </w:ins>
          </w:p>
        </w:tc>
      </w:tr>
      <w:tr w:rsidR="00362931" w:rsidRPr="00362931" w14:paraId="5893371A" w14:textId="77777777" w:rsidTr="00665A43">
        <w:trPr>
          <w:ins w:id="3763" w:author="Stuart McLarnon (NESO)" w:date="2025-05-29T11:35:00Z"/>
          <w:trPrChange w:id="3764" w:author="Stuart McLarnon [NESO]" w:date="2025-06-03T10:03:00Z" w16du:dateUtc="2025-06-03T09:03:00Z">
            <w:trPr>
              <w:gridAfter w:val="0"/>
            </w:trPr>
          </w:trPrChange>
        </w:trPr>
        <w:tc>
          <w:tcPr>
            <w:tcW w:w="2820" w:type="dxa"/>
            <w:tcPrChange w:id="3765" w:author="Stuart McLarnon [NESO]" w:date="2025-06-03T10:03:00Z" w16du:dateUtc="2025-06-03T09:03:00Z">
              <w:tcPr>
                <w:tcW w:w="3234" w:type="dxa"/>
              </w:tcPr>
            </w:tcPrChange>
          </w:tcPr>
          <w:p w14:paraId="2B195B03" w14:textId="77777777" w:rsidR="00362931" w:rsidRPr="00362931" w:rsidRDefault="00362931" w:rsidP="00362931">
            <w:pPr>
              <w:widowControl/>
              <w:autoSpaceDE/>
              <w:autoSpaceDN/>
              <w:adjustRightInd/>
              <w:spacing w:after="120"/>
              <w:rPr>
                <w:ins w:id="3766" w:author="Stuart McLarnon (NESO)" w:date="2025-05-29T11:35:00Z" w16du:dateUtc="2025-05-29T10:35:00Z"/>
                <w:rFonts w:ascii="Arial" w:hAnsi="Arial" w:cs="Arial"/>
                <w:sz w:val="21"/>
                <w:szCs w:val="21"/>
                <w:lang w:val="en-GB"/>
              </w:rPr>
            </w:pPr>
            <w:ins w:id="3767" w:author="Stuart McLarnon (NESO)" w:date="2025-05-29T11:35:00Z" w16du:dateUtc="2025-05-29T10:35:00Z">
              <w:r w:rsidRPr="00362931">
                <w:rPr>
                  <w:rFonts w:ascii="Arial" w:hAnsi="Arial" w:cs="Arial"/>
                  <w:sz w:val="21"/>
                  <w:szCs w:val="21"/>
                </w:rPr>
                <w:t>NGET</w:t>
              </w:r>
            </w:ins>
          </w:p>
        </w:tc>
        <w:tc>
          <w:tcPr>
            <w:tcW w:w="6389" w:type="dxa"/>
            <w:tcPrChange w:id="3768" w:author="Stuart McLarnon [NESO]" w:date="2025-06-03T10:03:00Z" w16du:dateUtc="2025-06-03T09:03:00Z">
              <w:tcPr>
                <w:tcW w:w="5782" w:type="dxa"/>
              </w:tcPr>
            </w:tcPrChange>
          </w:tcPr>
          <w:p w14:paraId="06C54275" w14:textId="77777777" w:rsidR="00362931" w:rsidRPr="00362931" w:rsidRDefault="00362931" w:rsidP="00362931">
            <w:pPr>
              <w:widowControl/>
              <w:autoSpaceDE/>
              <w:autoSpaceDN/>
              <w:adjustRightInd/>
              <w:jc w:val="both"/>
              <w:rPr>
                <w:ins w:id="3769" w:author="Stuart McLarnon (NESO)" w:date="2025-05-29T11:35:00Z" w16du:dateUtc="2025-05-29T10:35:00Z"/>
                <w:rFonts w:ascii="Arial" w:hAnsi="Arial" w:cs="Arial"/>
                <w:sz w:val="21"/>
                <w:szCs w:val="21"/>
              </w:rPr>
            </w:pPr>
            <w:ins w:id="3770" w:author="Stuart McLarnon (NESO)" w:date="2025-05-29T11:35:00Z" w16du:dateUtc="2025-05-29T10:35:00Z">
              <w:r w:rsidRPr="00362931">
                <w:rPr>
                  <w:rFonts w:ascii="Arial" w:hAnsi="Arial" w:cs="Arial"/>
                  <w:sz w:val="21"/>
                  <w:szCs w:val="21"/>
                </w:rPr>
                <w:t>National Grid Electricity Transmission plc (No. 2366977) whose registered office is 1-3 Strand, London WC2N 5EH</w:t>
              </w:r>
            </w:ins>
          </w:p>
        </w:tc>
      </w:tr>
      <w:tr w:rsidR="00362931" w:rsidRPr="00362931" w14:paraId="0693148C" w14:textId="77777777" w:rsidTr="00665A43">
        <w:trPr>
          <w:ins w:id="3771" w:author="Stuart McLarnon (NESO)" w:date="2025-05-29T11:35:00Z"/>
          <w:trPrChange w:id="3772" w:author="Stuart McLarnon [NESO]" w:date="2025-06-03T10:03:00Z" w16du:dateUtc="2025-06-03T09:03:00Z">
            <w:trPr>
              <w:gridAfter w:val="0"/>
            </w:trPr>
          </w:trPrChange>
        </w:trPr>
        <w:tc>
          <w:tcPr>
            <w:tcW w:w="2820" w:type="dxa"/>
            <w:tcPrChange w:id="3773" w:author="Stuart McLarnon [NESO]" w:date="2025-06-03T10:03:00Z" w16du:dateUtc="2025-06-03T09:03:00Z">
              <w:tcPr>
                <w:tcW w:w="3234" w:type="dxa"/>
              </w:tcPr>
            </w:tcPrChange>
          </w:tcPr>
          <w:p w14:paraId="22B5CDEB" w14:textId="77777777" w:rsidR="00362931" w:rsidRPr="00362931" w:rsidRDefault="00362931" w:rsidP="00362931">
            <w:pPr>
              <w:widowControl/>
              <w:autoSpaceDE/>
              <w:autoSpaceDN/>
              <w:adjustRightInd/>
              <w:spacing w:after="120"/>
              <w:rPr>
                <w:ins w:id="3774" w:author="Stuart McLarnon (NESO)" w:date="2025-05-29T11:35:00Z" w16du:dateUtc="2025-05-29T10:35:00Z"/>
                <w:rFonts w:ascii="Arial" w:hAnsi="Arial" w:cs="Arial"/>
                <w:sz w:val="21"/>
                <w:szCs w:val="21"/>
                <w:lang w:val="en-GB"/>
              </w:rPr>
            </w:pPr>
            <w:ins w:id="3775" w:author="Stuart McLarnon (NESO)" w:date="2025-05-29T11:35:00Z" w16du:dateUtc="2025-05-29T10:35:00Z">
              <w:r w:rsidRPr="00362931">
                <w:rPr>
                  <w:rFonts w:ascii="Arial" w:hAnsi="Arial" w:cs="Arial"/>
                  <w:sz w:val="21"/>
                  <w:szCs w:val="21"/>
                </w:rPr>
                <w:t>Non-Embedded Customer</w:t>
              </w:r>
            </w:ins>
          </w:p>
        </w:tc>
        <w:tc>
          <w:tcPr>
            <w:tcW w:w="6389" w:type="dxa"/>
            <w:tcPrChange w:id="3776" w:author="Stuart McLarnon [NESO]" w:date="2025-06-03T10:03:00Z" w16du:dateUtc="2025-06-03T09:03:00Z">
              <w:tcPr>
                <w:tcW w:w="5782" w:type="dxa"/>
              </w:tcPr>
            </w:tcPrChange>
          </w:tcPr>
          <w:p w14:paraId="33A9724F" w14:textId="77777777" w:rsidR="00362931" w:rsidRPr="00362931" w:rsidRDefault="00362931" w:rsidP="00362931">
            <w:pPr>
              <w:widowControl/>
              <w:autoSpaceDE/>
              <w:autoSpaceDN/>
              <w:adjustRightInd/>
              <w:jc w:val="both"/>
              <w:rPr>
                <w:ins w:id="3777" w:author="Stuart McLarnon (NESO)" w:date="2025-05-29T11:35:00Z" w16du:dateUtc="2025-05-29T10:35:00Z"/>
                <w:rFonts w:ascii="Arial" w:hAnsi="Arial" w:cs="Arial"/>
                <w:sz w:val="21"/>
                <w:szCs w:val="21"/>
              </w:rPr>
            </w:pPr>
            <w:ins w:id="3778" w:author="Stuart McLarnon (NESO)" w:date="2025-05-29T11:35:00Z" w16du:dateUtc="2025-05-29T10:35:00Z">
              <w:r w:rsidRPr="00362931">
                <w:rPr>
                  <w:rFonts w:ascii="Arial" w:hAnsi="Arial" w:cs="Arial"/>
                  <w:sz w:val="21"/>
                  <w:szCs w:val="21"/>
                </w:rPr>
                <w:t xml:space="preserve">A customer, except for a </w:t>
              </w:r>
              <w:r w:rsidRPr="00362931">
                <w:rPr>
                  <w:rFonts w:ascii="Arial" w:hAnsi="Arial" w:cs="Arial"/>
                  <w:i/>
                  <w:iCs/>
                  <w:sz w:val="21"/>
                  <w:szCs w:val="21"/>
                </w:rPr>
                <w:t xml:space="preserve">Network Operator </w:t>
              </w:r>
              <w:r w:rsidRPr="00362931">
                <w:rPr>
                  <w:rFonts w:ascii="Arial" w:hAnsi="Arial" w:cs="Arial"/>
                  <w:sz w:val="21"/>
                  <w:szCs w:val="21"/>
                </w:rPr>
                <w:t xml:space="preserve">acting in its capacity as such receiving electricity direct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irrespective of from whom it is supplied.</w:t>
              </w:r>
            </w:ins>
          </w:p>
        </w:tc>
      </w:tr>
      <w:tr w:rsidR="00362931" w:rsidRPr="00362931" w14:paraId="221731D8" w14:textId="77777777" w:rsidTr="00665A43">
        <w:trPr>
          <w:ins w:id="3779" w:author="Stuart McLarnon (NESO)" w:date="2025-05-29T11:35:00Z"/>
          <w:trPrChange w:id="3780" w:author="Stuart McLarnon [NESO]" w:date="2025-06-03T10:03:00Z" w16du:dateUtc="2025-06-03T09:03:00Z">
            <w:trPr>
              <w:gridAfter w:val="0"/>
            </w:trPr>
          </w:trPrChange>
        </w:trPr>
        <w:tc>
          <w:tcPr>
            <w:tcW w:w="2820" w:type="dxa"/>
            <w:tcPrChange w:id="3781" w:author="Stuart McLarnon [NESO]" w:date="2025-06-03T10:03:00Z" w16du:dateUtc="2025-06-03T09:03:00Z">
              <w:tcPr>
                <w:tcW w:w="3234" w:type="dxa"/>
              </w:tcPr>
            </w:tcPrChange>
          </w:tcPr>
          <w:p w14:paraId="5387FC26" w14:textId="77777777" w:rsidR="00362931" w:rsidRPr="00362931" w:rsidRDefault="00362931" w:rsidP="00362931">
            <w:pPr>
              <w:widowControl/>
              <w:autoSpaceDE/>
              <w:autoSpaceDN/>
              <w:adjustRightInd/>
              <w:spacing w:after="120"/>
              <w:rPr>
                <w:ins w:id="3782" w:author="Stuart McLarnon (NESO)" w:date="2025-05-29T11:35:00Z" w16du:dateUtc="2025-05-29T10:35:00Z"/>
                <w:rFonts w:ascii="Arial" w:hAnsi="Arial" w:cs="Arial"/>
                <w:sz w:val="21"/>
                <w:szCs w:val="21"/>
                <w:lang w:val="en-GB"/>
              </w:rPr>
            </w:pPr>
            <w:ins w:id="3783" w:author="Stuart McLarnon (NESO)" w:date="2025-05-29T11:35:00Z" w16du:dateUtc="2025-05-29T10:35:00Z">
              <w:r w:rsidRPr="00362931">
                <w:rPr>
                  <w:rFonts w:ascii="Arial" w:hAnsi="Arial" w:cs="Arial"/>
                  <w:sz w:val="21"/>
                  <w:szCs w:val="21"/>
                </w:rPr>
                <w:t>Normal Infeed Loss Risk</w:t>
              </w:r>
            </w:ins>
          </w:p>
        </w:tc>
        <w:tc>
          <w:tcPr>
            <w:tcW w:w="6389" w:type="dxa"/>
            <w:tcPrChange w:id="3784" w:author="Stuart McLarnon [NESO]" w:date="2025-06-03T10:03:00Z" w16du:dateUtc="2025-06-03T09:03:00Z">
              <w:tcPr>
                <w:tcW w:w="5782" w:type="dxa"/>
              </w:tcPr>
            </w:tcPrChange>
          </w:tcPr>
          <w:p w14:paraId="22E12DF9" w14:textId="77777777" w:rsidR="00362931" w:rsidRPr="00362931" w:rsidRDefault="00362931" w:rsidP="00362931">
            <w:pPr>
              <w:widowControl/>
              <w:autoSpaceDE/>
              <w:autoSpaceDN/>
              <w:adjustRightInd/>
              <w:jc w:val="both"/>
              <w:rPr>
                <w:ins w:id="3785" w:author="Stuart McLarnon (NESO)" w:date="2025-05-29T11:35:00Z" w16du:dateUtc="2025-05-29T10:35:00Z"/>
                <w:rFonts w:ascii="Arial" w:hAnsi="Arial" w:cs="Arial"/>
                <w:sz w:val="21"/>
                <w:szCs w:val="21"/>
              </w:rPr>
            </w:pPr>
            <w:ins w:id="3786" w:author="Stuart McLarnon (NESO)" w:date="2025-05-29T11:35:00Z" w16du:dateUtc="2025-05-29T10:35:00Z">
              <w:r w:rsidRPr="00362931">
                <w:rPr>
                  <w:rFonts w:ascii="Arial" w:hAnsi="Arial" w:cs="Arial"/>
                  <w:sz w:val="21"/>
                  <w:szCs w:val="21"/>
                </w:rPr>
                <w:t xml:space="preserve">Until 31st March 2014, this is a </w:t>
              </w:r>
              <w:r w:rsidRPr="00362931">
                <w:rPr>
                  <w:rFonts w:ascii="Arial" w:hAnsi="Arial" w:cs="Arial"/>
                  <w:i/>
                  <w:iCs/>
                  <w:sz w:val="21"/>
                  <w:szCs w:val="21"/>
                </w:rPr>
                <w:t xml:space="preserve">loss of power infeed </w:t>
              </w:r>
              <w:r w:rsidRPr="00362931">
                <w:rPr>
                  <w:rFonts w:ascii="Arial" w:hAnsi="Arial" w:cs="Arial"/>
                  <w:sz w:val="21"/>
                  <w:szCs w:val="21"/>
                </w:rPr>
                <w:t>risk</w:t>
              </w:r>
            </w:ins>
          </w:p>
          <w:p w14:paraId="33AD8013" w14:textId="77777777" w:rsidR="00362931" w:rsidRPr="00362931" w:rsidRDefault="00362931" w:rsidP="00362931">
            <w:pPr>
              <w:widowControl/>
              <w:autoSpaceDE/>
              <w:autoSpaceDN/>
              <w:adjustRightInd/>
              <w:jc w:val="both"/>
              <w:rPr>
                <w:ins w:id="3787" w:author="Stuart McLarnon (NESO)" w:date="2025-05-29T11:35:00Z" w16du:dateUtc="2025-05-29T10:35:00Z"/>
                <w:rFonts w:ascii="Arial" w:hAnsi="Arial" w:cs="Arial"/>
                <w:sz w:val="21"/>
                <w:szCs w:val="21"/>
              </w:rPr>
            </w:pPr>
            <w:ins w:id="3788" w:author="Stuart McLarnon (NESO)" w:date="2025-05-29T11:35:00Z" w16du:dateUtc="2025-05-29T10:35:00Z">
              <w:r w:rsidRPr="00362931">
                <w:rPr>
                  <w:rFonts w:ascii="Arial" w:hAnsi="Arial" w:cs="Arial"/>
                  <w:sz w:val="21"/>
                  <w:szCs w:val="21"/>
                </w:rPr>
                <w:t xml:space="preserve">of 1000MW. From April 1st 2014, this is a </w:t>
              </w:r>
              <w:r w:rsidRPr="00362931">
                <w:rPr>
                  <w:rFonts w:ascii="Arial" w:hAnsi="Arial" w:cs="Arial"/>
                  <w:i/>
                  <w:iCs/>
                  <w:sz w:val="21"/>
                  <w:szCs w:val="21"/>
                </w:rPr>
                <w:t xml:space="preserve">loss of power infeed </w:t>
              </w:r>
              <w:r w:rsidRPr="00362931">
                <w:rPr>
                  <w:rFonts w:ascii="Arial" w:hAnsi="Arial" w:cs="Arial"/>
                  <w:sz w:val="21"/>
                  <w:szCs w:val="21"/>
                </w:rPr>
                <w:t>risk of 1320MW.</w:t>
              </w:r>
            </w:ins>
          </w:p>
        </w:tc>
      </w:tr>
      <w:tr w:rsidR="00362931" w:rsidRPr="00362931" w14:paraId="334BE6F4" w14:textId="77777777" w:rsidTr="00665A43">
        <w:trPr>
          <w:ins w:id="3789" w:author="Stuart McLarnon (NESO)" w:date="2025-05-29T11:35:00Z"/>
          <w:trPrChange w:id="3790" w:author="Stuart McLarnon [NESO]" w:date="2025-06-03T10:03:00Z" w16du:dateUtc="2025-06-03T09:03:00Z">
            <w:trPr>
              <w:gridAfter w:val="0"/>
            </w:trPr>
          </w:trPrChange>
        </w:trPr>
        <w:tc>
          <w:tcPr>
            <w:tcW w:w="2820" w:type="dxa"/>
            <w:tcPrChange w:id="3791" w:author="Stuart McLarnon [NESO]" w:date="2025-06-03T10:03:00Z" w16du:dateUtc="2025-06-03T09:03:00Z">
              <w:tcPr>
                <w:tcW w:w="3234" w:type="dxa"/>
              </w:tcPr>
            </w:tcPrChange>
          </w:tcPr>
          <w:p w14:paraId="6EDFF63F" w14:textId="77777777" w:rsidR="00362931" w:rsidRPr="00362931" w:rsidRDefault="00362931" w:rsidP="00362931">
            <w:pPr>
              <w:widowControl/>
              <w:autoSpaceDE/>
              <w:autoSpaceDN/>
              <w:adjustRightInd/>
              <w:spacing w:after="120"/>
              <w:rPr>
                <w:ins w:id="3792" w:author="Stuart McLarnon (NESO)" w:date="2025-05-29T11:35:00Z" w16du:dateUtc="2025-05-29T10:35:00Z"/>
                <w:rFonts w:ascii="Arial" w:hAnsi="Arial" w:cs="Arial"/>
                <w:sz w:val="21"/>
                <w:szCs w:val="21"/>
                <w:lang w:val="en-GB"/>
              </w:rPr>
            </w:pPr>
            <w:ins w:id="3793" w:author="Stuart McLarnon (NESO)" w:date="2025-05-29T11:35:00Z" w16du:dateUtc="2025-05-29T10:35:00Z">
              <w:r w:rsidRPr="00362931">
                <w:rPr>
                  <w:rFonts w:ascii="Arial" w:hAnsi="Arial" w:cs="Arial"/>
                  <w:sz w:val="21"/>
                  <w:szCs w:val="21"/>
                </w:rPr>
                <w:t>Offshore</w:t>
              </w:r>
            </w:ins>
          </w:p>
        </w:tc>
        <w:tc>
          <w:tcPr>
            <w:tcW w:w="6389" w:type="dxa"/>
            <w:tcPrChange w:id="3794" w:author="Stuart McLarnon [NESO]" w:date="2025-06-03T10:03:00Z" w16du:dateUtc="2025-06-03T09:03:00Z">
              <w:tcPr>
                <w:tcW w:w="5782" w:type="dxa"/>
              </w:tcPr>
            </w:tcPrChange>
          </w:tcPr>
          <w:p w14:paraId="20F6B35E" w14:textId="77777777" w:rsidR="00362931" w:rsidRPr="00362931" w:rsidRDefault="00362931" w:rsidP="00362931">
            <w:pPr>
              <w:widowControl/>
              <w:autoSpaceDE/>
              <w:autoSpaceDN/>
              <w:adjustRightInd/>
              <w:jc w:val="both"/>
              <w:rPr>
                <w:ins w:id="3795" w:author="Stuart McLarnon (NESO)" w:date="2025-05-29T11:35:00Z" w16du:dateUtc="2025-05-29T10:35:00Z"/>
                <w:rFonts w:ascii="Arial" w:hAnsi="Arial" w:cs="Arial"/>
                <w:sz w:val="21"/>
                <w:szCs w:val="21"/>
              </w:rPr>
            </w:pPr>
            <w:ins w:id="3796" w:author="Stuart McLarnon (NESO)" w:date="2025-05-29T11:35:00Z" w16du:dateUtc="2025-05-29T10:35:00Z">
              <w:r w:rsidRPr="00362931">
                <w:rPr>
                  <w:rFonts w:ascii="Arial" w:hAnsi="Arial" w:cs="Arial"/>
                  <w:sz w:val="21"/>
                  <w:szCs w:val="21"/>
                </w:rPr>
                <w:t>Means wholly or partly in o</w:t>
              </w:r>
              <w:r w:rsidRPr="00362931">
                <w:rPr>
                  <w:rFonts w:ascii="Arial" w:hAnsi="Arial" w:cs="Arial"/>
                  <w:i/>
                  <w:iCs/>
                  <w:sz w:val="21"/>
                  <w:szCs w:val="21"/>
                </w:rPr>
                <w:t>ffshore waters</w:t>
              </w:r>
              <w:r w:rsidRPr="00362931">
                <w:rPr>
                  <w:rFonts w:ascii="Arial" w:hAnsi="Arial" w:cs="Arial"/>
                  <w:sz w:val="21"/>
                  <w:szCs w:val="21"/>
                </w:rPr>
                <w:t>, and when used in conjunction with another term and not defined means that the associated term is to be read accordingly.</w:t>
              </w:r>
            </w:ins>
          </w:p>
        </w:tc>
      </w:tr>
      <w:tr w:rsidR="00362931" w:rsidRPr="00362931" w14:paraId="5C5AAB27" w14:textId="77777777" w:rsidTr="00665A43">
        <w:trPr>
          <w:ins w:id="3797" w:author="Stuart McLarnon (NESO)" w:date="2025-05-29T11:35:00Z"/>
          <w:trPrChange w:id="3798" w:author="Stuart McLarnon [NESO]" w:date="2025-06-03T10:03:00Z" w16du:dateUtc="2025-06-03T09:03:00Z">
            <w:trPr>
              <w:gridAfter w:val="0"/>
            </w:trPr>
          </w:trPrChange>
        </w:trPr>
        <w:tc>
          <w:tcPr>
            <w:tcW w:w="2820" w:type="dxa"/>
            <w:tcPrChange w:id="3799" w:author="Stuart McLarnon [NESO]" w:date="2025-06-03T10:03:00Z" w16du:dateUtc="2025-06-03T09:03:00Z">
              <w:tcPr>
                <w:tcW w:w="3234" w:type="dxa"/>
              </w:tcPr>
            </w:tcPrChange>
          </w:tcPr>
          <w:p w14:paraId="01E7F543" w14:textId="77777777" w:rsidR="00362931" w:rsidRPr="00362931" w:rsidRDefault="00362931" w:rsidP="00362931">
            <w:pPr>
              <w:widowControl/>
              <w:autoSpaceDE/>
              <w:autoSpaceDN/>
              <w:adjustRightInd/>
              <w:spacing w:after="120"/>
              <w:rPr>
                <w:ins w:id="3800" w:author="Stuart McLarnon (NESO)" w:date="2025-05-29T11:35:00Z" w16du:dateUtc="2025-05-29T10:35:00Z"/>
                <w:rFonts w:ascii="Arial" w:hAnsi="Arial" w:cs="Arial"/>
                <w:sz w:val="21"/>
                <w:szCs w:val="21"/>
                <w:lang w:val="en-GB"/>
              </w:rPr>
            </w:pPr>
            <w:ins w:id="3801" w:author="Stuart McLarnon (NESO)" w:date="2025-05-29T11:35:00Z" w16du:dateUtc="2025-05-29T10:35:00Z">
              <w:r w:rsidRPr="00362931">
                <w:rPr>
                  <w:rFonts w:ascii="Arial" w:hAnsi="Arial" w:cs="Arial"/>
                  <w:sz w:val="21"/>
                  <w:szCs w:val="21"/>
                </w:rPr>
                <w:t>Offshore Generating Unit</w:t>
              </w:r>
            </w:ins>
          </w:p>
        </w:tc>
        <w:tc>
          <w:tcPr>
            <w:tcW w:w="6389" w:type="dxa"/>
            <w:tcPrChange w:id="3802" w:author="Stuart McLarnon [NESO]" w:date="2025-06-03T10:03:00Z" w16du:dateUtc="2025-06-03T09:03:00Z">
              <w:tcPr>
                <w:tcW w:w="5782" w:type="dxa"/>
              </w:tcPr>
            </w:tcPrChange>
          </w:tcPr>
          <w:p w14:paraId="3AB8BDEB" w14:textId="77777777" w:rsidR="00362931" w:rsidRPr="00362931" w:rsidRDefault="00362931" w:rsidP="00362931">
            <w:pPr>
              <w:widowControl/>
              <w:autoSpaceDE/>
              <w:autoSpaceDN/>
              <w:adjustRightInd/>
              <w:jc w:val="both"/>
              <w:rPr>
                <w:ins w:id="3803" w:author="Stuart McLarnon (NESO)" w:date="2025-05-29T11:35:00Z" w16du:dateUtc="2025-05-29T10:35:00Z"/>
                <w:rFonts w:ascii="Arial" w:hAnsi="Arial" w:cs="Arial"/>
                <w:sz w:val="21"/>
                <w:szCs w:val="21"/>
              </w:rPr>
            </w:pPr>
            <w:ins w:id="3804" w:author="Stuart McLarnon (NESO)" w:date="2025-05-29T11:35:00Z" w16du:dateUtc="2025-05-29T10:35:00Z">
              <w:r w:rsidRPr="00362931">
                <w:rPr>
                  <w:rFonts w:ascii="Arial" w:hAnsi="Arial" w:cs="Arial"/>
                  <w:sz w:val="21"/>
                  <w:szCs w:val="21"/>
                </w:rPr>
                <w:t xml:space="preserve">Any apparatus, which produces electricity including, a synchronous </w:t>
              </w:r>
              <w:r w:rsidRPr="00362931">
                <w:rPr>
                  <w:rFonts w:ascii="Arial" w:hAnsi="Arial" w:cs="Arial"/>
                  <w:i/>
                  <w:iCs/>
                  <w:sz w:val="21"/>
                  <w:szCs w:val="21"/>
                </w:rPr>
                <w:t xml:space="preserve">offshore generating unit </w:t>
              </w:r>
              <w:r w:rsidRPr="00362931">
                <w:rPr>
                  <w:rFonts w:ascii="Arial" w:hAnsi="Arial" w:cs="Arial"/>
                  <w:sz w:val="21"/>
                  <w:szCs w:val="21"/>
                </w:rPr>
                <w:t xml:space="preserve">and non-synchronous </w:t>
              </w:r>
              <w:r w:rsidRPr="00362931">
                <w:rPr>
                  <w:rFonts w:ascii="Arial" w:hAnsi="Arial" w:cs="Arial"/>
                  <w:i/>
                  <w:iCs/>
                  <w:sz w:val="21"/>
                  <w:szCs w:val="21"/>
                </w:rPr>
                <w:t xml:space="preserve">offshore generating unit </w:t>
              </w:r>
              <w:r w:rsidRPr="00362931">
                <w:rPr>
                  <w:rFonts w:ascii="Arial" w:hAnsi="Arial" w:cs="Arial"/>
                  <w:sz w:val="21"/>
                  <w:szCs w:val="21"/>
                </w:rPr>
                <w:t xml:space="preserve">and which is located in </w:t>
              </w:r>
              <w:r w:rsidRPr="00362931">
                <w:rPr>
                  <w:rFonts w:ascii="Arial" w:hAnsi="Arial" w:cs="Arial"/>
                  <w:i/>
                  <w:iCs/>
                  <w:sz w:val="21"/>
                  <w:szCs w:val="21"/>
                </w:rPr>
                <w:t>offshore waters</w:t>
              </w:r>
              <w:r w:rsidRPr="00362931">
                <w:rPr>
                  <w:rFonts w:ascii="Arial" w:hAnsi="Arial" w:cs="Arial"/>
                  <w:sz w:val="21"/>
                  <w:szCs w:val="21"/>
                </w:rPr>
                <w:t>.</w:t>
              </w:r>
            </w:ins>
          </w:p>
        </w:tc>
      </w:tr>
      <w:tr w:rsidR="00362931" w:rsidRPr="00362931" w14:paraId="2F751255" w14:textId="77777777" w:rsidTr="00665A43">
        <w:trPr>
          <w:trHeight w:hRule="exact" w:val="1174"/>
          <w:ins w:id="3805" w:author="Stuart McLarnon (NESO)" w:date="2025-05-29T11:35:00Z"/>
          <w:trPrChange w:id="3806" w:author="Stuart McLarnon [NESO]" w:date="2025-06-03T10:03:00Z" w16du:dateUtc="2025-06-03T09:03:00Z">
            <w:trPr>
              <w:gridAfter w:val="0"/>
              <w:trHeight w:hRule="exact" w:val="1174"/>
            </w:trPr>
          </w:trPrChange>
        </w:trPr>
        <w:tc>
          <w:tcPr>
            <w:tcW w:w="2820" w:type="dxa"/>
            <w:tcPrChange w:id="3807" w:author="Stuart McLarnon [NESO]" w:date="2025-06-03T10:03:00Z" w16du:dateUtc="2025-06-03T09:03:00Z">
              <w:tcPr>
                <w:tcW w:w="3234" w:type="dxa"/>
              </w:tcPr>
            </w:tcPrChange>
          </w:tcPr>
          <w:p w14:paraId="1D64CC4A" w14:textId="77777777" w:rsidR="00362931" w:rsidRPr="00362931" w:rsidRDefault="00362931" w:rsidP="00362931">
            <w:pPr>
              <w:widowControl/>
              <w:kinsoku w:val="0"/>
              <w:overflowPunct w:val="0"/>
              <w:autoSpaceDE/>
              <w:autoSpaceDN/>
              <w:adjustRightInd/>
              <w:spacing w:after="120" w:line="240" w:lineRule="exact"/>
              <w:textAlignment w:val="baseline"/>
              <w:rPr>
                <w:ins w:id="3808" w:author="Stuart McLarnon (NESO)" w:date="2025-05-29T11:35:00Z" w16du:dateUtc="2025-05-29T10:35:00Z"/>
                <w:rFonts w:ascii="Arial" w:hAnsi="Arial" w:cs="Arial"/>
                <w:sz w:val="21"/>
                <w:szCs w:val="21"/>
                <w:lang w:val="en-GB"/>
              </w:rPr>
            </w:pPr>
            <w:ins w:id="3809" w:author="Stuart McLarnon (NESO)" w:date="2025-05-29T11:35:00Z" w16du:dateUtc="2025-05-29T10:35:00Z">
              <w:r w:rsidRPr="00362931">
                <w:rPr>
                  <w:rFonts w:ascii="Arial" w:hAnsi="Arial" w:cs="Arial"/>
                  <w:sz w:val="21"/>
                  <w:szCs w:val="21"/>
                  <w:lang w:val="en-GB"/>
                </w:rPr>
                <w:t>Offshore Grid Entry Point Capacity (OffGEP Capacity)</w:t>
              </w:r>
            </w:ins>
          </w:p>
        </w:tc>
        <w:tc>
          <w:tcPr>
            <w:tcW w:w="6389" w:type="dxa"/>
            <w:tcPrChange w:id="3810" w:author="Stuart McLarnon [NESO]" w:date="2025-06-03T10:03:00Z" w16du:dateUtc="2025-06-03T09:03:00Z">
              <w:tcPr>
                <w:tcW w:w="5782" w:type="dxa"/>
              </w:tcPr>
            </w:tcPrChange>
          </w:tcPr>
          <w:p w14:paraId="3EFDF38C" w14:textId="77777777" w:rsidR="00362931" w:rsidRPr="00362931" w:rsidRDefault="00362931" w:rsidP="00362931">
            <w:pPr>
              <w:widowControl/>
              <w:kinsoku w:val="0"/>
              <w:overflowPunct w:val="0"/>
              <w:autoSpaceDE/>
              <w:autoSpaceDN/>
              <w:adjustRightInd/>
              <w:spacing w:line="228" w:lineRule="exact"/>
              <w:jc w:val="both"/>
              <w:textAlignment w:val="baseline"/>
              <w:rPr>
                <w:ins w:id="3811" w:author="Stuart McLarnon (NESO)" w:date="2025-05-29T11:35:00Z" w16du:dateUtc="2025-05-29T10:35:00Z"/>
                <w:rFonts w:ascii="Arial" w:hAnsi="Arial" w:cs="Arial"/>
                <w:i/>
                <w:iCs/>
                <w:spacing w:val="-7"/>
                <w:sz w:val="21"/>
                <w:szCs w:val="21"/>
                <w:lang w:val="en-GB"/>
              </w:rPr>
            </w:pPr>
            <w:ins w:id="3812" w:author="Stuart McLarnon (NESO)" w:date="2025-05-29T11:35:00Z" w16du:dateUtc="2025-05-29T10:35:00Z">
              <w:r w:rsidRPr="00362931">
                <w:rPr>
                  <w:rFonts w:ascii="Arial" w:hAnsi="Arial" w:cs="Arial"/>
                  <w:spacing w:val="-7"/>
                  <w:sz w:val="21"/>
                  <w:szCs w:val="21"/>
                  <w:lang w:val="en-GB"/>
                </w:rPr>
                <w:t xml:space="preserve">The cumulative </w:t>
              </w:r>
              <w:r w:rsidRPr="00362931">
                <w:rPr>
                  <w:rFonts w:ascii="Arial" w:hAnsi="Arial" w:cs="Arial"/>
                  <w:i/>
                  <w:iCs/>
                  <w:spacing w:val="-7"/>
                  <w:sz w:val="21"/>
                  <w:szCs w:val="21"/>
                  <w:lang w:val="en-GB"/>
                </w:rPr>
                <w:t xml:space="preserve">registered capacity </w:t>
              </w:r>
              <w:r w:rsidRPr="00362931">
                <w:rPr>
                  <w:rFonts w:ascii="Arial" w:hAnsi="Arial" w:cs="Arial"/>
                  <w:spacing w:val="-7"/>
                  <w:sz w:val="21"/>
                  <w:szCs w:val="21"/>
                  <w:lang w:val="en-GB"/>
                </w:rPr>
                <w:t xml:space="preserve">of all </w:t>
              </w:r>
              <w:r w:rsidRPr="00362931">
                <w:rPr>
                  <w:rFonts w:ascii="Arial" w:hAnsi="Arial" w:cs="Arial"/>
                  <w:i/>
                  <w:iCs/>
                  <w:spacing w:val="-7"/>
                  <w:sz w:val="21"/>
                  <w:szCs w:val="21"/>
                  <w:lang w:val="en-GB"/>
                </w:rPr>
                <w:t xml:space="preserve">offshore power stations </w:t>
              </w:r>
              <w:r w:rsidRPr="00362931">
                <w:rPr>
                  <w:rFonts w:ascii="Arial" w:hAnsi="Arial" w:cs="Arial"/>
                  <w:spacing w:val="-7"/>
                  <w:sz w:val="21"/>
                  <w:szCs w:val="21"/>
                  <w:lang w:val="en-GB"/>
                </w:rPr>
                <w:t xml:space="preserve">connected at a single </w:t>
              </w:r>
              <w:r w:rsidRPr="00362931">
                <w:rPr>
                  <w:rFonts w:ascii="Arial" w:hAnsi="Arial" w:cs="Arial"/>
                  <w:i/>
                  <w:iCs/>
                  <w:spacing w:val="-7"/>
                  <w:sz w:val="21"/>
                  <w:szCs w:val="21"/>
                  <w:lang w:val="en-GB"/>
                </w:rPr>
                <w:t xml:space="preserve">offshore grid entry point </w:t>
              </w:r>
              <w:r w:rsidRPr="00362931">
                <w:rPr>
                  <w:rFonts w:ascii="Arial" w:hAnsi="Arial" w:cs="Arial"/>
                  <w:spacing w:val="-7"/>
                  <w:sz w:val="21"/>
                  <w:szCs w:val="21"/>
                  <w:lang w:val="en-GB"/>
                </w:rPr>
                <w:t xml:space="preserve">and/or the cumulative </w:t>
              </w:r>
              <w:r w:rsidRPr="00362931">
                <w:rPr>
                  <w:rFonts w:ascii="Arial" w:hAnsi="Arial" w:cs="Arial"/>
                  <w:i/>
                  <w:iCs/>
                  <w:spacing w:val="-7"/>
                  <w:sz w:val="21"/>
                  <w:szCs w:val="21"/>
                  <w:lang w:val="en-GB"/>
                </w:rPr>
                <w:t xml:space="preserve">registered capacity </w:t>
              </w:r>
              <w:r w:rsidRPr="00362931">
                <w:rPr>
                  <w:rFonts w:ascii="Arial" w:hAnsi="Arial" w:cs="Arial"/>
                  <w:spacing w:val="-7"/>
                  <w:sz w:val="21"/>
                  <w:szCs w:val="21"/>
                  <w:lang w:val="en-GB"/>
                </w:rPr>
                <w:t xml:space="preserve">of all </w:t>
              </w:r>
              <w:r w:rsidRPr="00362931">
                <w:rPr>
                  <w:rFonts w:ascii="Arial" w:hAnsi="Arial" w:cs="Arial"/>
                  <w:i/>
                  <w:iCs/>
                  <w:spacing w:val="-7"/>
                  <w:sz w:val="21"/>
                  <w:szCs w:val="21"/>
                  <w:lang w:val="en-GB"/>
                </w:rPr>
                <w:t xml:space="preserve">offshore power stations connected </w:t>
              </w:r>
              <w:r w:rsidRPr="00362931">
                <w:rPr>
                  <w:rFonts w:ascii="Arial" w:hAnsi="Arial" w:cs="Arial"/>
                  <w:spacing w:val="-7"/>
                  <w:sz w:val="21"/>
                  <w:szCs w:val="21"/>
                  <w:lang w:val="en-GB"/>
                </w:rPr>
                <w:t xml:space="preserve">to all the </w:t>
              </w:r>
              <w:r w:rsidRPr="00362931">
                <w:rPr>
                  <w:rFonts w:ascii="Arial" w:hAnsi="Arial" w:cs="Arial"/>
                  <w:i/>
                  <w:iCs/>
                  <w:spacing w:val="-7"/>
                  <w:sz w:val="21"/>
                  <w:szCs w:val="21"/>
                  <w:lang w:val="en-GB"/>
                </w:rPr>
                <w:t xml:space="preserve">offshore grid entry points </w:t>
              </w:r>
              <w:r w:rsidRPr="00362931">
                <w:rPr>
                  <w:rFonts w:ascii="Arial" w:hAnsi="Arial" w:cs="Arial"/>
                  <w:spacing w:val="-7"/>
                  <w:sz w:val="21"/>
                  <w:szCs w:val="21"/>
                  <w:lang w:val="en-GB"/>
                </w:rPr>
                <w:t xml:space="preserve">of an </w:t>
              </w:r>
              <w:r w:rsidRPr="00362931">
                <w:rPr>
                  <w:rFonts w:ascii="Arial" w:hAnsi="Arial" w:cs="Arial"/>
                  <w:i/>
                  <w:iCs/>
                  <w:spacing w:val="-7"/>
                  <w:sz w:val="21"/>
                  <w:szCs w:val="21"/>
                  <w:lang w:val="en-GB"/>
                </w:rPr>
                <w:t>offshore transmission system</w:t>
              </w:r>
            </w:ins>
          </w:p>
        </w:tc>
      </w:tr>
      <w:tr w:rsidR="00362931" w:rsidRPr="00362931" w14:paraId="5D6074C0" w14:textId="77777777" w:rsidTr="00665A43">
        <w:trPr>
          <w:ins w:id="3813" w:author="Stuart McLarnon (NESO)" w:date="2025-05-29T11:35:00Z"/>
          <w:trPrChange w:id="3814" w:author="Stuart McLarnon [NESO]" w:date="2025-06-03T10:03:00Z" w16du:dateUtc="2025-06-03T09:03:00Z">
            <w:trPr>
              <w:gridAfter w:val="0"/>
            </w:trPr>
          </w:trPrChange>
        </w:trPr>
        <w:tc>
          <w:tcPr>
            <w:tcW w:w="2820" w:type="dxa"/>
            <w:tcPrChange w:id="3815" w:author="Stuart McLarnon [NESO]" w:date="2025-06-03T10:03:00Z" w16du:dateUtc="2025-06-03T09:03:00Z">
              <w:tcPr>
                <w:tcW w:w="3234" w:type="dxa"/>
              </w:tcPr>
            </w:tcPrChange>
          </w:tcPr>
          <w:p w14:paraId="394D23DE" w14:textId="77777777" w:rsidR="00362931" w:rsidRPr="00362931" w:rsidRDefault="00362931" w:rsidP="00362931">
            <w:pPr>
              <w:widowControl/>
              <w:autoSpaceDE/>
              <w:autoSpaceDN/>
              <w:adjustRightInd/>
              <w:spacing w:after="120"/>
              <w:rPr>
                <w:ins w:id="3816" w:author="Stuart McLarnon (NESO)" w:date="2025-05-29T11:35:00Z" w16du:dateUtc="2025-05-29T10:35:00Z"/>
                <w:rFonts w:ascii="Arial" w:hAnsi="Arial" w:cs="Arial"/>
                <w:sz w:val="21"/>
                <w:szCs w:val="21"/>
                <w:lang w:val="en-GB"/>
              </w:rPr>
            </w:pPr>
            <w:ins w:id="3817" w:author="Stuart McLarnon (NESO)" w:date="2025-05-29T11:35:00Z" w16du:dateUtc="2025-05-29T10:35:00Z">
              <w:r w:rsidRPr="00362931">
                <w:rPr>
                  <w:rFonts w:ascii="Arial" w:hAnsi="Arial" w:cs="Arial"/>
                  <w:sz w:val="21"/>
                  <w:szCs w:val="21"/>
                </w:rPr>
                <w:t xml:space="preserve">Offshore </w:t>
              </w:r>
              <w:r w:rsidRPr="00362931">
                <w:rPr>
                  <w:rFonts w:ascii="Arial" w:hAnsi="Arial" w:cs="Arial"/>
                  <w:i/>
                  <w:iCs/>
                  <w:sz w:val="21"/>
                  <w:szCs w:val="21"/>
                </w:rPr>
                <w:t>Licensee</w:t>
              </w:r>
            </w:ins>
          </w:p>
        </w:tc>
        <w:tc>
          <w:tcPr>
            <w:tcW w:w="6389" w:type="dxa"/>
            <w:tcPrChange w:id="3818" w:author="Stuart McLarnon [NESO]" w:date="2025-06-03T10:03:00Z" w16du:dateUtc="2025-06-03T09:03:00Z">
              <w:tcPr>
                <w:tcW w:w="5782" w:type="dxa"/>
              </w:tcPr>
            </w:tcPrChange>
          </w:tcPr>
          <w:p w14:paraId="5F65BF15" w14:textId="77777777" w:rsidR="00362931" w:rsidRPr="00362931" w:rsidRDefault="00362931" w:rsidP="00362931">
            <w:pPr>
              <w:widowControl/>
              <w:autoSpaceDE/>
              <w:autoSpaceDN/>
              <w:adjustRightInd/>
              <w:jc w:val="both"/>
              <w:rPr>
                <w:ins w:id="3819" w:author="Stuart McLarnon (NESO)" w:date="2025-05-29T11:35:00Z" w16du:dateUtc="2025-05-29T10:35:00Z"/>
                <w:rFonts w:ascii="Arial" w:hAnsi="Arial" w:cs="Arial"/>
                <w:sz w:val="21"/>
                <w:szCs w:val="21"/>
              </w:rPr>
            </w:pPr>
            <w:ins w:id="3820" w:author="Stuart McLarnon (NESO)" w:date="2025-05-29T11:35:00Z" w16du:dateUtc="2025-05-29T10:35:00Z">
              <w:r w:rsidRPr="00362931">
                <w:rPr>
                  <w:rFonts w:ascii="Arial" w:hAnsi="Arial" w:cs="Arial"/>
                  <w:sz w:val="21"/>
                  <w:szCs w:val="21"/>
                </w:rPr>
                <w:t xml:space="preserve">Means the holder of a Transmission Licence in respect of an </w:t>
              </w:r>
              <w:r w:rsidRPr="00362931">
                <w:rPr>
                  <w:rFonts w:ascii="Arial" w:hAnsi="Arial" w:cs="Arial"/>
                  <w:i/>
                  <w:iCs/>
                  <w:sz w:val="21"/>
                  <w:szCs w:val="21"/>
                </w:rPr>
                <w:t xml:space="preserve">offshore transmission system </w:t>
              </w:r>
              <w:r w:rsidRPr="00362931">
                <w:rPr>
                  <w:rFonts w:ascii="Arial" w:hAnsi="Arial" w:cs="Arial"/>
                  <w:sz w:val="21"/>
                  <w:szCs w:val="21"/>
                </w:rPr>
                <w:t>granted under Section 6 (1) (b) of the Electricity Act 1989 (as amended by the Utilities Act 2000 and the Energy Act 2004)</w:t>
              </w:r>
            </w:ins>
          </w:p>
        </w:tc>
      </w:tr>
      <w:tr w:rsidR="00362931" w:rsidRPr="00362931" w14:paraId="63A1596B" w14:textId="77777777" w:rsidTr="00665A43">
        <w:trPr>
          <w:ins w:id="3821" w:author="Stuart McLarnon (NESO)" w:date="2025-05-29T11:35:00Z"/>
          <w:trPrChange w:id="3822" w:author="Stuart McLarnon [NESO]" w:date="2025-06-03T10:03:00Z" w16du:dateUtc="2025-06-03T09:03:00Z">
            <w:trPr>
              <w:gridAfter w:val="0"/>
            </w:trPr>
          </w:trPrChange>
        </w:trPr>
        <w:tc>
          <w:tcPr>
            <w:tcW w:w="2820" w:type="dxa"/>
            <w:tcPrChange w:id="3823" w:author="Stuart McLarnon [NESO]" w:date="2025-06-03T10:03:00Z" w16du:dateUtc="2025-06-03T09:03:00Z">
              <w:tcPr>
                <w:tcW w:w="3234" w:type="dxa"/>
              </w:tcPr>
            </w:tcPrChange>
          </w:tcPr>
          <w:p w14:paraId="586BC7B5" w14:textId="77777777" w:rsidR="00362931" w:rsidRPr="00362931" w:rsidRDefault="00362931" w:rsidP="00362931">
            <w:pPr>
              <w:widowControl/>
              <w:autoSpaceDE/>
              <w:autoSpaceDN/>
              <w:adjustRightInd/>
              <w:spacing w:after="120"/>
              <w:rPr>
                <w:ins w:id="3824" w:author="Stuart McLarnon (NESO)" w:date="2025-05-29T11:35:00Z" w16du:dateUtc="2025-05-29T10:35:00Z"/>
                <w:rFonts w:ascii="Arial" w:hAnsi="Arial" w:cs="Arial"/>
                <w:sz w:val="21"/>
                <w:szCs w:val="21"/>
                <w:lang w:val="en-GB"/>
              </w:rPr>
            </w:pPr>
            <w:ins w:id="3825" w:author="Stuart McLarnon (NESO)" w:date="2025-05-29T11:35:00Z" w16du:dateUtc="2025-05-29T10:35:00Z">
              <w:r w:rsidRPr="00362931">
                <w:rPr>
                  <w:rFonts w:ascii="Arial" w:hAnsi="Arial" w:cs="Arial"/>
                  <w:sz w:val="21"/>
                  <w:szCs w:val="21"/>
                </w:rPr>
                <w:t>Offshore Platform</w:t>
              </w:r>
            </w:ins>
          </w:p>
        </w:tc>
        <w:tc>
          <w:tcPr>
            <w:tcW w:w="6389" w:type="dxa"/>
            <w:tcPrChange w:id="3826" w:author="Stuart McLarnon [NESO]" w:date="2025-06-03T10:03:00Z" w16du:dateUtc="2025-06-03T09:03:00Z">
              <w:tcPr>
                <w:tcW w:w="5782" w:type="dxa"/>
              </w:tcPr>
            </w:tcPrChange>
          </w:tcPr>
          <w:p w14:paraId="39D9626A" w14:textId="77777777" w:rsidR="00362931" w:rsidRPr="00362931" w:rsidRDefault="00362931" w:rsidP="00362931">
            <w:pPr>
              <w:widowControl/>
              <w:autoSpaceDE/>
              <w:autoSpaceDN/>
              <w:adjustRightInd/>
              <w:jc w:val="both"/>
              <w:rPr>
                <w:ins w:id="3827" w:author="Stuart McLarnon (NESO)" w:date="2025-05-29T11:35:00Z" w16du:dateUtc="2025-05-29T10:35:00Z"/>
                <w:rFonts w:ascii="Arial" w:hAnsi="Arial" w:cs="Arial"/>
                <w:i/>
                <w:iCs/>
                <w:sz w:val="21"/>
                <w:szCs w:val="21"/>
              </w:rPr>
            </w:pPr>
            <w:ins w:id="3828" w:author="Stuart McLarnon (NESO)" w:date="2025-05-29T11:35:00Z" w16du:dateUtc="2025-05-29T10:35:00Z">
              <w:r w:rsidRPr="00362931">
                <w:rPr>
                  <w:rFonts w:ascii="Arial" w:hAnsi="Arial" w:cs="Arial"/>
                  <w:sz w:val="21"/>
                  <w:szCs w:val="21"/>
                </w:rPr>
                <w:t xml:space="preserve">A platform, located in </w:t>
              </w:r>
              <w:r w:rsidRPr="00362931">
                <w:rPr>
                  <w:rFonts w:ascii="Arial" w:hAnsi="Arial" w:cs="Arial"/>
                  <w:i/>
                  <w:iCs/>
                  <w:sz w:val="21"/>
                  <w:szCs w:val="21"/>
                </w:rPr>
                <w:t>offshore waters</w:t>
              </w:r>
              <w:r w:rsidRPr="00362931">
                <w:rPr>
                  <w:rFonts w:ascii="Arial" w:hAnsi="Arial" w:cs="Arial"/>
                  <w:sz w:val="21"/>
                  <w:szCs w:val="21"/>
                </w:rPr>
                <w:t xml:space="preserve">, which contains plant and apparatus associated with the generation and/or transmission of electricity including high voltage electrical circuits which form part of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and which may include one or more </w:t>
              </w:r>
              <w:r w:rsidRPr="00362931">
                <w:rPr>
                  <w:rFonts w:ascii="Arial" w:hAnsi="Arial" w:cs="Arial"/>
                  <w:i/>
                  <w:iCs/>
                  <w:sz w:val="21"/>
                  <w:szCs w:val="21"/>
                </w:rPr>
                <w:t>offshore grid entry points</w:t>
              </w:r>
            </w:ins>
          </w:p>
        </w:tc>
      </w:tr>
      <w:tr w:rsidR="00362931" w:rsidRPr="00362931" w14:paraId="6992F728" w14:textId="77777777" w:rsidTr="00665A43">
        <w:trPr>
          <w:ins w:id="3829" w:author="Stuart McLarnon (NESO)" w:date="2025-05-29T11:35:00Z"/>
          <w:trPrChange w:id="3830" w:author="Stuart McLarnon [NESO]" w:date="2025-06-03T10:03:00Z" w16du:dateUtc="2025-06-03T09:03:00Z">
            <w:trPr>
              <w:gridAfter w:val="0"/>
            </w:trPr>
          </w:trPrChange>
        </w:trPr>
        <w:tc>
          <w:tcPr>
            <w:tcW w:w="2820" w:type="dxa"/>
            <w:tcPrChange w:id="3831" w:author="Stuart McLarnon [NESO]" w:date="2025-06-03T10:03:00Z" w16du:dateUtc="2025-06-03T09:03:00Z">
              <w:tcPr>
                <w:tcW w:w="3234" w:type="dxa"/>
              </w:tcPr>
            </w:tcPrChange>
          </w:tcPr>
          <w:p w14:paraId="3FF040B4" w14:textId="77777777" w:rsidR="00362931" w:rsidRPr="00362931" w:rsidRDefault="00362931" w:rsidP="00362931">
            <w:pPr>
              <w:widowControl/>
              <w:autoSpaceDE/>
              <w:autoSpaceDN/>
              <w:adjustRightInd/>
              <w:spacing w:after="120"/>
              <w:rPr>
                <w:ins w:id="3832" w:author="Stuart McLarnon (NESO)" w:date="2025-05-29T11:35:00Z" w16du:dateUtc="2025-05-29T10:35:00Z"/>
                <w:rFonts w:ascii="Arial" w:hAnsi="Arial" w:cs="Arial"/>
                <w:sz w:val="21"/>
                <w:szCs w:val="21"/>
                <w:lang w:val="en-GB"/>
              </w:rPr>
            </w:pPr>
            <w:ins w:id="3833" w:author="Stuart McLarnon (NESO)" w:date="2025-05-29T11:35:00Z" w16du:dateUtc="2025-05-29T10:35:00Z">
              <w:r w:rsidRPr="00362931">
                <w:rPr>
                  <w:rFonts w:ascii="Arial" w:hAnsi="Arial" w:cs="Arial"/>
                  <w:sz w:val="21"/>
                  <w:szCs w:val="21"/>
                </w:rPr>
                <w:t>Offshore Power Park Module</w:t>
              </w:r>
            </w:ins>
          </w:p>
        </w:tc>
        <w:tc>
          <w:tcPr>
            <w:tcW w:w="6389" w:type="dxa"/>
            <w:tcPrChange w:id="3834" w:author="Stuart McLarnon [NESO]" w:date="2025-06-03T10:03:00Z" w16du:dateUtc="2025-06-03T09:03:00Z">
              <w:tcPr>
                <w:tcW w:w="5782" w:type="dxa"/>
              </w:tcPr>
            </w:tcPrChange>
          </w:tcPr>
          <w:p w14:paraId="7EEF0344" w14:textId="77777777" w:rsidR="00362931" w:rsidRPr="00362931" w:rsidRDefault="00362931" w:rsidP="00362931">
            <w:pPr>
              <w:widowControl/>
              <w:autoSpaceDE/>
              <w:autoSpaceDN/>
              <w:adjustRightInd/>
              <w:jc w:val="both"/>
              <w:rPr>
                <w:ins w:id="3835" w:author="Stuart McLarnon (NESO)" w:date="2025-05-29T11:35:00Z" w16du:dateUtc="2025-05-29T10:35:00Z"/>
                <w:rFonts w:ascii="Arial" w:hAnsi="Arial" w:cs="Arial"/>
                <w:sz w:val="21"/>
                <w:szCs w:val="21"/>
              </w:rPr>
            </w:pPr>
            <w:ins w:id="3836" w:author="Stuart McLarnon (NESO)" w:date="2025-05-29T11:35:00Z" w16du:dateUtc="2025-05-29T10:35:00Z">
              <w:r w:rsidRPr="00362931">
                <w:rPr>
                  <w:rFonts w:ascii="Arial" w:hAnsi="Arial" w:cs="Arial"/>
                  <w:sz w:val="21"/>
                  <w:szCs w:val="21"/>
                </w:rPr>
                <w:t xml:space="preserve">A collection of one or more </w:t>
              </w:r>
              <w:r w:rsidRPr="00362931">
                <w:rPr>
                  <w:rFonts w:ascii="Arial" w:hAnsi="Arial" w:cs="Arial"/>
                  <w:i/>
                  <w:iCs/>
                  <w:sz w:val="21"/>
                  <w:szCs w:val="21"/>
                </w:rPr>
                <w:t xml:space="preserve">offshore power park strings, </w:t>
              </w:r>
              <w:r w:rsidRPr="00362931">
                <w:rPr>
                  <w:rFonts w:ascii="Arial" w:hAnsi="Arial" w:cs="Arial"/>
                  <w:sz w:val="21"/>
                  <w:szCs w:val="21"/>
                </w:rPr>
                <w:t xml:space="preserve">located in </w:t>
              </w:r>
              <w:r w:rsidRPr="00362931">
                <w:rPr>
                  <w:rFonts w:ascii="Arial" w:hAnsi="Arial" w:cs="Arial"/>
                  <w:i/>
                  <w:iCs/>
                  <w:sz w:val="21"/>
                  <w:szCs w:val="21"/>
                </w:rPr>
                <w:t>offshore waters</w:t>
              </w:r>
              <w:r w:rsidRPr="00362931">
                <w:rPr>
                  <w:rFonts w:ascii="Arial" w:hAnsi="Arial" w:cs="Arial"/>
                  <w:sz w:val="21"/>
                  <w:szCs w:val="21"/>
                </w:rPr>
                <w:t xml:space="preserve">, registered as an </w:t>
              </w:r>
              <w:r w:rsidRPr="00362931">
                <w:rPr>
                  <w:rFonts w:ascii="Arial" w:hAnsi="Arial" w:cs="Arial"/>
                  <w:i/>
                  <w:iCs/>
                  <w:sz w:val="21"/>
                  <w:szCs w:val="21"/>
                </w:rPr>
                <w:t xml:space="preserve">offshore power park module </w:t>
              </w:r>
              <w:r w:rsidRPr="00362931">
                <w:rPr>
                  <w:rFonts w:ascii="Arial" w:hAnsi="Arial" w:cs="Arial"/>
                  <w:sz w:val="21"/>
                  <w:szCs w:val="21"/>
                </w:rPr>
                <w:t xml:space="preserve">under the provisions of the Grid Code. There is no limit to the number of </w:t>
              </w:r>
              <w:r w:rsidRPr="00362931">
                <w:rPr>
                  <w:rFonts w:ascii="Arial" w:hAnsi="Arial" w:cs="Arial"/>
                  <w:i/>
                  <w:iCs/>
                  <w:sz w:val="21"/>
                  <w:szCs w:val="21"/>
                </w:rPr>
                <w:t xml:space="preserve">offshore power park strings </w:t>
              </w:r>
              <w:r w:rsidRPr="00362931">
                <w:rPr>
                  <w:rFonts w:ascii="Arial" w:hAnsi="Arial" w:cs="Arial"/>
                  <w:sz w:val="21"/>
                  <w:szCs w:val="21"/>
                </w:rPr>
                <w:t xml:space="preserve">within the </w:t>
              </w:r>
              <w:r w:rsidRPr="00362931">
                <w:rPr>
                  <w:rFonts w:ascii="Arial" w:hAnsi="Arial" w:cs="Arial"/>
                  <w:i/>
                  <w:iCs/>
                  <w:sz w:val="21"/>
                  <w:szCs w:val="21"/>
                </w:rPr>
                <w:t>offshore power park module</w:t>
              </w:r>
              <w:r w:rsidRPr="00362931">
                <w:rPr>
                  <w:rFonts w:ascii="Arial" w:hAnsi="Arial" w:cs="Arial"/>
                  <w:sz w:val="21"/>
                  <w:szCs w:val="21"/>
                </w:rPr>
                <w:t>, so long as they either:</w:t>
              </w:r>
            </w:ins>
          </w:p>
          <w:p w14:paraId="325D4BA7" w14:textId="77777777" w:rsidR="00362931" w:rsidRPr="00362931" w:rsidRDefault="00362931" w:rsidP="00362931">
            <w:pPr>
              <w:widowControl/>
              <w:numPr>
                <w:ilvl w:val="0"/>
                <w:numId w:val="135"/>
              </w:numPr>
              <w:autoSpaceDE/>
              <w:autoSpaceDN/>
              <w:adjustRightInd/>
              <w:jc w:val="both"/>
              <w:rPr>
                <w:ins w:id="3837" w:author="Stuart McLarnon (NESO)" w:date="2025-05-29T11:35:00Z" w16du:dateUtc="2025-05-29T10:35:00Z"/>
                <w:rFonts w:ascii="Arial" w:hAnsi="Arial" w:cs="Arial"/>
                <w:sz w:val="21"/>
                <w:szCs w:val="21"/>
              </w:rPr>
            </w:pPr>
            <w:ins w:id="3838" w:author="Stuart McLarnon (NESO)" w:date="2025-05-29T11:35:00Z" w16du:dateUtc="2025-05-29T10:35:00Z">
              <w:r w:rsidRPr="00362931">
                <w:rPr>
                  <w:rFonts w:ascii="Arial" w:hAnsi="Arial" w:cs="Arial"/>
                  <w:sz w:val="21"/>
                  <w:szCs w:val="21"/>
                </w:rPr>
                <w:t xml:space="preserve">connect to the same </w:t>
              </w:r>
              <w:r w:rsidRPr="00362931">
                <w:rPr>
                  <w:rFonts w:ascii="Arial" w:hAnsi="Arial" w:cs="Arial"/>
                  <w:i/>
                  <w:iCs/>
                  <w:sz w:val="21"/>
                  <w:szCs w:val="21"/>
                </w:rPr>
                <w:t xml:space="preserve">busbar </w:t>
              </w:r>
              <w:r w:rsidRPr="00362931">
                <w:rPr>
                  <w:rFonts w:ascii="Arial" w:hAnsi="Arial" w:cs="Arial"/>
                  <w:sz w:val="21"/>
                  <w:szCs w:val="21"/>
                </w:rPr>
                <w:t>which cannot be electrically split; or</w:t>
              </w:r>
            </w:ins>
          </w:p>
          <w:p w14:paraId="402C1A90" w14:textId="77777777" w:rsidR="00362931" w:rsidRPr="00362931" w:rsidRDefault="00362931" w:rsidP="00362931">
            <w:pPr>
              <w:widowControl/>
              <w:numPr>
                <w:ilvl w:val="0"/>
                <w:numId w:val="135"/>
              </w:numPr>
              <w:autoSpaceDE/>
              <w:autoSpaceDN/>
              <w:adjustRightInd/>
              <w:jc w:val="both"/>
              <w:rPr>
                <w:ins w:id="3839" w:author="Stuart McLarnon (NESO)" w:date="2025-05-29T11:35:00Z" w16du:dateUtc="2025-05-29T10:35:00Z"/>
                <w:rFonts w:ascii="Arial" w:hAnsi="Arial" w:cs="Arial"/>
                <w:sz w:val="21"/>
                <w:szCs w:val="21"/>
              </w:rPr>
            </w:pPr>
            <w:ins w:id="3840" w:author="Stuart McLarnon (NESO)" w:date="2025-05-29T11:35:00Z" w16du:dateUtc="2025-05-29T10:35:00Z">
              <w:r w:rsidRPr="00362931">
                <w:rPr>
                  <w:rFonts w:ascii="Arial" w:hAnsi="Arial" w:cs="Arial"/>
                  <w:sz w:val="21"/>
                  <w:szCs w:val="21"/>
                </w:rPr>
                <w:t xml:space="preserve">connect to a collection of directly electrically connected </w:t>
              </w:r>
              <w:r w:rsidRPr="00362931">
                <w:rPr>
                  <w:rFonts w:ascii="Arial" w:hAnsi="Arial" w:cs="Arial"/>
                  <w:i/>
                  <w:iCs/>
                  <w:sz w:val="21"/>
                  <w:szCs w:val="21"/>
                </w:rPr>
                <w:t xml:space="preserve">busbars </w:t>
              </w:r>
              <w:r w:rsidRPr="00362931">
                <w:rPr>
                  <w:rFonts w:ascii="Arial" w:hAnsi="Arial" w:cs="Arial"/>
                  <w:sz w:val="21"/>
                  <w:szCs w:val="21"/>
                </w:rPr>
                <w:t>of the same nominal voltage and are configured in accordance with the operating arrangements set out in the relevant Bilateral Agreement.</w:t>
              </w:r>
            </w:ins>
          </w:p>
          <w:p w14:paraId="7703D86E" w14:textId="77777777" w:rsidR="00362931" w:rsidRPr="00362931" w:rsidRDefault="00362931" w:rsidP="00362931">
            <w:pPr>
              <w:widowControl/>
              <w:autoSpaceDE/>
              <w:autoSpaceDN/>
              <w:adjustRightInd/>
              <w:jc w:val="both"/>
              <w:rPr>
                <w:ins w:id="3841" w:author="Stuart McLarnon (NESO)" w:date="2025-05-29T11:35:00Z" w16du:dateUtc="2025-05-29T10:35:00Z"/>
                <w:rFonts w:ascii="Arial" w:hAnsi="Arial" w:cs="Arial"/>
                <w:sz w:val="21"/>
                <w:szCs w:val="21"/>
                <w:lang w:val="en-GB"/>
              </w:rPr>
            </w:pPr>
          </w:p>
        </w:tc>
      </w:tr>
      <w:tr w:rsidR="00362931" w:rsidRPr="00362931" w14:paraId="5D9DC26C" w14:textId="77777777" w:rsidTr="00665A43">
        <w:trPr>
          <w:ins w:id="3842" w:author="Stuart McLarnon (NESO)" w:date="2025-05-29T11:35:00Z"/>
          <w:trPrChange w:id="3843" w:author="Stuart McLarnon [NESO]" w:date="2025-06-03T10:03:00Z" w16du:dateUtc="2025-06-03T09:03:00Z">
            <w:trPr>
              <w:gridAfter w:val="0"/>
            </w:trPr>
          </w:trPrChange>
        </w:trPr>
        <w:tc>
          <w:tcPr>
            <w:tcW w:w="2820" w:type="dxa"/>
            <w:tcPrChange w:id="3844" w:author="Stuart McLarnon [NESO]" w:date="2025-06-03T10:03:00Z" w16du:dateUtc="2025-06-03T09:03:00Z">
              <w:tcPr>
                <w:tcW w:w="3234" w:type="dxa"/>
              </w:tcPr>
            </w:tcPrChange>
          </w:tcPr>
          <w:p w14:paraId="4620BBD5" w14:textId="77777777" w:rsidR="00362931" w:rsidRPr="00362931" w:rsidRDefault="00362931" w:rsidP="00362931">
            <w:pPr>
              <w:widowControl/>
              <w:autoSpaceDE/>
              <w:autoSpaceDN/>
              <w:adjustRightInd/>
              <w:spacing w:after="120"/>
              <w:rPr>
                <w:ins w:id="3845" w:author="Stuart McLarnon (NESO)" w:date="2025-05-29T11:35:00Z" w16du:dateUtc="2025-05-29T10:35:00Z"/>
                <w:rFonts w:ascii="Arial" w:hAnsi="Arial" w:cs="Arial"/>
                <w:sz w:val="21"/>
                <w:szCs w:val="21"/>
                <w:lang w:val="en-GB"/>
              </w:rPr>
            </w:pPr>
            <w:ins w:id="3846" w:author="Stuart McLarnon (NESO)" w:date="2025-05-29T11:35:00Z" w16du:dateUtc="2025-05-29T10:35:00Z">
              <w:r w:rsidRPr="00362931">
                <w:rPr>
                  <w:rFonts w:ascii="Arial" w:hAnsi="Arial" w:cs="Arial"/>
                  <w:sz w:val="21"/>
                  <w:szCs w:val="21"/>
                </w:rPr>
                <w:t>Offshore Power Park String</w:t>
              </w:r>
            </w:ins>
          </w:p>
        </w:tc>
        <w:tc>
          <w:tcPr>
            <w:tcW w:w="6389" w:type="dxa"/>
            <w:tcPrChange w:id="3847" w:author="Stuart McLarnon [NESO]" w:date="2025-06-03T10:03:00Z" w16du:dateUtc="2025-06-03T09:03:00Z">
              <w:tcPr>
                <w:tcW w:w="5782" w:type="dxa"/>
              </w:tcPr>
            </w:tcPrChange>
          </w:tcPr>
          <w:p w14:paraId="70D2AF58" w14:textId="77777777" w:rsidR="00362931" w:rsidRPr="00362931" w:rsidRDefault="00362931" w:rsidP="00362931">
            <w:pPr>
              <w:widowControl/>
              <w:autoSpaceDE/>
              <w:autoSpaceDN/>
              <w:adjustRightInd/>
              <w:jc w:val="both"/>
              <w:rPr>
                <w:ins w:id="3848" w:author="Stuart McLarnon (NESO)" w:date="2025-05-29T11:35:00Z" w16du:dateUtc="2025-05-29T10:35:00Z"/>
                <w:rFonts w:ascii="Arial" w:hAnsi="Arial" w:cs="Arial"/>
                <w:i/>
                <w:iCs/>
                <w:sz w:val="21"/>
                <w:szCs w:val="21"/>
              </w:rPr>
            </w:pPr>
            <w:ins w:id="3849" w:author="Stuart McLarnon (NESO)" w:date="2025-05-29T11:35:00Z" w16du:dateUtc="2025-05-29T10:35:00Z">
              <w:r w:rsidRPr="00362931">
                <w:rPr>
                  <w:rFonts w:ascii="Arial" w:hAnsi="Arial" w:cs="Arial"/>
                  <w:sz w:val="21"/>
                  <w:szCs w:val="21"/>
                </w:rPr>
                <w:t xml:space="preserve">A collection of non-synchronous </w:t>
              </w:r>
              <w:r w:rsidRPr="00362931">
                <w:rPr>
                  <w:rFonts w:ascii="Arial" w:hAnsi="Arial" w:cs="Arial"/>
                  <w:i/>
                  <w:iCs/>
                  <w:sz w:val="21"/>
                  <w:szCs w:val="21"/>
                </w:rPr>
                <w:t>offshore generating units</w:t>
              </w:r>
              <w:r w:rsidRPr="00362931">
                <w:rPr>
                  <w:rFonts w:ascii="Arial" w:hAnsi="Arial" w:cs="Arial"/>
                  <w:sz w:val="21"/>
                  <w:szCs w:val="21"/>
                </w:rPr>
                <w:t xml:space="preserve">, located in </w:t>
              </w:r>
              <w:r w:rsidRPr="00362931">
                <w:rPr>
                  <w:rFonts w:ascii="Arial" w:hAnsi="Arial" w:cs="Arial"/>
                  <w:i/>
                  <w:iCs/>
                  <w:sz w:val="21"/>
                  <w:szCs w:val="21"/>
                </w:rPr>
                <w:t xml:space="preserve">offshore waters </w:t>
              </w:r>
              <w:r w:rsidRPr="00362931">
                <w:rPr>
                  <w:rFonts w:ascii="Arial" w:hAnsi="Arial" w:cs="Arial"/>
                  <w:sz w:val="21"/>
                  <w:szCs w:val="21"/>
                </w:rPr>
                <w:t xml:space="preserve">that are powered by an intermittent power source joined together by cables with a single point of connection to an </w:t>
              </w:r>
              <w:r w:rsidRPr="00362931">
                <w:rPr>
                  <w:rFonts w:ascii="Arial" w:hAnsi="Arial" w:cs="Arial"/>
                  <w:i/>
                  <w:iCs/>
                  <w:sz w:val="21"/>
                  <w:szCs w:val="21"/>
                </w:rPr>
                <w:t>offshore transmission system.</w:t>
              </w:r>
            </w:ins>
          </w:p>
        </w:tc>
      </w:tr>
      <w:tr w:rsidR="00362931" w:rsidRPr="00362931" w14:paraId="254BB353" w14:textId="77777777" w:rsidTr="00665A43">
        <w:trPr>
          <w:ins w:id="3850" w:author="Stuart McLarnon (NESO)" w:date="2025-05-29T11:35:00Z"/>
          <w:trPrChange w:id="3851" w:author="Stuart McLarnon [NESO]" w:date="2025-06-03T10:03:00Z" w16du:dateUtc="2025-06-03T09:03:00Z">
            <w:trPr>
              <w:gridAfter w:val="0"/>
            </w:trPr>
          </w:trPrChange>
        </w:trPr>
        <w:tc>
          <w:tcPr>
            <w:tcW w:w="2820" w:type="dxa"/>
            <w:tcPrChange w:id="3852" w:author="Stuart McLarnon [NESO]" w:date="2025-06-03T10:03:00Z" w16du:dateUtc="2025-06-03T09:03:00Z">
              <w:tcPr>
                <w:tcW w:w="3234" w:type="dxa"/>
              </w:tcPr>
            </w:tcPrChange>
          </w:tcPr>
          <w:p w14:paraId="08388207" w14:textId="77777777" w:rsidR="00362931" w:rsidRPr="00362931" w:rsidRDefault="00362931" w:rsidP="00362931">
            <w:pPr>
              <w:widowControl/>
              <w:autoSpaceDE/>
              <w:autoSpaceDN/>
              <w:adjustRightInd/>
              <w:spacing w:after="120"/>
              <w:rPr>
                <w:ins w:id="3853" w:author="Stuart McLarnon (NESO)" w:date="2025-05-29T11:35:00Z" w16du:dateUtc="2025-05-29T10:35:00Z"/>
                <w:rFonts w:ascii="Arial" w:hAnsi="Arial" w:cs="Arial"/>
                <w:sz w:val="21"/>
                <w:szCs w:val="21"/>
                <w:lang w:val="en-GB"/>
              </w:rPr>
            </w:pPr>
            <w:ins w:id="3854" w:author="Stuart McLarnon (NESO)" w:date="2025-05-29T11:35:00Z" w16du:dateUtc="2025-05-29T10:35:00Z">
              <w:r w:rsidRPr="00362931">
                <w:rPr>
                  <w:rFonts w:ascii="Arial" w:hAnsi="Arial" w:cs="Arial"/>
                  <w:sz w:val="21"/>
                  <w:szCs w:val="21"/>
                </w:rPr>
                <w:t>Offshore Power Station</w:t>
              </w:r>
            </w:ins>
          </w:p>
        </w:tc>
        <w:tc>
          <w:tcPr>
            <w:tcW w:w="6389" w:type="dxa"/>
            <w:tcPrChange w:id="3855" w:author="Stuart McLarnon [NESO]" w:date="2025-06-03T10:03:00Z" w16du:dateUtc="2025-06-03T09:03:00Z">
              <w:tcPr>
                <w:tcW w:w="5782" w:type="dxa"/>
              </w:tcPr>
            </w:tcPrChange>
          </w:tcPr>
          <w:p w14:paraId="7AE10362" w14:textId="77777777" w:rsidR="00362931" w:rsidRPr="00362931" w:rsidRDefault="00362931" w:rsidP="00362931">
            <w:pPr>
              <w:widowControl/>
              <w:autoSpaceDE/>
              <w:autoSpaceDN/>
              <w:adjustRightInd/>
              <w:jc w:val="both"/>
              <w:rPr>
                <w:ins w:id="3856" w:author="Stuart McLarnon (NESO)" w:date="2025-05-29T11:35:00Z" w16du:dateUtc="2025-05-29T10:35:00Z"/>
                <w:rFonts w:ascii="Arial" w:hAnsi="Arial" w:cs="Arial"/>
                <w:sz w:val="21"/>
                <w:szCs w:val="21"/>
              </w:rPr>
            </w:pPr>
            <w:ins w:id="3857" w:author="Stuart McLarnon (NESO)" w:date="2025-05-29T11:35:00Z" w16du:dateUtc="2025-05-29T10:35:00Z">
              <w:r w:rsidRPr="00362931">
                <w:rPr>
                  <w:rFonts w:ascii="Arial" w:hAnsi="Arial" w:cs="Arial"/>
                  <w:sz w:val="21"/>
                  <w:szCs w:val="21"/>
                </w:rPr>
                <w:t xml:space="preserve">An installation, located in </w:t>
              </w:r>
              <w:r w:rsidRPr="00362931">
                <w:rPr>
                  <w:rFonts w:ascii="Arial" w:hAnsi="Arial" w:cs="Arial"/>
                  <w:i/>
                  <w:iCs/>
                  <w:sz w:val="21"/>
                  <w:szCs w:val="21"/>
                </w:rPr>
                <w:t>offshore waters</w:t>
              </w:r>
              <w:r w:rsidRPr="00362931">
                <w:rPr>
                  <w:rFonts w:ascii="Arial" w:hAnsi="Arial" w:cs="Arial"/>
                  <w:sz w:val="21"/>
                  <w:szCs w:val="21"/>
                </w:rPr>
                <w:t xml:space="preserve">, comprising one or more </w:t>
              </w:r>
              <w:r w:rsidRPr="00362931">
                <w:rPr>
                  <w:rFonts w:ascii="Arial" w:hAnsi="Arial" w:cs="Arial"/>
                  <w:i/>
                  <w:iCs/>
                  <w:sz w:val="21"/>
                  <w:szCs w:val="21"/>
                </w:rPr>
                <w:t xml:space="preserve">offshore generating units </w:t>
              </w:r>
              <w:r w:rsidRPr="00362931">
                <w:rPr>
                  <w:rFonts w:ascii="Arial" w:hAnsi="Arial" w:cs="Arial"/>
                  <w:sz w:val="21"/>
                  <w:szCs w:val="21"/>
                </w:rPr>
                <w:t xml:space="preserve">or </w:t>
              </w:r>
              <w:r w:rsidRPr="00362931">
                <w:rPr>
                  <w:rFonts w:ascii="Arial" w:hAnsi="Arial" w:cs="Arial"/>
                  <w:i/>
                  <w:iCs/>
                  <w:sz w:val="21"/>
                  <w:szCs w:val="21"/>
                </w:rPr>
                <w:t xml:space="preserve">offshore power park modules </w:t>
              </w:r>
              <w:r w:rsidRPr="00362931">
                <w:rPr>
                  <w:rFonts w:ascii="Arial" w:hAnsi="Arial" w:cs="Arial"/>
                  <w:sz w:val="21"/>
                  <w:szCs w:val="21"/>
                </w:rPr>
                <w:t xml:space="preserve">or </w:t>
              </w:r>
              <w:r w:rsidRPr="00362931">
                <w:rPr>
                  <w:rFonts w:ascii="Arial" w:hAnsi="Arial" w:cs="Arial"/>
                  <w:i/>
                  <w:iCs/>
                  <w:sz w:val="21"/>
                  <w:szCs w:val="21"/>
                </w:rPr>
                <w:t xml:space="preserve">offshore </w:t>
              </w:r>
              <w:r w:rsidRPr="00362931">
                <w:rPr>
                  <w:rFonts w:ascii="Arial" w:hAnsi="Arial" w:cs="Arial"/>
                  <w:sz w:val="21"/>
                  <w:szCs w:val="21"/>
                </w:rPr>
                <w:t xml:space="preserve">gas turbines (even where sited separately) owned and/or controlled by the same </w:t>
              </w:r>
              <w:r w:rsidRPr="00362931">
                <w:rPr>
                  <w:rFonts w:ascii="Arial" w:hAnsi="Arial" w:cs="Arial"/>
                  <w:i/>
                  <w:iCs/>
                  <w:sz w:val="21"/>
                  <w:szCs w:val="21"/>
                </w:rPr>
                <w:t>generator</w:t>
              </w:r>
              <w:r w:rsidRPr="00362931">
                <w:rPr>
                  <w:rFonts w:ascii="Arial" w:hAnsi="Arial" w:cs="Arial"/>
                  <w:sz w:val="21"/>
                  <w:szCs w:val="21"/>
                </w:rPr>
                <w:t xml:space="preserve">, which may reasonably be considered as being managed as one </w:t>
              </w:r>
              <w:r w:rsidRPr="00362931">
                <w:rPr>
                  <w:rFonts w:ascii="Arial" w:hAnsi="Arial" w:cs="Arial"/>
                  <w:i/>
                  <w:iCs/>
                  <w:sz w:val="21"/>
                  <w:szCs w:val="21"/>
                </w:rPr>
                <w:t>offshore power station</w:t>
              </w:r>
              <w:r w:rsidRPr="00362931">
                <w:rPr>
                  <w:rFonts w:ascii="Arial" w:hAnsi="Arial" w:cs="Arial"/>
                  <w:sz w:val="21"/>
                  <w:szCs w:val="21"/>
                </w:rPr>
                <w:t>.</w:t>
              </w:r>
            </w:ins>
          </w:p>
        </w:tc>
      </w:tr>
      <w:tr w:rsidR="00362931" w:rsidRPr="00362931" w14:paraId="5C8802CB" w14:textId="77777777" w:rsidTr="00665A43">
        <w:trPr>
          <w:trHeight w:hRule="exact" w:val="1131"/>
          <w:ins w:id="3858" w:author="Stuart McLarnon (NESO)" w:date="2025-05-29T11:35:00Z"/>
          <w:trPrChange w:id="3859" w:author="Stuart McLarnon [NESO]" w:date="2025-06-03T10:03:00Z" w16du:dateUtc="2025-06-03T09:03:00Z">
            <w:trPr>
              <w:gridAfter w:val="0"/>
              <w:trHeight w:hRule="exact" w:val="1131"/>
            </w:trPr>
          </w:trPrChange>
        </w:trPr>
        <w:tc>
          <w:tcPr>
            <w:tcW w:w="2820" w:type="dxa"/>
            <w:tcPrChange w:id="3860" w:author="Stuart McLarnon [NESO]" w:date="2025-06-03T10:03:00Z" w16du:dateUtc="2025-06-03T09:03:00Z">
              <w:tcPr>
                <w:tcW w:w="3234" w:type="dxa"/>
              </w:tcPr>
            </w:tcPrChange>
          </w:tcPr>
          <w:p w14:paraId="642B4035" w14:textId="77777777" w:rsidR="00362931" w:rsidRPr="00362931" w:rsidRDefault="00362931">
            <w:pPr>
              <w:widowControl/>
              <w:kinsoku w:val="0"/>
              <w:overflowPunct w:val="0"/>
              <w:autoSpaceDE/>
              <w:autoSpaceDN/>
              <w:adjustRightInd/>
              <w:spacing w:after="120" w:line="221" w:lineRule="exact"/>
              <w:textAlignment w:val="baseline"/>
              <w:rPr>
                <w:ins w:id="3861" w:author="Stuart McLarnon (NESO)" w:date="2025-05-29T11:35:00Z" w16du:dateUtc="2025-05-29T10:35:00Z"/>
                <w:rFonts w:ascii="Arial" w:hAnsi="Arial" w:cs="Arial"/>
                <w:sz w:val="21"/>
                <w:szCs w:val="21"/>
                <w:lang w:val="en-GB"/>
              </w:rPr>
              <w:pPrChange w:id="3862" w:author="Stuart McLarnon [NESO]" w:date="2025-06-05T09:33:00Z" w16du:dateUtc="2025-06-05T08:33:00Z">
                <w:pPr>
                  <w:widowControl/>
                  <w:kinsoku w:val="0"/>
                  <w:overflowPunct w:val="0"/>
                  <w:autoSpaceDE/>
                  <w:autoSpaceDN/>
                  <w:adjustRightInd/>
                  <w:spacing w:after="120" w:line="221" w:lineRule="exact"/>
                  <w:ind w:firstLine="72"/>
                  <w:textAlignment w:val="baseline"/>
                </w:pPr>
              </w:pPrChange>
            </w:pPr>
            <w:ins w:id="3863" w:author="Stuart McLarnon (NESO)" w:date="2025-05-29T11:35:00Z" w16du:dateUtc="2025-05-29T10:35:00Z">
              <w:r w:rsidRPr="00362931">
                <w:rPr>
                  <w:rFonts w:ascii="Arial" w:hAnsi="Arial" w:cs="Arial"/>
                  <w:sz w:val="21"/>
                  <w:szCs w:val="21"/>
                  <w:lang w:val="en-GB"/>
                </w:rPr>
                <w:t>Offshore Power Station Demand Group</w:t>
              </w:r>
            </w:ins>
          </w:p>
        </w:tc>
        <w:tc>
          <w:tcPr>
            <w:tcW w:w="6389" w:type="dxa"/>
            <w:tcPrChange w:id="3864" w:author="Stuart McLarnon [NESO]" w:date="2025-06-03T10:03:00Z" w16du:dateUtc="2025-06-03T09:03:00Z">
              <w:tcPr>
                <w:tcW w:w="5782" w:type="dxa"/>
              </w:tcPr>
            </w:tcPrChange>
          </w:tcPr>
          <w:p w14:paraId="6A4B0EE9" w14:textId="77777777" w:rsidR="00362931" w:rsidRPr="00362931" w:rsidRDefault="00362931" w:rsidP="00362931">
            <w:pPr>
              <w:widowControl/>
              <w:kinsoku w:val="0"/>
              <w:overflowPunct w:val="0"/>
              <w:autoSpaceDE/>
              <w:autoSpaceDN/>
              <w:adjustRightInd/>
              <w:spacing w:line="226" w:lineRule="exact"/>
              <w:jc w:val="both"/>
              <w:textAlignment w:val="baseline"/>
              <w:rPr>
                <w:ins w:id="3865" w:author="Stuart McLarnon (NESO)" w:date="2025-05-29T11:35:00Z" w16du:dateUtc="2025-05-29T10:35:00Z"/>
                <w:rFonts w:ascii="Arial" w:hAnsi="Arial" w:cs="Arial"/>
                <w:spacing w:val="-4"/>
                <w:sz w:val="21"/>
                <w:szCs w:val="21"/>
                <w:lang w:val="en-GB"/>
              </w:rPr>
            </w:pPr>
            <w:ins w:id="3866" w:author="Stuart McLarnon (NESO)" w:date="2025-05-29T11:35:00Z" w16du:dateUtc="2025-05-29T10:35:00Z">
              <w:r w:rsidRPr="00362931">
                <w:rPr>
                  <w:rFonts w:ascii="Arial" w:hAnsi="Arial" w:cs="Arial"/>
                  <w:spacing w:val="-4"/>
                  <w:sz w:val="21"/>
                  <w:szCs w:val="21"/>
                  <w:lang w:val="en-GB"/>
                </w:rPr>
                <w:t xml:space="preserve">An </w:t>
              </w:r>
              <w:r w:rsidRPr="00362931">
                <w:rPr>
                  <w:rFonts w:ascii="Arial" w:hAnsi="Arial" w:cs="Arial"/>
                  <w:i/>
                  <w:iCs/>
                  <w:spacing w:val="-4"/>
                  <w:sz w:val="21"/>
                  <w:szCs w:val="21"/>
                  <w:lang w:val="en-GB"/>
                </w:rPr>
                <w:t xml:space="preserve">offshore </w:t>
              </w:r>
              <w:r w:rsidRPr="00362931">
                <w:rPr>
                  <w:rFonts w:ascii="Arial" w:hAnsi="Arial" w:cs="Arial"/>
                  <w:spacing w:val="-4"/>
                  <w:sz w:val="21"/>
                  <w:szCs w:val="21"/>
                  <w:lang w:val="en-GB"/>
                </w:rPr>
                <w:t xml:space="preserve">site or group of </w:t>
              </w:r>
              <w:r w:rsidRPr="00362931">
                <w:rPr>
                  <w:rFonts w:ascii="Arial" w:hAnsi="Arial" w:cs="Arial"/>
                  <w:i/>
                  <w:iCs/>
                  <w:spacing w:val="-4"/>
                  <w:sz w:val="21"/>
                  <w:szCs w:val="21"/>
                  <w:lang w:val="en-GB"/>
                </w:rPr>
                <w:t xml:space="preserve">offshore </w:t>
              </w:r>
              <w:r w:rsidRPr="00362931">
                <w:rPr>
                  <w:rFonts w:ascii="Arial" w:hAnsi="Arial" w:cs="Arial"/>
                  <w:spacing w:val="-4"/>
                  <w:sz w:val="21"/>
                  <w:szCs w:val="21"/>
                  <w:lang w:val="en-GB"/>
                </w:rPr>
                <w:t xml:space="preserve">sites located on an </w:t>
              </w:r>
              <w:r w:rsidRPr="00362931">
                <w:rPr>
                  <w:rFonts w:ascii="Arial" w:hAnsi="Arial" w:cs="Arial"/>
                  <w:i/>
                  <w:iCs/>
                  <w:spacing w:val="-4"/>
                  <w:sz w:val="21"/>
                  <w:szCs w:val="21"/>
                  <w:lang w:val="en-GB"/>
                </w:rPr>
                <w:t xml:space="preserve">offshore platform/s </w:t>
              </w:r>
              <w:r w:rsidRPr="00362931">
                <w:rPr>
                  <w:rFonts w:ascii="Arial" w:hAnsi="Arial" w:cs="Arial"/>
                  <w:spacing w:val="-4"/>
                  <w:sz w:val="21"/>
                  <w:szCs w:val="21"/>
                  <w:lang w:val="en-GB"/>
                </w:rPr>
                <w:t xml:space="preserve">which collectively take power from the remainder of an </w:t>
              </w:r>
              <w:r w:rsidRPr="00362931">
                <w:rPr>
                  <w:rFonts w:ascii="Arial" w:hAnsi="Arial" w:cs="Arial"/>
                  <w:i/>
                  <w:iCs/>
                  <w:spacing w:val="-4"/>
                  <w:sz w:val="21"/>
                  <w:szCs w:val="21"/>
                  <w:lang w:val="en-GB"/>
                </w:rPr>
                <w:t xml:space="preserve">offshore transmission system </w:t>
              </w:r>
              <w:r w:rsidRPr="00362931">
                <w:rPr>
                  <w:rFonts w:ascii="Arial" w:hAnsi="Arial" w:cs="Arial"/>
                  <w:spacing w:val="-4"/>
                  <w:sz w:val="21"/>
                  <w:szCs w:val="21"/>
                  <w:lang w:val="en-GB"/>
                </w:rPr>
                <w:t xml:space="preserve">for the purpose of supplying </w:t>
              </w:r>
              <w:r w:rsidRPr="00362931">
                <w:rPr>
                  <w:rFonts w:ascii="Arial" w:hAnsi="Arial" w:cs="Arial"/>
                  <w:i/>
                  <w:iCs/>
                  <w:spacing w:val="-4"/>
                  <w:sz w:val="21"/>
                  <w:szCs w:val="21"/>
                  <w:lang w:val="en-GB"/>
                </w:rPr>
                <w:t xml:space="preserve">offshore power station </w:t>
              </w:r>
              <w:r w:rsidRPr="00362931">
                <w:rPr>
                  <w:rFonts w:ascii="Arial" w:hAnsi="Arial" w:cs="Arial"/>
                  <w:spacing w:val="-4"/>
                  <w:sz w:val="21"/>
                  <w:szCs w:val="21"/>
                  <w:lang w:val="en-GB"/>
                </w:rPr>
                <w:t>demand.</w:t>
              </w:r>
            </w:ins>
          </w:p>
        </w:tc>
      </w:tr>
      <w:tr w:rsidR="00362931" w:rsidRPr="00362931" w14:paraId="1A19ED1D" w14:textId="77777777" w:rsidTr="00665A43">
        <w:trPr>
          <w:ins w:id="3867" w:author="Stuart McLarnon (NESO)" w:date="2025-05-29T11:35:00Z"/>
          <w:trPrChange w:id="3868" w:author="Stuart McLarnon [NESO]" w:date="2025-06-03T10:03:00Z" w16du:dateUtc="2025-06-03T09:03:00Z">
            <w:trPr>
              <w:gridAfter w:val="0"/>
            </w:trPr>
          </w:trPrChange>
        </w:trPr>
        <w:tc>
          <w:tcPr>
            <w:tcW w:w="2820" w:type="dxa"/>
            <w:tcPrChange w:id="3869" w:author="Stuart McLarnon [NESO]" w:date="2025-06-03T10:03:00Z" w16du:dateUtc="2025-06-03T09:03:00Z">
              <w:tcPr>
                <w:tcW w:w="3234" w:type="dxa"/>
              </w:tcPr>
            </w:tcPrChange>
          </w:tcPr>
          <w:p w14:paraId="68E01324" w14:textId="77777777" w:rsidR="00362931" w:rsidRPr="00362931" w:rsidRDefault="00362931" w:rsidP="00362931">
            <w:pPr>
              <w:widowControl/>
              <w:autoSpaceDE/>
              <w:autoSpaceDN/>
              <w:adjustRightInd/>
              <w:spacing w:after="120"/>
              <w:rPr>
                <w:ins w:id="3870" w:author="Stuart McLarnon (NESO)" w:date="2025-05-29T11:35:00Z" w16du:dateUtc="2025-05-29T10:35:00Z"/>
                <w:rFonts w:ascii="Arial" w:hAnsi="Arial" w:cs="Arial"/>
                <w:sz w:val="21"/>
                <w:szCs w:val="21"/>
                <w:lang w:val="en-GB"/>
              </w:rPr>
            </w:pPr>
            <w:ins w:id="3871" w:author="Stuart McLarnon (NESO)" w:date="2025-05-29T11:35:00Z" w16du:dateUtc="2025-05-29T10:35:00Z">
              <w:r w:rsidRPr="00362931">
                <w:rPr>
                  <w:rFonts w:ascii="Arial" w:hAnsi="Arial" w:cs="Arial"/>
                  <w:sz w:val="21"/>
                  <w:szCs w:val="21"/>
                </w:rPr>
                <w:t>Offshore Supply Point (OSP)</w:t>
              </w:r>
            </w:ins>
          </w:p>
        </w:tc>
        <w:tc>
          <w:tcPr>
            <w:tcW w:w="6389" w:type="dxa"/>
            <w:tcPrChange w:id="3872" w:author="Stuart McLarnon [NESO]" w:date="2025-06-03T10:03:00Z" w16du:dateUtc="2025-06-03T09:03:00Z">
              <w:tcPr>
                <w:tcW w:w="5782" w:type="dxa"/>
              </w:tcPr>
            </w:tcPrChange>
          </w:tcPr>
          <w:p w14:paraId="774B2D68" w14:textId="77777777" w:rsidR="00362931" w:rsidRPr="00362931" w:rsidRDefault="00362931" w:rsidP="00362931">
            <w:pPr>
              <w:widowControl/>
              <w:autoSpaceDE/>
              <w:autoSpaceDN/>
              <w:adjustRightInd/>
              <w:jc w:val="both"/>
              <w:rPr>
                <w:ins w:id="3873" w:author="Stuart McLarnon (NESO)" w:date="2025-05-29T11:35:00Z" w16du:dateUtc="2025-05-29T10:35:00Z"/>
                <w:rFonts w:ascii="Arial" w:hAnsi="Arial" w:cs="Arial"/>
                <w:sz w:val="21"/>
                <w:szCs w:val="21"/>
              </w:rPr>
            </w:pPr>
            <w:ins w:id="3874" w:author="Stuart McLarnon (NESO)" w:date="2025-05-29T11:35:00Z" w16du:dateUtc="2025-05-29T10:35:00Z">
              <w:r w:rsidRPr="00362931">
                <w:rPr>
                  <w:rFonts w:ascii="Arial" w:hAnsi="Arial" w:cs="Arial"/>
                  <w:sz w:val="21"/>
                  <w:szCs w:val="21"/>
                </w:rPr>
                <w:t xml:space="preserve">A point of supply from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to an </w:t>
              </w:r>
              <w:r w:rsidRPr="00362931">
                <w:rPr>
                  <w:rFonts w:ascii="Arial" w:hAnsi="Arial" w:cs="Arial"/>
                  <w:i/>
                  <w:iCs/>
                  <w:sz w:val="21"/>
                  <w:szCs w:val="21"/>
                </w:rPr>
                <w:t>offshore power station</w:t>
              </w:r>
              <w:r w:rsidRPr="00362931">
                <w:rPr>
                  <w:rFonts w:ascii="Arial" w:hAnsi="Arial" w:cs="Arial"/>
                  <w:sz w:val="21"/>
                  <w:szCs w:val="21"/>
                </w:rPr>
                <w:t>.</w:t>
              </w:r>
            </w:ins>
          </w:p>
        </w:tc>
      </w:tr>
      <w:tr w:rsidR="00362931" w:rsidRPr="00362931" w14:paraId="6F30C562" w14:textId="77777777" w:rsidTr="00665A43">
        <w:trPr>
          <w:ins w:id="3875" w:author="Stuart McLarnon (NESO)" w:date="2025-05-29T11:35:00Z"/>
          <w:trPrChange w:id="3876" w:author="Stuart McLarnon [NESO]" w:date="2025-06-03T10:03:00Z" w16du:dateUtc="2025-06-03T09:03:00Z">
            <w:trPr>
              <w:gridAfter w:val="0"/>
            </w:trPr>
          </w:trPrChange>
        </w:trPr>
        <w:tc>
          <w:tcPr>
            <w:tcW w:w="2820" w:type="dxa"/>
            <w:tcPrChange w:id="3877" w:author="Stuart McLarnon [NESO]" w:date="2025-06-03T10:03:00Z" w16du:dateUtc="2025-06-03T09:03:00Z">
              <w:tcPr>
                <w:tcW w:w="3234" w:type="dxa"/>
              </w:tcPr>
            </w:tcPrChange>
          </w:tcPr>
          <w:p w14:paraId="6FAA2E99" w14:textId="77777777" w:rsidR="00362931" w:rsidRPr="00362931" w:rsidRDefault="00362931" w:rsidP="00362931">
            <w:pPr>
              <w:widowControl/>
              <w:autoSpaceDE/>
              <w:autoSpaceDN/>
              <w:adjustRightInd/>
              <w:spacing w:after="120"/>
              <w:rPr>
                <w:ins w:id="3878" w:author="Stuart McLarnon (NESO)" w:date="2025-05-29T11:35:00Z" w16du:dateUtc="2025-05-29T10:35:00Z"/>
                <w:rFonts w:ascii="Arial" w:hAnsi="Arial" w:cs="Arial"/>
                <w:sz w:val="21"/>
                <w:szCs w:val="21"/>
                <w:lang w:val="en-GB"/>
              </w:rPr>
            </w:pPr>
            <w:ins w:id="3879" w:author="Stuart McLarnon (NESO)" w:date="2025-05-29T11:35:00Z" w16du:dateUtc="2025-05-29T10:35:00Z">
              <w:r w:rsidRPr="00362931">
                <w:rPr>
                  <w:rFonts w:ascii="Arial" w:hAnsi="Arial" w:cs="Arial"/>
                  <w:sz w:val="21"/>
                  <w:szCs w:val="21"/>
                </w:rPr>
                <w:t>Offshore Transmission Circuit</w:t>
              </w:r>
            </w:ins>
          </w:p>
        </w:tc>
        <w:tc>
          <w:tcPr>
            <w:tcW w:w="6389" w:type="dxa"/>
            <w:tcPrChange w:id="3880" w:author="Stuart McLarnon [NESO]" w:date="2025-06-03T10:03:00Z" w16du:dateUtc="2025-06-03T09:03:00Z">
              <w:tcPr>
                <w:tcW w:w="5782" w:type="dxa"/>
              </w:tcPr>
            </w:tcPrChange>
          </w:tcPr>
          <w:p w14:paraId="6ECAA535" w14:textId="77777777" w:rsidR="00362931" w:rsidRPr="00362931" w:rsidRDefault="00362931" w:rsidP="00362931">
            <w:pPr>
              <w:widowControl/>
              <w:autoSpaceDE/>
              <w:autoSpaceDN/>
              <w:adjustRightInd/>
              <w:jc w:val="both"/>
              <w:rPr>
                <w:ins w:id="3881" w:author="Stuart McLarnon (NESO)" w:date="2025-05-29T11:35:00Z" w16du:dateUtc="2025-05-29T10:35:00Z"/>
                <w:rFonts w:ascii="Arial" w:hAnsi="Arial" w:cs="Arial"/>
                <w:sz w:val="21"/>
                <w:szCs w:val="21"/>
                <w:lang w:val="en-GB"/>
              </w:rPr>
            </w:pPr>
            <w:ins w:id="3882" w:author="Stuart McLarnon (NESO)" w:date="2025-05-29T11:35:00Z" w16du:dateUtc="2025-05-29T10:35:00Z">
              <w:r w:rsidRPr="00362931">
                <w:rPr>
                  <w:rFonts w:ascii="Arial" w:hAnsi="Arial" w:cs="Arial"/>
                  <w:sz w:val="21"/>
                  <w:szCs w:val="21"/>
                </w:rPr>
                <w:t xml:space="preserve">Part of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between two or more circuit-breakers which includes, for example, transformers, reactors, cables, overhead lines and </w:t>
              </w:r>
              <w:r w:rsidRPr="00362931">
                <w:rPr>
                  <w:rFonts w:ascii="Arial" w:hAnsi="Arial" w:cs="Arial"/>
                  <w:i/>
                  <w:iCs/>
                  <w:sz w:val="21"/>
                  <w:szCs w:val="21"/>
                </w:rPr>
                <w:t xml:space="preserve">DC converters </w:t>
              </w:r>
              <w:r w:rsidRPr="00362931">
                <w:rPr>
                  <w:rFonts w:ascii="Arial" w:hAnsi="Arial" w:cs="Arial"/>
                  <w:sz w:val="21"/>
                  <w:szCs w:val="21"/>
                </w:rPr>
                <w:t xml:space="preserve">but excludes </w:t>
              </w:r>
              <w:r w:rsidRPr="00362931">
                <w:rPr>
                  <w:rFonts w:ascii="Arial" w:hAnsi="Arial" w:cs="Arial"/>
                  <w:i/>
                  <w:iCs/>
                  <w:sz w:val="21"/>
                  <w:szCs w:val="21"/>
                </w:rPr>
                <w:t>busbars and onshore transmission circuits</w:t>
              </w:r>
              <w:r w:rsidRPr="00362931">
                <w:rPr>
                  <w:rFonts w:ascii="Arial" w:hAnsi="Arial" w:cs="Arial"/>
                  <w:sz w:val="21"/>
                  <w:szCs w:val="21"/>
                </w:rPr>
                <w:t>.</w:t>
              </w:r>
            </w:ins>
          </w:p>
        </w:tc>
      </w:tr>
      <w:tr w:rsidR="00362931" w:rsidRPr="00362931" w14:paraId="441BCAF9" w14:textId="77777777" w:rsidTr="00665A43">
        <w:trPr>
          <w:trHeight w:val="300"/>
          <w:ins w:id="3883" w:author="Stuart McLarnon (NESO)" w:date="2025-05-29T11:35:00Z"/>
          <w:trPrChange w:id="3884" w:author="Stuart McLarnon [NESO]" w:date="2025-06-03T10:03:00Z" w16du:dateUtc="2025-06-03T09:03:00Z">
            <w:trPr>
              <w:gridAfter w:val="0"/>
              <w:trHeight w:val="300"/>
            </w:trPr>
          </w:trPrChange>
        </w:trPr>
        <w:tc>
          <w:tcPr>
            <w:tcW w:w="2820" w:type="dxa"/>
            <w:tcPrChange w:id="3885" w:author="Stuart McLarnon [NESO]" w:date="2025-06-03T10:03:00Z" w16du:dateUtc="2025-06-03T09:03:00Z">
              <w:tcPr>
                <w:tcW w:w="3234" w:type="dxa"/>
              </w:tcPr>
            </w:tcPrChange>
          </w:tcPr>
          <w:p w14:paraId="3D11266E" w14:textId="77777777" w:rsidR="00362931" w:rsidRPr="00362931" w:rsidRDefault="00362931" w:rsidP="00362931">
            <w:pPr>
              <w:widowControl/>
              <w:kinsoku w:val="0"/>
              <w:overflowPunct w:val="0"/>
              <w:autoSpaceDE/>
              <w:autoSpaceDN/>
              <w:adjustRightInd/>
              <w:spacing w:before="120" w:after="120" w:line="240" w:lineRule="atLeast"/>
              <w:textAlignment w:val="baseline"/>
              <w:rPr>
                <w:ins w:id="3886" w:author="Stuart McLarnon (NESO)" w:date="2025-05-29T11:35:00Z" w16du:dateUtc="2025-05-29T10:35:00Z"/>
                <w:rFonts w:ascii="Arial" w:hAnsi="Arial" w:cs="Arial"/>
                <w:sz w:val="21"/>
                <w:szCs w:val="21"/>
                <w:lang w:val="en-GB"/>
              </w:rPr>
            </w:pPr>
            <w:ins w:id="3887" w:author="Stuart McLarnon (NESO)" w:date="2025-05-29T11:35:00Z" w16du:dateUtc="2025-05-29T10:35:00Z">
              <w:r w:rsidRPr="00362931">
                <w:rPr>
                  <w:rFonts w:ascii="Arial" w:hAnsi="Arial" w:cs="Arial"/>
                  <w:spacing w:val="7"/>
                  <w:sz w:val="21"/>
                  <w:szCs w:val="21"/>
                  <w:lang w:val="en-GB"/>
                </w:rPr>
                <w:t>Offshore Transmission Owner (OFTO)</w:t>
              </w:r>
            </w:ins>
          </w:p>
        </w:tc>
        <w:tc>
          <w:tcPr>
            <w:tcW w:w="6389" w:type="dxa"/>
            <w:tcPrChange w:id="3888" w:author="Stuart McLarnon [NESO]" w:date="2025-06-03T10:03:00Z" w16du:dateUtc="2025-06-03T09:03:00Z">
              <w:tcPr>
                <w:tcW w:w="5782" w:type="dxa"/>
              </w:tcPr>
            </w:tcPrChange>
          </w:tcPr>
          <w:p w14:paraId="55FC1E1B" w14:textId="77777777" w:rsidR="00362931" w:rsidRPr="00362931" w:rsidRDefault="00362931" w:rsidP="00362931">
            <w:pPr>
              <w:widowControl/>
              <w:kinsoku w:val="0"/>
              <w:overflowPunct w:val="0"/>
              <w:autoSpaceDE/>
              <w:autoSpaceDN/>
              <w:adjustRightInd/>
              <w:spacing w:before="120" w:after="120" w:line="240" w:lineRule="atLeast"/>
              <w:jc w:val="both"/>
              <w:textAlignment w:val="baseline"/>
              <w:rPr>
                <w:ins w:id="3889" w:author="Stuart McLarnon (NESO)" w:date="2025-05-29T11:35:00Z" w16du:dateUtc="2025-05-29T10:35:00Z"/>
                <w:rFonts w:ascii="Arial" w:hAnsi="Arial" w:cs="Arial"/>
                <w:sz w:val="21"/>
                <w:szCs w:val="21"/>
                <w:lang w:val="en-GB"/>
              </w:rPr>
            </w:pPr>
            <w:ins w:id="3890" w:author="Stuart McLarnon (NESO)" w:date="2025-05-29T11:35:00Z" w16du:dateUtc="2025-05-29T10:35:00Z">
              <w:r w:rsidRPr="00362931">
                <w:rPr>
                  <w:rFonts w:ascii="Arial" w:hAnsi="Arial" w:cs="Arial"/>
                  <w:spacing w:val="7"/>
                  <w:sz w:val="21"/>
                  <w:szCs w:val="21"/>
                  <w:lang w:val="en-GB"/>
                </w:rPr>
                <w:t xml:space="preserve">A </w:t>
              </w:r>
              <w:r w:rsidRPr="00362931">
                <w:rPr>
                  <w:rFonts w:ascii="Arial" w:hAnsi="Arial" w:cs="Arial"/>
                  <w:i/>
                  <w:iCs/>
                  <w:spacing w:val="7"/>
                  <w:sz w:val="21"/>
                  <w:szCs w:val="21"/>
                  <w:lang w:val="en-GB"/>
                </w:rPr>
                <w:t>Licensee</w:t>
              </w:r>
              <w:r w:rsidRPr="00362931">
                <w:rPr>
                  <w:rFonts w:ascii="Arial" w:hAnsi="Arial" w:cs="Arial"/>
                  <w:spacing w:val="7"/>
                  <w:sz w:val="21"/>
                  <w:szCs w:val="21"/>
                  <w:lang w:val="en-GB"/>
                </w:rPr>
                <w:t xml:space="preserve"> in relation to whose </w:t>
              </w:r>
              <w:r w:rsidRPr="00362931">
                <w:rPr>
                  <w:rFonts w:ascii="Arial" w:hAnsi="Arial" w:cs="Arial"/>
                  <w:i/>
                  <w:iCs/>
                  <w:spacing w:val="-1"/>
                  <w:sz w:val="21"/>
                  <w:szCs w:val="21"/>
                  <w:lang w:val="en-GB"/>
                </w:rPr>
                <w:t>Transmission Licence</w:t>
              </w:r>
              <w:r w:rsidRPr="00362931">
                <w:rPr>
                  <w:rFonts w:ascii="Arial" w:hAnsi="Arial" w:cs="Arial"/>
                  <w:spacing w:val="-1"/>
                  <w:sz w:val="21"/>
                  <w:szCs w:val="21"/>
                  <w:lang w:val="en-GB"/>
                </w:rPr>
                <w:t xml:space="preserve"> the Standard Conditions in Section E</w:t>
              </w:r>
              <w:r w:rsidRPr="00362931">
                <w:rPr>
                  <w:rFonts w:ascii="Arial" w:hAnsi="Arial" w:cs="Arial"/>
                  <w:b/>
                  <w:bCs/>
                  <w:sz w:val="21"/>
                  <w:szCs w:val="21"/>
                  <w:lang w:val="en-GB"/>
                </w:rPr>
                <w:t xml:space="preserve"> </w:t>
              </w:r>
              <w:r w:rsidRPr="00362931">
                <w:rPr>
                  <w:rFonts w:ascii="Arial" w:hAnsi="Arial" w:cs="Arial"/>
                  <w:sz w:val="21"/>
                  <w:szCs w:val="21"/>
                  <w:lang w:val="en-GB"/>
                </w:rPr>
                <w:t>(offshore transmission owner standard conditions) have been given effect.</w:t>
              </w:r>
            </w:ins>
          </w:p>
        </w:tc>
      </w:tr>
      <w:tr w:rsidR="00362931" w:rsidRPr="00362931" w14:paraId="060DC8E7" w14:textId="77777777" w:rsidTr="00665A43">
        <w:trPr>
          <w:ins w:id="3891" w:author="Stuart McLarnon (NESO)" w:date="2025-05-29T11:35:00Z"/>
          <w:trPrChange w:id="3892" w:author="Stuart McLarnon [NESO]" w:date="2025-06-03T10:03:00Z" w16du:dateUtc="2025-06-03T09:03:00Z">
            <w:trPr>
              <w:gridAfter w:val="0"/>
            </w:trPr>
          </w:trPrChange>
        </w:trPr>
        <w:tc>
          <w:tcPr>
            <w:tcW w:w="2820" w:type="dxa"/>
            <w:tcPrChange w:id="3893" w:author="Stuart McLarnon [NESO]" w:date="2025-06-03T10:03:00Z" w16du:dateUtc="2025-06-03T09:03:00Z">
              <w:tcPr>
                <w:tcW w:w="3234" w:type="dxa"/>
              </w:tcPr>
            </w:tcPrChange>
          </w:tcPr>
          <w:p w14:paraId="79469223" w14:textId="77777777" w:rsidR="00362931" w:rsidRPr="00362931" w:rsidRDefault="00362931" w:rsidP="00362931">
            <w:pPr>
              <w:widowControl/>
              <w:autoSpaceDE/>
              <w:autoSpaceDN/>
              <w:adjustRightInd/>
              <w:spacing w:after="120"/>
              <w:rPr>
                <w:ins w:id="3894" w:author="Stuart McLarnon (NESO)" w:date="2025-05-29T11:35:00Z" w16du:dateUtc="2025-05-29T10:35:00Z"/>
                <w:rFonts w:ascii="Arial" w:hAnsi="Arial" w:cs="Arial"/>
                <w:sz w:val="21"/>
                <w:szCs w:val="21"/>
                <w:lang w:val="en-GB"/>
              </w:rPr>
            </w:pPr>
            <w:ins w:id="3895" w:author="Stuart McLarnon (NESO)" w:date="2025-05-29T11:35:00Z" w16du:dateUtc="2025-05-29T10:35:00Z">
              <w:r w:rsidRPr="00362931">
                <w:rPr>
                  <w:rFonts w:ascii="Arial" w:hAnsi="Arial" w:cs="Arial"/>
                  <w:sz w:val="21"/>
                  <w:szCs w:val="21"/>
                </w:rPr>
                <w:t>Offshore Transmission System</w:t>
              </w:r>
            </w:ins>
          </w:p>
        </w:tc>
        <w:tc>
          <w:tcPr>
            <w:tcW w:w="6389" w:type="dxa"/>
            <w:tcPrChange w:id="3896" w:author="Stuart McLarnon [NESO]" w:date="2025-06-03T10:03:00Z" w16du:dateUtc="2025-06-03T09:03:00Z">
              <w:tcPr>
                <w:tcW w:w="5782" w:type="dxa"/>
              </w:tcPr>
            </w:tcPrChange>
          </w:tcPr>
          <w:p w14:paraId="23614732" w14:textId="77777777" w:rsidR="00362931" w:rsidRPr="00362931" w:rsidRDefault="00362931" w:rsidP="00362931">
            <w:pPr>
              <w:widowControl/>
              <w:autoSpaceDE/>
              <w:autoSpaceDN/>
              <w:adjustRightInd/>
              <w:jc w:val="both"/>
              <w:rPr>
                <w:ins w:id="3897" w:author="Stuart McLarnon (NESO)" w:date="2025-05-29T11:35:00Z" w16du:dateUtc="2025-05-29T10:35:00Z"/>
                <w:rFonts w:ascii="Arial" w:hAnsi="Arial" w:cs="Arial"/>
                <w:sz w:val="21"/>
                <w:szCs w:val="21"/>
              </w:rPr>
            </w:pPr>
            <w:ins w:id="3898" w:author="Stuart McLarnon (NESO)" w:date="2025-05-29T11:35:00Z" w16du:dateUtc="2025-05-29T10:35:00Z">
              <w:r w:rsidRPr="00362931">
                <w:rPr>
                  <w:rFonts w:ascii="Arial" w:hAnsi="Arial" w:cs="Arial"/>
                  <w:sz w:val="21"/>
                  <w:szCs w:val="21"/>
                </w:rPr>
                <w:t>A system consisting (wholly or mainly) of high voltage</w:t>
              </w:r>
            </w:ins>
          </w:p>
          <w:p w14:paraId="65F51404" w14:textId="77777777" w:rsidR="00362931" w:rsidRPr="00362931" w:rsidRDefault="00362931" w:rsidP="00362931">
            <w:pPr>
              <w:widowControl/>
              <w:autoSpaceDE/>
              <w:autoSpaceDN/>
              <w:adjustRightInd/>
              <w:jc w:val="both"/>
              <w:rPr>
                <w:ins w:id="3899" w:author="Stuart McLarnon (NESO)" w:date="2025-05-29T11:35:00Z" w16du:dateUtc="2025-05-29T10:35:00Z"/>
                <w:rFonts w:ascii="Arial" w:hAnsi="Arial" w:cs="Arial"/>
                <w:sz w:val="21"/>
                <w:szCs w:val="21"/>
              </w:rPr>
            </w:pPr>
            <w:ins w:id="3900" w:author="Stuart McLarnon (NESO)" w:date="2025-05-29T11:35:00Z" w16du:dateUtc="2025-05-29T10:35:00Z">
              <w:r w:rsidRPr="00362931">
                <w:rPr>
                  <w:rFonts w:ascii="Arial" w:hAnsi="Arial" w:cs="Arial"/>
                  <w:sz w:val="21"/>
                  <w:szCs w:val="21"/>
                </w:rPr>
                <w:t xml:space="preserve">lines of 132kV or greater owned and/or operated by an </w:t>
              </w:r>
              <w:r w:rsidRPr="00362931">
                <w:rPr>
                  <w:rFonts w:ascii="Arial" w:hAnsi="Arial" w:cs="Arial"/>
                  <w:i/>
                  <w:iCs/>
                  <w:sz w:val="21"/>
                  <w:szCs w:val="21"/>
                </w:rPr>
                <w:t xml:space="preserve">offshore Licensee </w:t>
              </w:r>
              <w:r w:rsidRPr="00362931">
                <w:rPr>
                  <w:rFonts w:ascii="Arial" w:hAnsi="Arial" w:cs="Arial"/>
                  <w:sz w:val="21"/>
                  <w:szCs w:val="21"/>
                </w:rPr>
                <w:t xml:space="preserve">and used for the transmission of electricity to or from an </w:t>
              </w:r>
              <w:r w:rsidRPr="00362931">
                <w:rPr>
                  <w:rFonts w:ascii="Arial" w:hAnsi="Arial" w:cs="Arial"/>
                  <w:i/>
                  <w:iCs/>
                  <w:sz w:val="21"/>
                  <w:szCs w:val="21"/>
                </w:rPr>
                <w:t xml:space="preserve">offshore power station </w:t>
              </w:r>
              <w:r w:rsidRPr="00362931">
                <w:rPr>
                  <w:rFonts w:ascii="Arial" w:hAnsi="Arial" w:cs="Arial"/>
                  <w:sz w:val="21"/>
                  <w:szCs w:val="21"/>
                </w:rPr>
                <w:t xml:space="preserve">to or from an </w:t>
              </w:r>
              <w:r w:rsidRPr="00362931">
                <w:rPr>
                  <w:rFonts w:ascii="Arial" w:hAnsi="Arial" w:cs="Arial"/>
                  <w:i/>
                  <w:iCs/>
                  <w:sz w:val="21"/>
                  <w:szCs w:val="21"/>
                </w:rPr>
                <w:t>interface point</w:t>
              </w:r>
              <w:r w:rsidRPr="00362931">
                <w:rPr>
                  <w:rFonts w:ascii="Arial" w:hAnsi="Arial" w:cs="Arial"/>
                  <w:sz w:val="21"/>
                  <w:szCs w:val="21"/>
                </w:rPr>
                <w:t xml:space="preserve">, or </w:t>
              </w:r>
              <w:r w:rsidRPr="00362931">
                <w:rPr>
                  <w:rFonts w:ascii="Arial" w:hAnsi="Arial" w:cs="Arial"/>
                  <w:i/>
                  <w:iCs/>
                  <w:sz w:val="21"/>
                  <w:szCs w:val="21"/>
                </w:rPr>
                <w:t xml:space="preserve">user system interface point </w:t>
              </w:r>
              <w:r w:rsidRPr="00362931">
                <w:rPr>
                  <w:rFonts w:ascii="Arial" w:hAnsi="Arial" w:cs="Arial"/>
                  <w:sz w:val="21"/>
                  <w:szCs w:val="21"/>
                </w:rPr>
                <w:t xml:space="preserve">if embedded, or to or from another </w:t>
              </w:r>
              <w:r w:rsidRPr="00362931">
                <w:rPr>
                  <w:rFonts w:ascii="Arial" w:hAnsi="Arial" w:cs="Arial"/>
                  <w:i/>
                  <w:iCs/>
                  <w:sz w:val="21"/>
                  <w:szCs w:val="21"/>
                </w:rPr>
                <w:t xml:space="preserve">offshore power station </w:t>
              </w:r>
              <w:r w:rsidRPr="00362931">
                <w:rPr>
                  <w:rFonts w:ascii="Arial" w:hAnsi="Arial" w:cs="Arial"/>
                  <w:sz w:val="21"/>
                  <w:szCs w:val="21"/>
                </w:rPr>
                <w:t xml:space="preserve">and includes equipment, plant and apparatus and meters owned or operated by an </w:t>
              </w:r>
              <w:r w:rsidRPr="00362931">
                <w:rPr>
                  <w:rFonts w:ascii="Arial" w:hAnsi="Arial" w:cs="Arial"/>
                  <w:i/>
                  <w:iCs/>
                  <w:sz w:val="21"/>
                  <w:szCs w:val="21"/>
                </w:rPr>
                <w:t xml:space="preserve">offshore Licensee </w:t>
              </w:r>
              <w:r w:rsidRPr="00362931">
                <w:rPr>
                  <w:rFonts w:ascii="Arial" w:hAnsi="Arial" w:cs="Arial"/>
                  <w:sz w:val="21"/>
                  <w:szCs w:val="21"/>
                </w:rPr>
                <w:t xml:space="preserve">in connection with the transmission of electricity.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extends from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user system interface point</w:t>
              </w:r>
              <w:r w:rsidRPr="00362931">
                <w:rPr>
                  <w:rFonts w:ascii="Arial" w:hAnsi="Arial" w:cs="Arial"/>
                  <w:sz w:val="21"/>
                  <w:szCs w:val="21"/>
                </w:rPr>
                <w:t xml:space="preserve">, as the case may be, to the </w:t>
              </w:r>
              <w:r w:rsidRPr="00362931">
                <w:rPr>
                  <w:rFonts w:ascii="Arial" w:hAnsi="Arial" w:cs="Arial"/>
                  <w:i/>
                  <w:iCs/>
                  <w:sz w:val="21"/>
                  <w:szCs w:val="21"/>
                </w:rPr>
                <w:t xml:space="preserve">offshore grid entry point/s </w:t>
              </w:r>
              <w:r w:rsidRPr="00362931">
                <w:rPr>
                  <w:rFonts w:ascii="Arial" w:hAnsi="Arial" w:cs="Arial"/>
                  <w:sz w:val="21"/>
                  <w:szCs w:val="21"/>
                </w:rPr>
                <w:t xml:space="preserve">and may include plant and apparatus located onshore and </w:t>
              </w:r>
              <w:r w:rsidRPr="00362931">
                <w:rPr>
                  <w:rFonts w:ascii="Arial" w:hAnsi="Arial" w:cs="Arial"/>
                  <w:i/>
                  <w:iCs/>
                  <w:sz w:val="21"/>
                  <w:szCs w:val="21"/>
                </w:rPr>
                <w:t xml:space="preserve">offshore. </w:t>
              </w:r>
              <w:r w:rsidRPr="00362931">
                <w:rPr>
                  <w:rFonts w:ascii="Arial" w:hAnsi="Arial" w:cs="Arial"/>
                  <w:sz w:val="21"/>
                  <w:szCs w:val="21"/>
                </w:rPr>
                <w:t xml:space="preserve">For the avoidance of doubt, the </w:t>
              </w:r>
              <w:r w:rsidRPr="00362931">
                <w:rPr>
                  <w:rFonts w:ascii="Arial" w:hAnsi="Arial" w:cs="Arial"/>
                  <w:i/>
                  <w:iCs/>
                  <w:sz w:val="21"/>
                  <w:szCs w:val="21"/>
                </w:rPr>
                <w:t xml:space="preserve">offshore transmission systems, </w:t>
              </w:r>
              <w:r w:rsidRPr="00362931">
                <w:rPr>
                  <w:rFonts w:ascii="Arial" w:hAnsi="Arial" w:cs="Arial"/>
                  <w:sz w:val="21"/>
                  <w:szCs w:val="21"/>
                </w:rPr>
                <w:t xml:space="preserve">together with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form the </w:t>
              </w:r>
              <w:r w:rsidRPr="00362931">
                <w:rPr>
                  <w:rFonts w:ascii="Arial" w:hAnsi="Arial" w:cs="Arial"/>
                  <w:i/>
                  <w:iCs/>
                  <w:sz w:val="21"/>
                  <w:szCs w:val="21"/>
                </w:rPr>
                <w:t>national electricity transmission system</w:t>
              </w:r>
              <w:r w:rsidRPr="00362931">
                <w:rPr>
                  <w:rFonts w:ascii="Arial" w:hAnsi="Arial" w:cs="Arial"/>
                  <w:sz w:val="21"/>
                  <w:szCs w:val="21"/>
                </w:rPr>
                <w:t>.</w:t>
              </w:r>
            </w:ins>
          </w:p>
        </w:tc>
      </w:tr>
      <w:tr w:rsidR="00362931" w:rsidRPr="00362931" w14:paraId="498307B7" w14:textId="77777777" w:rsidTr="00665A43">
        <w:trPr>
          <w:ins w:id="3901" w:author="Stuart McLarnon (NESO)" w:date="2025-05-29T11:35:00Z"/>
          <w:trPrChange w:id="3902" w:author="Stuart McLarnon [NESO]" w:date="2025-06-03T10:03:00Z" w16du:dateUtc="2025-06-03T09:03:00Z">
            <w:trPr>
              <w:gridAfter w:val="0"/>
            </w:trPr>
          </w:trPrChange>
        </w:trPr>
        <w:tc>
          <w:tcPr>
            <w:tcW w:w="2820" w:type="dxa"/>
            <w:tcPrChange w:id="3903" w:author="Stuart McLarnon [NESO]" w:date="2025-06-03T10:03:00Z" w16du:dateUtc="2025-06-03T09:03:00Z">
              <w:tcPr>
                <w:tcW w:w="3234" w:type="dxa"/>
              </w:tcPr>
            </w:tcPrChange>
          </w:tcPr>
          <w:p w14:paraId="59E10B86" w14:textId="77777777" w:rsidR="00362931" w:rsidRPr="00362931" w:rsidRDefault="00362931" w:rsidP="00362931">
            <w:pPr>
              <w:widowControl/>
              <w:autoSpaceDE/>
              <w:autoSpaceDN/>
              <w:adjustRightInd/>
              <w:spacing w:after="120"/>
              <w:rPr>
                <w:ins w:id="3904" w:author="Stuart McLarnon (NESO)" w:date="2025-05-29T11:35:00Z" w16du:dateUtc="2025-05-29T10:35:00Z"/>
                <w:rFonts w:ascii="Arial" w:hAnsi="Arial" w:cs="Arial"/>
                <w:sz w:val="21"/>
                <w:szCs w:val="21"/>
                <w:lang w:val="en-GB"/>
              </w:rPr>
            </w:pPr>
            <w:ins w:id="3905" w:author="Stuart McLarnon (NESO)" w:date="2025-05-29T11:35:00Z" w16du:dateUtc="2025-05-29T10:35:00Z">
              <w:r w:rsidRPr="00362931">
                <w:rPr>
                  <w:rFonts w:ascii="Arial" w:hAnsi="Arial" w:cs="Arial"/>
                  <w:sz w:val="21"/>
                  <w:szCs w:val="21"/>
                </w:rPr>
                <w:t>Offshore Waters</w:t>
              </w:r>
            </w:ins>
          </w:p>
        </w:tc>
        <w:tc>
          <w:tcPr>
            <w:tcW w:w="6389" w:type="dxa"/>
            <w:tcPrChange w:id="3906" w:author="Stuart McLarnon [NESO]" w:date="2025-06-03T10:03:00Z" w16du:dateUtc="2025-06-03T09:03:00Z">
              <w:tcPr>
                <w:tcW w:w="5782" w:type="dxa"/>
              </w:tcPr>
            </w:tcPrChange>
          </w:tcPr>
          <w:p w14:paraId="29840A11" w14:textId="77777777" w:rsidR="00362931" w:rsidRPr="00362931" w:rsidRDefault="00362931" w:rsidP="00362931">
            <w:pPr>
              <w:widowControl/>
              <w:autoSpaceDE/>
              <w:autoSpaceDN/>
              <w:adjustRightInd/>
              <w:jc w:val="both"/>
              <w:rPr>
                <w:ins w:id="3907" w:author="Stuart McLarnon (NESO)" w:date="2025-05-29T11:35:00Z" w16du:dateUtc="2025-05-29T10:35:00Z"/>
                <w:rFonts w:ascii="Arial" w:hAnsi="Arial" w:cs="Arial"/>
                <w:sz w:val="21"/>
                <w:szCs w:val="21"/>
              </w:rPr>
            </w:pPr>
            <w:ins w:id="3908" w:author="Stuart McLarnon (NESO)" w:date="2025-05-29T11:35:00Z" w16du:dateUtc="2025-05-29T10:35:00Z">
              <w:r w:rsidRPr="00362931">
                <w:rPr>
                  <w:rFonts w:ascii="Arial" w:hAnsi="Arial" w:cs="Arial"/>
                  <w:sz w:val="21"/>
                  <w:szCs w:val="21"/>
                </w:rPr>
                <w:t>Has the meaning given to “</w:t>
              </w:r>
              <w:r w:rsidRPr="00362931">
                <w:rPr>
                  <w:rFonts w:ascii="Arial" w:hAnsi="Arial" w:cs="Arial"/>
                  <w:i/>
                  <w:iCs/>
                  <w:sz w:val="21"/>
                  <w:szCs w:val="21"/>
                </w:rPr>
                <w:t xml:space="preserve">offshore </w:t>
              </w:r>
              <w:r w:rsidRPr="00362931">
                <w:rPr>
                  <w:rFonts w:ascii="Arial" w:hAnsi="Arial" w:cs="Arial"/>
                  <w:sz w:val="21"/>
                  <w:szCs w:val="21"/>
                </w:rPr>
                <w:t>waters” in Section 90(9) of the Energy Act 2004.</w:t>
              </w:r>
            </w:ins>
          </w:p>
        </w:tc>
      </w:tr>
      <w:tr w:rsidR="00362931" w:rsidRPr="00362931" w14:paraId="621A42DE" w14:textId="77777777" w:rsidTr="00665A43">
        <w:trPr>
          <w:ins w:id="3909" w:author="Stuart McLarnon (NESO)" w:date="2025-05-29T11:35:00Z"/>
          <w:trPrChange w:id="3910" w:author="Stuart McLarnon [NESO]" w:date="2025-06-03T10:03:00Z" w16du:dateUtc="2025-06-03T09:03:00Z">
            <w:trPr>
              <w:gridAfter w:val="0"/>
            </w:trPr>
          </w:trPrChange>
        </w:trPr>
        <w:tc>
          <w:tcPr>
            <w:tcW w:w="2820" w:type="dxa"/>
            <w:tcPrChange w:id="3911" w:author="Stuart McLarnon [NESO]" w:date="2025-06-03T10:03:00Z" w16du:dateUtc="2025-06-03T09:03:00Z">
              <w:tcPr>
                <w:tcW w:w="3234" w:type="dxa"/>
              </w:tcPr>
            </w:tcPrChange>
          </w:tcPr>
          <w:p w14:paraId="42CBD3A4" w14:textId="77777777" w:rsidR="00362931" w:rsidRPr="00362931" w:rsidRDefault="00362931" w:rsidP="00362931">
            <w:pPr>
              <w:widowControl/>
              <w:autoSpaceDE/>
              <w:autoSpaceDN/>
              <w:adjustRightInd/>
              <w:spacing w:after="120"/>
              <w:rPr>
                <w:ins w:id="3912" w:author="Stuart McLarnon (NESO)" w:date="2025-05-29T11:35:00Z" w16du:dateUtc="2025-05-29T10:35:00Z"/>
                <w:rFonts w:ascii="Arial" w:hAnsi="Arial" w:cs="Arial"/>
                <w:sz w:val="21"/>
                <w:szCs w:val="21"/>
                <w:lang w:val="en-GB"/>
              </w:rPr>
            </w:pPr>
            <w:ins w:id="3913" w:author="Stuart McLarnon (NESO)" w:date="2025-05-29T11:35:00Z" w16du:dateUtc="2025-05-29T10:35:00Z">
              <w:r w:rsidRPr="00362931">
                <w:rPr>
                  <w:rFonts w:ascii="Arial" w:hAnsi="Arial" w:cs="Arial"/>
                  <w:sz w:val="21"/>
                  <w:szCs w:val="21"/>
                </w:rPr>
                <w:t>Onshore Generating Unit</w:t>
              </w:r>
            </w:ins>
          </w:p>
        </w:tc>
        <w:tc>
          <w:tcPr>
            <w:tcW w:w="6389" w:type="dxa"/>
            <w:tcPrChange w:id="3914" w:author="Stuart McLarnon [NESO]" w:date="2025-06-03T10:03:00Z" w16du:dateUtc="2025-06-03T09:03:00Z">
              <w:tcPr>
                <w:tcW w:w="5782" w:type="dxa"/>
              </w:tcPr>
            </w:tcPrChange>
          </w:tcPr>
          <w:p w14:paraId="20832474" w14:textId="77777777" w:rsidR="00362931" w:rsidRPr="00362931" w:rsidRDefault="00362931" w:rsidP="00362931">
            <w:pPr>
              <w:widowControl/>
              <w:autoSpaceDE/>
              <w:autoSpaceDN/>
              <w:adjustRightInd/>
              <w:jc w:val="both"/>
              <w:rPr>
                <w:ins w:id="3915" w:author="Stuart McLarnon (NESO)" w:date="2025-05-29T11:35:00Z" w16du:dateUtc="2025-05-29T10:35:00Z"/>
                <w:rFonts w:ascii="Arial" w:hAnsi="Arial" w:cs="Arial"/>
                <w:sz w:val="21"/>
                <w:szCs w:val="21"/>
                <w:lang w:val="en-GB"/>
              </w:rPr>
            </w:pPr>
            <w:ins w:id="3916" w:author="Stuart McLarnon (NESO)" w:date="2025-05-29T11:35:00Z" w16du:dateUtc="2025-05-29T10:35:00Z">
              <w:r w:rsidRPr="00362931">
                <w:rPr>
                  <w:rFonts w:ascii="Arial" w:hAnsi="Arial" w:cs="Arial"/>
                  <w:sz w:val="21"/>
                  <w:szCs w:val="21"/>
                </w:rPr>
                <w:t xml:space="preserve">Any apparatus which produces electricity including a synchronous </w:t>
              </w:r>
              <w:r w:rsidRPr="00362931">
                <w:rPr>
                  <w:rFonts w:ascii="Arial" w:hAnsi="Arial" w:cs="Arial"/>
                  <w:i/>
                  <w:iCs/>
                  <w:sz w:val="21"/>
                  <w:szCs w:val="21"/>
                </w:rPr>
                <w:t xml:space="preserve">generating unit </w:t>
              </w:r>
              <w:r w:rsidRPr="00362931">
                <w:rPr>
                  <w:rFonts w:ascii="Arial" w:hAnsi="Arial" w:cs="Arial"/>
                  <w:sz w:val="21"/>
                  <w:szCs w:val="21"/>
                </w:rPr>
                <w:t xml:space="preserve">and non-synchronous </w:t>
              </w:r>
              <w:r w:rsidRPr="00362931">
                <w:rPr>
                  <w:rFonts w:ascii="Arial" w:hAnsi="Arial" w:cs="Arial"/>
                  <w:i/>
                  <w:iCs/>
                  <w:sz w:val="21"/>
                  <w:szCs w:val="21"/>
                </w:rPr>
                <w:t xml:space="preserve">generating unit </w:t>
              </w:r>
              <w:r w:rsidRPr="00362931">
                <w:rPr>
                  <w:rFonts w:ascii="Arial" w:hAnsi="Arial" w:cs="Arial"/>
                  <w:sz w:val="21"/>
                  <w:szCs w:val="21"/>
                </w:rPr>
                <w:t xml:space="preserve">but excluding an </w:t>
              </w:r>
              <w:r w:rsidRPr="00362931">
                <w:rPr>
                  <w:rFonts w:ascii="Arial" w:hAnsi="Arial" w:cs="Arial"/>
                  <w:i/>
                  <w:iCs/>
                  <w:sz w:val="21"/>
                  <w:szCs w:val="21"/>
                </w:rPr>
                <w:t>offshore generating unit.</w:t>
              </w:r>
            </w:ins>
          </w:p>
        </w:tc>
      </w:tr>
      <w:tr w:rsidR="00362931" w:rsidRPr="00362931" w14:paraId="3DE31005" w14:textId="77777777" w:rsidTr="00665A43">
        <w:trPr>
          <w:ins w:id="3917" w:author="Stuart McLarnon (NESO)" w:date="2025-05-29T11:35:00Z"/>
          <w:trPrChange w:id="3918" w:author="Stuart McLarnon [NESO]" w:date="2025-06-03T10:03:00Z" w16du:dateUtc="2025-06-03T09:03:00Z">
            <w:trPr>
              <w:gridAfter w:val="0"/>
            </w:trPr>
          </w:trPrChange>
        </w:trPr>
        <w:tc>
          <w:tcPr>
            <w:tcW w:w="2820" w:type="dxa"/>
            <w:tcPrChange w:id="3919" w:author="Stuart McLarnon [NESO]" w:date="2025-06-03T10:03:00Z" w16du:dateUtc="2025-06-03T09:03:00Z">
              <w:tcPr>
                <w:tcW w:w="3234" w:type="dxa"/>
              </w:tcPr>
            </w:tcPrChange>
          </w:tcPr>
          <w:p w14:paraId="2484187D" w14:textId="77777777" w:rsidR="00362931" w:rsidRPr="00362931" w:rsidRDefault="00362931" w:rsidP="00362931">
            <w:pPr>
              <w:widowControl/>
              <w:autoSpaceDE/>
              <w:autoSpaceDN/>
              <w:adjustRightInd/>
              <w:spacing w:after="120"/>
              <w:rPr>
                <w:ins w:id="3920" w:author="Stuart McLarnon (NESO)" w:date="2025-05-29T11:35:00Z" w16du:dateUtc="2025-05-29T10:35:00Z"/>
                <w:rFonts w:ascii="Arial" w:hAnsi="Arial" w:cs="Arial"/>
                <w:sz w:val="21"/>
                <w:szCs w:val="21"/>
                <w:lang w:val="en-GB"/>
              </w:rPr>
            </w:pPr>
            <w:ins w:id="3921" w:author="Stuart McLarnon (NESO)" w:date="2025-05-29T11:35:00Z" w16du:dateUtc="2025-05-29T10:35:00Z">
              <w:r w:rsidRPr="00362931">
                <w:rPr>
                  <w:rFonts w:ascii="Arial" w:hAnsi="Arial" w:cs="Arial"/>
                  <w:sz w:val="21"/>
                  <w:szCs w:val="21"/>
                </w:rPr>
                <w:t>Onshore Interface Point</w:t>
              </w:r>
            </w:ins>
          </w:p>
        </w:tc>
        <w:tc>
          <w:tcPr>
            <w:tcW w:w="6389" w:type="dxa"/>
            <w:tcPrChange w:id="3922" w:author="Stuart McLarnon [NESO]" w:date="2025-06-03T10:03:00Z" w16du:dateUtc="2025-06-03T09:03:00Z">
              <w:tcPr>
                <w:tcW w:w="5782" w:type="dxa"/>
              </w:tcPr>
            </w:tcPrChange>
          </w:tcPr>
          <w:p w14:paraId="7AAC4514" w14:textId="77777777" w:rsidR="00362931" w:rsidRPr="00362931" w:rsidRDefault="00362931" w:rsidP="00362931">
            <w:pPr>
              <w:widowControl/>
              <w:autoSpaceDE/>
              <w:autoSpaceDN/>
              <w:adjustRightInd/>
              <w:jc w:val="both"/>
              <w:rPr>
                <w:ins w:id="3923" w:author="Stuart McLarnon (NESO)" w:date="2025-05-29T11:35:00Z" w16du:dateUtc="2025-05-29T10:35:00Z"/>
                <w:rFonts w:ascii="Arial" w:hAnsi="Arial" w:cs="Arial"/>
                <w:sz w:val="21"/>
                <w:szCs w:val="21"/>
                <w:lang w:val="en-GB"/>
              </w:rPr>
            </w:pPr>
            <w:ins w:id="3924" w:author="Stuart McLarnon (NESO)" w:date="2025-05-29T11:35:00Z" w16du:dateUtc="2025-05-29T10:35:00Z">
              <w:r w:rsidRPr="00362931">
                <w:rPr>
                  <w:rFonts w:ascii="Arial" w:hAnsi="Arial" w:cs="Arial"/>
                  <w:sz w:val="21"/>
                  <w:szCs w:val="21"/>
                </w:rPr>
                <w:t xml:space="preserve">An electrical point of connection between the </w:t>
              </w:r>
              <w:r w:rsidRPr="00362931">
                <w:rPr>
                  <w:rFonts w:ascii="Arial" w:hAnsi="Arial" w:cs="Arial"/>
                  <w:i/>
                  <w:iCs/>
                  <w:sz w:val="21"/>
                  <w:szCs w:val="21"/>
                </w:rPr>
                <w:t xml:space="preserve">transmission systems </w:t>
              </w:r>
              <w:r w:rsidRPr="00362931">
                <w:rPr>
                  <w:rFonts w:ascii="Arial" w:hAnsi="Arial" w:cs="Arial"/>
                  <w:sz w:val="21"/>
                  <w:szCs w:val="21"/>
                </w:rPr>
                <w:t xml:space="preserve">of two </w:t>
              </w:r>
              <w:r w:rsidRPr="00362931">
                <w:rPr>
                  <w:rFonts w:ascii="Arial" w:hAnsi="Arial" w:cs="Arial"/>
                  <w:i/>
                  <w:iCs/>
                  <w:sz w:val="21"/>
                  <w:szCs w:val="21"/>
                </w:rPr>
                <w:t>onshore transmission licencees</w:t>
              </w:r>
              <w:r w:rsidRPr="00362931">
                <w:rPr>
                  <w:rFonts w:ascii="Arial" w:hAnsi="Arial" w:cs="Arial"/>
                  <w:sz w:val="21"/>
                  <w:szCs w:val="21"/>
                </w:rPr>
                <w:t>.</w:t>
              </w:r>
            </w:ins>
          </w:p>
        </w:tc>
      </w:tr>
      <w:tr w:rsidR="00362931" w:rsidRPr="00362931" w14:paraId="7DDED69D" w14:textId="77777777" w:rsidTr="00665A43">
        <w:trPr>
          <w:ins w:id="3925" w:author="Stuart McLarnon (NESO)" w:date="2025-05-29T11:35:00Z"/>
          <w:trPrChange w:id="3926" w:author="Stuart McLarnon [NESO]" w:date="2025-06-03T10:03:00Z" w16du:dateUtc="2025-06-03T09:03:00Z">
            <w:trPr>
              <w:gridAfter w:val="0"/>
            </w:trPr>
          </w:trPrChange>
        </w:trPr>
        <w:tc>
          <w:tcPr>
            <w:tcW w:w="2820" w:type="dxa"/>
            <w:tcPrChange w:id="3927" w:author="Stuart McLarnon [NESO]" w:date="2025-06-03T10:03:00Z" w16du:dateUtc="2025-06-03T09:03:00Z">
              <w:tcPr>
                <w:tcW w:w="3234" w:type="dxa"/>
              </w:tcPr>
            </w:tcPrChange>
          </w:tcPr>
          <w:p w14:paraId="4AEA5E1E" w14:textId="77777777" w:rsidR="00362931" w:rsidRPr="00362931" w:rsidRDefault="00362931" w:rsidP="00362931">
            <w:pPr>
              <w:widowControl/>
              <w:autoSpaceDE/>
              <w:autoSpaceDN/>
              <w:adjustRightInd/>
              <w:spacing w:after="120"/>
              <w:rPr>
                <w:ins w:id="3928" w:author="Stuart McLarnon (NESO)" w:date="2025-05-29T11:35:00Z" w16du:dateUtc="2025-05-29T10:35:00Z"/>
                <w:rFonts w:ascii="Arial" w:hAnsi="Arial" w:cs="Arial"/>
                <w:sz w:val="21"/>
                <w:szCs w:val="21"/>
                <w:lang w:val="en-GB"/>
              </w:rPr>
            </w:pPr>
            <w:ins w:id="3929" w:author="Stuart McLarnon (NESO)" w:date="2025-05-29T11:35:00Z" w16du:dateUtc="2025-05-29T10:35:00Z">
              <w:r w:rsidRPr="00362931">
                <w:rPr>
                  <w:rFonts w:ascii="Arial" w:hAnsi="Arial" w:cs="Arial"/>
                  <w:sz w:val="21"/>
                  <w:szCs w:val="21"/>
                  <w:lang w:val="en-GB"/>
                </w:rPr>
                <w:t xml:space="preserve">Onshore Licensee  </w:t>
              </w:r>
            </w:ins>
          </w:p>
        </w:tc>
        <w:tc>
          <w:tcPr>
            <w:tcW w:w="6389" w:type="dxa"/>
            <w:tcPrChange w:id="3930" w:author="Stuart McLarnon [NESO]" w:date="2025-06-03T10:03:00Z" w16du:dateUtc="2025-06-03T09:03:00Z">
              <w:tcPr>
                <w:tcW w:w="5782" w:type="dxa"/>
              </w:tcPr>
            </w:tcPrChange>
          </w:tcPr>
          <w:p w14:paraId="1C29779F" w14:textId="77777777" w:rsidR="00362931" w:rsidRPr="00362931" w:rsidRDefault="00362931" w:rsidP="00362931">
            <w:pPr>
              <w:widowControl/>
              <w:autoSpaceDE/>
              <w:autoSpaceDN/>
              <w:adjustRightInd/>
              <w:jc w:val="both"/>
              <w:rPr>
                <w:ins w:id="3931" w:author="Stuart McLarnon (NESO)" w:date="2025-05-29T11:35:00Z" w16du:dateUtc="2025-05-29T10:35:00Z"/>
                <w:rFonts w:ascii="Arial" w:hAnsi="Arial" w:cs="Arial"/>
                <w:sz w:val="21"/>
                <w:szCs w:val="21"/>
                <w:lang w:val="en-GB"/>
              </w:rPr>
            </w:pPr>
            <w:ins w:id="3932" w:author="Stuart McLarnon (NESO)" w:date="2025-05-29T11:35:00Z" w16du:dateUtc="2025-05-29T10:35:00Z">
              <w:r w:rsidRPr="00362931">
                <w:rPr>
                  <w:rFonts w:ascii="Arial" w:hAnsi="Arial" w:cs="Arial"/>
                  <w:i/>
                  <w:iCs/>
                  <w:sz w:val="21"/>
                  <w:szCs w:val="21"/>
                </w:rPr>
                <w:t>NGET, SPT</w:t>
              </w:r>
              <w:r w:rsidRPr="00362931">
                <w:rPr>
                  <w:rFonts w:ascii="Arial" w:hAnsi="Arial" w:cs="Arial"/>
                  <w:sz w:val="21"/>
                  <w:szCs w:val="21"/>
                </w:rPr>
                <w:t xml:space="preserve">, </w:t>
              </w:r>
              <w:r w:rsidRPr="00362931">
                <w:rPr>
                  <w:rFonts w:ascii="Arial" w:hAnsi="Arial" w:cs="Arial"/>
                  <w:i/>
                  <w:iCs/>
                  <w:sz w:val="21"/>
                  <w:szCs w:val="21"/>
                </w:rPr>
                <w:t xml:space="preserve">SHET’s, </w:t>
              </w:r>
              <w:r w:rsidRPr="00362931">
                <w:rPr>
                  <w:rFonts w:ascii="Arial" w:hAnsi="Arial" w:cs="Arial"/>
                  <w:iCs/>
                  <w:sz w:val="21"/>
                  <w:szCs w:val="21"/>
                </w:rPr>
                <w:t xml:space="preserve">and any </w:t>
              </w:r>
              <w:r w:rsidRPr="00362931">
                <w:rPr>
                  <w:rFonts w:ascii="Arial" w:hAnsi="Arial" w:cs="Arial"/>
                  <w:i/>
                  <w:sz w:val="21"/>
                  <w:szCs w:val="21"/>
                </w:rPr>
                <w:t>transmission licensee</w:t>
              </w:r>
              <w:r w:rsidRPr="00362931">
                <w:rPr>
                  <w:rFonts w:ascii="Arial" w:hAnsi="Arial" w:cs="Arial"/>
                  <w:iCs/>
                  <w:sz w:val="21"/>
                  <w:szCs w:val="21"/>
                </w:rPr>
                <w:t xml:space="preserve"> appointed as a</w:t>
              </w:r>
              <w:r w:rsidRPr="00362931">
                <w:rPr>
                  <w:rFonts w:ascii="Arial" w:hAnsi="Arial" w:cs="Arial"/>
                  <w:i/>
                  <w:sz w:val="21"/>
                  <w:szCs w:val="21"/>
                </w:rPr>
                <w:t xml:space="preserve"> competitively appointed transmission owner</w:t>
              </w:r>
              <w:r w:rsidRPr="00362931">
                <w:rPr>
                  <w:rFonts w:ascii="Arial" w:hAnsi="Arial" w:cs="Arial"/>
                  <w:i/>
                  <w:iCs/>
                  <w:sz w:val="21"/>
                  <w:szCs w:val="21"/>
                </w:rPr>
                <w:t xml:space="preserve"> </w:t>
              </w:r>
              <w:r w:rsidRPr="00362931">
                <w:rPr>
                  <w:rFonts w:ascii="Arial" w:hAnsi="Arial" w:cs="Arial"/>
                  <w:sz w:val="21"/>
                  <w:szCs w:val="21"/>
                </w:rPr>
                <w:t>and such other person who is the holder of a transmission licence in respect of an onshore transmission system granted under Section 6 (1) (b) of the Electricity Act 1989.</w:t>
              </w:r>
            </w:ins>
          </w:p>
        </w:tc>
      </w:tr>
      <w:tr w:rsidR="00362931" w:rsidRPr="00362931" w14:paraId="08E915A7" w14:textId="77777777" w:rsidTr="00665A43">
        <w:trPr>
          <w:ins w:id="3933" w:author="Stuart McLarnon (NESO)" w:date="2025-05-29T11:35:00Z"/>
          <w:trPrChange w:id="3934" w:author="Stuart McLarnon [NESO]" w:date="2025-06-03T10:03:00Z" w16du:dateUtc="2025-06-03T09:03:00Z">
            <w:trPr>
              <w:gridAfter w:val="0"/>
            </w:trPr>
          </w:trPrChange>
        </w:trPr>
        <w:tc>
          <w:tcPr>
            <w:tcW w:w="2820" w:type="dxa"/>
            <w:tcPrChange w:id="3935" w:author="Stuart McLarnon [NESO]" w:date="2025-06-03T10:03:00Z" w16du:dateUtc="2025-06-03T09:03:00Z">
              <w:tcPr>
                <w:tcW w:w="3234" w:type="dxa"/>
              </w:tcPr>
            </w:tcPrChange>
          </w:tcPr>
          <w:p w14:paraId="68DC4CA7" w14:textId="77777777" w:rsidR="00362931" w:rsidRPr="00362931" w:rsidRDefault="00362931" w:rsidP="00362931">
            <w:pPr>
              <w:widowControl/>
              <w:autoSpaceDE/>
              <w:autoSpaceDN/>
              <w:adjustRightInd/>
              <w:spacing w:after="120"/>
              <w:rPr>
                <w:ins w:id="3936" w:author="Stuart McLarnon (NESO)" w:date="2025-05-29T11:35:00Z" w16du:dateUtc="2025-05-29T10:35:00Z"/>
                <w:rFonts w:ascii="Arial" w:hAnsi="Arial" w:cs="Arial"/>
                <w:sz w:val="21"/>
                <w:szCs w:val="21"/>
                <w:lang w:val="en-GB"/>
              </w:rPr>
            </w:pPr>
            <w:ins w:id="3937" w:author="Stuart McLarnon (NESO)" w:date="2025-05-29T11:35:00Z" w16du:dateUtc="2025-05-29T10:35:00Z">
              <w:r w:rsidRPr="00362931">
                <w:rPr>
                  <w:rFonts w:ascii="Arial" w:hAnsi="Arial" w:cs="Arial"/>
                  <w:sz w:val="21"/>
                  <w:szCs w:val="21"/>
                </w:rPr>
                <w:t>Onshore Power Park Module</w:t>
              </w:r>
            </w:ins>
          </w:p>
        </w:tc>
        <w:tc>
          <w:tcPr>
            <w:tcW w:w="6389" w:type="dxa"/>
            <w:tcPrChange w:id="3938" w:author="Stuart McLarnon [NESO]" w:date="2025-06-03T10:03:00Z" w16du:dateUtc="2025-06-03T09:03:00Z">
              <w:tcPr>
                <w:tcW w:w="5782" w:type="dxa"/>
              </w:tcPr>
            </w:tcPrChange>
          </w:tcPr>
          <w:p w14:paraId="66759A2D" w14:textId="199CC5C6" w:rsidR="00362931" w:rsidRPr="00362931" w:rsidDel="0044344B" w:rsidRDefault="00362931">
            <w:pPr>
              <w:widowControl/>
              <w:autoSpaceDE/>
              <w:autoSpaceDN/>
              <w:adjustRightInd/>
              <w:jc w:val="both"/>
              <w:rPr>
                <w:ins w:id="3939" w:author="Stuart McLarnon (NESO)" w:date="2025-05-29T11:35:00Z" w16du:dateUtc="2025-05-29T10:35:00Z"/>
                <w:del w:id="3940" w:author="Stuart McLarnon [NESO]" w:date="2025-06-03T10:08:00Z" w16du:dateUtc="2025-06-03T09:08:00Z"/>
                <w:rFonts w:ascii="Arial" w:hAnsi="Arial" w:cs="Arial"/>
                <w:sz w:val="21"/>
                <w:szCs w:val="21"/>
              </w:rPr>
            </w:pPr>
            <w:ins w:id="3941" w:author="Stuart McLarnon (NESO)" w:date="2025-05-29T11:35:00Z" w16du:dateUtc="2025-05-29T10:35:00Z">
              <w:r w:rsidRPr="00362931">
                <w:rPr>
                  <w:rFonts w:ascii="Arial" w:hAnsi="Arial" w:cs="Arial"/>
                  <w:sz w:val="21"/>
                  <w:szCs w:val="21"/>
                </w:rPr>
                <w:t xml:space="preserve">A collection of non-synchronous </w:t>
              </w:r>
              <w:r w:rsidRPr="00362931">
                <w:rPr>
                  <w:rFonts w:ascii="Arial" w:hAnsi="Arial" w:cs="Arial"/>
                  <w:i/>
                  <w:iCs/>
                  <w:sz w:val="21"/>
                  <w:szCs w:val="21"/>
                </w:rPr>
                <w:t xml:space="preserve">generating units </w:t>
              </w:r>
              <w:r w:rsidRPr="00362931">
                <w:rPr>
                  <w:rFonts w:ascii="Arial" w:hAnsi="Arial" w:cs="Arial"/>
                  <w:sz w:val="21"/>
                  <w:szCs w:val="21"/>
                </w:rPr>
                <w:t xml:space="preserve">(registered as a </w:t>
              </w:r>
              <w:r w:rsidRPr="00362931">
                <w:rPr>
                  <w:rFonts w:ascii="Arial" w:hAnsi="Arial" w:cs="Arial"/>
                  <w:i/>
                  <w:iCs/>
                  <w:sz w:val="21"/>
                  <w:szCs w:val="21"/>
                </w:rPr>
                <w:t xml:space="preserve">power park module </w:t>
              </w:r>
              <w:r w:rsidRPr="00362931">
                <w:rPr>
                  <w:rFonts w:ascii="Arial" w:hAnsi="Arial" w:cs="Arial"/>
                  <w:sz w:val="21"/>
                  <w:szCs w:val="21"/>
                </w:rPr>
                <w:t xml:space="preserve">under the Planning Code in the Grid Code) that are powered by an intermittent power source, joined together by a system with a single point of electrical connection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(or </w:t>
              </w:r>
              <w:r w:rsidRPr="00362931">
                <w:rPr>
                  <w:rFonts w:ascii="Arial" w:hAnsi="Arial" w:cs="Arial"/>
                  <w:i/>
                  <w:iCs/>
                  <w:sz w:val="21"/>
                  <w:szCs w:val="21"/>
                </w:rPr>
                <w:t xml:space="preserve">user system </w:t>
              </w:r>
              <w:r w:rsidRPr="00362931">
                <w:rPr>
                  <w:rFonts w:ascii="Arial" w:hAnsi="Arial" w:cs="Arial"/>
                  <w:sz w:val="21"/>
                  <w:szCs w:val="21"/>
                </w:rPr>
                <w:t>if</w:t>
              </w:r>
            </w:ins>
          </w:p>
          <w:p w14:paraId="48A8A5AF" w14:textId="641EF2E5" w:rsidR="00362931" w:rsidRPr="00362931" w:rsidRDefault="0044344B" w:rsidP="0044344B">
            <w:pPr>
              <w:widowControl/>
              <w:autoSpaceDE/>
              <w:autoSpaceDN/>
              <w:adjustRightInd/>
              <w:jc w:val="both"/>
              <w:rPr>
                <w:ins w:id="3942" w:author="Stuart McLarnon (NESO)" w:date="2025-05-29T11:35:00Z" w16du:dateUtc="2025-05-29T10:35:00Z"/>
                <w:rFonts w:ascii="Arial" w:hAnsi="Arial" w:cs="Arial"/>
                <w:i/>
                <w:iCs/>
                <w:sz w:val="21"/>
                <w:szCs w:val="21"/>
              </w:rPr>
            </w:pPr>
            <w:ins w:id="3943" w:author="Stuart McLarnon [NESO]" w:date="2025-06-03T10:08:00Z" w16du:dateUtc="2025-06-03T09:08:00Z">
              <w:r>
                <w:rPr>
                  <w:rFonts w:ascii="Arial" w:hAnsi="Arial" w:cs="Arial"/>
                  <w:sz w:val="21"/>
                  <w:szCs w:val="21"/>
                </w:rPr>
                <w:t xml:space="preserve"> </w:t>
              </w:r>
            </w:ins>
            <w:ins w:id="3944" w:author="Stuart McLarnon (NESO)" w:date="2025-05-29T11:35:00Z" w16du:dateUtc="2025-05-29T10:35:00Z">
              <w:r w:rsidR="00362931" w:rsidRPr="00362931">
                <w:rPr>
                  <w:rFonts w:ascii="Arial" w:hAnsi="Arial" w:cs="Arial"/>
                  <w:sz w:val="21"/>
                  <w:szCs w:val="21"/>
                </w:rPr>
                <w:t>embedded).</w:t>
              </w:r>
            </w:ins>
            <w:ins w:id="3945" w:author="Stuart McLarnon [NESO]" w:date="2025-06-03T10:08:00Z" w16du:dateUtc="2025-06-03T09:08:00Z">
              <w:r>
                <w:rPr>
                  <w:rFonts w:ascii="Arial" w:hAnsi="Arial" w:cs="Arial"/>
                  <w:sz w:val="21"/>
                  <w:szCs w:val="21"/>
                </w:rPr>
                <w:t xml:space="preserve"> </w:t>
              </w:r>
            </w:ins>
            <w:ins w:id="3946" w:author="Stuart McLarnon (NESO)" w:date="2025-05-29T11:35:00Z" w16du:dateUtc="2025-05-29T10:35:00Z">
              <w:del w:id="3947" w:author="Stuart McLarnon [NESO]" w:date="2025-06-03T10:08:00Z" w16du:dateUtc="2025-06-03T09:08:00Z">
                <w:r w:rsidR="00362931" w:rsidRPr="00362931" w:rsidDel="0044344B">
                  <w:rPr>
                    <w:rFonts w:ascii="Arial" w:hAnsi="Arial" w:cs="Arial"/>
                    <w:sz w:val="21"/>
                    <w:szCs w:val="21"/>
                  </w:rPr>
                  <w:tab/>
                </w:r>
              </w:del>
              <w:r w:rsidR="00362931" w:rsidRPr="00362931">
                <w:rPr>
                  <w:rFonts w:ascii="Arial" w:hAnsi="Arial" w:cs="Arial"/>
                  <w:sz w:val="21"/>
                  <w:szCs w:val="21"/>
                </w:rPr>
                <w:t>The connection</w:t>
              </w:r>
            </w:ins>
            <w:ins w:id="3948" w:author="Stuart McLarnon [NESO]" w:date="2025-06-03T10:09:00Z" w16du:dateUtc="2025-06-03T09:09:00Z">
              <w:r>
                <w:rPr>
                  <w:rFonts w:ascii="Arial" w:hAnsi="Arial" w:cs="Arial"/>
                  <w:sz w:val="21"/>
                  <w:szCs w:val="21"/>
                </w:rPr>
                <w:t xml:space="preserve"> </w:t>
              </w:r>
            </w:ins>
            <w:ins w:id="3949" w:author="Stuart McLarnon (NESO)" w:date="2025-05-29T11:35:00Z" w16du:dateUtc="2025-05-29T10:35:00Z">
              <w:del w:id="3950" w:author="Stuart McLarnon [NESO]" w:date="2025-06-03T10:08:00Z" w16du:dateUtc="2025-06-03T09:08:00Z">
                <w:r w:rsidR="00362931" w:rsidRPr="00362931" w:rsidDel="0044344B">
                  <w:rPr>
                    <w:rFonts w:ascii="Arial" w:hAnsi="Arial" w:cs="Arial"/>
                    <w:sz w:val="21"/>
                    <w:szCs w:val="21"/>
                  </w:rPr>
                  <w:delText xml:space="preserve"> </w:delText>
                </w:r>
              </w:del>
              <w:r w:rsidR="00362931" w:rsidRPr="00362931">
                <w:rPr>
                  <w:rFonts w:ascii="Arial" w:hAnsi="Arial" w:cs="Arial"/>
                  <w:sz w:val="21"/>
                  <w:szCs w:val="21"/>
                </w:rPr>
                <w:t>to</w:t>
              </w:r>
            </w:ins>
            <w:ins w:id="3951" w:author="Stuart McLarnon [NESO]" w:date="2025-06-03T10:09:00Z" w16du:dateUtc="2025-06-03T09:09:00Z">
              <w:r>
                <w:rPr>
                  <w:rFonts w:ascii="Arial" w:hAnsi="Arial" w:cs="Arial"/>
                  <w:sz w:val="21"/>
                  <w:szCs w:val="21"/>
                </w:rPr>
                <w:t xml:space="preserve"> </w:t>
              </w:r>
            </w:ins>
            <w:ins w:id="3952" w:author="Stuart McLarnon (NESO)" w:date="2025-05-29T11:35:00Z" w16du:dateUtc="2025-05-29T10:35:00Z">
              <w:del w:id="3953" w:author="Stuart McLarnon [NESO]" w:date="2025-06-03T10:09:00Z" w16du:dateUtc="2025-06-03T09:09:00Z">
                <w:r w:rsidR="00362931" w:rsidRPr="00362931" w:rsidDel="0044344B">
                  <w:rPr>
                    <w:rFonts w:ascii="Arial" w:hAnsi="Arial" w:cs="Arial"/>
                    <w:sz w:val="21"/>
                    <w:szCs w:val="21"/>
                  </w:rPr>
                  <w:delText xml:space="preserve"> </w:delText>
                </w:r>
              </w:del>
              <w:r w:rsidR="00362931" w:rsidRPr="00362931">
                <w:rPr>
                  <w:rFonts w:ascii="Arial" w:hAnsi="Arial" w:cs="Arial"/>
                  <w:sz w:val="21"/>
                  <w:szCs w:val="21"/>
                </w:rPr>
                <w:t>the</w:t>
              </w:r>
            </w:ins>
            <w:ins w:id="3954" w:author="Stuart McLarnon [NESO]" w:date="2025-06-03T10:09:00Z" w16du:dateUtc="2025-06-03T09:09:00Z">
              <w:r>
                <w:rPr>
                  <w:rFonts w:ascii="Arial" w:hAnsi="Arial" w:cs="Arial"/>
                  <w:sz w:val="21"/>
                  <w:szCs w:val="21"/>
                </w:rPr>
                <w:t xml:space="preserve"> </w:t>
              </w:r>
            </w:ins>
            <w:ins w:id="3955" w:author="Stuart McLarnon (NESO)" w:date="2025-05-29T11:35:00Z" w16du:dateUtc="2025-05-29T10:35:00Z">
              <w:del w:id="3956" w:author="Stuart McLarnon [NESO]" w:date="2025-06-03T10:09:00Z" w16du:dateUtc="2025-06-03T09:09:00Z">
                <w:r w:rsidR="00362931" w:rsidRPr="00362931" w:rsidDel="0044344B">
                  <w:rPr>
                    <w:rFonts w:ascii="Arial" w:hAnsi="Arial" w:cs="Arial"/>
                    <w:sz w:val="21"/>
                    <w:szCs w:val="21"/>
                  </w:rPr>
                  <w:delText xml:space="preserve"> </w:delText>
                </w:r>
              </w:del>
              <w:r w:rsidR="00362931" w:rsidRPr="00362931">
                <w:rPr>
                  <w:rFonts w:ascii="Arial" w:hAnsi="Arial" w:cs="Arial"/>
                  <w:i/>
                  <w:iCs/>
                  <w:sz w:val="21"/>
                  <w:szCs w:val="21"/>
                </w:rPr>
                <w:t>onshore</w:t>
              </w:r>
              <w:del w:id="3957" w:author="Stuart McLarnon [NESO]" w:date="2025-06-03T10:09:00Z" w16du:dateUtc="2025-06-03T09:09:00Z">
                <w:r w:rsidR="00362931" w:rsidRPr="00362931" w:rsidDel="0044344B">
                  <w:rPr>
                    <w:rFonts w:ascii="Arial" w:hAnsi="Arial" w:cs="Arial"/>
                    <w:i/>
                    <w:iCs/>
                    <w:sz w:val="21"/>
                    <w:szCs w:val="21"/>
                  </w:rPr>
                  <w:br/>
                </w:r>
              </w:del>
            </w:ins>
            <w:ins w:id="3958" w:author="Stuart McLarnon [NESO]" w:date="2025-06-03T10:09:00Z" w16du:dateUtc="2025-06-03T09:09:00Z">
              <w:r>
                <w:rPr>
                  <w:rFonts w:ascii="Arial" w:hAnsi="Arial" w:cs="Arial"/>
                  <w:i/>
                  <w:iCs/>
                  <w:sz w:val="21"/>
                  <w:szCs w:val="21"/>
                </w:rPr>
                <w:t xml:space="preserve"> </w:t>
              </w:r>
            </w:ins>
            <w:ins w:id="3959" w:author="Stuart McLarnon (NESO)" w:date="2025-05-29T11:35:00Z" w16du:dateUtc="2025-05-29T10:35:00Z">
              <w:r w:rsidR="00362931" w:rsidRPr="00362931">
                <w:rPr>
                  <w:rFonts w:ascii="Arial" w:hAnsi="Arial" w:cs="Arial"/>
                  <w:i/>
                  <w:iCs/>
                  <w:sz w:val="21"/>
                  <w:szCs w:val="21"/>
                </w:rPr>
                <w:t xml:space="preserve">transmission system </w:t>
              </w:r>
              <w:r w:rsidR="00362931" w:rsidRPr="00362931">
                <w:rPr>
                  <w:rFonts w:ascii="Arial" w:hAnsi="Arial" w:cs="Arial"/>
                  <w:sz w:val="21"/>
                  <w:szCs w:val="21"/>
                </w:rPr>
                <w:t>(</w:t>
              </w:r>
              <w:r w:rsidR="00362931" w:rsidRPr="00362931">
                <w:rPr>
                  <w:rFonts w:ascii="Arial" w:hAnsi="Arial" w:cs="Arial"/>
                  <w:i/>
                  <w:iCs/>
                  <w:sz w:val="21"/>
                  <w:szCs w:val="21"/>
                </w:rPr>
                <w:t xml:space="preserve">or user system </w:t>
              </w:r>
              <w:r w:rsidR="00362931" w:rsidRPr="00362931">
                <w:rPr>
                  <w:rFonts w:ascii="Arial" w:hAnsi="Arial" w:cs="Arial"/>
                  <w:sz w:val="21"/>
                  <w:szCs w:val="21"/>
                </w:rPr>
                <w:t xml:space="preserve">if embedded) may include a </w:t>
              </w:r>
              <w:r w:rsidR="00362931" w:rsidRPr="00362931">
                <w:rPr>
                  <w:rFonts w:ascii="Arial" w:hAnsi="Arial" w:cs="Arial"/>
                  <w:i/>
                  <w:iCs/>
                  <w:sz w:val="21"/>
                  <w:szCs w:val="21"/>
                </w:rPr>
                <w:t>DC converter.</w:t>
              </w:r>
            </w:ins>
          </w:p>
        </w:tc>
      </w:tr>
      <w:tr w:rsidR="00362931" w:rsidRPr="00362931" w14:paraId="201B3062" w14:textId="77777777" w:rsidTr="00665A43">
        <w:trPr>
          <w:ins w:id="3960" w:author="Stuart McLarnon (NESO)" w:date="2025-05-29T11:35:00Z"/>
          <w:trPrChange w:id="3961" w:author="Stuart McLarnon [NESO]" w:date="2025-06-03T10:03:00Z" w16du:dateUtc="2025-06-03T09:03:00Z">
            <w:trPr>
              <w:gridAfter w:val="0"/>
            </w:trPr>
          </w:trPrChange>
        </w:trPr>
        <w:tc>
          <w:tcPr>
            <w:tcW w:w="2820" w:type="dxa"/>
            <w:tcPrChange w:id="3962" w:author="Stuart McLarnon [NESO]" w:date="2025-06-03T10:03:00Z" w16du:dateUtc="2025-06-03T09:03:00Z">
              <w:tcPr>
                <w:tcW w:w="3234" w:type="dxa"/>
              </w:tcPr>
            </w:tcPrChange>
          </w:tcPr>
          <w:p w14:paraId="70F04A6F" w14:textId="77777777" w:rsidR="00362931" w:rsidRPr="00362931" w:rsidRDefault="00362931" w:rsidP="00362931">
            <w:pPr>
              <w:widowControl/>
              <w:autoSpaceDE/>
              <w:autoSpaceDN/>
              <w:adjustRightInd/>
              <w:spacing w:after="120"/>
              <w:rPr>
                <w:ins w:id="3963" w:author="Stuart McLarnon (NESO)" w:date="2025-05-29T11:35:00Z" w16du:dateUtc="2025-05-29T10:35:00Z"/>
                <w:rFonts w:ascii="Arial" w:hAnsi="Arial" w:cs="Arial"/>
                <w:sz w:val="21"/>
                <w:szCs w:val="21"/>
                <w:lang w:val="en-GB"/>
              </w:rPr>
            </w:pPr>
            <w:ins w:id="3964" w:author="Stuart McLarnon (NESO)" w:date="2025-05-29T11:35:00Z" w16du:dateUtc="2025-05-29T10:35:00Z">
              <w:r w:rsidRPr="00362931">
                <w:rPr>
                  <w:rFonts w:ascii="Arial" w:hAnsi="Arial" w:cs="Arial"/>
                  <w:sz w:val="21"/>
                  <w:szCs w:val="21"/>
                </w:rPr>
                <w:t>Onshore Power Station</w:t>
              </w:r>
            </w:ins>
          </w:p>
        </w:tc>
        <w:tc>
          <w:tcPr>
            <w:tcW w:w="6389" w:type="dxa"/>
            <w:tcPrChange w:id="3965" w:author="Stuart McLarnon [NESO]" w:date="2025-06-03T10:03:00Z" w16du:dateUtc="2025-06-03T09:03:00Z">
              <w:tcPr>
                <w:tcW w:w="5782" w:type="dxa"/>
              </w:tcPr>
            </w:tcPrChange>
          </w:tcPr>
          <w:p w14:paraId="4D6468F4" w14:textId="77777777" w:rsidR="00362931" w:rsidRPr="00362931" w:rsidRDefault="00362931" w:rsidP="00362931">
            <w:pPr>
              <w:widowControl/>
              <w:autoSpaceDE/>
              <w:autoSpaceDN/>
              <w:adjustRightInd/>
              <w:jc w:val="both"/>
              <w:rPr>
                <w:ins w:id="3966" w:author="Stuart McLarnon (NESO)" w:date="2025-05-29T11:35:00Z" w16du:dateUtc="2025-05-29T10:35:00Z"/>
                <w:rFonts w:ascii="Arial" w:hAnsi="Arial" w:cs="Arial"/>
                <w:sz w:val="21"/>
                <w:szCs w:val="21"/>
              </w:rPr>
            </w:pPr>
            <w:ins w:id="3967" w:author="Stuart McLarnon (NESO)" w:date="2025-05-29T11:35:00Z" w16du:dateUtc="2025-05-29T10:35:00Z">
              <w:r w:rsidRPr="00362931">
                <w:rPr>
                  <w:rFonts w:ascii="Arial" w:hAnsi="Arial" w:cs="Arial"/>
                  <w:sz w:val="21"/>
                  <w:szCs w:val="21"/>
                </w:rPr>
                <w:t xml:space="preserve">An installation comprising one or more </w:t>
              </w:r>
              <w:r w:rsidRPr="00362931">
                <w:rPr>
                  <w:rFonts w:ascii="Arial" w:hAnsi="Arial" w:cs="Arial"/>
                  <w:i/>
                  <w:iCs/>
                  <w:sz w:val="21"/>
                  <w:szCs w:val="21"/>
                </w:rPr>
                <w:t xml:space="preserve">onshore generating units or onshore power park module </w:t>
              </w:r>
              <w:r w:rsidRPr="00362931">
                <w:rPr>
                  <w:rFonts w:ascii="Arial" w:hAnsi="Arial" w:cs="Arial"/>
                  <w:sz w:val="21"/>
                  <w:szCs w:val="21"/>
                </w:rPr>
                <w:t xml:space="preserve">(even where sited separately) owned and/or controlled by the same </w:t>
              </w:r>
              <w:r w:rsidRPr="00362931">
                <w:rPr>
                  <w:rFonts w:ascii="Arial" w:hAnsi="Arial" w:cs="Arial"/>
                  <w:i/>
                  <w:iCs/>
                  <w:sz w:val="21"/>
                  <w:szCs w:val="21"/>
                </w:rPr>
                <w:t>generator</w:t>
              </w:r>
              <w:r w:rsidRPr="00362931">
                <w:rPr>
                  <w:rFonts w:ascii="Arial" w:hAnsi="Arial" w:cs="Arial"/>
                  <w:sz w:val="21"/>
                  <w:szCs w:val="21"/>
                </w:rPr>
                <w:t xml:space="preserve">, which may reasonably be considered as being managed as one </w:t>
              </w:r>
              <w:r w:rsidRPr="00362931">
                <w:rPr>
                  <w:rFonts w:ascii="Arial" w:hAnsi="Arial" w:cs="Arial"/>
                  <w:i/>
                  <w:iCs/>
                  <w:sz w:val="21"/>
                  <w:szCs w:val="21"/>
                </w:rPr>
                <w:t>onshore power station</w:t>
              </w:r>
              <w:r w:rsidRPr="00362931">
                <w:rPr>
                  <w:rFonts w:ascii="Arial" w:hAnsi="Arial" w:cs="Arial"/>
                  <w:sz w:val="21"/>
                  <w:szCs w:val="21"/>
                </w:rPr>
                <w:t>.</w:t>
              </w:r>
            </w:ins>
          </w:p>
        </w:tc>
      </w:tr>
      <w:tr w:rsidR="00362931" w:rsidRPr="00362931" w14:paraId="392D8A53" w14:textId="77777777" w:rsidTr="00665A43">
        <w:trPr>
          <w:ins w:id="3968" w:author="Stuart McLarnon (NESO)" w:date="2025-05-29T11:35:00Z"/>
          <w:trPrChange w:id="3969" w:author="Stuart McLarnon [NESO]" w:date="2025-06-03T10:03:00Z" w16du:dateUtc="2025-06-03T09:03:00Z">
            <w:trPr>
              <w:gridAfter w:val="0"/>
            </w:trPr>
          </w:trPrChange>
        </w:trPr>
        <w:tc>
          <w:tcPr>
            <w:tcW w:w="2820" w:type="dxa"/>
            <w:tcPrChange w:id="3970" w:author="Stuart McLarnon [NESO]" w:date="2025-06-03T10:03:00Z" w16du:dateUtc="2025-06-03T09:03:00Z">
              <w:tcPr>
                <w:tcW w:w="3234" w:type="dxa"/>
              </w:tcPr>
            </w:tcPrChange>
          </w:tcPr>
          <w:p w14:paraId="4E1BEDFA" w14:textId="77777777" w:rsidR="00362931" w:rsidRPr="00362931" w:rsidRDefault="00362931" w:rsidP="00362931">
            <w:pPr>
              <w:widowControl/>
              <w:autoSpaceDE/>
              <w:autoSpaceDN/>
              <w:adjustRightInd/>
              <w:spacing w:after="120"/>
              <w:rPr>
                <w:ins w:id="3971" w:author="Stuart McLarnon (NESO)" w:date="2025-05-29T11:35:00Z" w16du:dateUtc="2025-05-29T10:35:00Z"/>
                <w:rFonts w:ascii="Arial" w:hAnsi="Arial" w:cs="Arial"/>
                <w:sz w:val="21"/>
                <w:szCs w:val="21"/>
                <w:lang w:val="en-GB"/>
              </w:rPr>
            </w:pPr>
            <w:ins w:id="3972" w:author="Stuart McLarnon (NESO)" w:date="2025-05-29T11:35:00Z" w16du:dateUtc="2025-05-29T10:35:00Z">
              <w:r w:rsidRPr="00362931">
                <w:rPr>
                  <w:rFonts w:ascii="Arial" w:hAnsi="Arial" w:cs="Arial"/>
                  <w:sz w:val="21"/>
                  <w:szCs w:val="21"/>
                </w:rPr>
                <w:t>Onshore Transmission Circuit</w:t>
              </w:r>
            </w:ins>
          </w:p>
        </w:tc>
        <w:tc>
          <w:tcPr>
            <w:tcW w:w="6389" w:type="dxa"/>
            <w:tcPrChange w:id="3973" w:author="Stuart McLarnon [NESO]" w:date="2025-06-03T10:03:00Z" w16du:dateUtc="2025-06-03T09:03:00Z">
              <w:tcPr>
                <w:tcW w:w="5782" w:type="dxa"/>
              </w:tcPr>
            </w:tcPrChange>
          </w:tcPr>
          <w:p w14:paraId="20856983" w14:textId="77777777" w:rsidR="00362931" w:rsidRPr="00362931" w:rsidRDefault="00362931" w:rsidP="00362931">
            <w:pPr>
              <w:widowControl/>
              <w:autoSpaceDE/>
              <w:autoSpaceDN/>
              <w:adjustRightInd/>
              <w:jc w:val="both"/>
              <w:rPr>
                <w:ins w:id="3974" w:author="Stuart McLarnon (NESO)" w:date="2025-05-29T11:35:00Z" w16du:dateUtc="2025-05-29T10:35:00Z"/>
                <w:rFonts w:ascii="Arial" w:hAnsi="Arial" w:cs="Arial"/>
                <w:i/>
                <w:iCs/>
                <w:sz w:val="21"/>
                <w:szCs w:val="21"/>
              </w:rPr>
            </w:pPr>
            <w:ins w:id="3975" w:author="Stuart McLarnon (NESO)" w:date="2025-05-29T11:35:00Z" w16du:dateUtc="2025-05-29T10:35:00Z">
              <w:r w:rsidRPr="00362931">
                <w:rPr>
                  <w:rFonts w:ascii="Arial" w:hAnsi="Arial" w:cs="Arial"/>
                  <w:sz w:val="21"/>
                  <w:szCs w:val="21"/>
                </w:rPr>
                <w:t xml:space="preserve">Part of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between two or more circuit-breakers which include, for example, transformers, reactors, cables and overhead lines and </w:t>
              </w:r>
              <w:r w:rsidRPr="00362931">
                <w:rPr>
                  <w:rFonts w:ascii="Arial" w:hAnsi="Arial" w:cs="Arial"/>
                  <w:i/>
                  <w:iCs/>
                  <w:sz w:val="21"/>
                  <w:szCs w:val="21"/>
                </w:rPr>
                <w:t xml:space="preserve">DC converters, </w:t>
              </w:r>
              <w:r w:rsidRPr="00362931">
                <w:rPr>
                  <w:rFonts w:ascii="Arial" w:hAnsi="Arial" w:cs="Arial"/>
                  <w:sz w:val="21"/>
                  <w:szCs w:val="21"/>
                </w:rPr>
                <w:t xml:space="preserve">but excludes </w:t>
              </w:r>
              <w:r w:rsidRPr="00362931">
                <w:rPr>
                  <w:rFonts w:ascii="Arial" w:hAnsi="Arial" w:cs="Arial"/>
                  <w:i/>
                  <w:iCs/>
                  <w:sz w:val="21"/>
                  <w:szCs w:val="21"/>
                </w:rPr>
                <w:t xml:space="preserve">busbars, generation circuits </w:t>
              </w:r>
              <w:r w:rsidRPr="00362931">
                <w:rPr>
                  <w:rFonts w:ascii="Arial" w:hAnsi="Arial" w:cs="Arial"/>
                  <w:sz w:val="21"/>
                  <w:szCs w:val="21"/>
                </w:rPr>
                <w:t xml:space="preserve">and </w:t>
              </w:r>
              <w:r w:rsidRPr="00362931">
                <w:rPr>
                  <w:rFonts w:ascii="Arial" w:hAnsi="Arial" w:cs="Arial"/>
                  <w:i/>
                  <w:iCs/>
                  <w:sz w:val="21"/>
                  <w:szCs w:val="21"/>
                </w:rPr>
                <w:t>offshore transmission circuits.</w:t>
              </w:r>
            </w:ins>
          </w:p>
        </w:tc>
      </w:tr>
      <w:tr w:rsidR="00362931" w:rsidRPr="00362931" w14:paraId="2F20E1EF" w14:textId="77777777" w:rsidTr="00665A43">
        <w:trPr>
          <w:ins w:id="3976" w:author="Stuart McLarnon (NESO)" w:date="2025-05-29T11:35:00Z"/>
          <w:trPrChange w:id="3977" w:author="Stuart McLarnon [NESO]" w:date="2025-06-03T10:03:00Z" w16du:dateUtc="2025-06-03T09:03:00Z">
            <w:trPr>
              <w:gridAfter w:val="0"/>
            </w:trPr>
          </w:trPrChange>
        </w:trPr>
        <w:tc>
          <w:tcPr>
            <w:tcW w:w="2820" w:type="dxa"/>
            <w:tcPrChange w:id="3978" w:author="Stuart McLarnon [NESO]" w:date="2025-06-03T10:03:00Z" w16du:dateUtc="2025-06-03T09:03:00Z">
              <w:tcPr>
                <w:tcW w:w="3234" w:type="dxa"/>
              </w:tcPr>
            </w:tcPrChange>
          </w:tcPr>
          <w:p w14:paraId="232073C9" w14:textId="77777777" w:rsidR="00362931" w:rsidRPr="00362931" w:rsidRDefault="00362931" w:rsidP="00362931">
            <w:pPr>
              <w:widowControl/>
              <w:autoSpaceDE/>
              <w:autoSpaceDN/>
              <w:adjustRightInd/>
              <w:spacing w:after="120"/>
              <w:rPr>
                <w:ins w:id="3979" w:author="Stuart McLarnon (NESO)" w:date="2025-05-29T11:35:00Z" w16du:dateUtc="2025-05-29T10:35:00Z"/>
                <w:rFonts w:ascii="Arial" w:hAnsi="Arial" w:cs="Arial"/>
                <w:sz w:val="21"/>
                <w:szCs w:val="21"/>
                <w:lang w:val="en-GB"/>
              </w:rPr>
            </w:pPr>
            <w:ins w:id="3980" w:author="Stuart McLarnon (NESO)" w:date="2025-05-29T11:35:00Z" w16du:dateUtc="2025-05-29T10:35:00Z">
              <w:r w:rsidRPr="00362931">
                <w:rPr>
                  <w:rFonts w:ascii="Arial" w:hAnsi="Arial" w:cs="Arial"/>
                  <w:sz w:val="21"/>
                  <w:szCs w:val="21"/>
                </w:rPr>
                <w:t>Onshore Transmission System</w:t>
              </w:r>
            </w:ins>
          </w:p>
        </w:tc>
        <w:tc>
          <w:tcPr>
            <w:tcW w:w="6389" w:type="dxa"/>
            <w:tcPrChange w:id="3981" w:author="Stuart McLarnon [NESO]" w:date="2025-06-03T10:03:00Z" w16du:dateUtc="2025-06-03T09:03:00Z">
              <w:tcPr>
                <w:tcW w:w="5782" w:type="dxa"/>
              </w:tcPr>
            </w:tcPrChange>
          </w:tcPr>
          <w:p w14:paraId="2F06B37F" w14:textId="77777777" w:rsidR="00362931" w:rsidRPr="00362931" w:rsidRDefault="00362931" w:rsidP="00362931">
            <w:pPr>
              <w:widowControl/>
              <w:autoSpaceDE/>
              <w:autoSpaceDN/>
              <w:adjustRightInd/>
              <w:jc w:val="both"/>
              <w:rPr>
                <w:ins w:id="3982" w:author="Stuart McLarnon (NESO)" w:date="2025-05-29T11:35:00Z" w16du:dateUtc="2025-05-29T10:35:00Z"/>
                <w:rFonts w:ascii="Arial" w:hAnsi="Arial" w:cs="Arial"/>
                <w:sz w:val="21"/>
                <w:szCs w:val="21"/>
              </w:rPr>
            </w:pPr>
            <w:ins w:id="3983" w:author="Stuart McLarnon (NESO)" w:date="2025-05-29T11:35:00Z" w16du:dateUtc="2025-05-29T10:35:00Z">
              <w:r w:rsidRPr="00362931">
                <w:rPr>
                  <w:rFonts w:ascii="Arial" w:hAnsi="Arial" w:cs="Arial"/>
                  <w:sz w:val="21"/>
                  <w:szCs w:val="21"/>
                </w:rPr>
                <w:t xml:space="preserve">The system consisting (wholly or mainly) of high voltage electric lines owned or operated by </w:t>
              </w:r>
              <w:r w:rsidRPr="00362931">
                <w:rPr>
                  <w:rFonts w:ascii="Arial" w:hAnsi="Arial" w:cs="Arial"/>
                  <w:i/>
                  <w:iCs/>
                  <w:sz w:val="21"/>
                  <w:szCs w:val="21"/>
                </w:rPr>
                <w:t xml:space="preserve">onshore Licensees </w:t>
              </w:r>
              <w:r w:rsidRPr="00362931">
                <w:rPr>
                  <w:rFonts w:ascii="Arial" w:hAnsi="Arial" w:cs="Arial"/>
                  <w:sz w:val="21"/>
                  <w:szCs w:val="21"/>
                </w:rPr>
                <w:t xml:space="preserve">and used for the transmission of electricity from one </w:t>
              </w:r>
              <w:r w:rsidRPr="00362931">
                <w:rPr>
                  <w:rFonts w:ascii="Arial" w:hAnsi="Arial" w:cs="Arial"/>
                  <w:i/>
                  <w:iCs/>
                  <w:sz w:val="21"/>
                  <w:szCs w:val="21"/>
                </w:rPr>
                <w:t xml:space="preserve">power station </w:t>
              </w:r>
              <w:r w:rsidRPr="00362931">
                <w:rPr>
                  <w:rFonts w:ascii="Arial" w:hAnsi="Arial" w:cs="Arial"/>
                  <w:sz w:val="21"/>
                  <w:szCs w:val="21"/>
                </w:rPr>
                <w:t xml:space="preserve">to a substation or to another </w:t>
              </w:r>
              <w:r w:rsidRPr="00362931">
                <w:rPr>
                  <w:rFonts w:ascii="Arial" w:hAnsi="Arial" w:cs="Arial"/>
                  <w:i/>
                  <w:iCs/>
                  <w:sz w:val="21"/>
                  <w:szCs w:val="21"/>
                </w:rPr>
                <w:t xml:space="preserve">power station </w:t>
              </w:r>
              <w:r w:rsidRPr="00362931">
                <w:rPr>
                  <w:rFonts w:ascii="Arial" w:hAnsi="Arial" w:cs="Arial"/>
                  <w:sz w:val="21"/>
                  <w:szCs w:val="21"/>
                </w:rPr>
                <w:t xml:space="preserve">or between substations or to or from </w:t>
              </w:r>
              <w:r w:rsidRPr="00362931">
                <w:rPr>
                  <w:rFonts w:ascii="Arial" w:hAnsi="Arial" w:cs="Arial"/>
                  <w:i/>
                  <w:iCs/>
                  <w:sz w:val="21"/>
                  <w:szCs w:val="21"/>
                </w:rPr>
                <w:t xml:space="preserve">offshore transmission systems </w:t>
              </w:r>
              <w:r w:rsidRPr="00362931">
                <w:rPr>
                  <w:rFonts w:ascii="Arial" w:hAnsi="Arial" w:cs="Arial"/>
                  <w:sz w:val="21"/>
                  <w:szCs w:val="21"/>
                </w:rPr>
                <w:t xml:space="preserve">or to or from any </w:t>
              </w:r>
              <w:r w:rsidRPr="00362931">
                <w:rPr>
                  <w:rFonts w:ascii="Arial" w:hAnsi="Arial" w:cs="Arial"/>
                  <w:i/>
                  <w:iCs/>
                  <w:sz w:val="21"/>
                  <w:szCs w:val="21"/>
                </w:rPr>
                <w:t xml:space="preserve">external interconnections </w:t>
              </w:r>
              <w:r w:rsidRPr="00362931">
                <w:rPr>
                  <w:rFonts w:ascii="Arial" w:hAnsi="Arial" w:cs="Arial"/>
                  <w:sz w:val="21"/>
                  <w:szCs w:val="21"/>
                </w:rPr>
                <w:t xml:space="preserve">and includes any plant and apparatus and meters owned or operated by </w:t>
              </w:r>
              <w:r w:rsidRPr="00362931">
                <w:rPr>
                  <w:rFonts w:ascii="Arial" w:hAnsi="Arial" w:cs="Arial"/>
                  <w:i/>
                  <w:iCs/>
                  <w:sz w:val="21"/>
                  <w:szCs w:val="21"/>
                </w:rPr>
                <w:t xml:space="preserve">onshore Licensees </w:t>
              </w:r>
              <w:r w:rsidRPr="00362931">
                <w:rPr>
                  <w:rFonts w:ascii="Arial" w:hAnsi="Arial" w:cs="Arial"/>
                  <w:sz w:val="21"/>
                  <w:szCs w:val="21"/>
                </w:rPr>
                <w:t xml:space="preserve">within </w:t>
              </w:r>
              <w:r w:rsidRPr="00362931">
                <w:rPr>
                  <w:rFonts w:ascii="Arial" w:hAnsi="Arial" w:cs="Arial"/>
                  <w:i/>
                  <w:iCs/>
                  <w:sz w:val="21"/>
                  <w:szCs w:val="21"/>
                </w:rPr>
                <w:t xml:space="preserve">Great Britain </w:t>
              </w:r>
              <w:r w:rsidRPr="00362931">
                <w:rPr>
                  <w:rFonts w:ascii="Arial" w:hAnsi="Arial" w:cs="Arial"/>
                  <w:sz w:val="21"/>
                  <w:szCs w:val="21"/>
                </w:rPr>
                <w:t xml:space="preserve">in connection with the transmission of electricity.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does not include any </w:t>
              </w:r>
              <w:r w:rsidRPr="00362931">
                <w:rPr>
                  <w:rFonts w:ascii="Arial" w:hAnsi="Arial" w:cs="Arial"/>
                  <w:i/>
                  <w:iCs/>
                  <w:sz w:val="21"/>
                  <w:szCs w:val="21"/>
                </w:rPr>
                <w:t>remote transmission assets</w:t>
              </w:r>
              <w:r w:rsidRPr="00362931">
                <w:rPr>
                  <w:rFonts w:ascii="Arial" w:hAnsi="Arial" w:cs="Arial"/>
                  <w:sz w:val="21"/>
                  <w:szCs w:val="21"/>
                </w:rPr>
                <w:t xml:space="preserve">. For the avoidance of doubt,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together with the </w:t>
              </w:r>
              <w:r w:rsidRPr="00362931">
                <w:rPr>
                  <w:rFonts w:ascii="Arial" w:hAnsi="Arial" w:cs="Arial"/>
                  <w:i/>
                  <w:iCs/>
                  <w:sz w:val="21"/>
                  <w:szCs w:val="21"/>
                </w:rPr>
                <w:t xml:space="preserve">offshore transmission systems </w:t>
              </w:r>
              <w:r w:rsidRPr="00362931">
                <w:rPr>
                  <w:rFonts w:ascii="Arial" w:hAnsi="Arial" w:cs="Arial"/>
                  <w:sz w:val="21"/>
                  <w:szCs w:val="21"/>
                </w:rPr>
                <w:t xml:space="preserve">form the </w:t>
              </w:r>
              <w:r w:rsidRPr="00362931">
                <w:rPr>
                  <w:rFonts w:ascii="Arial" w:hAnsi="Arial" w:cs="Arial"/>
                  <w:i/>
                  <w:iCs/>
                  <w:sz w:val="21"/>
                  <w:szCs w:val="21"/>
                </w:rPr>
                <w:t>national electricity transmission system</w:t>
              </w:r>
              <w:r w:rsidRPr="00362931">
                <w:rPr>
                  <w:rFonts w:ascii="Arial" w:hAnsi="Arial" w:cs="Arial"/>
                  <w:sz w:val="21"/>
                  <w:szCs w:val="21"/>
                </w:rPr>
                <w:t>.</w:t>
              </w:r>
            </w:ins>
          </w:p>
        </w:tc>
      </w:tr>
      <w:tr w:rsidR="00362931" w:rsidRPr="00362931" w14:paraId="7FDDA56B" w14:textId="77777777" w:rsidTr="0044344B">
        <w:trPr>
          <w:trHeight w:val="20"/>
          <w:ins w:id="3984" w:author="Stuart McLarnon (NESO)" w:date="2025-05-29T11:35:00Z"/>
          <w:trPrChange w:id="3985" w:author="Stuart McLarnon [NESO]" w:date="2025-06-03T10:09:00Z" w16du:dateUtc="2025-06-03T09:09:00Z">
            <w:trPr>
              <w:gridAfter w:val="0"/>
              <w:trHeight w:hRule="exact" w:val="1125"/>
            </w:trPr>
          </w:trPrChange>
        </w:trPr>
        <w:tc>
          <w:tcPr>
            <w:tcW w:w="2820" w:type="dxa"/>
            <w:tcPrChange w:id="3986" w:author="Stuart McLarnon [NESO]" w:date="2025-06-03T10:09:00Z" w16du:dateUtc="2025-06-03T09:09:00Z">
              <w:tcPr>
                <w:tcW w:w="3234" w:type="dxa"/>
              </w:tcPr>
            </w:tcPrChange>
          </w:tcPr>
          <w:p w14:paraId="1B885CA7" w14:textId="77777777" w:rsidR="00362931" w:rsidRPr="00362931" w:rsidRDefault="00362931">
            <w:pPr>
              <w:widowControl/>
              <w:kinsoku w:val="0"/>
              <w:overflowPunct w:val="0"/>
              <w:autoSpaceDE/>
              <w:autoSpaceDN/>
              <w:adjustRightInd/>
              <w:textAlignment w:val="baseline"/>
              <w:rPr>
                <w:ins w:id="3987" w:author="Stuart McLarnon (NESO)" w:date="2025-05-29T11:35:00Z" w16du:dateUtc="2025-05-29T10:35:00Z"/>
                <w:rFonts w:ascii="Arial" w:hAnsi="Arial" w:cs="Arial"/>
                <w:sz w:val="21"/>
                <w:szCs w:val="21"/>
                <w:lang w:val="en-GB"/>
              </w:rPr>
              <w:pPrChange w:id="3988" w:author="Stuart McLarnon [NESO]" w:date="2025-06-03T10:10:00Z" w16du:dateUtc="2025-06-03T09:10:00Z">
                <w:pPr>
                  <w:widowControl/>
                  <w:kinsoku w:val="0"/>
                  <w:overflowPunct w:val="0"/>
                  <w:autoSpaceDE/>
                  <w:autoSpaceDN/>
                  <w:adjustRightInd/>
                  <w:spacing w:after="120" w:line="233" w:lineRule="exact"/>
                  <w:textAlignment w:val="baseline"/>
                </w:pPr>
              </w:pPrChange>
            </w:pPr>
            <w:ins w:id="3989" w:author="Stuart McLarnon (NESO)" w:date="2025-05-29T11:35:00Z" w16du:dateUtc="2025-05-29T10:35:00Z">
              <w:r w:rsidRPr="00362931">
                <w:rPr>
                  <w:rFonts w:ascii="Arial" w:hAnsi="Arial" w:cs="Arial"/>
                  <w:sz w:val="21"/>
                  <w:szCs w:val="21"/>
                  <w:lang w:val="en-GB"/>
                </w:rPr>
                <w:t>Operational Intertripping</w:t>
              </w:r>
            </w:ins>
          </w:p>
        </w:tc>
        <w:tc>
          <w:tcPr>
            <w:tcW w:w="6389" w:type="dxa"/>
            <w:tcPrChange w:id="3990" w:author="Stuart McLarnon [NESO]" w:date="2025-06-03T10:09:00Z" w16du:dateUtc="2025-06-03T09:09:00Z">
              <w:tcPr>
                <w:tcW w:w="5782" w:type="dxa"/>
              </w:tcPr>
            </w:tcPrChange>
          </w:tcPr>
          <w:p w14:paraId="59572970" w14:textId="77777777" w:rsidR="00362931" w:rsidRPr="00362931" w:rsidRDefault="00362931">
            <w:pPr>
              <w:widowControl/>
              <w:kinsoku w:val="0"/>
              <w:overflowPunct w:val="0"/>
              <w:autoSpaceDE/>
              <w:autoSpaceDN/>
              <w:adjustRightInd/>
              <w:jc w:val="both"/>
              <w:textAlignment w:val="baseline"/>
              <w:rPr>
                <w:ins w:id="3991" w:author="Stuart McLarnon (NESO)" w:date="2025-05-29T11:35:00Z" w16du:dateUtc="2025-05-29T10:35:00Z"/>
                <w:rFonts w:ascii="Arial" w:hAnsi="Arial" w:cs="Arial"/>
                <w:i/>
                <w:iCs/>
                <w:sz w:val="21"/>
                <w:szCs w:val="21"/>
                <w:lang w:val="en-GB"/>
              </w:rPr>
              <w:pPrChange w:id="3992" w:author="Stuart McLarnon [NESO]" w:date="2025-06-03T10:10:00Z" w16du:dateUtc="2025-06-03T09:10:00Z">
                <w:pPr>
                  <w:widowControl/>
                  <w:kinsoku w:val="0"/>
                  <w:overflowPunct w:val="0"/>
                  <w:autoSpaceDE/>
                  <w:autoSpaceDN/>
                  <w:adjustRightInd/>
                  <w:spacing w:line="223" w:lineRule="exact"/>
                  <w:jc w:val="both"/>
                  <w:textAlignment w:val="baseline"/>
                </w:pPr>
              </w:pPrChange>
            </w:pPr>
            <w:ins w:id="3993" w:author="Stuart McLarnon (NESO)" w:date="2025-05-29T11:35:00Z" w16du:dateUtc="2025-05-29T10:35:00Z">
              <w:r w:rsidRPr="00362931">
                <w:rPr>
                  <w:rFonts w:ascii="Arial" w:hAnsi="Arial" w:cs="Arial"/>
                  <w:sz w:val="21"/>
                  <w:szCs w:val="21"/>
                  <w:lang w:val="en-GB"/>
                </w:rPr>
                <w:t xml:space="preserve">The automatic tripping of circuit breakers to remove </w:t>
              </w:r>
              <w:r w:rsidRPr="00362931">
                <w:rPr>
                  <w:rFonts w:ascii="Arial" w:hAnsi="Arial" w:cs="Arial"/>
                  <w:i/>
                  <w:iCs/>
                  <w:sz w:val="21"/>
                  <w:szCs w:val="21"/>
                  <w:lang w:val="en-GB"/>
                </w:rPr>
                <w:t xml:space="preserve">generating units </w:t>
              </w:r>
              <w:r w:rsidRPr="00362931">
                <w:rPr>
                  <w:rFonts w:ascii="Arial" w:hAnsi="Arial" w:cs="Arial"/>
                  <w:sz w:val="21"/>
                  <w:szCs w:val="21"/>
                  <w:lang w:val="en-GB"/>
                </w:rPr>
                <w:t xml:space="preserve">and/or demand. It does not provide additional </w:t>
              </w:r>
              <w:r w:rsidRPr="00362931">
                <w:rPr>
                  <w:rFonts w:ascii="Arial" w:hAnsi="Arial" w:cs="Arial"/>
                  <w:i/>
                  <w:iCs/>
                  <w:sz w:val="21"/>
                  <w:szCs w:val="21"/>
                  <w:lang w:val="en-GB"/>
                </w:rPr>
                <w:t xml:space="preserve">transmission capacity </w:t>
              </w:r>
              <w:r w:rsidRPr="00362931">
                <w:rPr>
                  <w:rFonts w:ascii="Arial" w:hAnsi="Arial" w:cs="Arial"/>
                  <w:sz w:val="21"/>
                  <w:szCs w:val="21"/>
                  <w:lang w:val="en-GB"/>
                </w:rPr>
                <w:t xml:space="preserve">and must not lead to </w:t>
              </w:r>
              <w:r w:rsidRPr="00362931">
                <w:rPr>
                  <w:rFonts w:ascii="Arial" w:hAnsi="Arial" w:cs="Arial"/>
                  <w:i/>
                  <w:iCs/>
                  <w:sz w:val="21"/>
                  <w:szCs w:val="21"/>
                  <w:lang w:val="en-GB"/>
                </w:rPr>
                <w:t xml:space="preserve">unacceptable frequency conditions </w:t>
              </w:r>
              <w:r w:rsidRPr="00362931">
                <w:rPr>
                  <w:rFonts w:ascii="Arial" w:hAnsi="Arial" w:cs="Arial"/>
                  <w:sz w:val="21"/>
                  <w:szCs w:val="21"/>
                  <w:lang w:val="en-GB"/>
                </w:rPr>
                <w:t xml:space="preserve">for any </w:t>
              </w:r>
              <w:r w:rsidRPr="00362931">
                <w:rPr>
                  <w:rFonts w:ascii="Arial" w:hAnsi="Arial" w:cs="Arial"/>
                  <w:i/>
                  <w:iCs/>
                  <w:sz w:val="21"/>
                  <w:szCs w:val="21"/>
                  <w:lang w:val="en-GB"/>
                </w:rPr>
                <w:t>secured event.</w:t>
              </w:r>
            </w:ins>
          </w:p>
        </w:tc>
      </w:tr>
      <w:tr w:rsidR="00362931" w:rsidRPr="00362931" w14:paraId="1AB092C0" w14:textId="77777777" w:rsidTr="0044344B">
        <w:trPr>
          <w:trHeight w:val="20"/>
          <w:ins w:id="3994" w:author="Stuart McLarnon (NESO)" w:date="2025-05-29T11:35:00Z"/>
          <w:trPrChange w:id="3995" w:author="Stuart McLarnon [NESO]" w:date="2025-06-03T10:09:00Z" w16du:dateUtc="2025-06-03T09:09:00Z">
            <w:trPr>
              <w:gridAfter w:val="0"/>
              <w:trHeight w:hRule="exact" w:val="1647"/>
            </w:trPr>
          </w:trPrChange>
        </w:trPr>
        <w:tc>
          <w:tcPr>
            <w:tcW w:w="2820" w:type="dxa"/>
            <w:tcPrChange w:id="3996" w:author="Stuart McLarnon [NESO]" w:date="2025-06-03T10:09:00Z" w16du:dateUtc="2025-06-03T09:09:00Z">
              <w:tcPr>
                <w:tcW w:w="3234" w:type="dxa"/>
              </w:tcPr>
            </w:tcPrChange>
          </w:tcPr>
          <w:p w14:paraId="7520041C" w14:textId="77777777" w:rsidR="00362931" w:rsidRPr="00362931" w:rsidRDefault="00362931">
            <w:pPr>
              <w:widowControl/>
              <w:kinsoku w:val="0"/>
              <w:overflowPunct w:val="0"/>
              <w:autoSpaceDE/>
              <w:autoSpaceDN/>
              <w:adjustRightInd/>
              <w:textAlignment w:val="baseline"/>
              <w:rPr>
                <w:ins w:id="3997" w:author="Stuart McLarnon (NESO)" w:date="2025-05-29T11:35:00Z" w16du:dateUtc="2025-05-29T10:35:00Z"/>
                <w:rFonts w:ascii="Arial" w:hAnsi="Arial" w:cs="Arial"/>
                <w:sz w:val="21"/>
                <w:szCs w:val="21"/>
                <w:lang w:val="en-GB"/>
              </w:rPr>
              <w:pPrChange w:id="3998" w:author="Stuart McLarnon [NESO]" w:date="2025-06-03T10:10:00Z" w16du:dateUtc="2025-06-03T09:10:00Z">
                <w:pPr>
                  <w:widowControl/>
                  <w:kinsoku w:val="0"/>
                  <w:overflowPunct w:val="0"/>
                  <w:autoSpaceDE/>
                  <w:autoSpaceDN/>
                  <w:adjustRightInd/>
                  <w:spacing w:after="120" w:line="233" w:lineRule="exact"/>
                  <w:textAlignment w:val="baseline"/>
                </w:pPr>
              </w:pPrChange>
            </w:pPr>
            <w:ins w:id="3999" w:author="Stuart McLarnon (NESO)" w:date="2025-05-29T11:35:00Z" w16du:dateUtc="2025-05-29T10:35:00Z">
              <w:r w:rsidRPr="00362931">
                <w:rPr>
                  <w:rFonts w:ascii="Arial" w:hAnsi="Arial" w:cs="Arial"/>
                  <w:sz w:val="21"/>
                  <w:szCs w:val="21"/>
                  <w:lang w:val="en-GB"/>
                </w:rPr>
                <w:t>Operational Switching</w:t>
              </w:r>
            </w:ins>
          </w:p>
        </w:tc>
        <w:tc>
          <w:tcPr>
            <w:tcW w:w="6389" w:type="dxa"/>
            <w:tcPrChange w:id="4000" w:author="Stuart McLarnon [NESO]" w:date="2025-06-03T10:09:00Z" w16du:dateUtc="2025-06-03T09:09:00Z">
              <w:tcPr>
                <w:tcW w:w="5782" w:type="dxa"/>
              </w:tcPr>
            </w:tcPrChange>
          </w:tcPr>
          <w:p w14:paraId="684AAB51" w14:textId="77777777" w:rsidR="00362931" w:rsidRPr="00362931" w:rsidDel="0044344B" w:rsidRDefault="00362931">
            <w:pPr>
              <w:widowControl/>
              <w:kinsoku w:val="0"/>
              <w:overflowPunct w:val="0"/>
              <w:autoSpaceDE/>
              <w:autoSpaceDN/>
              <w:adjustRightInd/>
              <w:jc w:val="both"/>
              <w:textAlignment w:val="baseline"/>
              <w:rPr>
                <w:ins w:id="4001" w:author="Stuart McLarnon (NESO)" w:date="2025-05-29T11:35:00Z" w16du:dateUtc="2025-05-29T10:35:00Z"/>
                <w:del w:id="4002" w:author="Stuart McLarnon [NESO]" w:date="2025-06-03T10:10:00Z" w16du:dateUtc="2025-06-03T09:10:00Z"/>
                <w:rFonts w:ascii="Arial" w:hAnsi="Arial" w:cs="Arial"/>
                <w:spacing w:val="-4"/>
                <w:sz w:val="21"/>
                <w:szCs w:val="21"/>
                <w:lang w:val="en-GB"/>
              </w:rPr>
              <w:pPrChange w:id="4003" w:author="Stuart McLarnon [NESO]" w:date="2025-06-03T10:10:00Z" w16du:dateUtc="2025-06-03T09:10:00Z">
                <w:pPr>
                  <w:widowControl/>
                  <w:kinsoku w:val="0"/>
                  <w:overflowPunct w:val="0"/>
                  <w:autoSpaceDE/>
                  <w:autoSpaceDN/>
                  <w:adjustRightInd/>
                  <w:spacing w:after="240" w:line="232" w:lineRule="exact"/>
                  <w:jc w:val="both"/>
                  <w:textAlignment w:val="baseline"/>
                </w:pPr>
              </w:pPrChange>
            </w:pPr>
            <w:ins w:id="4004" w:author="Stuart McLarnon (NESO)" w:date="2025-05-29T11:35:00Z" w16du:dateUtc="2025-05-29T10:35:00Z">
              <w:r w:rsidRPr="00362931">
                <w:rPr>
                  <w:rFonts w:ascii="Arial" w:hAnsi="Arial" w:cs="Arial"/>
                  <w:spacing w:val="-4"/>
                  <w:sz w:val="21"/>
                  <w:szCs w:val="21"/>
                  <w:lang w:val="en-GB"/>
                </w:rPr>
                <w:t xml:space="preserve">Operation of plant and/or apparatus within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or </w:t>
              </w:r>
              <w:r w:rsidRPr="00362931">
                <w:rPr>
                  <w:rFonts w:ascii="Arial" w:hAnsi="Arial" w:cs="Arial"/>
                  <w:i/>
                  <w:iCs/>
                  <w:spacing w:val="-4"/>
                  <w:sz w:val="21"/>
                  <w:szCs w:val="21"/>
                  <w:lang w:val="en-GB"/>
                </w:rPr>
                <w:t xml:space="preserve">offshore transmission system </w:t>
              </w:r>
              <w:r w:rsidRPr="00362931">
                <w:rPr>
                  <w:rFonts w:ascii="Arial" w:hAnsi="Arial" w:cs="Arial"/>
                  <w:spacing w:val="-4"/>
                  <w:sz w:val="21"/>
                  <w:szCs w:val="21"/>
                  <w:lang w:val="en-GB"/>
                </w:rPr>
                <w:t xml:space="preserve">to the instruction of the relevant control engineer. For the avoidance of doubt, </w:t>
              </w:r>
              <w:r w:rsidRPr="00362931">
                <w:rPr>
                  <w:rFonts w:ascii="Arial" w:hAnsi="Arial" w:cs="Arial"/>
                  <w:i/>
                  <w:iCs/>
                  <w:spacing w:val="-4"/>
                  <w:sz w:val="21"/>
                  <w:szCs w:val="21"/>
                  <w:lang w:val="en-GB"/>
                </w:rPr>
                <w:t xml:space="preserve">operational switching </w:t>
              </w:r>
              <w:r w:rsidRPr="00362931">
                <w:rPr>
                  <w:rFonts w:ascii="Arial" w:hAnsi="Arial" w:cs="Arial"/>
                  <w:spacing w:val="-4"/>
                  <w:sz w:val="21"/>
                  <w:szCs w:val="21"/>
                  <w:lang w:val="en-GB"/>
                </w:rPr>
                <w:t>includes manual actions and automatic actions including tap-changing, auto-switching schemes and automatic reactive switching schemes.</w:t>
              </w:r>
            </w:ins>
          </w:p>
          <w:p w14:paraId="139B3A17" w14:textId="77777777" w:rsidR="00362931" w:rsidRPr="00362931" w:rsidDel="0044344B" w:rsidRDefault="00362931">
            <w:pPr>
              <w:widowControl/>
              <w:kinsoku w:val="0"/>
              <w:overflowPunct w:val="0"/>
              <w:autoSpaceDE/>
              <w:autoSpaceDN/>
              <w:adjustRightInd/>
              <w:jc w:val="both"/>
              <w:textAlignment w:val="baseline"/>
              <w:rPr>
                <w:ins w:id="4005" w:author="Stuart McLarnon (NESO)" w:date="2025-05-29T11:35:00Z" w16du:dateUtc="2025-05-29T10:35:00Z"/>
                <w:del w:id="4006" w:author="Stuart McLarnon [NESO]" w:date="2025-06-03T10:10:00Z" w16du:dateUtc="2025-06-03T09:10:00Z"/>
                <w:rFonts w:ascii="Arial" w:hAnsi="Arial" w:cs="Arial"/>
                <w:spacing w:val="-4"/>
                <w:sz w:val="21"/>
                <w:szCs w:val="21"/>
                <w:lang w:val="en-GB"/>
              </w:rPr>
              <w:pPrChange w:id="4007" w:author="Stuart McLarnon [NESO]" w:date="2025-06-03T10:10:00Z" w16du:dateUtc="2025-06-03T09:10:00Z">
                <w:pPr>
                  <w:widowControl/>
                  <w:kinsoku w:val="0"/>
                  <w:overflowPunct w:val="0"/>
                  <w:autoSpaceDE/>
                  <w:autoSpaceDN/>
                  <w:adjustRightInd/>
                  <w:spacing w:after="240" w:line="232" w:lineRule="exact"/>
                  <w:jc w:val="both"/>
                  <w:textAlignment w:val="baseline"/>
                </w:pPr>
              </w:pPrChange>
            </w:pPr>
          </w:p>
          <w:p w14:paraId="45103AE7" w14:textId="77777777" w:rsidR="00362931" w:rsidRPr="00362931" w:rsidRDefault="00362931">
            <w:pPr>
              <w:widowControl/>
              <w:kinsoku w:val="0"/>
              <w:overflowPunct w:val="0"/>
              <w:autoSpaceDE/>
              <w:autoSpaceDN/>
              <w:adjustRightInd/>
              <w:jc w:val="both"/>
              <w:textAlignment w:val="baseline"/>
              <w:rPr>
                <w:ins w:id="4008" w:author="Stuart McLarnon (NESO)" w:date="2025-05-29T11:35:00Z" w16du:dateUtc="2025-05-29T10:35:00Z"/>
                <w:rFonts w:ascii="Arial" w:hAnsi="Arial" w:cs="Arial"/>
                <w:spacing w:val="-4"/>
                <w:sz w:val="21"/>
                <w:szCs w:val="21"/>
                <w:lang w:val="en-GB"/>
              </w:rPr>
              <w:pPrChange w:id="4009" w:author="Stuart McLarnon [NESO]" w:date="2025-06-03T10:10:00Z" w16du:dateUtc="2025-06-03T09:10:00Z">
                <w:pPr>
                  <w:widowControl/>
                  <w:kinsoku w:val="0"/>
                  <w:overflowPunct w:val="0"/>
                  <w:autoSpaceDE/>
                  <w:autoSpaceDN/>
                  <w:adjustRightInd/>
                  <w:spacing w:after="240" w:line="232" w:lineRule="exact"/>
                  <w:jc w:val="both"/>
                  <w:textAlignment w:val="baseline"/>
                </w:pPr>
              </w:pPrChange>
            </w:pPr>
          </w:p>
        </w:tc>
      </w:tr>
      <w:tr w:rsidR="00362931" w:rsidRPr="00362931" w14:paraId="75EB14B8" w14:textId="77777777" w:rsidTr="0044344B">
        <w:trPr>
          <w:trHeight w:val="20"/>
          <w:ins w:id="4010" w:author="Stuart McLarnon (NESO)" w:date="2025-05-29T11:35:00Z"/>
          <w:trPrChange w:id="4011" w:author="Stuart McLarnon [NESO]" w:date="2025-06-03T10:09:00Z" w16du:dateUtc="2025-06-03T09:09:00Z">
            <w:trPr>
              <w:gridAfter w:val="0"/>
              <w:trHeight w:hRule="exact" w:val="934"/>
            </w:trPr>
          </w:trPrChange>
        </w:trPr>
        <w:tc>
          <w:tcPr>
            <w:tcW w:w="2820" w:type="dxa"/>
            <w:tcPrChange w:id="4012" w:author="Stuart McLarnon [NESO]" w:date="2025-06-03T10:09:00Z" w16du:dateUtc="2025-06-03T09:09:00Z">
              <w:tcPr>
                <w:tcW w:w="3234" w:type="dxa"/>
              </w:tcPr>
            </w:tcPrChange>
          </w:tcPr>
          <w:p w14:paraId="02FA99A2" w14:textId="77777777" w:rsidR="00362931" w:rsidRPr="00362931" w:rsidRDefault="00362931">
            <w:pPr>
              <w:widowControl/>
              <w:kinsoku w:val="0"/>
              <w:overflowPunct w:val="0"/>
              <w:autoSpaceDE/>
              <w:autoSpaceDN/>
              <w:adjustRightInd/>
              <w:textAlignment w:val="baseline"/>
              <w:rPr>
                <w:ins w:id="4013" w:author="Stuart McLarnon (NESO)" w:date="2025-05-29T11:35:00Z" w16du:dateUtc="2025-05-29T10:35:00Z"/>
                <w:rFonts w:ascii="Arial" w:hAnsi="Arial" w:cs="Arial"/>
                <w:sz w:val="21"/>
                <w:szCs w:val="21"/>
                <w:lang w:val="en-GB"/>
              </w:rPr>
              <w:pPrChange w:id="4014" w:author="Stuart McLarnon [NESO]" w:date="2025-06-03T10:10:00Z" w16du:dateUtc="2025-06-03T09:10:00Z">
                <w:pPr>
                  <w:widowControl/>
                  <w:kinsoku w:val="0"/>
                  <w:overflowPunct w:val="0"/>
                  <w:autoSpaceDE/>
                  <w:autoSpaceDN/>
                  <w:adjustRightInd/>
                  <w:spacing w:after="120" w:line="233" w:lineRule="exact"/>
                  <w:textAlignment w:val="baseline"/>
                </w:pPr>
              </w:pPrChange>
            </w:pPr>
            <w:ins w:id="4015" w:author="Stuart McLarnon (NESO)" w:date="2025-05-29T11:35:00Z" w16du:dateUtc="2025-05-29T10:35:00Z">
              <w:r w:rsidRPr="00362931">
                <w:rPr>
                  <w:rFonts w:ascii="Arial" w:hAnsi="Arial" w:cs="Arial"/>
                  <w:sz w:val="21"/>
                  <w:szCs w:val="21"/>
                  <w:lang w:val="en-GB"/>
                </w:rPr>
                <w:t>Panel</w:t>
              </w:r>
            </w:ins>
          </w:p>
        </w:tc>
        <w:tc>
          <w:tcPr>
            <w:tcW w:w="6389" w:type="dxa"/>
            <w:tcPrChange w:id="4016" w:author="Stuart McLarnon [NESO]" w:date="2025-06-03T10:09:00Z" w16du:dateUtc="2025-06-03T09:09:00Z">
              <w:tcPr>
                <w:tcW w:w="5782" w:type="dxa"/>
              </w:tcPr>
            </w:tcPrChange>
          </w:tcPr>
          <w:p w14:paraId="62E49312" w14:textId="5A47C6BE" w:rsidR="0044344B" w:rsidRPr="0044344B" w:rsidRDefault="00362931">
            <w:pPr>
              <w:widowControl/>
              <w:kinsoku w:val="0"/>
              <w:overflowPunct w:val="0"/>
              <w:autoSpaceDE/>
              <w:autoSpaceDN/>
              <w:adjustRightInd/>
              <w:jc w:val="both"/>
              <w:textAlignment w:val="baseline"/>
              <w:rPr>
                <w:ins w:id="4017" w:author="Stuart McLarnon (NESO)" w:date="2025-05-29T11:35:00Z" w16du:dateUtc="2025-05-29T10:35:00Z"/>
                <w:rFonts w:ascii="Arial" w:hAnsi="Arial" w:cs="Arial"/>
                <w:sz w:val="21"/>
                <w:szCs w:val="21"/>
                <w:lang w:val="en-GB"/>
                <w:rPrChange w:id="4018" w:author="Stuart McLarnon [NESO]" w:date="2025-06-03T10:09:00Z" w16du:dateUtc="2025-06-03T09:09:00Z">
                  <w:rPr>
                    <w:ins w:id="4019" w:author="Stuart McLarnon (NESO)" w:date="2025-05-29T11:35:00Z" w16du:dateUtc="2025-05-29T10:35:00Z"/>
                    <w:rFonts w:ascii="Arial" w:hAnsi="Arial" w:cs="Arial"/>
                    <w:spacing w:val="-4"/>
                    <w:sz w:val="21"/>
                    <w:szCs w:val="21"/>
                    <w:lang w:val="en-GB"/>
                  </w:rPr>
                </w:rPrChange>
              </w:rPr>
              <w:pPrChange w:id="4020" w:author="Stuart McLarnon [NESO]" w:date="2025-06-03T10:10:00Z" w16du:dateUtc="2025-06-03T09:10:00Z">
                <w:pPr>
                  <w:widowControl/>
                  <w:kinsoku w:val="0"/>
                  <w:overflowPunct w:val="0"/>
                  <w:autoSpaceDE/>
                  <w:autoSpaceDN/>
                  <w:adjustRightInd/>
                  <w:spacing w:after="240" w:line="232" w:lineRule="exact"/>
                  <w:jc w:val="both"/>
                  <w:textAlignment w:val="baseline"/>
                </w:pPr>
              </w:pPrChange>
            </w:pPr>
            <w:ins w:id="4021" w:author="Stuart McLarnon (NESO)" w:date="2025-05-29T11:35:00Z" w16du:dateUtc="2025-05-29T10:35:00Z">
              <w:r w:rsidRPr="00362931">
                <w:rPr>
                  <w:rFonts w:ascii="Arial" w:hAnsi="Arial" w:cs="Arial"/>
                  <w:sz w:val="21"/>
                  <w:szCs w:val="21"/>
                  <w:lang w:val="en-GB"/>
                </w:rPr>
                <w:t xml:space="preserve">The SQSS </w:t>
              </w:r>
              <w:r w:rsidRPr="00362931">
                <w:rPr>
                  <w:rFonts w:ascii="Arial" w:hAnsi="Arial" w:cs="Arial"/>
                  <w:i/>
                  <w:iCs/>
                  <w:sz w:val="21"/>
                  <w:szCs w:val="21"/>
                  <w:lang w:val="en-GB"/>
                </w:rPr>
                <w:t>panel</w:t>
              </w:r>
              <w:r w:rsidRPr="00362931">
                <w:rPr>
                  <w:rFonts w:ascii="Arial" w:hAnsi="Arial" w:cs="Arial"/>
                  <w:sz w:val="21"/>
                  <w:szCs w:val="21"/>
                  <w:lang w:val="en-GB"/>
                </w:rPr>
                <w:t xml:space="preserve"> established by the </w:t>
              </w:r>
              <w:r w:rsidRPr="00362931">
                <w:rPr>
                  <w:rFonts w:ascii="Arial" w:hAnsi="Arial" w:cs="Arial"/>
                  <w:i/>
                  <w:iCs/>
                  <w:sz w:val="21"/>
                  <w:szCs w:val="21"/>
                  <w:lang w:val="en-GB"/>
                </w:rPr>
                <w:t>ISOP</w:t>
              </w:r>
              <w:r w:rsidRPr="00362931">
                <w:rPr>
                  <w:rFonts w:ascii="Arial" w:hAnsi="Arial" w:cs="Arial"/>
                  <w:sz w:val="21"/>
                  <w:szCs w:val="21"/>
                  <w:lang w:val="en-GB"/>
                </w:rPr>
                <w:t xml:space="preserve">, </w:t>
              </w:r>
              <w:r w:rsidRPr="00362931">
                <w:rPr>
                  <w:rFonts w:ascii="Arial" w:hAnsi="Arial" w:cs="Arial"/>
                  <w:i/>
                  <w:iCs/>
                  <w:spacing w:val="-5"/>
                  <w:sz w:val="21"/>
                  <w:szCs w:val="21"/>
                  <w:lang w:val="en-GB"/>
                </w:rPr>
                <w:t>NGET</w:t>
              </w:r>
              <w:r w:rsidRPr="00362931">
                <w:rPr>
                  <w:rFonts w:ascii="Arial" w:hAnsi="Arial" w:cs="Arial"/>
                  <w:spacing w:val="-5"/>
                  <w:sz w:val="21"/>
                  <w:szCs w:val="21"/>
                  <w:lang w:val="en-GB"/>
                </w:rPr>
                <w:t>,</w:t>
              </w:r>
              <w:r w:rsidRPr="00362931">
                <w:rPr>
                  <w:rFonts w:ascii="Arial" w:hAnsi="Arial" w:cs="Arial"/>
                  <w:sz w:val="21"/>
                  <w:szCs w:val="21"/>
                  <w:lang w:val="en-GB"/>
                </w:rPr>
                <w:t xml:space="preserve"> </w:t>
              </w:r>
              <w:r w:rsidRPr="00362931">
                <w:rPr>
                  <w:rFonts w:ascii="Arial" w:hAnsi="Arial" w:cs="Arial"/>
                  <w:i/>
                  <w:iCs/>
                  <w:sz w:val="21"/>
                  <w:szCs w:val="21"/>
                  <w:lang w:val="en-GB"/>
                </w:rPr>
                <w:t>SHET</w:t>
              </w:r>
              <w:r w:rsidRPr="00362931">
                <w:rPr>
                  <w:rFonts w:ascii="Arial" w:hAnsi="Arial" w:cs="Arial"/>
                  <w:sz w:val="21"/>
                  <w:szCs w:val="21"/>
                  <w:lang w:val="en-GB"/>
                </w:rPr>
                <w:t xml:space="preserve"> and </w:t>
              </w:r>
              <w:r w:rsidRPr="00362931">
                <w:rPr>
                  <w:rFonts w:ascii="Arial" w:hAnsi="Arial" w:cs="Arial"/>
                  <w:i/>
                  <w:iCs/>
                  <w:sz w:val="21"/>
                  <w:szCs w:val="21"/>
                  <w:lang w:val="en-GB"/>
                </w:rPr>
                <w:t>SPT</w:t>
              </w:r>
              <w:r w:rsidRPr="00362931">
                <w:rPr>
                  <w:rFonts w:ascii="Arial" w:hAnsi="Arial" w:cs="Arial"/>
                  <w:sz w:val="21"/>
                  <w:szCs w:val="21"/>
                  <w:lang w:val="en-GB"/>
                </w:rPr>
                <w:t xml:space="preserve"> which shall be constituted in accordance with Appendix J.</w:t>
              </w:r>
            </w:ins>
          </w:p>
        </w:tc>
      </w:tr>
      <w:tr w:rsidR="00362931" w:rsidRPr="00362931" w14:paraId="50F8EAE6" w14:textId="77777777" w:rsidTr="00665A43">
        <w:trPr>
          <w:ins w:id="4022" w:author="Stuart McLarnon (NESO)" w:date="2025-05-29T11:35:00Z"/>
          <w:trPrChange w:id="4023" w:author="Stuart McLarnon [NESO]" w:date="2025-06-03T10:03:00Z" w16du:dateUtc="2025-06-03T09:03:00Z">
            <w:trPr>
              <w:gridAfter w:val="0"/>
            </w:trPr>
          </w:trPrChange>
        </w:trPr>
        <w:tc>
          <w:tcPr>
            <w:tcW w:w="2820" w:type="dxa"/>
            <w:tcPrChange w:id="4024" w:author="Stuart McLarnon [NESO]" w:date="2025-06-03T10:03:00Z" w16du:dateUtc="2025-06-03T09:03:00Z">
              <w:tcPr>
                <w:tcW w:w="3234" w:type="dxa"/>
              </w:tcPr>
            </w:tcPrChange>
          </w:tcPr>
          <w:p w14:paraId="5686DF5D" w14:textId="77777777" w:rsidR="00362931" w:rsidRPr="00362931" w:rsidRDefault="00362931" w:rsidP="00362931">
            <w:pPr>
              <w:widowControl/>
              <w:autoSpaceDE/>
              <w:autoSpaceDN/>
              <w:adjustRightInd/>
              <w:spacing w:after="120"/>
              <w:rPr>
                <w:ins w:id="4025" w:author="Stuart McLarnon (NESO)" w:date="2025-05-29T11:35:00Z" w16du:dateUtc="2025-05-29T10:35:00Z"/>
                <w:rFonts w:ascii="Arial" w:hAnsi="Arial" w:cs="Arial"/>
                <w:sz w:val="21"/>
                <w:szCs w:val="21"/>
                <w:lang w:val="en-GB"/>
              </w:rPr>
            </w:pPr>
            <w:ins w:id="4026" w:author="Stuart McLarnon (NESO)" w:date="2025-05-29T11:35:00Z" w16du:dateUtc="2025-05-29T10:35:00Z">
              <w:r w:rsidRPr="00362931">
                <w:rPr>
                  <w:rFonts w:ascii="Arial" w:hAnsi="Arial" w:cs="Arial"/>
                  <w:sz w:val="21"/>
                  <w:szCs w:val="21"/>
                </w:rPr>
                <w:t>Planned Outage</w:t>
              </w:r>
            </w:ins>
          </w:p>
        </w:tc>
        <w:tc>
          <w:tcPr>
            <w:tcW w:w="6389" w:type="dxa"/>
            <w:tcPrChange w:id="4027" w:author="Stuart McLarnon [NESO]" w:date="2025-06-03T10:03:00Z" w16du:dateUtc="2025-06-03T09:03:00Z">
              <w:tcPr>
                <w:tcW w:w="5782" w:type="dxa"/>
              </w:tcPr>
            </w:tcPrChange>
          </w:tcPr>
          <w:p w14:paraId="0F33CAD4" w14:textId="77777777" w:rsidR="00362931" w:rsidRPr="00362931" w:rsidRDefault="00362931" w:rsidP="00362931">
            <w:pPr>
              <w:widowControl/>
              <w:autoSpaceDE/>
              <w:autoSpaceDN/>
              <w:adjustRightInd/>
              <w:jc w:val="both"/>
              <w:rPr>
                <w:ins w:id="4028" w:author="Stuart McLarnon (NESO)" w:date="2025-05-29T11:35:00Z" w16du:dateUtc="2025-05-29T10:35:00Z"/>
                <w:rFonts w:ascii="Arial" w:hAnsi="Arial" w:cs="Arial"/>
                <w:sz w:val="21"/>
                <w:szCs w:val="21"/>
              </w:rPr>
            </w:pPr>
            <w:ins w:id="4029" w:author="Stuart McLarnon (NESO)" w:date="2025-05-29T11:35:00Z" w16du:dateUtc="2025-05-29T10:35:00Z">
              <w:r w:rsidRPr="00362931">
                <w:rPr>
                  <w:rFonts w:ascii="Arial" w:hAnsi="Arial" w:cs="Arial"/>
                  <w:sz w:val="21"/>
                  <w:szCs w:val="21"/>
                </w:rPr>
                <w:t xml:space="preserve">An outage of one or more items of primary transmission apparatus and/or generation plant, initiated by manually instructed action which has been subject to the recognised </w:t>
              </w:r>
              <w:r w:rsidRPr="00362931">
                <w:rPr>
                  <w:rFonts w:ascii="Arial" w:hAnsi="Arial" w:cs="Arial"/>
                  <w:i/>
                  <w:iCs/>
                  <w:sz w:val="21"/>
                  <w:szCs w:val="21"/>
                </w:rPr>
                <w:t xml:space="preserve">national electricity transmission system operator area </w:t>
              </w:r>
              <w:r w:rsidRPr="00362931">
                <w:rPr>
                  <w:rFonts w:ascii="Arial" w:hAnsi="Arial" w:cs="Arial"/>
                  <w:sz w:val="21"/>
                  <w:szCs w:val="21"/>
                </w:rPr>
                <w:t>outage planning process.</w:t>
              </w:r>
            </w:ins>
          </w:p>
        </w:tc>
      </w:tr>
      <w:tr w:rsidR="00362931" w:rsidRPr="00362931" w14:paraId="25DE8C78" w14:textId="77777777" w:rsidTr="00665A43">
        <w:trPr>
          <w:ins w:id="4030" w:author="Stuart McLarnon (NESO)" w:date="2025-05-29T11:35:00Z"/>
          <w:trPrChange w:id="4031" w:author="Stuart McLarnon [NESO]" w:date="2025-06-03T10:03:00Z" w16du:dateUtc="2025-06-03T09:03:00Z">
            <w:trPr>
              <w:gridAfter w:val="0"/>
            </w:trPr>
          </w:trPrChange>
        </w:trPr>
        <w:tc>
          <w:tcPr>
            <w:tcW w:w="2820" w:type="dxa"/>
            <w:tcPrChange w:id="4032" w:author="Stuart McLarnon [NESO]" w:date="2025-06-03T10:03:00Z" w16du:dateUtc="2025-06-03T09:03:00Z">
              <w:tcPr>
                <w:tcW w:w="3234" w:type="dxa"/>
              </w:tcPr>
            </w:tcPrChange>
          </w:tcPr>
          <w:p w14:paraId="7858691F" w14:textId="77777777" w:rsidR="00362931" w:rsidRPr="00362931" w:rsidRDefault="00362931" w:rsidP="00362931">
            <w:pPr>
              <w:widowControl/>
              <w:autoSpaceDE/>
              <w:autoSpaceDN/>
              <w:adjustRightInd/>
              <w:spacing w:after="120"/>
              <w:rPr>
                <w:ins w:id="4033" w:author="Stuart McLarnon (NESO)" w:date="2025-05-29T11:35:00Z" w16du:dateUtc="2025-05-29T10:35:00Z"/>
                <w:rFonts w:ascii="Arial" w:hAnsi="Arial" w:cs="Arial"/>
                <w:sz w:val="21"/>
                <w:szCs w:val="21"/>
                <w:lang w:val="en-GB"/>
              </w:rPr>
            </w:pPr>
            <w:ins w:id="4034" w:author="Stuart McLarnon (NESO)" w:date="2025-05-29T11:35:00Z" w16du:dateUtc="2025-05-29T10:35:00Z">
              <w:r w:rsidRPr="00362931">
                <w:rPr>
                  <w:rFonts w:ascii="Arial" w:hAnsi="Arial" w:cs="Arial"/>
                  <w:sz w:val="21"/>
                  <w:szCs w:val="21"/>
                </w:rPr>
                <w:t>Planned Transfer Conditions</w:t>
              </w:r>
            </w:ins>
          </w:p>
        </w:tc>
        <w:tc>
          <w:tcPr>
            <w:tcW w:w="6389" w:type="dxa"/>
            <w:tcPrChange w:id="4035" w:author="Stuart McLarnon [NESO]" w:date="2025-06-03T10:03:00Z" w16du:dateUtc="2025-06-03T09:03:00Z">
              <w:tcPr>
                <w:tcW w:w="5782" w:type="dxa"/>
              </w:tcPr>
            </w:tcPrChange>
          </w:tcPr>
          <w:p w14:paraId="72C5B5DB" w14:textId="77777777" w:rsidR="00362931" w:rsidRPr="00362931" w:rsidRDefault="00362931" w:rsidP="00362931">
            <w:pPr>
              <w:widowControl/>
              <w:autoSpaceDE/>
              <w:autoSpaceDN/>
              <w:adjustRightInd/>
              <w:jc w:val="both"/>
              <w:rPr>
                <w:ins w:id="4036" w:author="Stuart McLarnon (NESO)" w:date="2025-05-29T11:35:00Z" w16du:dateUtc="2025-05-29T10:35:00Z"/>
                <w:rFonts w:ascii="Arial" w:hAnsi="Arial" w:cs="Arial"/>
                <w:sz w:val="21"/>
                <w:szCs w:val="21"/>
              </w:rPr>
            </w:pPr>
            <w:ins w:id="4037" w:author="Stuart McLarnon (NESO)" w:date="2025-05-29T11:35:00Z" w16du:dateUtc="2025-05-29T10:35:00Z">
              <w:r w:rsidRPr="00362931">
                <w:rPr>
                  <w:rFonts w:ascii="Arial" w:hAnsi="Arial" w:cs="Arial"/>
                  <w:sz w:val="21"/>
                  <w:szCs w:val="21"/>
                </w:rPr>
                <w:t xml:space="preserve">The condition arising from scaling the </w:t>
              </w:r>
              <w:r w:rsidRPr="00362931">
                <w:rPr>
                  <w:rFonts w:ascii="Arial" w:hAnsi="Arial" w:cs="Arial"/>
                  <w:i/>
                  <w:iCs/>
                  <w:sz w:val="21"/>
                  <w:szCs w:val="21"/>
                </w:rPr>
                <w:t xml:space="preserve">registered capacities </w:t>
              </w:r>
              <w:r w:rsidRPr="00362931">
                <w:rPr>
                  <w:rFonts w:ascii="Arial" w:hAnsi="Arial" w:cs="Arial"/>
                  <w:sz w:val="21"/>
                  <w:szCs w:val="21"/>
                </w:rPr>
                <w:t xml:space="preserve">of each </w:t>
              </w:r>
              <w:r w:rsidRPr="00362931">
                <w:rPr>
                  <w:rFonts w:ascii="Arial" w:hAnsi="Arial" w:cs="Arial"/>
                  <w:i/>
                  <w:iCs/>
                  <w:sz w:val="21"/>
                  <w:szCs w:val="21"/>
                </w:rPr>
                <w:t xml:space="preserve">power station </w:t>
              </w:r>
              <w:r w:rsidRPr="00362931">
                <w:rPr>
                  <w:rFonts w:ascii="Arial" w:hAnsi="Arial" w:cs="Arial"/>
                  <w:sz w:val="21"/>
                  <w:szCs w:val="21"/>
                </w:rPr>
                <w:t xml:space="preserve">such that the total of the scaled capacities is equal to the </w:t>
              </w:r>
              <w:r w:rsidRPr="00362931">
                <w:rPr>
                  <w:rFonts w:ascii="Arial" w:hAnsi="Arial" w:cs="Arial"/>
                  <w:i/>
                  <w:iCs/>
                  <w:sz w:val="21"/>
                  <w:szCs w:val="21"/>
                </w:rPr>
                <w:t xml:space="preserve">ACS peak demand </w:t>
              </w:r>
              <w:r w:rsidRPr="00362931">
                <w:rPr>
                  <w:rFonts w:ascii="Arial" w:hAnsi="Arial" w:cs="Arial"/>
                  <w:sz w:val="21"/>
                  <w:szCs w:val="21"/>
                </w:rPr>
                <w:t xml:space="preserve">minus imports from </w:t>
              </w:r>
              <w:r w:rsidRPr="00362931">
                <w:rPr>
                  <w:rFonts w:ascii="Arial" w:hAnsi="Arial" w:cs="Arial"/>
                  <w:i/>
                  <w:iCs/>
                  <w:sz w:val="21"/>
                  <w:szCs w:val="21"/>
                </w:rPr>
                <w:t>external systems</w:t>
              </w:r>
              <w:r w:rsidRPr="00362931">
                <w:rPr>
                  <w:rFonts w:ascii="Arial" w:hAnsi="Arial" w:cs="Arial"/>
                  <w:sz w:val="21"/>
                  <w:szCs w:val="21"/>
                </w:rPr>
                <w:t>. This scaling shall follow the techniques described in Appendix C.</w:t>
              </w:r>
            </w:ins>
          </w:p>
        </w:tc>
      </w:tr>
      <w:tr w:rsidR="00362931" w:rsidRPr="00362931" w14:paraId="6A238A44" w14:textId="77777777" w:rsidTr="00665A43">
        <w:trPr>
          <w:ins w:id="4038" w:author="Stuart McLarnon (NESO)" w:date="2025-05-29T11:35:00Z"/>
          <w:trPrChange w:id="4039" w:author="Stuart McLarnon [NESO]" w:date="2025-06-03T10:03:00Z" w16du:dateUtc="2025-06-03T09:03:00Z">
            <w:trPr>
              <w:gridAfter w:val="0"/>
            </w:trPr>
          </w:trPrChange>
        </w:trPr>
        <w:tc>
          <w:tcPr>
            <w:tcW w:w="2820" w:type="dxa"/>
            <w:tcPrChange w:id="4040" w:author="Stuart McLarnon [NESO]" w:date="2025-06-03T10:03:00Z" w16du:dateUtc="2025-06-03T09:03:00Z">
              <w:tcPr>
                <w:tcW w:w="3234" w:type="dxa"/>
              </w:tcPr>
            </w:tcPrChange>
          </w:tcPr>
          <w:p w14:paraId="65BF9F73" w14:textId="77777777" w:rsidR="00362931" w:rsidRPr="00362931" w:rsidRDefault="00362931" w:rsidP="00362931">
            <w:pPr>
              <w:widowControl/>
              <w:autoSpaceDE/>
              <w:autoSpaceDN/>
              <w:adjustRightInd/>
              <w:spacing w:after="120"/>
              <w:rPr>
                <w:ins w:id="4041" w:author="Stuart McLarnon (NESO)" w:date="2025-05-29T11:35:00Z" w16du:dateUtc="2025-05-29T10:35:00Z"/>
                <w:rFonts w:ascii="Arial" w:hAnsi="Arial" w:cs="Arial"/>
                <w:sz w:val="21"/>
                <w:szCs w:val="21"/>
                <w:lang w:val="en-GB"/>
              </w:rPr>
            </w:pPr>
            <w:ins w:id="4042" w:author="Stuart McLarnon (NESO)" w:date="2025-05-29T11:35:00Z" w16du:dateUtc="2025-05-29T10:35:00Z">
              <w:r w:rsidRPr="00362931">
                <w:rPr>
                  <w:rFonts w:ascii="Arial" w:hAnsi="Arial" w:cs="Arial"/>
                  <w:sz w:val="21"/>
                  <w:szCs w:val="21"/>
                </w:rPr>
                <w:t>Plant Margin</w:t>
              </w:r>
            </w:ins>
          </w:p>
        </w:tc>
        <w:tc>
          <w:tcPr>
            <w:tcW w:w="6389" w:type="dxa"/>
            <w:tcPrChange w:id="4043" w:author="Stuart McLarnon [NESO]" w:date="2025-06-03T10:03:00Z" w16du:dateUtc="2025-06-03T09:03:00Z">
              <w:tcPr>
                <w:tcW w:w="5782" w:type="dxa"/>
              </w:tcPr>
            </w:tcPrChange>
          </w:tcPr>
          <w:p w14:paraId="0354E00A" w14:textId="77777777" w:rsidR="00362931" w:rsidRPr="00362931" w:rsidRDefault="00362931" w:rsidP="00362931">
            <w:pPr>
              <w:widowControl/>
              <w:autoSpaceDE/>
              <w:autoSpaceDN/>
              <w:adjustRightInd/>
              <w:jc w:val="both"/>
              <w:rPr>
                <w:ins w:id="4044" w:author="Stuart McLarnon (NESO)" w:date="2025-05-29T11:35:00Z" w16du:dateUtc="2025-05-29T10:35:00Z"/>
                <w:rFonts w:ascii="Arial" w:hAnsi="Arial" w:cs="Arial"/>
                <w:sz w:val="21"/>
                <w:szCs w:val="21"/>
              </w:rPr>
            </w:pPr>
            <w:ins w:id="4045" w:author="Stuart McLarnon (NESO)" w:date="2025-05-29T11:35:00Z" w16du:dateUtc="2025-05-29T10:35:00Z">
              <w:r w:rsidRPr="00362931">
                <w:rPr>
                  <w:rFonts w:ascii="Arial" w:hAnsi="Arial" w:cs="Arial"/>
                  <w:sz w:val="21"/>
                  <w:szCs w:val="21"/>
                </w:rPr>
                <w:t xml:space="preserve">The amount by which the total installed capacity of </w:t>
              </w:r>
              <w:r w:rsidRPr="00362931">
                <w:rPr>
                  <w:rFonts w:ascii="Arial" w:hAnsi="Arial" w:cs="Arial"/>
                  <w:i/>
                  <w:iCs/>
                  <w:sz w:val="21"/>
                  <w:szCs w:val="21"/>
                </w:rPr>
                <w:t xml:space="preserve">power stations </w:t>
              </w:r>
              <w:r w:rsidRPr="00362931">
                <w:rPr>
                  <w:rFonts w:ascii="Arial" w:hAnsi="Arial" w:cs="Arial"/>
                  <w:sz w:val="21"/>
                  <w:szCs w:val="21"/>
                </w:rPr>
                <w:t xml:space="preserve">exceeds the net amount of the </w:t>
              </w:r>
              <w:r w:rsidRPr="00362931">
                <w:rPr>
                  <w:rFonts w:ascii="Arial" w:hAnsi="Arial" w:cs="Arial"/>
                  <w:i/>
                  <w:iCs/>
                  <w:sz w:val="21"/>
                  <w:szCs w:val="21"/>
                </w:rPr>
                <w:t xml:space="preserve">ACS peak demand </w:t>
              </w:r>
              <w:r w:rsidRPr="00362931">
                <w:rPr>
                  <w:rFonts w:ascii="Arial" w:hAnsi="Arial" w:cs="Arial"/>
                  <w:sz w:val="21"/>
                  <w:szCs w:val="21"/>
                </w:rPr>
                <w:t xml:space="preserve">minus the total imports from </w:t>
              </w:r>
              <w:r w:rsidRPr="00362931">
                <w:rPr>
                  <w:rFonts w:ascii="Arial" w:hAnsi="Arial" w:cs="Arial"/>
                  <w:i/>
                  <w:iCs/>
                  <w:sz w:val="21"/>
                  <w:szCs w:val="21"/>
                </w:rPr>
                <w:t>external systems</w:t>
              </w:r>
              <w:r w:rsidRPr="00362931">
                <w:rPr>
                  <w:rFonts w:ascii="Arial" w:hAnsi="Arial" w:cs="Arial"/>
                  <w:sz w:val="21"/>
                  <w:szCs w:val="21"/>
                </w:rPr>
                <w:t xml:space="preserve">. This is often expressed as a percentage (e.g. 20%) or as a decimal fraction (e.g. 0.2) of the net amount of the </w:t>
              </w:r>
              <w:r w:rsidRPr="00362931">
                <w:rPr>
                  <w:rFonts w:ascii="Arial" w:hAnsi="Arial" w:cs="Arial"/>
                  <w:i/>
                  <w:iCs/>
                  <w:sz w:val="21"/>
                  <w:szCs w:val="21"/>
                </w:rPr>
                <w:t xml:space="preserve">ACS peak demand </w:t>
              </w:r>
              <w:r w:rsidRPr="00362931">
                <w:rPr>
                  <w:rFonts w:ascii="Arial" w:hAnsi="Arial" w:cs="Arial"/>
                  <w:sz w:val="21"/>
                  <w:szCs w:val="21"/>
                </w:rPr>
                <w:t xml:space="preserve">minus the total imports from </w:t>
              </w:r>
              <w:r w:rsidRPr="00362931">
                <w:rPr>
                  <w:rFonts w:ascii="Arial" w:hAnsi="Arial" w:cs="Arial"/>
                  <w:i/>
                  <w:iCs/>
                  <w:sz w:val="21"/>
                  <w:szCs w:val="21"/>
                </w:rPr>
                <w:t>external systems</w:t>
              </w:r>
              <w:r w:rsidRPr="00362931">
                <w:rPr>
                  <w:rFonts w:ascii="Arial" w:hAnsi="Arial" w:cs="Arial"/>
                  <w:sz w:val="21"/>
                  <w:szCs w:val="21"/>
                </w:rPr>
                <w:t>.</w:t>
              </w:r>
            </w:ins>
          </w:p>
        </w:tc>
      </w:tr>
      <w:tr w:rsidR="00362931" w:rsidRPr="00362931" w14:paraId="42267BAB" w14:textId="77777777" w:rsidTr="00665A43">
        <w:trPr>
          <w:ins w:id="4046" w:author="Stuart McLarnon (NESO)" w:date="2025-05-29T11:35:00Z"/>
          <w:trPrChange w:id="4047" w:author="Stuart McLarnon [NESO]" w:date="2025-06-03T10:03:00Z" w16du:dateUtc="2025-06-03T09:03:00Z">
            <w:trPr>
              <w:gridAfter w:val="0"/>
            </w:trPr>
          </w:trPrChange>
        </w:trPr>
        <w:tc>
          <w:tcPr>
            <w:tcW w:w="2820" w:type="dxa"/>
            <w:tcPrChange w:id="4048" w:author="Stuart McLarnon [NESO]" w:date="2025-06-03T10:03:00Z" w16du:dateUtc="2025-06-03T09:03:00Z">
              <w:tcPr>
                <w:tcW w:w="3234" w:type="dxa"/>
              </w:tcPr>
            </w:tcPrChange>
          </w:tcPr>
          <w:p w14:paraId="707C3A1B" w14:textId="77777777" w:rsidR="00362931" w:rsidRPr="00362931" w:rsidRDefault="00362931" w:rsidP="00362931">
            <w:pPr>
              <w:widowControl/>
              <w:autoSpaceDE/>
              <w:autoSpaceDN/>
              <w:adjustRightInd/>
              <w:spacing w:after="120"/>
              <w:rPr>
                <w:ins w:id="4049" w:author="Stuart McLarnon (NESO)" w:date="2025-05-29T11:35:00Z" w16du:dateUtc="2025-05-29T10:35:00Z"/>
                <w:rFonts w:ascii="Arial" w:hAnsi="Arial" w:cs="Arial"/>
                <w:sz w:val="21"/>
                <w:szCs w:val="21"/>
                <w:lang w:val="en-GB"/>
              </w:rPr>
            </w:pPr>
            <w:ins w:id="4050" w:author="Stuart McLarnon (NESO)" w:date="2025-05-29T11:35:00Z" w16du:dateUtc="2025-05-29T10:35:00Z">
              <w:r w:rsidRPr="00362931">
                <w:rPr>
                  <w:rFonts w:ascii="Arial" w:hAnsi="Arial" w:cs="Arial"/>
                  <w:sz w:val="21"/>
                  <w:szCs w:val="21"/>
                </w:rPr>
                <w:t>Power Park Module</w:t>
              </w:r>
            </w:ins>
          </w:p>
        </w:tc>
        <w:tc>
          <w:tcPr>
            <w:tcW w:w="6389" w:type="dxa"/>
            <w:tcPrChange w:id="4051" w:author="Stuart McLarnon [NESO]" w:date="2025-06-03T10:03:00Z" w16du:dateUtc="2025-06-03T09:03:00Z">
              <w:tcPr>
                <w:tcW w:w="5782" w:type="dxa"/>
              </w:tcPr>
            </w:tcPrChange>
          </w:tcPr>
          <w:p w14:paraId="68CE01C3" w14:textId="77777777" w:rsidR="00362931" w:rsidRPr="00362931" w:rsidRDefault="00362931" w:rsidP="00362931">
            <w:pPr>
              <w:widowControl/>
              <w:autoSpaceDE/>
              <w:autoSpaceDN/>
              <w:adjustRightInd/>
              <w:jc w:val="both"/>
              <w:rPr>
                <w:ins w:id="4052" w:author="Stuart McLarnon (NESO)" w:date="2025-05-29T11:35:00Z" w16du:dateUtc="2025-05-29T10:35:00Z"/>
                <w:rFonts w:ascii="Arial" w:hAnsi="Arial" w:cs="Arial"/>
                <w:i/>
                <w:iCs/>
                <w:sz w:val="21"/>
                <w:szCs w:val="21"/>
              </w:rPr>
            </w:pPr>
            <w:ins w:id="4053" w:author="Stuart McLarnon (NESO)" w:date="2025-05-29T11:35:00Z" w16du:dateUtc="2025-05-29T10:35:00Z">
              <w:r w:rsidRPr="00362931">
                <w:rPr>
                  <w:rFonts w:ascii="Arial" w:hAnsi="Arial" w:cs="Arial"/>
                  <w:sz w:val="21"/>
                  <w:szCs w:val="21"/>
                </w:rPr>
                <w:t xml:space="preserve">An </w:t>
              </w:r>
              <w:r w:rsidRPr="00362931">
                <w:rPr>
                  <w:rFonts w:ascii="Arial" w:hAnsi="Arial" w:cs="Arial"/>
                  <w:i/>
                  <w:iCs/>
                  <w:sz w:val="21"/>
                  <w:szCs w:val="21"/>
                </w:rPr>
                <w:t xml:space="preserve">onshore power park module </w:t>
              </w:r>
              <w:r w:rsidRPr="00362931">
                <w:rPr>
                  <w:rFonts w:ascii="Arial" w:hAnsi="Arial" w:cs="Arial"/>
                  <w:sz w:val="21"/>
                  <w:szCs w:val="21"/>
                </w:rPr>
                <w:t xml:space="preserve">and/or an </w:t>
              </w:r>
              <w:r w:rsidRPr="00362931">
                <w:rPr>
                  <w:rFonts w:ascii="Arial" w:hAnsi="Arial" w:cs="Arial"/>
                  <w:i/>
                  <w:iCs/>
                  <w:sz w:val="21"/>
                  <w:szCs w:val="21"/>
                </w:rPr>
                <w:t>offshore power park module</w:t>
              </w:r>
            </w:ins>
          </w:p>
        </w:tc>
      </w:tr>
      <w:tr w:rsidR="00362931" w:rsidRPr="00362931" w14:paraId="6C497A70" w14:textId="77777777" w:rsidTr="00665A43">
        <w:trPr>
          <w:ins w:id="4054" w:author="Stuart McLarnon (NESO)" w:date="2025-05-29T11:35:00Z"/>
          <w:trPrChange w:id="4055" w:author="Stuart McLarnon [NESO]" w:date="2025-06-03T10:03:00Z" w16du:dateUtc="2025-06-03T09:03:00Z">
            <w:trPr>
              <w:gridAfter w:val="0"/>
            </w:trPr>
          </w:trPrChange>
        </w:trPr>
        <w:tc>
          <w:tcPr>
            <w:tcW w:w="2820" w:type="dxa"/>
            <w:tcPrChange w:id="4056" w:author="Stuart McLarnon [NESO]" w:date="2025-06-03T10:03:00Z" w16du:dateUtc="2025-06-03T09:03:00Z">
              <w:tcPr>
                <w:tcW w:w="3234" w:type="dxa"/>
              </w:tcPr>
            </w:tcPrChange>
          </w:tcPr>
          <w:p w14:paraId="59632330" w14:textId="77777777" w:rsidR="00362931" w:rsidRPr="00362931" w:rsidRDefault="00362931" w:rsidP="00362931">
            <w:pPr>
              <w:widowControl/>
              <w:autoSpaceDE/>
              <w:autoSpaceDN/>
              <w:adjustRightInd/>
              <w:spacing w:after="120"/>
              <w:rPr>
                <w:ins w:id="4057" w:author="Stuart McLarnon (NESO)" w:date="2025-05-29T11:35:00Z" w16du:dateUtc="2025-05-29T10:35:00Z"/>
                <w:rFonts w:ascii="Arial" w:hAnsi="Arial" w:cs="Arial"/>
                <w:sz w:val="21"/>
                <w:szCs w:val="21"/>
                <w:lang w:val="en-GB"/>
              </w:rPr>
            </w:pPr>
            <w:ins w:id="4058" w:author="Stuart McLarnon (NESO)" w:date="2025-05-29T11:35:00Z" w16du:dateUtc="2025-05-29T10:35:00Z">
              <w:r w:rsidRPr="00362931">
                <w:rPr>
                  <w:rFonts w:ascii="Arial" w:hAnsi="Arial" w:cs="Arial"/>
                  <w:sz w:val="21"/>
                  <w:szCs w:val="21"/>
                </w:rPr>
                <w:t>Power Station</w:t>
              </w:r>
            </w:ins>
          </w:p>
        </w:tc>
        <w:tc>
          <w:tcPr>
            <w:tcW w:w="6389" w:type="dxa"/>
            <w:tcPrChange w:id="4059" w:author="Stuart McLarnon [NESO]" w:date="2025-06-03T10:03:00Z" w16du:dateUtc="2025-06-03T09:03:00Z">
              <w:tcPr>
                <w:tcW w:w="5782" w:type="dxa"/>
              </w:tcPr>
            </w:tcPrChange>
          </w:tcPr>
          <w:p w14:paraId="4B49E0FF" w14:textId="77777777" w:rsidR="00362931" w:rsidRPr="00362931" w:rsidRDefault="00362931" w:rsidP="00362931">
            <w:pPr>
              <w:widowControl/>
              <w:autoSpaceDE/>
              <w:autoSpaceDN/>
              <w:adjustRightInd/>
              <w:jc w:val="both"/>
              <w:rPr>
                <w:ins w:id="4060" w:author="Stuart McLarnon (NESO)" w:date="2025-05-29T11:35:00Z" w16du:dateUtc="2025-05-29T10:35:00Z"/>
                <w:rFonts w:ascii="Arial" w:hAnsi="Arial" w:cs="Arial"/>
                <w:sz w:val="21"/>
                <w:szCs w:val="21"/>
              </w:rPr>
            </w:pPr>
            <w:ins w:id="4061" w:author="Stuart McLarnon (NESO)" w:date="2025-05-29T11:35:00Z" w16du:dateUtc="2025-05-29T10:35:00Z">
              <w:r w:rsidRPr="00362931">
                <w:rPr>
                  <w:rFonts w:ascii="Arial" w:hAnsi="Arial" w:cs="Arial"/>
                  <w:sz w:val="21"/>
                  <w:szCs w:val="21"/>
                </w:rPr>
                <w:t xml:space="preserve">Means an </w:t>
              </w:r>
              <w:r w:rsidRPr="00362931">
                <w:rPr>
                  <w:rFonts w:ascii="Arial" w:hAnsi="Arial" w:cs="Arial"/>
                  <w:i/>
                  <w:iCs/>
                  <w:sz w:val="21"/>
                  <w:szCs w:val="21"/>
                </w:rPr>
                <w:t xml:space="preserve">onshore power station </w:t>
              </w:r>
              <w:r w:rsidRPr="00362931">
                <w:rPr>
                  <w:rFonts w:ascii="Arial" w:hAnsi="Arial" w:cs="Arial"/>
                  <w:sz w:val="21"/>
                  <w:szCs w:val="21"/>
                </w:rPr>
                <w:t xml:space="preserve">or an </w:t>
              </w:r>
              <w:r w:rsidRPr="00362931">
                <w:rPr>
                  <w:rFonts w:ascii="Arial" w:hAnsi="Arial" w:cs="Arial"/>
                  <w:i/>
                  <w:iCs/>
                  <w:sz w:val="21"/>
                  <w:szCs w:val="21"/>
                </w:rPr>
                <w:t>offshore power station</w:t>
              </w:r>
              <w:r w:rsidRPr="00362931">
                <w:rPr>
                  <w:rFonts w:ascii="Arial" w:hAnsi="Arial" w:cs="Arial"/>
                  <w:sz w:val="21"/>
                  <w:szCs w:val="21"/>
                </w:rPr>
                <w:t>.</w:t>
              </w:r>
            </w:ins>
          </w:p>
        </w:tc>
      </w:tr>
      <w:tr w:rsidR="00362931" w:rsidRPr="00362931" w14:paraId="76B248D2" w14:textId="77777777" w:rsidTr="00665A43">
        <w:trPr>
          <w:ins w:id="4062" w:author="Stuart McLarnon (NESO)" w:date="2025-05-29T11:35:00Z"/>
          <w:trPrChange w:id="4063" w:author="Stuart McLarnon [NESO]" w:date="2025-06-03T10:03:00Z" w16du:dateUtc="2025-06-03T09:03:00Z">
            <w:trPr>
              <w:gridAfter w:val="0"/>
            </w:trPr>
          </w:trPrChange>
        </w:trPr>
        <w:tc>
          <w:tcPr>
            <w:tcW w:w="2820" w:type="dxa"/>
            <w:tcPrChange w:id="4064" w:author="Stuart McLarnon [NESO]" w:date="2025-06-03T10:03:00Z" w16du:dateUtc="2025-06-03T09:03:00Z">
              <w:tcPr>
                <w:tcW w:w="3234" w:type="dxa"/>
              </w:tcPr>
            </w:tcPrChange>
          </w:tcPr>
          <w:p w14:paraId="59EB18CA" w14:textId="77777777" w:rsidR="00362931" w:rsidRPr="00362931" w:rsidRDefault="00362931" w:rsidP="00362931">
            <w:pPr>
              <w:widowControl/>
              <w:autoSpaceDE/>
              <w:autoSpaceDN/>
              <w:adjustRightInd/>
              <w:spacing w:after="120"/>
              <w:rPr>
                <w:ins w:id="4065" w:author="Stuart McLarnon (NESO)" w:date="2025-05-29T11:35:00Z" w16du:dateUtc="2025-05-29T10:35:00Z"/>
                <w:rFonts w:ascii="Arial" w:hAnsi="Arial" w:cs="Arial"/>
                <w:sz w:val="21"/>
                <w:szCs w:val="21"/>
                <w:lang w:val="en-GB"/>
              </w:rPr>
            </w:pPr>
            <w:ins w:id="4066" w:author="Stuart McLarnon (NESO)" w:date="2025-05-29T11:35:00Z" w16du:dateUtc="2025-05-29T10:35:00Z">
              <w:r w:rsidRPr="00362931">
                <w:rPr>
                  <w:rFonts w:ascii="Arial" w:hAnsi="Arial" w:cs="Arial"/>
                  <w:sz w:val="21"/>
                  <w:szCs w:val="21"/>
                </w:rPr>
                <w:t>Pre-Fault Planning Voltage Limits</w:t>
              </w:r>
            </w:ins>
          </w:p>
        </w:tc>
        <w:tc>
          <w:tcPr>
            <w:tcW w:w="6389" w:type="dxa"/>
            <w:tcPrChange w:id="4067" w:author="Stuart McLarnon [NESO]" w:date="2025-06-03T10:03:00Z" w16du:dateUtc="2025-06-03T09:03:00Z">
              <w:tcPr>
                <w:tcW w:w="5782" w:type="dxa"/>
              </w:tcPr>
            </w:tcPrChange>
          </w:tcPr>
          <w:p w14:paraId="2B22F233" w14:textId="77777777" w:rsidR="00362931" w:rsidRPr="00362931" w:rsidRDefault="00362931" w:rsidP="00362931">
            <w:pPr>
              <w:widowControl/>
              <w:autoSpaceDE/>
              <w:autoSpaceDN/>
              <w:adjustRightInd/>
              <w:jc w:val="both"/>
              <w:rPr>
                <w:ins w:id="4068" w:author="Stuart McLarnon (NESO)" w:date="2025-05-29T11:35:00Z" w16du:dateUtc="2025-05-29T10:35:00Z"/>
                <w:rFonts w:ascii="Arial" w:hAnsi="Arial" w:cs="Arial"/>
                <w:sz w:val="21"/>
                <w:szCs w:val="21"/>
              </w:rPr>
            </w:pPr>
            <w:ins w:id="4069" w:author="Stuart McLarnon (NESO)" w:date="2025-05-29T11:35:00Z" w16du:dateUtc="2025-05-29T10:35:00Z">
              <w:r w:rsidRPr="00362931">
                <w:rPr>
                  <w:rFonts w:ascii="Arial" w:hAnsi="Arial" w:cs="Arial"/>
                  <w:sz w:val="21"/>
                  <w:szCs w:val="21"/>
                </w:rPr>
                <w:t>The voltage limits for use in planning timescales for circumstances before a fault.</w:t>
              </w:r>
            </w:ins>
          </w:p>
        </w:tc>
      </w:tr>
      <w:tr w:rsidR="00362931" w:rsidRPr="00362931" w14:paraId="0A2FAFF2" w14:textId="77777777" w:rsidTr="00665A43">
        <w:trPr>
          <w:ins w:id="4070" w:author="Stuart McLarnon (NESO)" w:date="2025-05-29T11:35:00Z"/>
          <w:trPrChange w:id="4071" w:author="Stuart McLarnon [NESO]" w:date="2025-06-03T10:03:00Z" w16du:dateUtc="2025-06-03T09:03:00Z">
            <w:trPr>
              <w:gridAfter w:val="0"/>
            </w:trPr>
          </w:trPrChange>
        </w:trPr>
        <w:tc>
          <w:tcPr>
            <w:tcW w:w="2820" w:type="dxa"/>
            <w:tcPrChange w:id="4072" w:author="Stuart McLarnon [NESO]" w:date="2025-06-03T10:03:00Z" w16du:dateUtc="2025-06-03T09:03:00Z">
              <w:tcPr>
                <w:tcW w:w="3234" w:type="dxa"/>
              </w:tcPr>
            </w:tcPrChange>
          </w:tcPr>
          <w:p w14:paraId="30A08645" w14:textId="77777777" w:rsidR="00362931" w:rsidRPr="00362931" w:rsidRDefault="00362931" w:rsidP="00362931">
            <w:pPr>
              <w:widowControl/>
              <w:autoSpaceDE/>
              <w:autoSpaceDN/>
              <w:adjustRightInd/>
              <w:spacing w:after="120"/>
              <w:rPr>
                <w:ins w:id="4073" w:author="Stuart McLarnon (NESO)" w:date="2025-05-29T11:35:00Z" w16du:dateUtc="2025-05-29T10:35:00Z"/>
                <w:rFonts w:ascii="Arial" w:hAnsi="Arial" w:cs="Arial"/>
                <w:sz w:val="21"/>
                <w:szCs w:val="21"/>
                <w:lang w:val="en-GB"/>
              </w:rPr>
            </w:pPr>
            <w:ins w:id="4074" w:author="Stuart McLarnon (NESO)" w:date="2025-05-29T11:35:00Z" w16du:dateUtc="2025-05-29T10:35:00Z">
              <w:r w:rsidRPr="00362931">
                <w:rPr>
                  <w:rFonts w:ascii="Arial" w:hAnsi="Arial" w:cs="Arial"/>
                  <w:sz w:val="21"/>
                  <w:szCs w:val="21"/>
                </w:rPr>
                <w:t>Pre-Fault Rating</w:t>
              </w:r>
            </w:ins>
          </w:p>
        </w:tc>
        <w:tc>
          <w:tcPr>
            <w:tcW w:w="6389" w:type="dxa"/>
            <w:tcPrChange w:id="4075" w:author="Stuart McLarnon [NESO]" w:date="2025-06-03T10:03:00Z" w16du:dateUtc="2025-06-03T09:03:00Z">
              <w:tcPr>
                <w:tcW w:w="5782" w:type="dxa"/>
              </w:tcPr>
            </w:tcPrChange>
          </w:tcPr>
          <w:p w14:paraId="194BC0C9" w14:textId="77777777" w:rsidR="00362931" w:rsidRPr="00362931" w:rsidRDefault="00362931" w:rsidP="00362931">
            <w:pPr>
              <w:widowControl/>
              <w:autoSpaceDE/>
              <w:autoSpaceDN/>
              <w:adjustRightInd/>
              <w:jc w:val="both"/>
              <w:rPr>
                <w:ins w:id="4076" w:author="Stuart McLarnon (NESO)" w:date="2025-05-29T11:35:00Z" w16du:dateUtc="2025-05-29T10:35:00Z"/>
                <w:rFonts w:ascii="Arial" w:hAnsi="Arial" w:cs="Arial"/>
                <w:sz w:val="21"/>
                <w:szCs w:val="21"/>
              </w:rPr>
            </w:pPr>
            <w:ins w:id="4077" w:author="Stuart McLarnon (NESO)" w:date="2025-05-29T11:35:00Z" w16du:dateUtc="2025-05-29T10:35:00Z">
              <w:r w:rsidRPr="00362931">
                <w:rPr>
                  <w:rFonts w:ascii="Arial" w:hAnsi="Arial" w:cs="Arial"/>
                  <w:sz w:val="21"/>
                  <w:szCs w:val="21"/>
                </w:rPr>
                <w:t>The specified pre-fault capability of transmission equipment. Due allowance shall be made for specific conditions (e.g. ambient/seasonal temperature), agreed time-dependent loading cycles of equipment and any additional relevant procedures. In operational timeframes dynamic ratings may also be used where available.</w:t>
              </w:r>
            </w:ins>
          </w:p>
        </w:tc>
      </w:tr>
      <w:tr w:rsidR="00362931" w:rsidRPr="00362931" w14:paraId="76626FC4" w14:textId="77777777" w:rsidTr="00665A43">
        <w:trPr>
          <w:ins w:id="4078" w:author="Stuart McLarnon (NESO)" w:date="2025-05-29T11:35:00Z"/>
          <w:trPrChange w:id="4079" w:author="Stuart McLarnon [NESO]" w:date="2025-06-03T10:03:00Z" w16du:dateUtc="2025-06-03T09:03:00Z">
            <w:trPr>
              <w:gridAfter w:val="0"/>
            </w:trPr>
          </w:trPrChange>
        </w:trPr>
        <w:tc>
          <w:tcPr>
            <w:tcW w:w="2820" w:type="dxa"/>
            <w:tcPrChange w:id="4080" w:author="Stuart McLarnon [NESO]" w:date="2025-06-03T10:03:00Z" w16du:dateUtc="2025-06-03T09:03:00Z">
              <w:tcPr>
                <w:tcW w:w="3234" w:type="dxa"/>
              </w:tcPr>
            </w:tcPrChange>
          </w:tcPr>
          <w:p w14:paraId="627D90FB" w14:textId="77777777" w:rsidR="00362931" w:rsidRPr="00362931" w:rsidRDefault="00362931" w:rsidP="00362931">
            <w:pPr>
              <w:widowControl/>
              <w:autoSpaceDE/>
              <w:autoSpaceDN/>
              <w:adjustRightInd/>
              <w:spacing w:after="120"/>
              <w:rPr>
                <w:ins w:id="4081" w:author="Stuart McLarnon (NESO)" w:date="2025-05-29T11:35:00Z" w16du:dateUtc="2025-05-29T10:35:00Z"/>
                <w:rFonts w:ascii="Arial" w:hAnsi="Arial" w:cs="Arial"/>
                <w:sz w:val="21"/>
                <w:szCs w:val="21"/>
                <w:lang w:val="en-GB"/>
              </w:rPr>
            </w:pPr>
            <w:ins w:id="4082" w:author="Stuart McLarnon (NESO)" w:date="2025-05-29T11:35:00Z" w16du:dateUtc="2025-05-29T10:35:00Z">
              <w:r w:rsidRPr="00362931">
                <w:rPr>
                  <w:rFonts w:ascii="Arial" w:hAnsi="Arial" w:cs="Arial"/>
                  <w:sz w:val="21"/>
                  <w:szCs w:val="21"/>
                </w:rPr>
                <w:t>Prevailing System Conditions</w:t>
              </w:r>
            </w:ins>
          </w:p>
        </w:tc>
        <w:tc>
          <w:tcPr>
            <w:tcW w:w="6389" w:type="dxa"/>
            <w:tcPrChange w:id="4083" w:author="Stuart McLarnon [NESO]" w:date="2025-06-03T10:03:00Z" w16du:dateUtc="2025-06-03T09:03:00Z">
              <w:tcPr>
                <w:tcW w:w="5782" w:type="dxa"/>
              </w:tcPr>
            </w:tcPrChange>
          </w:tcPr>
          <w:p w14:paraId="062FE4A0" w14:textId="77777777" w:rsidR="00362931" w:rsidRPr="00362931" w:rsidRDefault="00362931" w:rsidP="00362931">
            <w:pPr>
              <w:widowControl/>
              <w:autoSpaceDE/>
              <w:autoSpaceDN/>
              <w:adjustRightInd/>
              <w:jc w:val="both"/>
              <w:rPr>
                <w:ins w:id="4084" w:author="Stuart McLarnon (NESO)" w:date="2025-05-29T11:35:00Z" w16du:dateUtc="2025-05-29T10:35:00Z"/>
                <w:rFonts w:ascii="Arial" w:hAnsi="Arial" w:cs="Arial"/>
                <w:sz w:val="21"/>
                <w:szCs w:val="21"/>
              </w:rPr>
            </w:pPr>
            <w:ins w:id="4085" w:author="Stuart McLarnon (NESO)" w:date="2025-05-29T11:35:00Z" w16du:dateUtc="2025-05-29T10:35:00Z">
              <w:r w:rsidRPr="00362931">
                <w:rPr>
                  <w:rFonts w:ascii="Arial" w:hAnsi="Arial" w:cs="Arial"/>
                  <w:sz w:val="21"/>
                  <w:szCs w:val="21"/>
                </w:rPr>
                <w:t xml:space="preserve">These are conditions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prevailing at any given time and will therefore normally include </w:t>
              </w:r>
              <w:r w:rsidRPr="00362931">
                <w:rPr>
                  <w:rFonts w:ascii="Arial" w:hAnsi="Arial" w:cs="Arial"/>
                  <w:i/>
                  <w:iCs/>
                  <w:sz w:val="21"/>
                  <w:szCs w:val="21"/>
                </w:rPr>
                <w:t xml:space="preserve">planned outages </w:t>
              </w:r>
              <w:r w:rsidRPr="00362931">
                <w:rPr>
                  <w:rFonts w:ascii="Arial" w:hAnsi="Arial" w:cs="Arial"/>
                  <w:sz w:val="21"/>
                  <w:szCs w:val="21"/>
                </w:rPr>
                <w:t xml:space="preserve">and </w:t>
              </w:r>
              <w:r w:rsidRPr="00362931">
                <w:rPr>
                  <w:rFonts w:ascii="Arial" w:hAnsi="Arial" w:cs="Arial"/>
                  <w:i/>
                  <w:iCs/>
                  <w:sz w:val="21"/>
                  <w:szCs w:val="21"/>
                </w:rPr>
                <w:t>unplanned outages</w:t>
              </w:r>
              <w:r w:rsidRPr="00362931">
                <w:rPr>
                  <w:rFonts w:ascii="Arial" w:hAnsi="Arial" w:cs="Arial"/>
                  <w:sz w:val="21"/>
                  <w:szCs w:val="21"/>
                </w:rPr>
                <w:t>.</w:t>
              </w:r>
            </w:ins>
          </w:p>
        </w:tc>
      </w:tr>
      <w:tr w:rsidR="00362931" w:rsidRPr="00362931" w14:paraId="1455835A" w14:textId="77777777" w:rsidTr="00665A43">
        <w:trPr>
          <w:ins w:id="4086" w:author="Stuart McLarnon (NESO)" w:date="2025-05-29T11:35:00Z"/>
          <w:trPrChange w:id="4087" w:author="Stuart McLarnon [NESO]" w:date="2025-06-03T10:03:00Z" w16du:dateUtc="2025-06-03T09:03:00Z">
            <w:trPr>
              <w:gridAfter w:val="0"/>
            </w:trPr>
          </w:trPrChange>
        </w:trPr>
        <w:tc>
          <w:tcPr>
            <w:tcW w:w="2820" w:type="dxa"/>
            <w:tcPrChange w:id="4088" w:author="Stuart McLarnon [NESO]" w:date="2025-06-03T10:03:00Z" w16du:dateUtc="2025-06-03T09:03:00Z">
              <w:tcPr>
                <w:tcW w:w="3234" w:type="dxa"/>
              </w:tcPr>
            </w:tcPrChange>
          </w:tcPr>
          <w:p w14:paraId="3966A166" w14:textId="77777777" w:rsidR="00362931" w:rsidRPr="00362931" w:rsidRDefault="00362931" w:rsidP="00362931">
            <w:pPr>
              <w:widowControl/>
              <w:autoSpaceDE/>
              <w:autoSpaceDN/>
              <w:adjustRightInd/>
              <w:spacing w:after="120"/>
              <w:rPr>
                <w:ins w:id="4089" w:author="Stuart McLarnon (NESO)" w:date="2025-05-29T11:35:00Z" w16du:dateUtc="2025-05-29T10:35:00Z"/>
                <w:rFonts w:ascii="Arial" w:hAnsi="Arial" w:cs="Arial"/>
                <w:sz w:val="21"/>
                <w:szCs w:val="21"/>
                <w:lang w:val="en-GB"/>
              </w:rPr>
            </w:pPr>
            <w:ins w:id="4090" w:author="Stuart McLarnon (NESO)" w:date="2025-05-29T11:35:00Z" w16du:dateUtc="2025-05-29T10:35:00Z">
              <w:r w:rsidRPr="00362931">
                <w:rPr>
                  <w:rFonts w:ascii="Arial" w:hAnsi="Arial" w:cs="Arial"/>
                  <w:sz w:val="21"/>
                  <w:szCs w:val="21"/>
                </w:rPr>
                <w:t>Primary Transmission Equipment</w:t>
              </w:r>
            </w:ins>
          </w:p>
        </w:tc>
        <w:tc>
          <w:tcPr>
            <w:tcW w:w="6389" w:type="dxa"/>
            <w:tcPrChange w:id="4091" w:author="Stuart McLarnon [NESO]" w:date="2025-06-03T10:03:00Z" w16du:dateUtc="2025-06-03T09:03:00Z">
              <w:tcPr>
                <w:tcW w:w="5782" w:type="dxa"/>
              </w:tcPr>
            </w:tcPrChange>
          </w:tcPr>
          <w:p w14:paraId="314A8ED0" w14:textId="77777777" w:rsidR="00362931" w:rsidRPr="00362931" w:rsidRDefault="00362931" w:rsidP="00362931">
            <w:pPr>
              <w:widowControl/>
              <w:autoSpaceDE/>
              <w:autoSpaceDN/>
              <w:adjustRightInd/>
              <w:jc w:val="both"/>
              <w:rPr>
                <w:ins w:id="4092" w:author="Stuart McLarnon (NESO)" w:date="2025-05-29T11:35:00Z" w16du:dateUtc="2025-05-29T10:35:00Z"/>
                <w:rFonts w:ascii="Arial" w:hAnsi="Arial" w:cs="Arial"/>
                <w:sz w:val="21"/>
                <w:szCs w:val="21"/>
                <w:lang w:val="en-GB"/>
              </w:rPr>
            </w:pPr>
            <w:ins w:id="4093" w:author="Stuart McLarnon (NESO)" w:date="2025-05-29T11:35:00Z" w16du:dateUtc="2025-05-29T10:35:00Z">
              <w:r w:rsidRPr="00362931">
                <w:rPr>
                  <w:rFonts w:ascii="Arial" w:hAnsi="Arial" w:cs="Arial"/>
                  <w:sz w:val="21"/>
                  <w:szCs w:val="21"/>
                </w:rPr>
                <w:t xml:space="preserve">Any equipment installed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to enable bulk transfer of power. This will include </w:t>
              </w:r>
              <w:r w:rsidRPr="00362931">
                <w:rPr>
                  <w:rFonts w:ascii="Arial" w:hAnsi="Arial" w:cs="Arial"/>
                  <w:i/>
                  <w:iCs/>
                  <w:sz w:val="21"/>
                  <w:szCs w:val="21"/>
                </w:rPr>
                <w:t>transmission circuits</w:t>
              </w:r>
              <w:r w:rsidRPr="00362931">
                <w:rPr>
                  <w:rFonts w:ascii="Arial" w:hAnsi="Arial" w:cs="Arial"/>
                  <w:sz w:val="21"/>
                  <w:szCs w:val="21"/>
                </w:rPr>
                <w:t xml:space="preserve">, </w:t>
              </w:r>
              <w:r w:rsidRPr="00362931">
                <w:rPr>
                  <w:rFonts w:ascii="Arial" w:hAnsi="Arial" w:cs="Arial"/>
                  <w:i/>
                  <w:iCs/>
                  <w:sz w:val="21"/>
                  <w:szCs w:val="21"/>
                </w:rPr>
                <w:t>busbars</w:t>
              </w:r>
              <w:r w:rsidRPr="00362931">
                <w:rPr>
                  <w:rFonts w:ascii="Arial" w:hAnsi="Arial" w:cs="Arial"/>
                  <w:sz w:val="21"/>
                  <w:szCs w:val="21"/>
                </w:rPr>
                <w:t>, and switchgear.</w:t>
              </w:r>
            </w:ins>
          </w:p>
        </w:tc>
      </w:tr>
      <w:tr w:rsidR="00362931" w:rsidRPr="00362931" w14:paraId="03C2E18B" w14:textId="77777777" w:rsidTr="00665A43">
        <w:trPr>
          <w:ins w:id="4094" w:author="Stuart McLarnon (NESO)" w:date="2025-05-29T11:35:00Z"/>
          <w:trPrChange w:id="4095" w:author="Stuart McLarnon [NESO]" w:date="2025-06-03T10:03:00Z" w16du:dateUtc="2025-06-03T09:03:00Z">
            <w:trPr>
              <w:gridAfter w:val="0"/>
            </w:trPr>
          </w:trPrChange>
        </w:trPr>
        <w:tc>
          <w:tcPr>
            <w:tcW w:w="2820" w:type="dxa"/>
            <w:tcPrChange w:id="4096" w:author="Stuart McLarnon [NESO]" w:date="2025-06-03T10:03:00Z" w16du:dateUtc="2025-06-03T09:03:00Z">
              <w:tcPr>
                <w:tcW w:w="3234" w:type="dxa"/>
              </w:tcPr>
            </w:tcPrChange>
          </w:tcPr>
          <w:p w14:paraId="2F9CD99B" w14:textId="77777777" w:rsidR="00362931" w:rsidRPr="00362931" w:rsidRDefault="00362931" w:rsidP="00362931">
            <w:pPr>
              <w:widowControl/>
              <w:autoSpaceDE/>
              <w:autoSpaceDN/>
              <w:adjustRightInd/>
              <w:spacing w:after="120"/>
              <w:rPr>
                <w:ins w:id="4097" w:author="Stuart McLarnon (NESO)" w:date="2025-05-29T11:35:00Z" w16du:dateUtc="2025-05-29T10:35:00Z"/>
                <w:rFonts w:ascii="Arial" w:hAnsi="Arial" w:cs="Arial"/>
                <w:sz w:val="21"/>
                <w:szCs w:val="21"/>
                <w:lang w:val="en-GB"/>
              </w:rPr>
            </w:pPr>
            <w:ins w:id="4098" w:author="Stuart McLarnon (NESO)" w:date="2025-05-29T11:35:00Z" w16du:dateUtc="2025-05-29T10:35:00Z">
              <w:r w:rsidRPr="00362931">
                <w:rPr>
                  <w:rFonts w:ascii="Arial" w:hAnsi="Arial" w:cs="Arial"/>
                  <w:sz w:val="21"/>
                  <w:szCs w:val="21"/>
                </w:rPr>
                <w:t>Registered Capacity</w:t>
              </w:r>
            </w:ins>
          </w:p>
        </w:tc>
        <w:tc>
          <w:tcPr>
            <w:tcW w:w="6389" w:type="dxa"/>
            <w:tcPrChange w:id="4099" w:author="Stuart McLarnon [NESO]" w:date="2025-06-03T10:03:00Z" w16du:dateUtc="2025-06-03T09:03:00Z">
              <w:tcPr>
                <w:tcW w:w="5782" w:type="dxa"/>
              </w:tcPr>
            </w:tcPrChange>
          </w:tcPr>
          <w:p w14:paraId="2F54D4D8" w14:textId="77777777" w:rsidR="00362931" w:rsidRPr="00362931" w:rsidRDefault="00362931" w:rsidP="00362931">
            <w:pPr>
              <w:widowControl/>
              <w:numPr>
                <w:ilvl w:val="0"/>
                <w:numId w:val="127"/>
              </w:numPr>
              <w:autoSpaceDE/>
              <w:autoSpaceDN/>
              <w:adjustRightInd/>
              <w:ind w:left="357" w:hanging="357"/>
              <w:contextualSpacing/>
              <w:jc w:val="both"/>
              <w:rPr>
                <w:ins w:id="4100" w:author="Stuart McLarnon (NESO)" w:date="2025-05-29T11:35:00Z" w16du:dateUtc="2025-05-29T10:35:00Z"/>
                <w:rFonts w:ascii="Arial" w:hAnsi="Arial" w:cs="Arial"/>
                <w:sz w:val="21"/>
                <w:szCs w:val="21"/>
              </w:rPr>
            </w:pPr>
            <w:ins w:id="4101" w:author="Stuart McLarnon (NESO)" w:date="2025-05-29T11:35:00Z" w16du:dateUtc="2025-05-29T10:35:00Z">
              <w:r w:rsidRPr="00362931">
                <w:rPr>
                  <w:rFonts w:ascii="Arial" w:hAnsi="Arial" w:cs="Arial"/>
                  <w:sz w:val="21"/>
                  <w:szCs w:val="21"/>
                </w:rPr>
                <w:t xml:space="preserve">In the case of a </w:t>
              </w:r>
              <w:r w:rsidRPr="00362931">
                <w:rPr>
                  <w:rFonts w:ascii="Arial" w:hAnsi="Arial" w:cs="Arial"/>
                  <w:i/>
                  <w:iCs/>
                  <w:sz w:val="21"/>
                  <w:szCs w:val="21"/>
                </w:rPr>
                <w:t xml:space="preserve">generating unit </w:t>
              </w:r>
              <w:r w:rsidRPr="00362931">
                <w:rPr>
                  <w:rFonts w:ascii="Arial" w:hAnsi="Arial" w:cs="Arial"/>
                  <w:sz w:val="21"/>
                  <w:szCs w:val="21"/>
                </w:rPr>
                <w:t xml:space="preserve">other than that forming part of a CCGT module or </w:t>
              </w:r>
              <w:r w:rsidRPr="00362931">
                <w:rPr>
                  <w:rFonts w:ascii="Arial" w:hAnsi="Arial" w:cs="Arial"/>
                  <w:i/>
                  <w:iCs/>
                  <w:sz w:val="21"/>
                  <w:szCs w:val="21"/>
                </w:rPr>
                <w:t xml:space="preserve">power park module, </w:t>
              </w:r>
              <w:r w:rsidRPr="00362931">
                <w:rPr>
                  <w:rFonts w:ascii="Arial" w:hAnsi="Arial" w:cs="Arial"/>
                  <w:sz w:val="21"/>
                  <w:szCs w:val="21"/>
                </w:rPr>
                <w:t xml:space="preserve">the normal full load capacity of a </w:t>
              </w:r>
              <w:r w:rsidRPr="00362931">
                <w:rPr>
                  <w:rFonts w:ascii="Arial" w:hAnsi="Arial" w:cs="Arial"/>
                  <w:i/>
                  <w:iCs/>
                  <w:sz w:val="21"/>
                  <w:szCs w:val="21"/>
                </w:rPr>
                <w:t xml:space="preserve">generating unit </w:t>
              </w:r>
              <w:r w:rsidRPr="00362931">
                <w:rPr>
                  <w:rFonts w:ascii="Arial" w:hAnsi="Arial" w:cs="Arial"/>
                  <w:sz w:val="21"/>
                  <w:szCs w:val="21"/>
                </w:rPr>
                <w:t xml:space="preserve">as declared by the </w:t>
              </w:r>
              <w:r w:rsidRPr="00362931">
                <w:rPr>
                  <w:rFonts w:ascii="Arial" w:hAnsi="Arial" w:cs="Arial"/>
                  <w:i/>
                  <w:iCs/>
                  <w:sz w:val="21"/>
                  <w:szCs w:val="21"/>
                </w:rPr>
                <w:t>generator</w:t>
              </w:r>
              <w:r w:rsidRPr="00362931">
                <w:rPr>
                  <w:rFonts w:ascii="Arial" w:hAnsi="Arial" w:cs="Arial"/>
                  <w:sz w:val="21"/>
                  <w:szCs w:val="21"/>
                </w:rPr>
                <w:t xml:space="preserve">, less the MW consumed by the </w:t>
              </w:r>
              <w:r w:rsidRPr="00362931">
                <w:rPr>
                  <w:rFonts w:ascii="Arial" w:hAnsi="Arial" w:cs="Arial"/>
                  <w:i/>
                  <w:iCs/>
                  <w:sz w:val="21"/>
                  <w:szCs w:val="21"/>
                </w:rPr>
                <w:t xml:space="preserve">generating unit </w:t>
              </w:r>
              <w:r w:rsidRPr="00362931">
                <w:rPr>
                  <w:rFonts w:ascii="Arial" w:hAnsi="Arial" w:cs="Arial"/>
                  <w:sz w:val="21"/>
                  <w:szCs w:val="21"/>
                </w:rPr>
                <w:t xml:space="preserve">through the </w:t>
              </w:r>
              <w:r w:rsidRPr="00362931">
                <w:rPr>
                  <w:rFonts w:ascii="Arial" w:hAnsi="Arial" w:cs="Arial"/>
                  <w:i/>
                  <w:iCs/>
                  <w:sz w:val="21"/>
                  <w:szCs w:val="21"/>
                </w:rPr>
                <w:t xml:space="preserve">generating unit’s </w:t>
              </w:r>
              <w:r w:rsidRPr="00362931">
                <w:rPr>
                  <w:rFonts w:ascii="Arial" w:hAnsi="Arial" w:cs="Arial"/>
                  <w:sz w:val="21"/>
                  <w:szCs w:val="21"/>
                </w:rPr>
                <w:t>unit transformer when producing the same (the resultant figure being expressed in whole MW).</w:t>
              </w:r>
            </w:ins>
          </w:p>
          <w:p w14:paraId="64762B86" w14:textId="77777777" w:rsidR="00362931" w:rsidRPr="00362931" w:rsidRDefault="00362931" w:rsidP="00362931">
            <w:pPr>
              <w:widowControl/>
              <w:numPr>
                <w:ilvl w:val="0"/>
                <w:numId w:val="127"/>
              </w:numPr>
              <w:kinsoku w:val="0"/>
              <w:overflowPunct w:val="0"/>
              <w:autoSpaceDE/>
              <w:autoSpaceDN/>
              <w:adjustRightInd/>
              <w:spacing w:before="108" w:line="231" w:lineRule="exact"/>
              <w:ind w:left="357" w:hanging="357"/>
              <w:jc w:val="both"/>
              <w:textAlignment w:val="baseline"/>
              <w:rPr>
                <w:ins w:id="4102" w:author="Stuart McLarnon (NESO)" w:date="2025-05-29T11:35:00Z" w16du:dateUtc="2025-05-29T10:35:00Z"/>
                <w:rFonts w:ascii="Arial" w:hAnsi="Arial" w:cs="Arial"/>
                <w:spacing w:val="-8"/>
                <w:sz w:val="21"/>
                <w:szCs w:val="21"/>
                <w:lang w:val="en-GB"/>
              </w:rPr>
            </w:pPr>
            <w:ins w:id="4103" w:author="Stuart McLarnon (NESO)" w:date="2025-05-29T11:35:00Z" w16du:dateUtc="2025-05-29T10:35:00Z">
              <w:r w:rsidRPr="00362931">
                <w:rPr>
                  <w:rFonts w:ascii="Arial" w:hAnsi="Arial" w:cs="Arial"/>
                  <w:spacing w:val="-8"/>
                  <w:sz w:val="21"/>
                  <w:szCs w:val="21"/>
                  <w:lang w:val="en-GB"/>
                </w:rPr>
                <w:t xml:space="preserve">In the case of a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power park module</w:t>
              </w:r>
              <w:r w:rsidRPr="00362931">
                <w:rPr>
                  <w:rFonts w:ascii="Arial" w:hAnsi="Arial" w:cs="Arial"/>
                  <w:spacing w:val="-8"/>
                  <w:sz w:val="21"/>
                  <w:szCs w:val="21"/>
                  <w:lang w:val="en-GB"/>
                </w:rPr>
                <w:t xml:space="preserve">, the normal full load capacity of the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 xml:space="preserve">power park module </w:t>
              </w:r>
              <w:r w:rsidRPr="00362931">
                <w:rPr>
                  <w:rFonts w:ascii="Arial" w:hAnsi="Arial" w:cs="Arial"/>
                  <w:spacing w:val="-8"/>
                  <w:sz w:val="21"/>
                  <w:szCs w:val="21"/>
                  <w:lang w:val="en-GB"/>
                </w:rPr>
                <w:t xml:space="preserve">(as the case may be) as declared by the </w:t>
              </w:r>
              <w:r w:rsidRPr="00362931">
                <w:rPr>
                  <w:rFonts w:ascii="Arial" w:hAnsi="Arial" w:cs="Arial"/>
                  <w:i/>
                  <w:iCs/>
                  <w:spacing w:val="-8"/>
                  <w:sz w:val="21"/>
                  <w:szCs w:val="21"/>
                  <w:lang w:val="en-GB"/>
                </w:rPr>
                <w:t>generator</w:t>
              </w:r>
              <w:r w:rsidRPr="00362931">
                <w:rPr>
                  <w:rFonts w:ascii="Arial" w:hAnsi="Arial" w:cs="Arial"/>
                  <w:spacing w:val="-8"/>
                  <w:sz w:val="21"/>
                  <w:szCs w:val="21"/>
                  <w:lang w:val="en-GB"/>
                </w:rPr>
                <w:t xml:space="preserve">, being the active power declared by the </w:t>
              </w:r>
              <w:r w:rsidRPr="00362931">
                <w:rPr>
                  <w:rFonts w:ascii="Arial" w:hAnsi="Arial" w:cs="Arial"/>
                  <w:i/>
                  <w:iCs/>
                  <w:spacing w:val="-8"/>
                  <w:sz w:val="21"/>
                  <w:szCs w:val="21"/>
                  <w:lang w:val="en-GB"/>
                </w:rPr>
                <w:t xml:space="preserve">generator </w:t>
              </w:r>
              <w:r w:rsidRPr="00362931">
                <w:rPr>
                  <w:rFonts w:ascii="Arial" w:hAnsi="Arial" w:cs="Arial"/>
                  <w:spacing w:val="-8"/>
                  <w:sz w:val="21"/>
                  <w:szCs w:val="21"/>
                  <w:lang w:val="en-GB"/>
                </w:rPr>
                <w:t xml:space="preserve">as being deliverable by the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 xml:space="preserve">power park module </w:t>
              </w:r>
              <w:r w:rsidRPr="00362931">
                <w:rPr>
                  <w:rFonts w:ascii="Arial" w:hAnsi="Arial" w:cs="Arial"/>
                  <w:spacing w:val="-8"/>
                  <w:sz w:val="21"/>
                  <w:szCs w:val="21"/>
                  <w:lang w:val="en-GB"/>
                </w:rPr>
                <w:t xml:space="preserve">at the </w:t>
              </w:r>
              <w:r w:rsidRPr="00362931">
                <w:rPr>
                  <w:rFonts w:ascii="Arial" w:hAnsi="Arial" w:cs="Arial"/>
                  <w:i/>
                  <w:iCs/>
                  <w:spacing w:val="-8"/>
                  <w:sz w:val="21"/>
                  <w:szCs w:val="21"/>
                  <w:lang w:val="en-GB"/>
                </w:rPr>
                <w:t xml:space="preserve">GEP </w:t>
              </w:r>
              <w:r w:rsidRPr="00362931">
                <w:rPr>
                  <w:rFonts w:ascii="Arial" w:hAnsi="Arial" w:cs="Arial"/>
                  <w:spacing w:val="-8"/>
                  <w:sz w:val="21"/>
                  <w:szCs w:val="21"/>
                  <w:lang w:val="en-GB"/>
                </w:rPr>
                <w:t xml:space="preserve">(or in the case of a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 xml:space="preserve">power park module </w:t>
              </w:r>
              <w:r w:rsidRPr="00362931">
                <w:rPr>
                  <w:rFonts w:ascii="Arial" w:hAnsi="Arial" w:cs="Arial"/>
                  <w:spacing w:val="-8"/>
                  <w:sz w:val="21"/>
                  <w:szCs w:val="21"/>
                  <w:lang w:val="en-GB"/>
                </w:rPr>
                <w:t xml:space="preserve">embedded in a </w:t>
              </w:r>
              <w:r w:rsidRPr="00362931">
                <w:rPr>
                  <w:rFonts w:ascii="Arial" w:hAnsi="Arial" w:cs="Arial"/>
                  <w:i/>
                  <w:iCs/>
                  <w:spacing w:val="-8"/>
                  <w:sz w:val="21"/>
                  <w:szCs w:val="21"/>
                  <w:lang w:val="en-GB"/>
                </w:rPr>
                <w:t>user system</w:t>
              </w:r>
              <w:r w:rsidRPr="00362931">
                <w:rPr>
                  <w:rFonts w:ascii="Arial" w:hAnsi="Arial" w:cs="Arial"/>
                  <w:spacing w:val="-8"/>
                  <w:sz w:val="21"/>
                  <w:szCs w:val="21"/>
                  <w:lang w:val="en-GB"/>
                </w:rPr>
                <w:t xml:space="preserve">, at the </w:t>
              </w:r>
              <w:r w:rsidRPr="00362931">
                <w:rPr>
                  <w:rFonts w:ascii="Arial" w:hAnsi="Arial" w:cs="Arial"/>
                  <w:i/>
                  <w:iCs/>
                  <w:spacing w:val="-8"/>
                  <w:sz w:val="21"/>
                  <w:szCs w:val="21"/>
                  <w:lang w:val="en-GB"/>
                </w:rPr>
                <w:t xml:space="preserve">user system </w:t>
              </w:r>
              <w:r w:rsidRPr="00362931">
                <w:rPr>
                  <w:rFonts w:ascii="Arial" w:hAnsi="Arial" w:cs="Arial"/>
                  <w:spacing w:val="-8"/>
                  <w:sz w:val="21"/>
                  <w:szCs w:val="21"/>
                  <w:lang w:val="en-GB"/>
                </w:rPr>
                <w:t>entry point), expressed in whole MW.</w:t>
              </w:r>
            </w:ins>
          </w:p>
          <w:p w14:paraId="24709158" w14:textId="77777777" w:rsidR="00362931" w:rsidRPr="00362931" w:rsidRDefault="00362931" w:rsidP="00362931">
            <w:pPr>
              <w:widowControl/>
              <w:numPr>
                <w:ilvl w:val="0"/>
                <w:numId w:val="127"/>
              </w:numPr>
              <w:kinsoku w:val="0"/>
              <w:overflowPunct w:val="0"/>
              <w:autoSpaceDE/>
              <w:autoSpaceDN/>
              <w:adjustRightInd/>
              <w:spacing w:before="97" w:line="231" w:lineRule="exact"/>
              <w:ind w:left="357" w:hanging="357"/>
              <w:jc w:val="both"/>
              <w:textAlignment w:val="baseline"/>
              <w:rPr>
                <w:ins w:id="4104" w:author="Stuart McLarnon (NESO)" w:date="2025-05-29T11:35:00Z" w16du:dateUtc="2025-05-29T10:35:00Z"/>
                <w:rFonts w:ascii="Arial" w:hAnsi="Arial" w:cs="Arial"/>
                <w:spacing w:val="-7"/>
                <w:sz w:val="21"/>
                <w:szCs w:val="21"/>
                <w:lang w:val="en-GB"/>
              </w:rPr>
            </w:pPr>
            <w:ins w:id="4105" w:author="Stuart McLarnon (NESO)" w:date="2025-05-29T11:35:00Z" w16du:dateUtc="2025-05-29T10:35:00Z">
              <w:r w:rsidRPr="00362931">
                <w:rPr>
                  <w:rFonts w:ascii="Arial" w:hAnsi="Arial" w:cs="Arial"/>
                  <w:spacing w:val="-7"/>
                  <w:sz w:val="21"/>
                  <w:szCs w:val="21"/>
                  <w:lang w:val="en-GB"/>
                </w:rPr>
                <w:t xml:space="preserve">In the case of a </w:t>
              </w:r>
              <w:r w:rsidRPr="00362931">
                <w:rPr>
                  <w:rFonts w:ascii="Arial" w:hAnsi="Arial" w:cs="Arial"/>
                  <w:i/>
                  <w:iCs/>
                  <w:spacing w:val="-7"/>
                  <w:sz w:val="21"/>
                  <w:szCs w:val="21"/>
                  <w:lang w:val="en-GB"/>
                </w:rPr>
                <w:t>power station</w:t>
              </w:r>
              <w:r w:rsidRPr="00362931">
                <w:rPr>
                  <w:rFonts w:ascii="Arial" w:hAnsi="Arial" w:cs="Arial"/>
                  <w:spacing w:val="-7"/>
                  <w:sz w:val="21"/>
                  <w:szCs w:val="21"/>
                  <w:lang w:val="en-GB"/>
                </w:rPr>
                <w:t xml:space="preserve">, the maximum amount of active power deliverable by the </w:t>
              </w:r>
              <w:r w:rsidRPr="00362931">
                <w:rPr>
                  <w:rFonts w:ascii="Arial" w:hAnsi="Arial" w:cs="Arial"/>
                  <w:i/>
                  <w:iCs/>
                  <w:spacing w:val="-7"/>
                  <w:sz w:val="21"/>
                  <w:szCs w:val="21"/>
                  <w:lang w:val="en-GB"/>
                </w:rPr>
                <w:t xml:space="preserve">power station </w:t>
              </w:r>
              <w:r w:rsidRPr="00362931">
                <w:rPr>
                  <w:rFonts w:ascii="Arial" w:hAnsi="Arial" w:cs="Arial"/>
                  <w:spacing w:val="-7"/>
                  <w:sz w:val="21"/>
                  <w:szCs w:val="21"/>
                  <w:lang w:val="en-GB"/>
                </w:rPr>
                <w:t xml:space="preserve">at the </w:t>
              </w:r>
              <w:r w:rsidRPr="00362931">
                <w:rPr>
                  <w:rFonts w:ascii="Arial" w:hAnsi="Arial" w:cs="Arial"/>
                  <w:i/>
                  <w:iCs/>
                  <w:spacing w:val="-7"/>
                  <w:sz w:val="21"/>
                  <w:szCs w:val="21"/>
                  <w:lang w:val="en-GB"/>
                </w:rPr>
                <w:t xml:space="preserve">GEP </w:t>
              </w:r>
              <w:r w:rsidRPr="00362931">
                <w:rPr>
                  <w:rFonts w:ascii="Arial" w:hAnsi="Arial" w:cs="Arial"/>
                  <w:spacing w:val="-7"/>
                  <w:sz w:val="21"/>
                  <w:szCs w:val="21"/>
                  <w:lang w:val="en-GB"/>
                </w:rPr>
                <w:t xml:space="preserve">(or in the case of a </w:t>
              </w:r>
              <w:r w:rsidRPr="00362931">
                <w:rPr>
                  <w:rFonts w:ascii="Arial" w:hAnsi="Arial" w:cs="Arial"/>
                  <w:i/>
                  <w:iCs/>
                  <w:spacing w:val="-7"/>
                  <w:sz w:val="21"/>
                  <w:szCs w:val="21"/>
                  <w:lang w:val="en-GB"/>
                </w:rPr>
                <w:t xml:space="preserve">power station </w:t>
              </w:r>
              <w:r w:rsidRPr="00362931">
                <w:rPr>
                  <w:rFonts w:ascii="Arial" w:hAnsi="Arial" w:cs="Arial"/>
                  <w:spacing w:val="-7"/>
                  <w:sz w:val="21"/>
                  <w:szCs w:val="21"/>
                  <w:lang w:val="en-GB"/>
                </w:rPr>
                <w:t xml:space="preserve">embedded in a </w:t>
              </w:r>
              <w:r w:rsidRPr="00362931">
                <w:rPr>
                  <w:rFonts w:ascii="Arial" w:hAnsi="Arial" w:cs="Arial"/>
                  <w:i/>
                  <w:iCs/>
                  <w:spacing w:val="-7"/>
                  <w:sz w:val="21"/>
                  <w:szCs w:val="21"/>
                  <w:lang w:val="en-GB"/>
                </w:rPr>
                <w:t xml:space="preserve">user system, </w:t>
              </w:r>
              <w:r w:rsidRPr="00362931">
                <w:rPr>
                  <w:rFonts w:ascii="Arial" w:hAnsi="Arial" w:cs="Arial"/>
                  <w:spacing w:val="-7"/>
                  <w:sz w:val="21"/>
                  <w:szCs w:val="21"/>
                  <w:lang w:val="en-GB"/>
                </w:rPr>
                <w:t xml:space="preserve">at the </w:t>
              </w:r>
              <w:r w:rsidRPr="00362931">
                <w:rPr>
                  <w:rFonts w:ascii="Arial" w:hAnsi="Arial" w:cs="Arial"/>
                  <w:i/>
                  <w:iCs/>
                  <w:spacing w:val="-7"/>
                  <w:sz w:val="21"/>
                  <w:szCs w:val="21"/>
                  <w:lang w:val="en-GB"/>
                </w:rPr>
                <w:t xml:space="preserve">user system </w:t>
              </w:r>
              <w:r w:rsidRPr="00362931">
                <w:rPr>
                  <w:rFonts w:ascii="Arial" w:hAnsi="Arial" w:cs="Arial"/>
                  <w:spacing w:val="-7"/>
                  <w:sz w:val="21"/>
                  <w:szCs w:val="21"/>
                  <w:lang w:val="en-GB"/>
                </w:rPr>
                <w:t xml:space="preserve">entry point), as declared by the </w:t>
              </w:r>
              <w:r w:rsidRPr="00362931">
                <w:rPr>
                  <w:rFonts w:ascii="Arial" w:hAnsi="Arial" w:cs="Arial"/>
                  <w:i/>
                  <w:iCs/>
                  <w:spacing w:val="-7"/>
                  <w:sz w:val="21"/>
                  <w:szCs w:val="21"/>
                  <w:lang w:val="en-GB"/>
                </w:rPr>
                <w:t>generator</w:t>
              </w:r>
              <w:r w:rsidRPr="00362931">
                <w:rPr>
                  <w:rFonts w:ascii="Arial" w:hAnsi="Arial" w:cs="Arial"/>
                  <w:spacing w:val="-7"/>
                  <w:sz w:val="21"/>
                  <w:szCs w:val="21"/>
                  <w:lang w:val="en-GB"/>
                </w:rPr>
                <w:t xml:space="preserve">, expressed in whole MW. The maximum active power deliverable is the maximum amount deliverable simultaneously by the </w:t>
              </w:r>
              <w:r w:rsidRPr="00362931">
                <w:rPr>
                  <w:rFonts w:ascii="Arial" w:hAnsi="Arial" w:cs="Arial"/>
                  <w:i/>
                  <w:iCs/>
                  <w:spacing w:val="-7"/>
                  <w:sz w:val="21"/>
                  <w:szCs w:val="21"/>
                  <w:lang w:val="en-GB"/>
                </w:rPr>
                <w:t xml:space="preserve">generating units </w:t>
              </w:r>
              <w:r w:rsidRPr="00362931">
                <w:rPr>
                  <w:rFonts w:ascii="Arial" w:hAnsi="Arial" w:cs="Arial"/>
                  <w:spacing w:val="-7"/>
                  <w:sz w:val="21"/>
                  <w:szCs w:val="21"/>
                  <w:lang w:val="en-GB"/>
                </w:rPr>
                <w:t xml:space="preserve">and/or CCGT modules and/or </w:t>
              </w:r>
              <w:r w:rsidRPr="00362931">
                <w:rPr>
                  <w:rFonts w:ascii="Arial" w:hAnsi="Arial" w:cs="Arial"/>
                  <w:i/>
                  <w:iCs/>
                  <w:spacing w:val="-7"/>
                  <w:sz w:val="21"/>
                  <w:szCs w:val="21"/>
                  <w:lang w:val="en-GB"/>
                </w:rPr>
                <w:t xml:space="preserve">offshore </w:t>
              </w:r>
              <w:r w:rsidRPr="00362931">
                <w:rPr>
                  <w:rFonts w:ascii="Arial" w:hAnsi="Arial" w:cs="Arial"/>
                  <w:spacing w:val="-7"/>
                  <w:sz w:val="21"/>
                  <w:szCs w:val="21"/>
                  <w:lang w:val="en-GB"/>
                </w:rPr>
                <w:t xml:space="preserve">gas turbines and/or </w:t>
              </w:r>
              <w:r w:rsidRPr="00362931">
                <w:rPr>
                  <w:rFonts w:ascii="Arial" w:hAnsi="Arial" w:cs="Arial"/>
                  <w:i/>
                  <w:iCs/>
                  <w:spacing w:val="-7"/>
                  <w:sz w:val="21"/>
                  <w:szCs w:val="21"/>
                  <w:lang w:val="en-GB"/>
                </w:rPr>
                <w:t xml:space="preserve">power park modules </w:t>
              </w:r>
              <w:r w:rsidRPr="00362931">
                <w:rPr>
                  <w:rFonts w:ascii="Arial" w:hAnsi="Arial" w:cs="Arial"/>
                  <w:spacing w:val="-7"/>
                  <w:sz w:val="21"/>
                  <w:szCs w:val="21"/>
                  <w:lang w:val="en-GB"/>
                </w:rPr>
                <w:t xml:space="preserve">less the MW consumed by the </w:t>
              </w:r>
              <w:r w:rsidRPr="00362931">
                <w:rPr>
                  <w:rFonts w:ascii="Arial" w:hAnsi="Arial" w:cs="Arial"/>
                  <w:i/>
                  <w:iCs/>
                  <w:spacing w:val="-7"/>
                  <w:sz w:val="21"/>
                  <w:szCs w:val="21"/>
                  <w:lang w:val="en-GB"/>
                </w:rPr>
                <w:t xml:space="preserve">generating units </w:t>
              </w:r>
              <w:r w:rsidRPr="00362931">
                <w:rPr>
                  <w:rFonts w:ascii="Arial" w:hAnsi="Arial" w:cs="Arial"/>
                  <w:spacing w:val="-7"/>
                  <w:sz w:val="21"/>
                  <w:szCs w:val="21"/>
                  <w:lang w:val="en-GB"/>
                </w:rPr>
                <w:t xml:space="preserve">and/or CCGT modules and/or </w:t>
              </w:r>
              <w:r w:rsidRPr="00362931">
                <w:rPr>
                  <w:rFonts w:ascii="Arial" w:hAnsi="Arial" w:cs="Arial"/>
                  <w:i/>
                  <w:iCs/>
                  <w:spacing w:val="-7"/>
                  <w:sz w:val="21"/>
                  <w:szCs w:val="21"/>
                  <w:lang w:val="en-GB"/>
                </w:rPr>
                <w:t xml:space="preserve">offshore </w:t>
              </w:r>
              <w:r w:rsidRPr="00362931">
                <w:rPr>
                  <w:rFonts w:ascii="Arial" w:hAnsi="Arial" w:cs="Arial"/>
                  <w:spacing w:val="-7"/>
                  <w:sz w:val="21"/>
                  <w:szCs w:val="21"/>
                  <w:lang w:val="en-GB"/>
                </w:rPr>
                <w:t xml:space="preserve">gas turbines and/or </w:t>
              </w:r>
              <w:r w:rsidRPr="00362931">
                <w:rPr>
                  <w:rFonts w:ascii="Arial" w:hAnsi="Arial" w:cs="Arial"/>
                  <w:i/>
                  <w:iCs/>
                  <w:spacing w:val="-7"/>
                  <w:sz w:val="21"/>
                  <w:szCs w:val="21"/>
                  <w:lang w:val="en-GB"/>
                </w:rPr>
                <w:t xml:space="preserve">power park modules </w:t>
              </w:r>
              <w:r w:rsidRPr="00362931">
                <w:rPr>
                  <w:rFonts w:ascii="Arial" w:hAnsi="Arial" w:cs="Arial"/>
                  <w:spacing w:val="-7"/>
                  <w:sz w:val="21"/>
                  <w:szCs w:val="21"/>
                  <w:lang w:val="en-GB"/>
                </w:rPr>
                <w:t>in producing that active power.</w:t>
              </w:r>
            </w:ins>
          </w:p>
          <w:p w14:paraId="0D849265" w14:textId="77777777" w:rsidR="00362931" w:rsidRPr="00362931" w:rsidRDefault="00362931" w:rsidP="00362931">
            <w:pPr>
              <w:widowControl/>
              <w:numPr>
                <w:ilvl w:val="0"/>
                <w:numId w:val="127"/>
              </w:numPr>
              <w:kinsoku w:val="0"/>
              <w:overflowPunct w:val="0"/>
              <w:autoSpaceDE/>
              <w:autoSpaceDN/>
              <w:adjustRightInd/>
              <w:spacing w:before="118" w:line="231" w:lineRule="exact"/>
              <w:ind w:left="357" w:hanging="357"/>
              <w:jc w:val="both"/>
              <w:textAlignment w:val="baseline"/>
              <w:rPr>
                <w:ins w:id="4106" w:author="Stuart McLarnon (NESO)" w:date="2025-05-29T11:35:00Z" w16du:dateUtc="2025-05-29T10:35:00Z"/>
                <w:rFonts w:ascii="Arial" w:hAnsi="Arial" w:cs="Arial"/>
                <w:spacing w:val="-8"/>
                <w:sz w:val="21"/>
                <w:szCs w:val="21"/>
                <w:lang w:val="en-GB"/>
              </w:rPr>
            </w:pPr>
            <w:ins w:id="4107" w:author="Stuart McLarnon (NESO)" w:date="2025-05-29T11:35:00Z" w16du:dateUtc="2025-05-29T10:35:00Z">
              <w:r w:rsidRPr="00362931">
                <w:rPr>
                  <w:rFonts w:ascii="Arial" w:hAnsi="Arial" w:cs="Arial"/>
                  <w:spacing w:val="-8"/>
                  <w:sz w:val="21"/>
                  <w:szCs w:val="21"/>
                  <w:lang w:val="en-GB"/>
                </w:rPr>
                <w:t xml:space="preserve">In the case of a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 xml:space="preserve">at a </w:t>
              </w:r>
              <w:r w:rsidRPr="00362931">
                <w:rPr>
                  <w:rFonts w:ascii="Arial" w:hAnsi="Arial" w:cs="Arial"/>
                  <w:i/>
                  <w:iCs/>
                  <w:spacing w:val="-8"/>
                  <w:sz w:val="21"/>
                  <w:szCs w:val="21"/>
                  <w:lang w:val="en-GB"/>
                </w:rPr>
                <w:t>DC converte</w:t>
              </w:r>
              <w:r w:rsidRPr="00362931">
                <w:rPr>
                  <w:rFonts w:ascii="Arial" w:hAnsi="Arial" w:cs="Arial"/>
                  <w:spacing w:val="-8"/>
                  <w:sz w:val="21"/>
                  <w:szCs w:val="21"/>
                  <w:lang w:val="en-GB"/>
                </w:rPr>
                <w:t xml:space="preserve">r station, supplying active power to the </w:t>
              </w:r>
              <w:r w:rsidRPr="00362931">
                <w:rPr>
                  <w:rFonts w:ascii="Arial" w:hAnsi="Arial" w:cs="Arial"/>
                  <w:i/>
                  <w:iCs/>
                  <w:spacing w:val="-8"/>
                  <w:sz w:val="21"/>
                  <w:szCs w:val="21"/>
                  <w:lang w:val="en-GB"/>
                </w:rPr>
                <w:t xml:space="preserve">national electricity transmission system, </w:t>
              </w:r>
              <w:r w:rsidRPr="00362931">
                <w:rPr>
                  <w:rFonts w:ascii="Arial" w:hAnsi="Arial" w:cs="Arial"/>
                  <w:spacing w:val="-8"/>
                  <w:sz w:val="21"/>
                  <w:szCs w:val="21"/>
                  <w:lang w:val="en-GB"/>
                </w:rPr>
                <w:t xml:space="preserve">or a </w:t>
              </w:r>
              <w:r w:rsidRPr="00362931">
                <w:rPr>
                  <w:rFonts w:ascii="Arial" w:hAnsi="Arial" w:cs="Arial"/>
                  <w:i/>
                  <w:iCs/>
                  <w:spacing w:val="-8"/>
                  <w:sz w:val="21"/>
                  <w:szCs w:val="21"/>
                  <w:lang w:val="en-GB"/>
                </w:rPr>
                <w:t xml:space="preserve">user system, </w:t>
              </w:r>
              <w:r w:rsidRPr="00362931">
                <w:rPr>
                  <w:rFonts w:ascii="Arial" w:hAnsi="Arial" w:cs="Arial"/>
                  <w:spacing w:val="-8"/>
                  <w:sz w:val="21"/>
                  <w:szCs w:val="21"/>
                  <w:lang w:val="en-GB"/>
                </w:rPr>
                <w:t xml:space="preserve">from an </w:t>
              </w:r>
              <w:r w:rsidRPr="00362931">
                <w:rPr>
                  <w:rFonts w:ascii="Arial" w:hAnsi="Arial" w:cs="Arial"/>
                  <w:i/>
                  <w:iCs/>
                  <w:spacing w:val="-8"/>
                  <w:sz w:val="21"/>
                  <w:szCs w:val="21"/>
                  <w:lang w:val="en-GB"/>
                </w:rPr>
                <w:t xml:space="preserve">external system </w:t>
              </w:r>
              <w:r w:rsidRPr="00362931">
                <w:rPr>
                  <w:rFonts w:ascii="Arial" w:hAnsi="Arial" w:cs="Arial"/>
                  <w:spacing w:val="-8"/>
                  <w:sz w:val="21"/>
                  <w:szCs w:val="21"/>
                  <w:lang w:val="en-GB"/>
                </w:rPr>
                <w:t xml:space="preserve">or </w:t>
              </w:r>
              <w:r w:rsidRPr="00362931">
                <w:rPr>
                  <w:rFonts w:ascii="Arial" w:hAnsi="Arial" w:cs="Arial"/>
                  <w:i/>
                  <w:iCs/>
                  <w:spacing w:val="-8"/>
                  <w:sz w:val="21"/>
                  <w:szCs w:val="21"/>
                  <w:lang w:val="en-GB"/>
                </w:rPr>
                <w:t>generating unit(s)</w:t>
              </w:r>
              <w:r w:rsidRPr="00362931">
                <w:rPr>
                  <w:rFonts w:ascii="Arial" w:hAnsi="Arial" w:cs="Arial"/>
                  <w:spacing w:val="-8"/>
                  <w:sz w:val="21"/>
                  <w:szCs w:val="21"/>
                  <w:lang w:val="en-GB"/>
                </w:rPr>
                <w:t xml:space="preserve">, the normal full load amount of active power transferable from a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 xml:space="preserve">at the </w:t>
              </w:r>
              <w:r w:rsidRPr="00362931">
                <w:rPr>
                  <w:rFonts w:ascii="Arial" w:hAnsi="Arial" w:cs="Arial"/>
                  <w:i/>
                  <w:iCs/>
                  <w:spacing w:val="-8"/>
                  <w:sz w:val="21"/>
                  <w:szCs w:val="21"/>
                  <w:lang w:val="en-GB"/>
                </w:rPr>
                <w:t xml:space="preserve">GEP </w:t>
              </w:r>
              <w:r w:rsidRPr="00362931">
                <w:rPr>
                  <w:rFonts w:ascii="Arial" w:hAnsi="Arial" w:cs="Arial"/>
                  <w:spacing w:val="-8"/>
                  <w:sz w:val="21"/>
                  <w:szCs w:val="21"/>
                  <w:lang w:val="en-GB"/>
                </w:rPr>
                <w:t xml:space="preserve">(or in the case of an embedded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 xml:space="preserve">station at the </w:t>
              </w:r>
              <w:r w:rsidRPr="00362931">
                <w:rPr>
                  <w:rFonts w:ascii="Arial" w:hAnsi="Arial" w:cs="Arial"/>
                  <w:i/>
                  <w:iCs/>
                  <w:spacing w:val="-8"/>
                  <w:sz w:val="21"/>
                  <w:szCs w:val="21"/>
                  <w:lang w:val="en-GB"/>
                </w:rPr>
                <w:t xml:space="preserve">user system </w:t>
              </w:r>
              <w:r w:rsidRPr="00362931">
                <w:rPr>
                  <w:rFonts w:ascii="Arial" w:hAnsi="Arial" w:cs="Arial"/>
                  <w:spacing w:val="-8"/>
                  <w:sz w:val="21"/>
                  <w:szCs w:val="21"/>
                  <w:lang w:val="en-GB"/>
                </w:rPr>
                <w:t xml:space="preserve">entry point), as declared by the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station owner, expressed in whole MW, or in MW to one decimal place.</w:t>
              </w:r>
            </w:ins>
          </w:p>
          <w:p w14:paraId="31F0F3BA" w14:textId="77777777" w:rsidR="00362931" w:rsidRPr="00362931" w:rsidRDefault="00362931" w:rsidP="00362931">
            <w:pPr>
              <w:widowControl/>
              <w:numPr>
                <w:ilvl w:val="0"/>
                <w:numId w:val="127"/>
              </w:numPr>
              <w:autoSpaceDE/>
              <w:autoSpaceDN/>
              <w:adjustRightInd/>
              <w:spacing w:before="120"/>
              <w:ind w:left="357" w:hanging="357"/>
              <w:contextualSpacing/>
              <w:jc w:val="both"/>
              <w:rPr>
                <w:ins w:id="4108" w:author="Stuart McLarnon (NESO)" w:date="2025-05-29T11:35:00Z" w16du:dateUtc="2025-05-29T10:35:00Z"/>
                <w:rFonts w:ascii="Arial" w:hAnsi="Arial" w:cs="Arial"/>
                <w:sz w:val="21"/>
                <w:szCs w:val="21"/>
              </w:rPr>
            </w:pPr>
            <w:ins w:id="4109" w:author="Stuart McLarnon (NESO)" w:date="2025-05-29T11:35:00Z" w16du:dateUtc="2025-05-29T10:35:00Z">
              <w:r w:rsidRPr="00362931">
                <w:rPr>
                  <w:rFonts w:ascii="Arial" w:hAnsi="Arial" w:cs="Arial"/>
                  <w:sz w:val="21"/>
                  <w:szCs w:val="21"/>
                </w:rPr>
                <w:t xml:space="preserve">In the case of a </w:t>
              </w:r>
              <w:r w:rsidRPr="00362931">
                <w:rPr>
                  <w:rFonts w:ascii="Arial" w:hAnsi="Arial" w:cs="Arial"/>
                  <w:i/>
                  <w:iCs/>
                  <w:sz w:val="21"/>
                  <w:szCs w:val="21"/>
                </w:rPr>
                <w:t xml:space="preserve">DC converter </w:t>
              </w:r>
              <w:r w:rsidRPr="00362931">
                <w:rPr>
                  <w:rFonts w:ascii="Arial" w:hAnsi="Arial" w:cs="Arial"/>
                  <w:sz w:val="21"/>
                  <w:szCs w:val="21"/>
                </w:rPr>
                <w:t xml:space="preserve">station supplying active power to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or a </w:t>
              </w:r>
              <w:r w:rsidRPr="00362931">
                <w:rPr>
                  <w:rFonts w:ascii="Arial" w:hAnsi="Arial" w:cs="Arial"/>
                  <w:i/>
                  <w:iCs/>
                  <w:sz w:val="21"/>
                  <w:szCs w:val="21"/>
                </w:rPr>
                <w:t xml:space="preserve">user system, </w:t>
              </w:r>
              <w:r w:rsidRPr="00362931">
                <w:rPr>
                  <w:rFonts w:ascii="Arial" w:hAnsi="Arial" w:cs="Arial"/>
                  <w:sz w:val="21"/>
                  <w:szCs w:val="21"/>
                </w:rPr>
                <w:t xml:space="preserve">from an </w:t>
              </w:r>
              <w:r w:rsidRPr="00362931">
                <w:rPr>
                  <w:rFonts w:ascii="Arial" w:hAnsi="Arial" w:cs="Arial"/>
                  <w:i/>
                  <w:iCs/>
                  <w:sz w:val="21"/>
                  <w:szCs w:val="21"/>
                </w:rPr>
                <w:t xml:space="preserve">external system </w:t>
              </w:r>
              <w:r w:rsidRPr="00362931">
                <w:rPr>
                  <w:rFonts w:ascii="Arial" w:hAnsi="Arial" w:cs="Arial"/>
                  <w:sz w:val="21"/>
                  <w:szCs w:val="21"/>
                </w:rPr>
                <w:t xml:space="preserve">or </w:t>
              </w:r>
              <w:r w:rsidRPr="00362931">
                <w:rPr>
                  <w:rFonts w:ascii="Arial" w:hAnsi="Arial" w:cs="Arial"/>
                  <w:i/>
                  <w:iCs/>
                  <w:sz w:val="21"/>
                  <w:szCs w:val="21"/>
                </w:rPr>
                <w:t>generating unit(s)</w:t>
              </w:r>
              <w:r w:rsidRPr="00362931">
                <w:rPr>
                  <w:rFonts w:ascii="Arial" w:hAnsi="Arial" w:cs="Arial"/>
                  <w:sz w:val="21"/>
                  <w:szCs w:val="21"/>
                </w:rPr>
                <w:t xml:space="preserve">, the maximum amount of active power transferable from a </w:t>
              </w:r>
              <w:r w:rsidRPr="00362931">
                <w:rPr>
                  <w:rFonts w:ascii="Arial" w:hAnsi="Arial" w:cs="Arial"/>
                  <w:i/>
                  <w:iCs/>
                  <w:sz w:val="21"/>
                  <w:szCs w:val="21"/>
                </w:rPr>
                <w:t xml:space="preserve">DC converter </w:t>
              </w:r>
              <w:r w:rsidRPr="00362931">
                <w:rPr>
                  <w:rFonts w:ascii="Arial" w:hAnsi="Arial" w:cs="Arial"/>
                  <w:sz w:val="21"/>
                  <w:szCs w:val="21"/>
                </w:rPr>
                <w:t xml:space="preserve">station at the </w:t>
              </w:r>
              <w:r w:rsidRPr="00362931">
                <w:rPr>
                  <w:rFonts w:ascii="Arial" w:hAnsi="Arial" w:cs="Arial"/>
                  <w:i/>
                  <w:iCs/>
                  <w:sz w:val="21"/>
                  <w:szCs w:val="21"/>
                </w:rPr>
                <w:t xml:space="preserve">GEP </w:t>
              </w:r>
              <w:r w:rsidRPr="00362931">
                <w:rPr>
                  <w:rFonts w:ascii="Arial" w:hAnsi="Arial" w:cs="Arial"/>
                  <w:sz w:val="21"/>
                  <w:szCs w:val="21"/>
                </w:rPr>
                <w:t xml:space="preserve">(or in the case of an embedded </w:t>
              </w:r>
              <w:r w:rsidRPr="00362931">
                <w:rPr>
                  <w:rFonts w:ascii="Arial" w:hAnsi="Arial" w:cs="Arial"/>
                  <w:i/>
                  <w:iCs/>
                  <w:sz w:val="21"/>
                  <w:szCs w:val="21"/>
                </w:rPr>
                <w:t xml:space="preserve">DC converter </w:t>
              </w:r>
              <w:r w:rsidRPr="00362931">
                <w:rPr>
                  <w:rFonts w:ascii="Arial" w:hAnsi="Arial" w:cs="Arial"/>
                  <w:sz w:val="21"/>
                  <w:szCs w:val="21"/>
                </w:rPr>
                <w:t xml:space="preserve">station at the </w:t>
              </w:r>
              <w:r w:rsidRPr="00362931">
                <w:rPr>
                  <w:rFonts w:ascii="Arial" w:hAnsi="Arial" w:cs="Arial"/>
                  <w:i/>
                  <w:iCs/>
                  <w:sz w:val="21"/>
                  <w:szCs w:val="21"/>
                </w:rPr>
                <w:t xml:space="preserve">user system </w:t>
              </w:r>
              <w:r w:rsidRPr="00362931">
                <w:rPr>
                  <w:rFonts w:ascii="Arial" w:hAnsi="Arial" w:cs="Arial"/>
                  <w:sz w:val="21"/>
                  <w:szCs w:val="21"/>
                </w:rPr>
                <w:t xml:space="preserve">entry point), as declared by the </w:t>
              </w:r>
              <w:r w:rsidRPr="00362931">
                <w:rPr>
                  <w:rFonts w:ascii="Arial" w:hAnsi="Arial" w:cs="Arial"/>
                  <w:i/>
                  <w:iCs/>
                  <w:sz w:val="21"/>
                  <w:szCs w:val="21"/>
                </w:rPr>
                <w:t xml:space="preserve">DC converter </w:t>
              </w:r>
              <w:r w:rsidRPr="00362931">
                <w:rPr>
                  <w:rFonts w:ascii="Arial" w:hAnsi="Arial" w:cs="Arial"/>
                  <w:sz w:val="21"/>
                  <w:szCs w:val="21"/>
                </w:rPr>
                <w:t>station owner, expressed in whole MW, or in MW to one decimal place.</w:t>
              </w:r>
            </w:ins>
          </w:p>
        </w:tc>
      </w:tr>
      <w:tr w:rsidR="00362931" w:rsidRPr="00362931" w14:paraId="3508321D" w14:textId="77777777" w:rsidTr="00665A43">
        <w:trPr>
          <w:ins w:id="4110" w:author="Stuart McLarnon (NESO)" w:date="2025-05-29T11:35:00Z"/>
          <w:trPrChange w:id="4111" w:author="Stuart McLarnon [NESO]" w:date="2025-06-03T10:03:00Z" w16du:dateUtc="2025-06-03T09:03:00Z">
            <w:trPr>
              <w:gridAfter w:val="0"/>
            </w:trPr>
          </w:trPrChange>
        </w:trPr>
        <w:tc>
          <w:tcPr>
            <w:tcW w:w="2820" w:type="dxa"/>
            <w:tcPrChange w:id="4112" w:author="Stuart McLarnon [NESO]" w:date="2025-06-03T10:03:00Z" w16du:dateUtc="2025-06-03T09:03:00Z">
              <w:tcPr>
                <w:tcW w:w="3234" w:type="dxa"/>
              </w:tcPr>
            </w:tcPrChange>
          </w:tcPr>
          <w:p w14:paraId="66534319" w14:textId="77777777" w:rsidR="00362931" w:rsidRPr="00362931" w:rsidRDefault="00362931" w:rsidP="00362931">
            <w:pPr>
              <w:widowControl/>
              <w:autoSpaceDE/>
              <w:autoSpaceDN/>
              <w:adjustRightInd/>
              <w:spacing w:after="120"/>
              <w:rPr>
                <w:ins w:id="4113" w:author="Stuart McLarnon (NESO)" w:date="2025-05-29T11:35:00Z" w16du:dateUtc="2025-05-29T10:35:00Z"/>
                <w:rFonts w:ascii="Arial" w:hAnsi="Arial" w:cs="Arial"/>
                <w:sz w:val="21"/>
                <w:szCs w:val="21"/>
                <w:lang w:val="en-GB"/>
              </w:rPr>
            </w:pPr>
            <w:ins w:id="4114" w:author="Stuart McLarnon (NESO)" w:date="2025-05-29T11:35:00Z" w16du:dateUtc="2025-05-29T10:35:00Z">
              <w:r w:rsidRPr="00362931">
                <w:rPr>
                  <w:rFonts w:ascii="Arial" w:hAnsi="Arial" w:cs="Arial"/>
                  <w:sz w:val="21"/>
                  <w:szCs w:val="21"/>
                </w:rPr>
                <w:t>Restoration Contractor</w:t>
              </w:r>
            </w:ins>
          </w:p>
        </w:tc>
        <w:tc>
          <w:tcPr>
            <w:tcW w:w="6389" w:type="dxa"/>
            <w:tcPrChange w:id="4115" w:author="Stuart McLarnon [NESO]" w:date="2025-06-03T10:03:00Z" w16du:dateUtc="2025-06-03T09:03:00Z">
              <w:tcPr>
                <w:tcW w:w="5782" w:type="dxa"/>
              </w:tcPr>
            </w:tcPrChange>
          </w:tcPr>
          <w:p w14:paraId="2341F95D" w14:textId="77777777" w:rsidR="00362931" w:rsidRPr="00362931" w:rsidRDefault="00362931" w:rsidP="00362931">
            <w:pPr>
              <w:widowControl/>
              <w:autoSpaceDE/>
              <w:autoSpaceDN/>
              <w:adjustRightInd/>
              <w:jc w:val="both"/>
              <w:rPr>
                <w:ins w:id="4116" w:author="Stuart McLarnon (NESO)" w:date="2025-05-29T11:35:00Z" w16du:dateUtc="2025-05-29T10:35:00Z"/>
                <w:rFonts w:ascii="Arial" w:hAnsi="Arial" w:cs="Arial"/>
                <w:sz w:val="21"/>
                <w:szCs w:val="21"/>
                <w:lang w:val="en-GB"/>
              </w:rPr>
            </w:pPr>
            <w:ins w:id="4117" w:author="Stuart McLarnon (NESO)" w:date="2025-05-29T11:35:00Z" w16du:dateUtc="2025-05-29T10:35:00Z">
              <w:r w:rsidRPr="00362931">
                <w:rPr>
                  <w:rFonts w:ascii="Arial" w:hAnsi="Arial" w:cs="Arial"/>
                  <w:sz w:val="21"/>
                  <w:szCs w:val="21"/>
                </w:rPr>
                <w:t>As defined in the Grid Code.</w:t>
              </w:r>
            </w:ins>
          </w:p>
        </w:tc>
      </w:tr>
      <w:tr w:rsidR="00362931" w:rsidRPr="00362931" w14:paraId="475B22DD" w14:textId="77777777" w:rsidTr="00665A43">
        <w:trPr>
          <w:ins w:id="4118" w:author="Stuart McLarnon (NESO)" w:date="2025-05-29T11:35:00Z"/>
          <w:trPrChange w:id="4119" w:author="Stuart McLarnon [NESO]" w:date="2025-06-03T10:03:00Z" w16du:dateUtc="2025-06-03T09:03:00Z">
            <w:trPr>
              <w:gridAfter w:val="0"/>
            </w:trPr>
          </w:trPrChange>
        </w:trPr>
        <w:tc>
          <w:tcPr>
            <w:tcW w:w="2820" w:type="dxa"/>
            <w:tcPrChange w:id="4120" w:author="Stuart McLarnon [NESO]" w:date="2025-06-03T10:03:00Z" w16du:dateUtc="2025-06-03T09:03:00Z">
              <w:tcPr>
                <w:tcW w:w="3234" w:type="dxa"/>
              </w:tcPr>
            </w:tcPrChange>
          </w:tcPr>
          <w:p w14:paraId="16774766" w14:textId="77777777" w:rsidR="00362931" w:rsidRPr="00362931" w:rsidRDefault="00362931" w:rsidP="00362931">
            <w:pPr>
              <w:widowControl/>
              <w:autoSpaceDE/>
              <w:autoSpaceDN/>
              <w:adjustRightInd/>
              <w:spacing w:after="120"/>
              <w:rPr>
                <w:ins w:id="4121" w:author="Stuart McLarnon (NESO)" w:date="2025-05-29T11:35:00Z" w16du:dateUtc="2025-05-29T10:35:00Z"/>
                <w:rFonts w:ascii="Arial" w:hAnsi="Arial" w:cs="Arial"/>
                <w:sz w:val="21"/>
                <w:szCs w:val="21"/>
                <w:lang w:val="en-GB"/>
              </w:rPr>
            </w:pPr>
            <w:ins w:id="4122" w:author="Stuart McLarnon (NESO)" w:date="2025-05-29T11:35:00Z" w16du:dateUtc="2025-05-29T10:35:00Z">
              <w:r w:rsidRPr="00362931">
                <w:rPr>
                  <w:rFonts w:ascii="Arial" w:hAnsi="Arial" w:cs="Arial"/>
                  <w:sz w:val="21"/>
                  <w:szCs w:val="21"/>
                </w:rPr>
                <w:t>Restoration Plan</w:t>
              </w:r>
            </w:ins>
          </w:p>
        </w:tc>
        <w:tc>
          <w:tcPr>
            <w:tcW w:w="6389" w:type="dxa"/>
            <w:tcPrChange w:id="4123" w:author="Stuart McLarnon [NESO]" w:date="2025-06-03T10:03:00Z" w16du:dateUtc="2025-06-03T09:03:00Z">
              <w:tcPr>
                <w:tcW w:w="5782" w:type="dxa"/>
              </w:tcPr>
            </w:tcPrChange>
          </w:tcPr>
          <w:p w14:paraId="78FAC4C1" w14:textId="77777777" w:rsidR="00362931" w:rsidRPr="00362931" w:rsidRDefault="00362931" w:rsidP="00362931">
            <w:pPr>
              <w:widowControl/>
              <w:tabs>
                <w:tab w:val="left" w:pos="1740"/>
              </w:tabs>
              <w:autoSpaceDE/>
              <w:autoSpaceDN/>
              <w:adjustRightInd/>
              <w:jc w:val="both"/>
              <w:rPr>
                <w:ins w:id="4124" w:author="Stuart McLarnon (NESO)" w:date="2025-05-29T11:35:00Z" w16du:dateUtc="2025-05-29T10:35:00Z"/>
                <w:rFonts w:ascii="Arial" w:hAnsi="Arial" w:cs="Arial"/>
                <w:sz w:val="21"/>
                <w:szCs w:val="21"/>
                <w:lang w:val="en-GB"/>
              </w:rPr>
            </w:pPr>
            <w:ins w:id="4125" w:author="Stuart McLarnon (NESO)" w:date="2025-05-29T11:35:00Z" w16du:dateUtc="2025-05-29T10:35:00Z">
              <w:r w:rsidRPr="00362931">
                <w:rPr>
                  <w:rFonts w:ascii="Arial" w:hAnsi="Arial" w:cs="Arial"/>
                  <w:sz w:val="21"/>
                  <w:szCs w:val="21"/>
                </w:rPr>
                <w:t xml:space="preserve">A plan produced, agreed and signed by the </w:t>
              </w:r>
              <w:r w:rsidRPr="00362931">
                <w:rPr>
                  <w:rFonts w:ascii="Arial" w:hAnsi="Arial" w:cs="Arial"/>
                  <w:i/>
                  <w:iCs/>
                  <w:sz w:val="21"/>
                  <w:szCs w:val="21"/>
                </w:rPr>
                <w:t>ISOP</w:t>
              </w:r>
              <w:r w:rsidRPr="00362931">
                <w:rPr>
                  <w:rFonts w:ascii="Arial" w:hAnsi="Arial" w:cs="Arial"/>
                  <w:sz w:val="21"/>
                  <w:szCs w:val="21"/>
                </w:rPr>
                <w:t xml:space="preserve">, network operators, restoration contractors and </w:t>
              </w:r>
              <w:r w:rsidRPr="00362931">
                <w:rPr>
                  <w:rFonts w:ascii="Arial" w:hAnsi="Arial" w:cs="Arial"/>
                  <w:i/>
                  <w:iCs/>
                  <w:sz w:val="21"/>
                  <w:szCs w:val="21"/>
                </w:rPr>
                <w:t>Licensee</w:t>
              </w:r>
              <w:r w:rsidRPr="00362931">
                <w:rPr>
                  <w:rFonts w:ascii="Arial" w:hAnsi="Arial" w:cs="Arial"/>
                  <w:sz w:val="21"/>
                  <w:szCs w:val="21"/>
                </w:rPr>
                <w:t>s to restart the system in the event of a total or partial shutdown.</w:t>
              </w:r>
              <w:r w:rsidRPr="00362931">
                <w:rPr>
                  <w:rFonts w:ascii="Arial" w:hAnsi="Arial" w:cs="Arial"/>
                  <w:sz w:val="21"/>
                  <w:szCs w:val="21"/>
                  <w:lang w:val="en-GB"/>
                </w:rPr>
                <w:tab/>
              </w:r>
            </w:ins>
          </w:p>
        </w:tc>
      </w:tr>
      <w:tr w:rsidR="00362931" w:rsidRPr="00362931" w14:paraId="396035F8" w14:textId="77777777" w:rsidTr="00665A43">
        <w:trPr>
          <w:trHeight w:val="300"/>
          <w:ins w:id="4126" w:author="Stuart McLarnon (NESO)" w:date="2025-05-29T11:35:00Z"/>
          <w:trPrChange w:id="4127" w:author="Stuart McLarnon [NESO]" w:date="2025-06-03T10:03:00Z" w16du:dateUtc="2025-06-03T09:03:00Z">
            <w:trPr>
              <w:gridAfter w:val="0"/>
              <w:trHeight w:val="300"/>
            </w:trPr>
          </w:trPrChange>
        </w:trPr>
        <w:tc>
          <w:tcPr>
            <w:tcW w:w="2820" w:type="dxa"/>
            <w:tcPrChange w:id="4128" w:author="Stuart McLarnon [NESO]" w:date="2025-06-03T10:03:00Z" w16du:dateUtc="2025-06-03T09:03:00Z">
              <w:tcPr>
                <w:tcW w:w="3234" w:type="dxa"/>
              </w:tcPr>
            </w:tcPrChange>
          </w:tcPr>
          <w:p w14:paraId="0E5550C7" w14:textId="77777777" w:rsidR="00362931" w:rsidRPr="00362931" w:rsidRDefault="00362931" w:rsidP="00362931">
            <w:pPr>
              <w:widowControl/>
              <w:kinsoku w:val="0"/>
              <w:overflowPunct w:val="0"/>
              <w:autoSpaceDE/>
              <w:autoSpaceDN/>
              <w:adjustRightInd/>
              <w:spacing w:after="120"/>
              <w:textAlignment w:val="baseline"/>
              <w:rPr>
                <w:ins w:id="4129" w:author="Stuart McLarnon (NESO)" w:date="2025-05-29T11:35:00Z" w16du:dateUtc="2025-05-29T10:35:00Z"/>
                <w:rFonts w:ascii="Arial" w:hAnsi="Arial" w:cs="Arial"/>
                <w:sz w:val="21"/>
                <w:szCs w:val="21"/>
                <w:lang w:val="en-GB"/>
              </w:rPr>
            </w:pPr>
            <w:ins w:id="4130" w:author="Stuart McLarnon (NESO)" w:date="2025-05-29T11:35:00Z" w16du:dateUtc="2025-05-29T10:35:00Z">
              <w:r w:rsidRPr="00362931">
                <w:rPr>
                  <w:rFonts w:ascii="Arial" w:hAnsi="Arial" w:cs="Arial"/>
                  <w:sz w:val="21"/>
                  <w:szCs w:val="21"/>
                  <w:lang w:val="en-GB"/>
                </w:rPr>
                <w:t>Secretary</w:t>
              </w:r>
            </w:ins>
          </w:p>
        </w:tc>
        <w:tc>
          <w:tcPr>
            <w:tcW w:w="6389" w:type="dxa"/>
            <w:tcPrChange w:id="4131" w:author="Stuart McLarnon [NESO]" w:date="2025-06-03T10:03:00Z" w16du:dateUtc="2025-06-03T09:03:00Z">
              <w:tcPr>
                <w:tcW w:w="5782" w:type="dxa"/>
              </w:tcPr>
            </w:tcPrChange>
          </w:tcPr>
          <w:p w14:paraId="7A08A99F" w14:textId="77777777" w:rsidR="00362931" w:rsidRPr="00362931" w:rsidRDefault="00362931" w:rsidP="00362931">
            <w:pPr>
              <w:widowControl/>
              <w:kinsoku w:val="0"/>
              <w:overflowPunct w:val="0"/>
              <w:autoSpaceDE/>
              <w:autoSpaceDN/>
              <w:adjustRightInd/>
              <w:jc w:val="both"/>
              <w:textAlignment w:val="baseline"/>
              <w:rPr>
                <w:ins w:id="4132" w:author="Stuart McLarnon (NESO)" w:date="2025-05-29T11:35:00Z" w16du:dateUtc="2025-05-29T10:35:00Z"/>
                <w:rFonts w:ascii="Arial" w:hAnsi="Arial" w:cs="Arial"/>
                <w:sz w:val="21"/>
                <w:szCs w:val="21"/>
                <w:lang w:val="en-GB"/>
              </w:rPr>
            </w:pPr>
            <w:ins w:id="4133" w:author="Stuart McLarnon (NESO)" w:date="2025-05-29T11:35:00Z" w16du:dateUtc="2025-05-29T10:35:00Z">
              <w:r w:rsidRPr="00362931">
                <w:rPr>
                  <w:rFonts w:ascii="Arial" w:hAnsi="Arial" w:cs="Arial"/>
                  <w:sz w:val="21"/>
                  <w:szCs w:val="21"/>
                  <w:lang w:val="en-GB"/>
                </w:rPr>
                <w:t xml:space="preserve">The secretary of the </w:t>
              </w:r>
              <w:r w:rsidRPr="00362931">
                <w:rPr>
                  <w:rFonts w:ascii="Arial" w:hAnsi="Arial" w:cs="Arial"/>
                  <w:i/>
                  <w:iCs/>
                  <w:sz w:val="21"/>
                  <w:szCs w:val="21"/>
                  <w:lang w:val="en-GB"/>
                </w:rPr>
                <w:t>Panel</w:t>
              </w:r>
              <w:r w:rsidRPr="00362931">
                <w:rPr>
                  <w:rFonts w:ascii="Arial" w:hAnsi="Arial" w:cs="Arial"/>
                  <w:sz w:val="21"/>
                  <w:szCs w:val="21"/>
                  <w:lang w:val="en-GB"/>
                </w:rPr>
                <w:t xml:space="preserve"> appointed in accordance with Appendix J.</w:t>
              </w:r>
            </w:ins>
          </w:p>
        </w:tc>
      </w:tr>
      <w:tr w:rsidR="00362931" w:rsidRPr="00362931" w14:paraId="137E3235" w14:textId="77777777" w:rsidTr="00665A43">
        <w:trPr>
          <w:ins w:id="4134" w:author="Stuart McLarnon (NESO)" w:date="2025-05-29T11:35:00Z"/>
          <w:trPrChange w:id="4135" w:author="Stuart McLarnon [NESO]" w:date="2025-06-03T10:03:00Z" w16du:dateUtc="2025-06-03T09:03:00Z">
            <w:trPr>
              <w:gridAfter w:val="0"/>
            </w:trPr>
          </w:trPrChange>
        </w:trPr>
        <w:tc>
          <w:tcPr>
            <w:tcW w:w="2820" w:type="dxa"/>
            <w:tcPrChange w:id="4136" w:author="Stuart McLarnon [NESO]" w:date="2025-06-03T10:03:00Z" w16du:dateUtc="2025-06-03T09:03:00Z">
              <w:tcPr>
                <w:tcW w:w="3234" w:type="dxa"/>
              </w:tcPr>
            </w:tcPrChange>
          </w:tcPr>
          <w:p w14:paraId="3B0332A7" w14:textId="77777777" w:rsidR="00362931" w:rsidRPr="00362931" w:rsidRDefault="00362931" w:rsidP="00362931">
            <w:pPr>
              <w:widowControl/>
              <w:autoSpaceDE/>
              <w:autoSpaceDN/>
              <w:adjustRightInd/>
              <w:spacing w:after="120"/>
              <w:rPr>
                <w:ins w:id="4137" w:author="Stuart McLarnon (NESO)" w:date="2025-05-29T11:35:00Z" w16du:dateUtc="2025-05-29T10:35:00Z"/>
                <w:rFonts w:ascii="Arial" w:hAnsi="Arial" w:cs="Arial"/>
                <w:sz w:val="21"/>
                <w:szCs w:val="21"/>
                <w:lang w:val="en-GB"/>
              </w:rPr>
            </w:pPr>
            <w:ins w:id="4138" w:author="Stuart McLarnon (NESO)" w:date="2025-05-29T11:35:00Z" w16du:dateUtc="2025-05-29T10:35:00Z">
              <w:r w:rsidRPr="00362931">
                <w:rPr>
                  <w:rFonts w:ascii="Arial" w:hAnsi="Arial" w:cs="Arial"/>
                  <w:sz w:val="21"/>
                  <w:szCs w:val="21"/>
                </w:rPr>
                <w:t>Secured Event</w:t>
              </w:r>
            </w:ins>
          </w:p>
        </w:tc>
        <w:tc>
          <w:tcPr>
            <w:tcW w:w="6389" w:type="dxa"/>
            <w:tcPrChange w:id="4139" w:author="Stuart McLarnon [NESO]" w:date="2025-06-03T10:03:00Z" w16du:dateUtc="2025-06-03T09:03:00Z">
              <w:tcPr>
                <w:tcW w:w="5782" w:type="dxa"/>
              </w:tcPr>
            </w:tcPrChange>
          </w:tcPr>
          <w:p w14:paraId="04BAF60E" w14:textId="77777777" w:rsidR="00362931" w:rsidRPr="00362931" w:rsidRDefault="00362931" w:rsidP="00362931">
            <w:pPr>
              <w:widowControl/>
              <w:autoSpaceDE/>
              <w:autoSpaceDN/>
              <w:adjustRightInd/>
              <w:jc w:val="both"/>
              <w:rPr>
                <w:ins w:id="4140" w:author="Stuart McLarnon (NESO)" w:date="2025-05-29T11:35:00Z" w16du:dateUtc="2025-05-29T10:35:00Z"/>
                <w:rFonts w:ascii="Arial" w:hAnsi="Arial" w:cs="Arial"/>
                <w:sz w:val="21"/>
                <w:szCs w:val="21"/>
              </w:rPr>
            </w:pPr>
            <w:ins w:id="4141" w:author="Stuart McLarnon (NESO)" w:date="2025-05-29T11:35:00Z" w16du:dateUtc="2025-05-29T10:35:00Z">
              <w:r w:rsidRPr="00362931">
                <w:rPr>
                  <w:rFonts w:ascii="Arial" w:hAnsi="Arial" w:cs="Arial"/>
                  <w:sz w:val="21"/>
                  <w:szCs w:val="21"/>
                </w:rPr>
                <w:t xml:space="preserve">A contingency which would be considered for the purposes of assessing system security and which must not result in the remaining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being in breach of the security criteria. </w:t>
              </w:r>
              <w:r w:rsidRPr="00362931">
                <w:rPr>
                  <w:rFonts w:ascii="Arial" w:hAnsi="Arial" w:cs="Arial"/>
                  <w:i/>
                  <w:iCs/>
                  <w:sz w:val="21"/>
                  <w:szCs w:val="21"/>
                </w:rPr>
                <w:t xml:space="preserve">Secured events </w:t>
              </w:r>
              <w:r w:rsidRPr="00362931">
                <w:rPr>
                  <w:rFonts w:ascii="Arial" w:hAnsi="Arial" w:cs="Arial"/>
                  <w:sz w:val="21"/>
                  <w:szCs w:val="21"/>
                </w:rPr>
                <w:t xml:space="preserve">are individually specified throughout the text of this Standard. It is recognised that more onerous unsecured events may occur and additional operational measures within the requirements of the Grid Code may be utilised to maintain overall </w:t>
              </w:r>
              <w:r w:rsidRPr="00362931">
                <w:rPr>
                  <w:rFonts w:ascii="Arial" w:hAnsi="Arial" w:cs="Arial"/>
                  <w:i/>
                  <w:iCs/>
                  <w:sz w:val="21"/>
                  <w:szCs w:val="21"/>
                </w:rPr>
                <w:t xml:space="preserve">national electricity transmission system </w:t>
              </w:r>
              <w:r w:rsidRPr="00362931">
                <w:rPr>
                  <w:rFonts w:ascii="Arial" w:hAnsi="Arial" w:cs="Arial"/>
                  <w:sz w:val="21"/>
                  <w:szCs w:val="21"/>
                </w:rPr>
                <w:t>integrity.</w:t>
              </w:r>
            </w:ins>
          </w:p>
        </w:tc>
      </w:tr>
      <w:tr w:rsidR="00362931" w:rsidRPr="00362931" w14:paraId="6DFC852B" w14:textId="77777777" w:rsidTr="0044344B">
        <w:trPr>
          <w:trHeight w:hRule="exact" w:val="1644"/>
          <w:ins w:id="4142" w:author="Stuart McLarnon (NESO)" w:date="2025-05-29T11:35:00Z"/>
          <w:trPrChange w:id="4143" w:author="Stuart McLarnon [NESO]" w:date="2025-06-03T10:10:00Z" w16du:dateUtc="2025-06-03T09:10:00Z">
            <w:trPr>
              <w:gridAfter w:val="0"/>
              <w:trHeight w:hRule="exact" w:val="2081"/>
            </w:trPr>
          </w:trPrChange>
        </w:trPr>
        <w:tc>
          <w:tcPr>
            <w:tcW w:w="2820" w:type="dxa"/>
            <w:tcPrChange w:id="4144" w:author="Stuart McLarnon [NESO]" w:date="2025-06-03T10:10:00Z" w16du:dateUtc="2025-06-03T09:10:00Z">
              <w:tcPr>
                <w:tcW w:w="3234" w:type="dxa"/>
              </w:tcPr>
            </w:tcPrChange>
          </w:tcPr>
          <w:p w14:paraId="6B58DACA" w14:textId="77777777" w:rsidR="00362931" w:rsidRPr="00362931" w:rsidRDefault="00362931">
            <w:pPr>
              <w:widowControl/>
              <w:kinsoku w:val="0"/>
              <w:overflowPunct w:val="0"/>
              <w:autoSpaceDE/>
              <w:autoSpaceDN/>
              <w:adjustRightInd/>
              <w:spacing w:line="240" w:lineRule="exact"/>
              <w:textAlignment w:val="baseline"/>
              <w:rPr>
                <w:ins w:id="4145" w:author="Stuart McLarnon (NESO)" w:date="2025-05-29T11:35:00Z" w16du:dateUtc="2025-05-29T10:35:00Z"/>
                <w:rFonts w:ascii="Arial" w:hAnsi="Arial" w:cs="Arial"/>
                <w:sz w:val="21"/>
                <w:szCs w:val="21"/>
                <w:lang w:val="en-GB"/>
              </w:rPr>
              <w:pPrChange w:id="4146" w:author="Stuart McLarnon (NESO)" w:date="2025-05-29T13:07:00Z" w16du:dateUtc="2025-05-29T12:07:00Z">
                <w:pPr>
                  <w:widowControl/>
                  <w:kinsoku w:val="0"/>
                  <w:overflowPunct w:val="0"/>
                  <w:autoSpaceDE/>
                  <w:autoSpaceDN/>
                  <w:adjustRightInd/>
                  <w:spacing w:after="120" w:line="240" w:lineRule="exact"/>
                  <w:textAlignment w:val="baseline"/>
                </w:pPr>
              </w:pPrChange>
            </w:pPr>
            <w:ins w:id="4147" w:author="Stuart McLarnon (NESO)" w:date="2025-05-29T11:35:00Z" w16du:dateUtc="2025-05-29T10:35:00Z">
              <w:r w:rsidRPr="00362931">
                <w:rPr>
                  <w:rFonts w:ascii="Arial" w:hAnsi="Arial" w:cs="Arial"/>
                  <w:sz w:val="21"/>
                  <w:szCs w:val="21"/>
                  <w:lang w:val="en-GB"/>
                </w:rPr>
                <w:t>Security Planned Transfer Conditions</w:t>
              </w:r>
            </w:ins>
          </w:p>
        </w:tc>
        <w:tc>
          <w:tcPr>
            <w:tcW w:w="6389" w:type="dxa"/>
            <w:tcPrChange w:id="4148" w:author="Stuart McLarnon [NESO]" w:date="2025-06-03T10:10:00Z" w16du:dateUtc="2025-06-03T09:10:00Z">
              <w:tcPr>
                <w:tcW w:w="5782" w:type="dxa"/>
              </w:tcPr>
            </w:tcPrChange>
          </w:tcPr>
          <w:p w14:paraId="4ACE78C9" w14:textId="36007A4F" w:rsidR="0044344B" w:rsidRPr="0044344B" w:rsidRDefault="00362931" w:rsidP="0044344B">
            <w:pPr>
              <w:widowControl/>
              <w:kinsoku w:val="0"/>
              <w:overflowPunct w:val="0"/>
              <w:autoSpaceDE/>
              <w:autoSpaceDN/>
              <w:adjustRightInd/>
              <w:spacing w:line="229" w:lineRule="exact"/>
              <w:jc w:val="both"/>
              <w:textAlignment w:val="baseline"/>
              <w:rPr>
                <w:ins w:id="4149" w:author="Stuart McLarnon (NESO)" w:date="2025-05-29T11:35:00Z" w16du:dateUtc="2025-05-29T10:35:00Z"/>
                <w:rFonts w:ascii="Arial" w:hAnsi="Arial" w:cs="Arial"/>
                <w:spacing w:val="-6"/>
                <w:sz w:val="21"/>
                <w:szCs w:val="21"/>
                <w:lang w:val="en-GB"/>
              </w:rPr>
            </w:pPr>
            <w:ins w:id="4150" w:author="Stuart McLarnon (NESO)" w:date="2025-05-29T11:35:00Z" w16du:dateUtc="2025-05-29T10:35:00Z">
              <w:r w:rsidRPr="00362931">
                <w:rPr>
                  <w:rFonts w:ascii="Arial" w:hAnsi="Arial" w:cs="Arial"/>
                  <w:spacing w:val="-6"/>
                  <w:sz w:val="21"/>
                  <w:szCs w:val="21"/>
                  <w:lang w:val="en-GB"/>
                </w:rPr>
                <w:t xml:space="preserve">The condition arising from scaling the </w:t>
              </w:r>
              <w:r w:rsidRPr="00362931">
                <w:rPr>
                  <w:rFonts w:ascii="Arial" w:hAnsi="Arial" w:cs="Arial"/>
                  <w:i/>
                  <w:iCs/>
                  <w:spacing w:val="-6"/>
                  <w:sz w:val="21"/>
                  <w:szCs w:val="21"/>
                  <w:lang w:val="en-GB"/>
                </w:rPr>
                <w:t xml:space="preserve">registered capacity </w:t>
              </w:r>
              <w:r w:rsidRPr="00362931">
                <w:rPr>
                  <w:rFonts w:ascii="Arial" w:hAnsi="Arial" w:cs="Arial"/>
                  <w:spacing w:val="-6"/>
                  <w:sz w:val="21"/>
                  <w:szCs w:val="21"/>
                  <w:lang w:val="en-GB"/>
                </w:rPr>
                <w:t xml:space="preserve">of each </w:t>
              </w:r>
              <w:r w:rsidRPr="00362931">
                <w:rPr>
                  <w:rFonts w:ascii="Arial" w:hAnsi="Arial" w:cs="Arial"/>
                  <w:i/>
                  <w:iCs/>
                  <w:spacing w:val="-6"/>
                  <w:sz w:val="21"/>
                  <w:szCs w:val="21"/>
                  <w:lang w:val="en-GB"/>
                </w:rPr>
                <w:t xml:space="preserve">power station </w:t>
              </w:r>
              <w:r w:rsidRPr="00362931">
                <w:rPr>
                  <w:rFonts w:ascii="Arial" w:hAnsi="Arial" w:cs="Arial"/>
                  <w:spacing w:val="-6"/>
                  <w:sz w:val="21"/>
                  <w:szCs w:val="21"/>
                  <w:lang w:val="en-GB"/>
                </w:rPr>
                <w:t xml:space="preserve">that is considered able to reliably contribute to peak demand security such that the total of the scaled capacities is equal to the </w:t>
              </w:r>
              <w:r w:rsidRPr="00362931">
                <w:rPr>
                  <w:rFonts w:ascii="Arial" w:hAnsi="Arial" w:cs="Arial"/>
                  <w:i/>
                  <w:iCs/>
                  <w:spacing w:val="-6"/>
                  <w:sz w:val="21"/>
                  <w:szCs w:val="21"/>
                  <w:lang w:val="en-GB"/>
                </w:rPr>
                <w:t>ACS peak demand</w:t>
              </w:r>
              <w:r w:rsidRPr="00362931">
                <w:rPr>
                  <w:rFonts w:ascii="Arial" w:hAnsi="Arial" w:cs="Arial"/>
                  <w:spacing w:val="-6"/>
                  <w:sz w:val="21"/>
                  <w:szCs w:val="21"/>
                  <w:lang w:val="en-GB"/>
                </w:rPr>
                <w:t xml:space="preserve">. Generation powered by intermittent sources (e.g. wind, wave, solar) and imports from </w:t>
              </w:r>
              <w:r w:rsidRPr="00362931">
                <w:rPr>
                  <w:rFonts w:ascii="Arial" w:hAnsi="Arial" w:cs="Arial"/>
                  <w:i/>
                  <w:iCs/>
                  <w:spacing w:val="-6"/>
                  <w:sz w:val="21"/>
                  <w:szCs w:val="21"/>
                  <w:lang w:val="en-GB"/>
                </w:rPr>
                <w:t xml:space="preserve">external systems </w:t>
              </w:r>
              <w:r w:rsidRPr="00362931">
                <w:rPr>
                  <w:rFonts w:ascii="Arial" w:hAnsi="Arial" w:cs="Arial"/>
                  <w:spacing w:val="-6"/>
                  <w:sz w:val="21"/>
                  <w:szCs w:val="21"/>
                  <w:lang w:val="en-GB"/>
                </w:rPr>
                <w:t>are not included in this condition. This scaling shall follow the techniques described in Appendix C.</w:t>
              </w:r>
            </w:ins>
          </w:p>
        </w:tc>
      </w:tr>
      <w:tr w:rsidR="00362931" w:rsidRPr="00362931" w14:paraId="0020D003" w14:textId="77777777" w:rsidTr="00665A43">
        <w:trPr>
          <w:ins w:id="4151" w:author="Stuart McLarnon (NESO)" w:date="2025-05-29T11:35:00Z"/>
          <w:trPrChange w:id="4152" w:author="Stuart McLarnon [NESO]" w:date="2025-06-03T10:03:00Z" w16du:dateUtc="2025-06-03T09:03:00Z">
            <w:trPr>
              <w:gridAfter w:val="0"/>
            </w:trPr>
          </w:trPrChange>
        </w:trPr>
        <w:tc>
          <w:tcPr>
            <w:tcW w:w="2820" w:type="dxa"/>
            <w:tcPrChange w:id="4153" w:author="Stuart McLarnon [NESO]" w:date="2025-06-03T10:03:00Z" w16du:dateUtc="2025-06-03T09:03:00Z">
              <w:tcPr>
                <w:tcW w:w="3234" w:type="dxa"/>
              </w:tcPr>
            </w:tcPrChange>
          </w:tcPr>
          <w:p w14:paraId="0B8DADC6" w14:textId="77777777" w:rsidR="00362931" w:rsidRPr="00362931" w:rsidRDefault="00362931" w:rsidP="00362931">
            <w:pPr>
              <w:widowControl/>
              <w:autoSpaceDE/>
              <w:autoSpaceDN/>
              <w:adjustRightInd/>
              <w:spacing w:after="120"/>
              <w:rPr>
                <w:ins w:id="4154" w:author="Stuart McLarnon (NESO)" w:date="2025-05-29T11:35:00Z" w16du:dateUtc="2025-05-29T10:35:00Z"/>
                <w:rFonts w:ascii="Arial" w:hAnsi="Arial" w:cs="Arial"/>
                <w:sz w:val="21"/>
                <w:szCs w:val="21"/>
                <w:lang w:val="en-GB"/>
              </w:rPr>
            </w:pPr>
            <w:ins w:id="4155" w:author="Stuart McLarnon (NESO)" w:date="2025-05-29T11:35:00Z" w16du:dateUtc="2025-05-29T10:35:00Z">
              <w:r w:rsidRPr="00362931">
                <w:rPr>
                  <w:rFonts w:ascii="Arial" w:hAnsi="Arial" w:cs="Arial"/>
                  <w:sz w:val="21"/>
                  <w:szCs w:val="21"/>
                </w:rPr>
                <w:t>SHET</w:t>
              </w:r>
            </w:ins>
          </w:p>
        </w:tc>
        <w:tc>
          <w:tcPr>
            <w:tcW w:w="6389" w:type="dxa"/>
            <w:tcPrChange w:id="4156" w:author="Stuart McLarnon [NESO]" w:date="2025-06-03T10:03:00Z" w16du:dateUtc="2025-06-03T09:03:00Z">
              <w:tcPr>
                <w:tcW w:w="5782" w:type="dxa"/>
              </w:tcPr>
            </w:tcPrChange>
          </w:tcPr>
          <w:p w14:paraId="55502ED0" w14:textId="77777777" w:rsidR="00362931" w:rsidRPr="00362931" w:rsidRDefault="00362931" w:rsidP="00362931">
            <w:pPr>
              <w:widowControl/>
              <w:autoSpaceDE/>
              <w:autoSpaceDN/>
              <w:adjustRightInd/>
              <w:jc w:val="both"/>
              <w:rPr>
                <w:ins w:id="4157" w:author="Stuart McLarnon (NESO)" w:date="2025-05-29T11:35:00Z" w16du:dateUtc="2025-05-29T10:35:00Z"/>
                <w:rFonts w:ascii="Arial" w:hAnsi="Arial" w:cs="Arial"/>
                <w:sz w:val="21"/>
                <w:szCs w:val="21"/>
                <w:lang w:val="en-GB"/>
              </w:rPr>
            </w:pPr>
            <w:ins w:id="4158" w:author="Stuart McLarnon (NESO)" w:date="2025-05-29T11:35:00Z" w16du:dateUtc="2025-05-29T10:35:00Z">
              <w:r w:rsidRPr="00362931">
                <w:rPr>
                  <w:rFonts w:ascii="Arial" w:hAnsi="Arial" w:cs="Arial"/>
                  <w:sz w:val="21"/>
                  <w:szCs w:val="21"/>
                </w:rPr>
                <w:t>Scottish Hydro-Electric Transmission plc (No. SC213461) whose registered office is situated at Inveralmond HS, 200 Dunkeld Road, Perth, Perthshire PH1 3AQ.</w:t>
              </w:r>
            </w:ins>
          </w:p>
        </w:tc>
      </w:tr>
      <w:tr w:rsidR="00362931" w:rsidRPr="00362931" w14:paraId="5961C91E" w14:textId="77777777" w:rsidTr="00665A43">
        <w:trPr>
          <w:ins w:id="4159" w:author="Stuart McLarnon (NESO)" w:date="2025-05-29T11:35:00Z"/>
          <w:trPrChange w:id="4160" w:author="Stuart McLarnon [NESO]" w:date="2025-06-03T10:03:00Z" w16du:dateUtc="2025-06-03T09:03:00Z">
            <w:trPr>
              <w:gridAfter w:val="0"/>
            </w:trPr>
          </w:trPrChange>
        </w:trPr>
        <w:tc>
          <w:tcPr>
            <w:tcW w:w="2820" w:type="dxa"/>
            <w:tcPrChange w:id="4161" w:author="Stuart McLarnon [NESO]" w:date="2025-06-03T10:03:00Z" w16du:dateUtc="2025-06-03T09:03:00Z">
              <w:tcPr>
                <w:tcW w:w="3234" w:type="dxa"/>
              </w:tcPr>
            </w:tcPrChange>
          </w:tcPr>
          <w:p w14:paraId="05D8AC87" w14:textId="77777777" w:rsidR="00362931" w:rsidRPr="00362931" w:rsidRDefault="00362931" w:rsidP="00362931">
            <w:pPr>
              <w:widowControl/>
              <w:autoSpaceDE/>
              <w:autoSpaceDN/>
              <w:adjustRightInd/>
              <w:spacing w:after="120"/>
              <w:rPr>
                <w:ins w:id="4162" w:author="Stuart McLarnon (NESO)" w:date="2025-05-29T11:35:00Z" w16du:dateUtc="2025-05-29T10:35:00Z"/>
                <w:rFonts w:ascii="Arial" w:hAnsi="Arial" w:cs="Arial"/>
                <w:sz w:val="21"/>
                <w:szCs w:val="21"/>
                <w:lang w:val="en-GB"/>
              </w:rPr>
            </w:pPr>
            <w:ins w:id="4163" w:author="Stuart McLarnon (NESO)" w:date="2025-05-29T11:35:00Z" w16du:dateUtc="2025-05-29T10:35:00Z">
              <w:r w:rsidRPr="00362931">
                <w:rPr>
                  <w:rFonts w:ascii="Arial" w:hAnsi="Arial" w:cs="Arial"/>
                  <w:sz w:val="21"/>
                  <w:szCs w:val="21"/>
                </w:rPr>
                <w:t>Small Power Station</w:t>
              </w:r>
            </w:ins>
          </w:p>
        </w:tc>
        <w:tc>
          <w:tcPr>
            <w:tcW w:w="6389" w:type="dxa"/>
            <w:tcPrChange w:id="4164" w:author="Stuart McLarnon [NESO]" w:date="2025-06-03T10:03:00Z" w16du:dateUtc="2025-06-03T09:03:00Z">
              <w:tcPr>
                <w:tcW w:w="5782" w:type="dxa"/>
              </w:tcPr>
            </w:tcPrChange>
          </w:tcPr>
          <w:p w14:paraId="645F7BAD" w14:textId="77777777" w:rsidR="00362931" w:rsidRPr="00362931" w:rsidRDefault="00362931" w:rsidP="00362931">
            <w:pPr>
              <w:widowControl/>
              <w:autoSpaceDE/>
              <w:autoSpaceDN/>
              <w:adjustRightInd/>
              <w:jc w:val="both"/>
              <w:rPr>
                <w:ins w:id="4165" w:author="Stuart McLarnon (NESO)" w:date="2025-05-29T11:35:00Z" w16du:dateUtc="2025-05-29T10:35:00Z"/>
                <w:rFonts w:ascii="Arial" w:hAnsi="Arial" w:cs="Arial"/>
                <w:sz w:val="21"/>
                <w:szCs w:val="21"/>
                <w:lang w:val="en-GB"/>
              </w:rPr>
            </w:pPr>
            <w:ins w:id="4166" w:author="Stuart McLarnon (NESO)" w:date="2025-05-29T11:35:00Z" w16du:dateUtc="2025-05-29T10:35:00Z">
              <w:r w:rsidRPr="00362931">
                <w:rPr>
                  <w:rFonts w:ascii="Arial" w:hAnsi="Arial" w:cs="Arial"/>
                  <w:sz w:val="21"/>
                  <w:szCs w:val="21"/>
                  <w:lang w:val="en-GB"/>
                </w:rPr>
                <w:t xml:space="preserve">A </w:t>
              </w:r>
              <w:r w:rsidRPr="00362931">
                <w:rPr>
                  <w:rFonts w:ascii="Arial" w:hAnsi="Arial" w:cs="Arial"/>
                  <w:i/>
                  <w:iCs/>
                  <w:sz w:val="21"/>
                  <w:szCs w:val="21"/>
                  <w:lang w:val="en-GB"/>
                </w:rPr>
                <w:t>power station</w:t>
              </w:r>
              <w:r w:rsidRPr="00362931">
                <w:rPr>
                  <w:rFonts w:ascii="Arial" w:hAnsi="Arial" w:cs="Arial"/>
                  <w:sz w:val="21"/>
                  <w:szCs w:val="21"/>
                  <w:lang w:val="en-GB"/>
                </w:rPr>
                <w:t xml:space="preserve"> which is:</w:t>
              </w:r>
            </w:ins>
          </w:p>
          <w:p w14:paraId="3E1892BF" w14:textId="77777777" w:rsidR="00362931" w:rsidRPr="00362931" w:rsidRDefault="00362931" w:rsidP="00362931">
            <w:pPr>
              <w:widowControl/>
              <w:numPr>
                <w:ilvl w:val="0"/>
                <w:numId w:val="109"/>
              </w:numPr>
              <w:kinsoku w:val="0"/>
              <w:overflowPunct w:val="0"/>
              <w:autoSpaceDE/>
              <w:autoSpaceDN/>
              <w:adjustRightInd/>
              <w:spacing w:before="189" w:line="239" w:lineRule="exact"/>
              <w:ind w:left="0"/>
              <w:contextualSpacing/>
              <w:jc w:val="both"/>
              <w:textAlignment w:val="baseline"/>
              <w:rPr>
                <w:ins w:id="4167" w:author="Stuart McLarnon (NESO)" w:date="2025-05-29T11:35:00Z" w16du:dateUtc="2025-05-29T10:35:00Z"/>
                <w:rFonts w:ascii="Arial" w:eastAsia="Yu Mincho" w:hAnsi="Arial" w:cs="Arial"/>
                <w:spacing w:val="-1"/>
                <w:sz w:val="21"/>
                <w:szCs w:val="21"/>
              </w:rPr>
            </w:pPr>
            <w:ins w:id="4168" w:author="Stuart McLarnon (NESO)" w:date="2025-05-29T11:35:00Z" w16du:dateUtc="2025-05-29T10:35:00Z">
              <w:r w:rsidRPr="00362931">
                <w:rPr>
                  <w:rFonts w:ascii="Arial" w:eastAsia="Yu Mincho" w:hAnsi="Arial" w:cs="Arial"/>
                  <w:spacing w:val="-1"/>
                  <w:sz w:val="21"/>
                  <w:szCs w:val="21"/>
                </w:rPr>
                <w:t>1. directly connected to:</w:t>
              </w:r>
            </w:ins>
          </w:p>
          <w:p w14:paraId="4FC2767D" w14:textId="627339C3" w:rsidR="00362931" w:rsidRPr="00362931" w:rsidRDefault="00362931">
            <w:pPr>
              <w:widowControl/>
              <w:numPr>
                <w:ilvl w:val="0"/>
                <w:numId w:val="37"/>
              </w:numPr>
              <w:kinsoku w:val="0"/>
              <w:overflowPunct w:val="0"/>
              <w:autoSpaceDE/>
              <w:autoSpaceDN/>
              <w:adjustRightInd/>
              <w:spacing w:before="209" w:line="240" w:lineRule="exact"/>
              <w:ind w:left="641" w:hanging="284"/>
              <w:jc w:val="both"/>
              <w:textAlignment w:val="baseline"/>
              <w:rPr>
                <w:ins w:id="4169" w:author="Stuart McLarnon (NESO)" w:date="2025-05-29T11:35:00Z" w16du:dateUtc="2025-05-29T10:35:00Z"/>
                <w:rFonts w:ascii="Arial" w:eastAsia="Yu Mincho" w:hAnsi="Arial" w:cs="Arial"/>
                <w:spacing w:val="-7"/>
                <w:sz w:val="21"/>
                <w:szCs w:val="21"/>
              </w:rPr>
              <w:pPrChange w:id="4170" w:author="Stuart McLarnon [NESO]" w:date="2025-06-03T10:11:00Z" w16du:dateUtc="2025-06-03T09:11:00Z">
                <w:pPr>
                  <w:widowControl/>
                  <w:numPr>
                    <w:numId w:val="37"/>
                  </w:numPr>
                  <w:tabs>
                    <w:tab w:val="num" w:pos="3744"/>
                  </w:tabs>
                  <w:kinsoku w:val="0"/>
                  <w:overflowPunct w:val="0"/>
                  <w:autoSpaceDE/>
                  <w:autoSpaceDN/>
                  <w:adjustRightInd/>
                  <w:spacing w:before="209" w:line="240" w:lineRule="exact"/>
                  <w:ind w:left="357"/>
                  <w:jc w:val="both"/>
                  <w:textAlignment w:val="baseline"/>
                </w:pPr>
              </w:pPrChange>
            </w:pPr>
            <w:ins w:id="4171" w:author="Stuart McLarnon (NESO)" w:date="2025-05-29T11:35:00Z" w16du:dateUtc="2025-05-29T10:35:00Z">
              <w:r w:rsidRPr="00362931">
                <w:rPr>
                  <w:rFonts w:ascii="Arial" w:eastAsia="Yu Mincho" w:hAnsi="Arial" w:cs="Arial"/>
                  <w:i/>
                  <w:iCs/>
                  <w:spacing w:val="-7"/>
                  <w:sz w:val="21"/>
                  <w:szCs w:val="21"/>
                </w:rPr>
                <w:t>NGET’s</w:t>
              </w:r>
            </w:ins>
            <w:ins w:id="4172" w:author="Stuart McLarnon [NESO]" w:date="2025-06-03T10:11:00Z" w16du:dateUtc="2025-06-03T09:11:00Z">
              <w:r w:rsidR="0044344B">
                <w:rPr>
                  <w:rFonts w:ascii="Arial" w:eastAsia="Yu Mincho" w:hAnsi="Arial" w:cs="Arial"/>
                  <w:i/>
                  <w:iCs/>
                  <w:spacing w:val="-7"/>
                  <w:sz w:val="21"/>
                  <w:szCs w:val="21"/>
                </w:rPr>
                <w:t xml:space="preserve"> </w:t>
              </w:r>
            </w:ins>
            <w:ins w:id="4173" w:author="Stuart McLarnon (NESO)" w:date="2025-05-29T11:35:00Z" w16du:dateUtc="2025-05-29T10:35:00Z">
              <w:del w:id="4174" w:author="Stuart McLarnon [NESO]" w:date="2025-06-03T10:11:00Z" w16du:dateUtc="2025-06-03T09:11:00Z">
                <w:r w:rsidRPr="00362931" w:rsidDel="0044344B">
                  <w:rPr>
                    <w:rFonts w:ascii="Arial" w:eastAsia="Yu Mincho" w:hAnsi="Arial" w:cs="Arial"/>
                    <w:i/>
                    <w:iCs/>
                    <w:spacing w:val="-7"/>
                    <w:sz w:val="21"/>
                    <w:szCs w:val="21"/>
                  </w:rPr>
                  <w:delText xml:space="preserve"> </w:delText>
                </w:r>
              </w:del>
              <w:r w:rsidRPr="00362931">
                <w:rPr>
                  <w:rFonts w:ascii="Arial" w:eastAsia="Yu Mincho" w:hAnsi="Arial" w:cs="Arial"/>
                  <w:i/>
                  <w:iCs/>
                  <w:spacing w:val="-7"/>
                  <w:sz w:val="21"/>
                  <w:szCs w:val="21"/>
                </w:rPr>
                <w:t xml:space="preserve">transmission system </w:t>
              </w:r>
              <w:r w:rsidRPr="00362931">
                <w:rPr>
                  <w:rFonts w:ascii="Arial" w:eastAsia="Yu Mincho" w:hAnsi="Arial" w:cs="Arial"/>
                  <w:spacing w:val="-7"/>
                  <w:sz w:val="21"/>
                  <w:szCs w:val="21"/>
                </w:rPr>
                <w:t xml:space="preserve">where such </w:t>
              </w:r>
              <w:r w:rsidRPr="00362931">
                <w:rPr>
                  <w:rFonts w:ascii="Arial" w:eastAsia="Yu Mincho" w:hAnsi="Arial" w:cs="Arial"/>
                  <w:i/>
                  <w:iCs/>
                  <w:spacing w:val="-7"/>
                  <w:sz w:val="21"/>
                  <w:szCs w:val="21"/>
                </w:rPr>
                <w:t xml:space="preserve">power station </w:t>
              </w:r>
              <w:r w:rsidRPr="00362931">
                <w:rPr>
                  <w:rFonts w:ascii="Arial" w:eastAsia="Yu Mincho" w:hAnsi="Arial" w:cs="Arial"/>
                  <w:spacing w:val="-7"/>
                  <w:sz w:val="21"/>
                  <w:szCs w:val="21"/>
                </w:rPr>
                <w:t xml:space="preserve">has a </w:t>
              </w:r>
              <w:r w:rsidRPr="00362931">
                <w:rPr>
                  <w:rFonts w:ascii="Arial" w:eastAsia="Yu Mincho" w:hAnsi="Arial" w:cs="Arial"/>
                  <w:i/>
                  <w:iCs/>
                  <w:spacing w:val="-7"/>
                  <w:sz w:val="21"/>
                  <w:szCs w:val="21"/>
                </w:rPr>
                <w:t xml:space="preserve">registered capacity </w:t>
              </w:r>
              <w:r w:rsidRPr="00362931">
                <w:rPr>
                  <w:rFonts w:ascii="Arial" w:eastAsia="Yu Mincho" w:hAnsi="Arial" w:cs="Arial"/>
                  <w:spacing w:val="-7"/>
                  <w:sz w:val="21"/>
                  <w:szCs w:val="21"/>
                </w:rPr>
                <w:t>of less than 50MW; or</w:t>
              </w:r>
            </w:ins>
          </w:p>
          <w:p w14:paraId="72486FBA" w14:textId="77777777" w:rsidR="00362931" w:rsidRPr="00362931" w:rsidRDefault="00362931">
            <w:pPr>
              <w:widowControl/>
              <w:numPr>
                <w:ilvl w:val="0"/>
                <w:numId w:val="37"/>
              </w:numPr>
              <w:kinsoku w:val="0"/>
              <w:overflowPunct w:val="0"/>
              <w:autoSpaceDE/>
              <w:autoSpaceDN/>
              <w:adjustRightInd/>
              <w:spacing w:line="233" w:lineRule="exact"/>
              <w:ind w:left="641" w:hanging="284"/>
              <w:jc w:val="both"/>
              <w:textAlignment w:val="baseline"/>
              <w:rPr>
                <w:ins w:id="4175" w:author="Stuart McLarnon (NESO)" w:date="2025-05-29T11:35:00Z" w16du:dateUtc="2025-05-29T10:35:00Z"/>
                <w:rFonts w:ascii="Arial" w:eastAsia="Yu Mincho" w:hAnsi="Arial" w:cs="Arial"/>
                <w:spacing w:val="-4"/>
                <w:sz w:val="21"/>
                <w:szCs w:val="21"/>
              </w:rPr>
              <w:pPrChange w:id="4176" w:author="Stuart McLarnon [NESO]" w:date="2025-06-03T10:11:00Z" w16du:dateUtc="2025-06-03T09:11:00Z">
                <w:pPr>
                  <w:widowControl/>
                  <w:numPr>
                    <w:numId w:val="37"/>
                  </w:numPr>
                  <w:tabs>
                    <w:tab w:val="num" w:pos="3744"/>
                  </w:tabs>
                  <w:kinsoku w:val="0"/>
                  <w:overflowPunct w:val="0"/>
                  <w:autoSpaceDE/>
                  <w:autoSpaceDN/>
                  <w:adjustRightInd/>
                  <w:spacing w:line="233" w:lineRule="exact"/>
                  <w:ind w:left="357"/>
                  <w:jc w:val="both"/>
                  <w:textAlignment w:val="baseline"/>
                </w:pPr>
              </w:pPrChange>
            </w:pPr>
            <w:ins w:id="4177" w:author="Stuart McLarnon (NESO)" w:date="2025-05-29T11:35:00Z" w16du:dateUtc="2025-05-29T10:35:00Z">
              <w:r w:rsidRPr="00362931">
                <w:rPr>
                  <w:rFonts w:ascii="Arial" w:eastAsia="Yu Mincho" w:hAnsi="Arial" w:cs="Arial"/>
                  <w:i/>
                  <w:iCs/>
                  <w:spacing w:val="-4"/>
                  <w:sz w:val="21"/>
                  <w:szCs w:val="21"/>
                </w:rPr>
                <w:t xml:space="preserve">SPT’s transmission system </w:t>
              </w:r>
              <w:r w:rsidRPr="00362931">
                <w:rPr>
                  <w:rFonts w:ascii="Arial" w:eastAsia="Yu Mincho" w:hAnsi="Arial" w:cs="Arial"/>
                  <w:spacing w:val="-4"/>
                  <w:sz w:val="21"/>
                  <w:szCs w:val="21"/>
                </w:rPr>
                <w:t xml:space="preserve">where such power station 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of less than 30MW;</w:t>
              </w:r>
            </w:ins>
          </w:p>
          <w:p w14:paraId="5FF31600" w14:textId="77777777" w:rsidR="00362931" w:rsidRPr="00362931" w:rsidRDefault="00362931">
            <w:pPr>
              <w:widowControl/>
              <w:numPr>
                <w:ilvl w:val="0"/>
                <w:numId w:val="37"/>
              </w:numPr>
              <w:kinsoku w:val="0"/>
              <w:overflowPunct w:val="0"/>
              <w:autoSpaceDE/>
              <w:autoSpaceDN/>
              <w:adjustRightInd/>
              <w:spacing w:before="4" w:line="221" w:lineRule="exact"/>
              <w:ind w:left="641" w:hanging="284"/>
              <w:jc w:val="both"/>
              <w:textAlignment w:val="baseline"/>
              <w:rPr>
                <w:ins w:id="4178" w:author="Stuart McLarnon (NESO)" w:date="2025-05-29T11:35:00Z" w16du:dateUtc="2025-05-29T10:35:00Z"/>
                <w:rFonts w:ascii="Arial" w:eastAsia="Yu Mincho" w:hAnsi="Arial" w:cs="Arial"/>
                <w:spacing w:val="-4"/>
                <w:sz w:val="21"/>
                <w:szCs w:val="21"/>
              </w:rPr>
              <w:pPrChange w:id="4179" w:author="Stuart McLarnon [NESO]" w:date="2025-06-03T10:11:00Z" w16du:dateUtc="2025-06-03T09:11:00Z">
                <w:pPr>
                  <w:widowControl/>
                  <w:numPr>
                    <w:numId w:val="37"/>
                  </w:numPr>
                  <w:tabs>
                    <w:tab w:val="num" w:pos="3744"/>
                  </w:tabs>
                  <w:kinsoku w:val="0"/>
                  <w:overflowPunct w:val="0"/>
                  <w:autoSpaceDE/>
                  <w:autoSpaceDN/>
                  <w:adjustRightInd/>
                  <w:spacing w:before="4" w:line="221" w:lineRule="exact"/>
                  <w:ind w:left="357"/>
                  <w:jc w:val="both"/>
                  <w:textAlignment w:val="baseline"/>
                </w:pPr>
              </w:pPrChange>
            </w:pPr>
            <w:ins w:id="4180" w:author="Stuart McLarnon (NESO)" w:date="2025-05-29T11:35:00Z" w16du:dateUtc="2025-05-29T10:35:00Z">
              <w:r w:rsidRPr="00362931">
                <w:rPr>
                  <w:rFonts w:ascii="Arial" w:eastAsia="Yu Mincho" w:hAnsi="Arial" w:cs="Arial"/>
                  <w:i/>
                  <w:iCs/>
                  <w:spacing w:val="-4"/>
                  <w:sz w:val="21"/>
                  <w:szCs w:val="21"/>
                </w:rPr>
                <w:t xml:space="preserve">SHET’s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of less than 10 MW;</w:t>
              </w:r>
            </w:ins>
          </w:p>
          <w:p w14:paraId="0B9FD957" w14:textId="77777777" w:rsidR="00362931" w:rsidRPr="00362931" w:rsidRDefault="00362931">
            <w:pPr>
              <w:kinsoku w:val="0"/>
              <w:overflowPunct w:val="0"/>
              <w:autoSpaceDE/>
              <w:autoSpaceDN/>
              <w:adjustRightInd/>
              <w:jc w:val="both"/>
              <w:textAlignment w:val="baseline"/>
              <w:rPr>
                <w:ins w:id="4181" w:author="Stuart McLarnon (NESO)" w:date="2025-05-29T11:35:00Z" w16du:dateUtc="2025-05-29T10:35:00Z"/>
                <w:rFonts w:ascii="Arial" w:eastAsia="Yu Mincho" w:hAnsi="Arial" w:cs="Arial"/>
                <w:spacing w:val="37"/>
                <w:sz w:val="21"/>
                <w:szCs w:val="21"/>
              </w:rPr>
              <w:pPrChange w:id="4182" w:author="Stuart McLarnon [NESO]" w:date="2025-06-03T10:13:00Z" w16du:dateUtc="2025-06-03T09:13:00Z">
                <w:pPr>
                  <w:kinsoku w:val="0"/>
                  <w:overflowPunct w:val="0"/>
                  <w:autoSpaceDE/>
                  <w:autoSpaceDN/>
                  <w:adjustRightInd/>
                  <w:spacing w:before="224" w:line="239" w:lineRule="exact"/>
                  <w:jc w:val="both"/>
                  <w:textAlignment w:val="baseline"/>
                </w:pPr>
              </w:pPrChange>
            </w:pPr>
            <w:ins w:id="4183" w:author="Stuart McLarnon (NESO)" w:date="2025-05-29T11:35:00Z" w16du:dateUtc="2025-05-29T10:35:00Z">
              <w:r w:rsidRPr="00362931">
                <w:rPr>
                  <w:rFonts w:ascii="Arial" w:eastAsia="Yu Mincho" w:hAnsi="Arial" w:cs="Arial"/>
                  <w:spacing w:val="37"/>
                  <w:sz w:val="21"/>
                  <w:szCs w:val="21"/>
                </w:rPr>
                <w:t>Or</w:t>
              </w:r>
            </w:ins>
          </w:p>
          <w:p w14:paraId="0E61A232" w14:textId="77777777" w:rsidR="00362931" w:rsidRPr="00362931" w:rsidRDefault="00362931">
            <w:pPr>
              <w:kinsoku w:val="0"/>
              <w:overflowPunct w:val="0"/>
              <w:autoSpaceDE/>
              <w:autoSpaceDN/>
              <w:adjustRightInd/>
              <w:spacing w:before="120"/>
              <w:jc w:val="both"/>
              <w:textAlignment w:val="baseline"/>
              <w:rPr>
                <w:ins w:id="4184" w:author="Stuart McLarnon (NESO)" w:date="2025-05-29T11:35:00Z" w16du:dateUtc="2025-05-29T10:35:00Z"/>
                <w:rFonts w:ascii="Arial" w:eastAsia="Yu Mincho" w:hAnsi="Arial" w:cs="Arial"/>
                <w:spacing w:val="-4"/>
                <w:sz w:val="21"/>
                <w:szCs w:val="21"/>
              </w:rPr>
              <w:pPrChange w:id="4185" w:author="Stuart McLarnon [NESO]" w:date="2025-06-03T10:13:00Z" w16du:dateUtc="2025-06-03T09:13:00Z">
                <w:pPr>
                  <w:kinsoku w:val="0"/>
                  <w:overflowPunct w:val="0"/>
                  <w:autoSpaceDE/>
                  <w:autoSpaceDN/>
                  <w:adjustRightInd/>
                  <w:spacing w:before="226" w:line="235" w:lineRule="exact"/>
                  <w:jc w:val="both"/>
                  <w:textAlignment w:val="baseline"/>
                </w:pPr>
              </w:pPrChange>
            </w:pPr>
            <w:ins w:id="4186" w:author="Stuart McLarnon (NESO)" w:date="2025-05-29T11:35:00Z" w16du:dateUtc="2025-05-29T10:35:00Z">
              <w:r w:rsidRPr="00362931">
                <w:rPr>
                  <w:rFonts w:ascii="Arial" w:eastAsia="Yu Mincho" w:hAnsi="Arial" w:cs="Arial"/>
                  <w:spacing w:val="-4"/>
                  <w:sz w:val="21"/>
                  <w:szCs w:val="21"/>
                </w:rPr>
                <w:t xml:space="preserve">2. embedded within a </w:t>
              </w:r>
              <w:r w:rsidRPr="00362931">
                <w:rPr>
                  <w:rFonts w:ascii="Arial" w:eastAsia="Yu Mincho" w:hAnsi="Arial" w:cs="Arial"/>
                  <w:i/>
                  <w:iCs/>
                  <w:spacing w:val="-4"/>
                  <w:sz w:val="21"/>
                  <w:szCs w:val="21"/>
                </w:rPr>
                <w:t xml:space="preserve">user system </w:t>
              </w:r>
              <w:r w:rsidRPr="00362931">
                <w:rPr>
                  <w:rFonts w:ascii="Arial" w:eastAsia="Yu Mincho" w:hAnsi="Arial" w:cs="Arial"/>
                  <w:spacing w:val="-4"/>
                  <w:sz w:val="21"/>
                  <w:szCs w:val="21"/>
                </w:rPr>
                <w:t xml:space="preserve">(or part thereof) where such </w:t>
              </w:r>
              <w:r w:rsidRPr="00362931">
                <w:rPr>
                  <w:rFonts w:ascii="Arial" w:eastAsia="Yu Mincho" w:hAnsi="Arial" w:cs="Arial"/>
                  <w:i/>
                  <w:iCs/>
                  <w:spacing w:val="-4"/>
                  <w:sz w:val="21"/>
                  <w:szCs w:val="21"/>
                </w:rPr>
                <w:t xml:space="preserve">user system </w:t>
              </w:r>
              <w:r w:rsidRPr="00362931">
                <w:rPr>
                  <w:rFonts w:ascii="Arial" w:eastAsia="Yu Mincho" w:hAnsi="Arial" w:cs="Arial"/>
                  <w:spacing w:val="-4"/>
                  <w:sz w:val="21"/>
                  <w:szCs w:val="21"/>
                </w:rPr>
                <w:t>(or part thereof) is connected under normal operating conditions to:</w:t>
              </w:r>
            </w:ins>
          </w:p>
          <w:p w14:paraId="5298057F" w14:textId="77777777" w:rsidR="00362931" w:rsidRPr="00362931" w:rsidRDefault="00362931">
            <w:pPr>
              <w:widowControl/>
              <w:numPr>
                <w:ilvl w:val="0"/>
                <w:numId w:val="38"/>
              </w:numPr>
              <w:kinsoku w:val="0"/>
              <w:overflowPunct w:val="0"/>
              <w:autoSpaceDE/>
              <w:autoSpaceDN/>
              <w:adjustRightInd/>
              <w:ind w:left="641" w:hanging="284"/>
              <w:jc w:val="both"/>
              <w:textAlignment w:val="baseline"/>
              <w:rPr>
                <w:ins w:id="4187" w:author="Stuart McLarnon (NESO)" w:date="2025-05-29T11:35:00Z" w16du:dateUtc="2025-05-29T10:35:00Z"/>
                <w:rFonts w:ascii="Arial" w:eastAsia="Yu Mincho" w:hAnsi="Arial" w:cs="Arial"/>
                <w:spacing w:val="-4"/>
                <w:sz w:val="21"/>
                <w:szCs w:val="21"/>
              </w:rPr>
              <w:pPrChange w:id="4188" w:author="Stuart McLarnon [NESO]" w:date="2025-06-03T10:12:00Z" w16du:dateUtc="2025-06-03T09:12:00Z">
                <w:pPr>
                  <w:widowControl/>
                  <w:numPr>
                    <w:numId w:val="38"/>
                  </w:numPr>
                  <w:tabs>
                    <w:tab w:val="num" w:pos="3744"/>
                  </w:tabs>
                  <w:kinsoku w:val="0"/>
                  <w:overflowPunct w:val="0"/>
                  <w:autoSpaceDE/>
                  <w:autoSpaceDN/>
                  <w:adjustRightInd/>
                  <w:spacing w:before="209" w:line="240" w:lineRule="exact"/>
                  <w:ind w:left="357"/>
                  <w:jc w:val="both"/>
                  <w:textAlignment w:val="baseline"/>
                </w:pPr>
              </w:pPrChange>
            </w:pPr>
            <w:ins w:id="4189" w:author="Stuart McLarnon (NESO)" w:date="2025-05-29T11:35:00Z" w16du:dateUtc="2025-05-29T10:35:00Z">
              <w:r w:rsidRPr="00362931">
                <w:rPr>
                  <w:rFonts w:ascii="Arial" w:eastAsia="Yu Mincho" w:hAnsi="Arial" w:cs="Arial"/>
                  <w:i/>
                  <w:iCs/>
                  <w:spacing w:val="-4"/>
                  <w:sz w:val="21"/>
                  <w:szCs w:val="21"/>
                </w:rPr>
                <w:t xml:space="preserve">NGET’s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registered capacity o</w:t>
              </w:r>
              <w:r w:rsidRPr="00362931">
                <w:rPr>
                  <w:rFonts w:ascii="Arial" w:eastAsia="Yu Mincho" w:hAnsi="Arial" w:cs="Arial"/>
                  <w:spacing w:val="-4"/>
                  <w:sz w:val="21"/>
                  <w:szCs w:val="21"/>
                </w:rPr>
                <w:t>f less than 50MW;</w:t>
              </w:r>
            </w:ins>
          </w:p>
          <w:p w14:paraId="2D17AEDB" w14:textId="77777777" w:rsidR="00362931" w:rsidRPr="00362931" w:rsidRDefault="00362931">
            <w:pPr>
              <w:widowControl/>
              <w:numPr>
                <w:ilvl w:val="0"/>
                <w:numId w:val="39"/>
              </w:numPr>
              <w:kinsoku w:val="0"/>
              <w:overflowPunct w:val="0"/>
              <w:autoSpaceDE/>
              <w:autoSpaceDN/>
              <w:adjustRightInd/>
              <w:ind w:left="641" w:hanging="284"/>
              <w:jc w:val="both"/>
              <w:textAlignment w:val="baseline"/>
              <w:rPr>
                <w:ins w:id="4190" w:author="Stuart McLarnon (NESO)" w:date="2025-05-29T11:35:00Z" w16du:dateUtc="2025-05-29T10:35:00Z"/>
                <w:rFonts w:ascii="Arial" w:eastAsia="Yu Mincho" w:hAnsi="Arial" w:cs="Arial"/>
                <w:spacing w:val="-4"/>
                <w:sz w:val="21"/>
                <w:szCs w:val="21"/>
              </w:rPr>
              <w:pPrChange w:id="4191" w:author="Stuart McLarnon [NESO]" w:date="2025-06-03T10:12:00Z" w16du:dateUtc="2025-06-03T09:12:00Z">
                <w:pPr>
                  <w:widowControl/>
                  <w:numPr>
                    <w:numId w:val="39"/>
                  </w:numPr>
                  <w:tabs>
                    <w:tab w:val="num" w:pos="3744"/>
                  </w:tabs>
                  <w:kinsoku w:val="0"/>
                  <w:overflowPunct w:val="0"/>
                  <w:autoSpaceDE/>
                  <w:autoSpaceDN/>
                  <w:adjustRightInd/>
                  <w:spacing w:before="207" w:line="240" w:lineRule="exact"/>
                  <w:ind w:left="357" w:hanging="357"/>
                  <w:jc w:val="both"/>
                  <w:textAlignment w:val="baseline"/>
                </w:pPr>
              </w:pPrChange>
            </w:pPr>
            <w:ins w:id="4192" w:author="Stuart McLarnon (NESO)" w:date="2025-05-29T11:35:00Z" w16du:dateUtc="2025-05-29T10:35:00Z">
              <w:r w:rsidRPr="00362931">
                <w:rPr>
                  <w:rFonts w:ascii="Arial" w:eastAsia="Yu Mincho" w:hAnsi="Arial" w:cs="Arial"/>
                  <w:i/>
                  <w:iCs/>
                  <w:spacing w:val="-4"/>
                  <w:sz w:val="21"/>
                  <w:szCs w:val="21"/>
                </w:rPr>
                <w:t xml:space="preserve">SPT’s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of less than 30MW;</w:t>
              </w:r>
            </w:ins>
          </w:p>
          <w:p w14:paraId="009BD99C" w14:textId="77777777" w:rsidR="00362931" w:rsidRPr="00362931" w:rsidRDefault="00362931">
            <w:pPr>
              <w:widowControl/>
              <w:numPr>
                <w:ilvl w:val="0"/>
                <w:numId w:val="38"/>
              </w:numPr>
              <w:kinsoku w:val="0"/>
              <w:overflowPunct w:val="0"/>
              <w:autoSpaceDE/>
              <w:autoSpaceDN/>
              <w:adjustRightInd/>
              <w:ind w:left="641" w:hanging="284"/>
              <w:jc w:val="both"/>
              <w:textAlignment w:val="baseline"/>
              <w:rPr>
                <w:ins w:id="4193" w:author="Stuart McLarnon (NESO)" w:date="2025-05-29T11:35:00Z" w16du:dateUtc="2025-05-29T10:35:00Z"/>
                <w:rFonts w:ascii="Arial" w:eastAsia="Yu Mincho" w:hAnsi="Arial" w:cs="Arial"/>
                <w:spacing w:val="-4"/>
                <w:sz w:val="21"/>
                <w:szCs w:val="21"/>
              </w:rPr>
              <w:pPrChange w:id="4194" w:author="Stuart McLarnon [NESO]" w:date="2025-06-03T10:12:00Z" w16du:dateUtc="2025-06-03T09:12:00Z">
                <w:pPr>
                  <w:widowControl/>
                  <w:numPr>
                    <w:numId w:val="38"/>
                  </w:numPr>
                  <w:tabs>
                    <w:tab w:val="num" w:pos="3744"/>
                  </w:tabs>
                  <w:kinsoku w:val="0"/>
                  <w:overflowPunct w:val="0"/>
                  <w:autoSpaceDE/>
                  <w:autoSpaceDN/>
                  <w:adjustRightInd/>
                  <w:spacing w:before="239" w:line="226" w:lineRule="exact"/>
                  <w:ind w:left="357"/>
                  <w:jc w:val="both"/>
                  <w:textAlignment w:val="baseline"/>
                </w:pPr>
              </w:pPrChange>
            </w:pPr>
            <w:ins w:id="4195" w:author="Stuart McLarnon (NESO)" w:date="2025-05-29T11:35:00Z" w16du:dateUtc="2025-05-29T10:35:00Z">
              <w:r w:rsidRPr="00362931">
                <w:rPr>
                  <w:rFonts w:ascii="Arial" w:eastAsia="Yu Mincho" w:hAnsi="Arial" w:cs="Arial"/>
                  <w:i/>
                  <w:iCs/>
                  <w:spacing w:val="-4"/>
                  <w:sz w:val="21"/>
                  <w:szCs w:val="21"/>
                </w:rPr>
                <w:t xml:space="preserve">SHET’s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of less than 10MW;</w:t>
              </w:r>
            </w:ins>
          </w:p>
          <w:p w14:paraId="75F7E52C" w14:textId="77777777" w:rsidR="00362931" w:rsidRPr="00362931" w:rsidRDefault="00362931">
            <w:pPr>
              <w:kinsoku w:val="0"/>
              <w:overflowPunct w:val="0"/>
              <w:autoSpaceDE/>
              <w:autoSpaceDN/>
              <w:adjustRightInd/>
              <w:jc w:val="both"/>
              <w:textAlignment w:val="baseline"/>
              <w:rPr>
                <w:ins w:id="4196" w:author="Stuart McLarnon (NESO)" w:date="2025-05-29T11:35:00Z" w16du:dateUtc="2025-05-29T10:35:00Z"/>
                <w:rFonts w:ascii="Arial" w:eastAsia="Yu Mincho" w:hAnsi="Arial" w:cs="Arial"/>
                <w:spacing w:val="37"/>
                <w:sz w:val="21"/>
                <w:szCs w:val="21"/>
              </w:rPr>
              <w:pPrChange w:id="4197" w:author="Stuart McLarnon [NESO]" w:date="2025-06-03T10:13:00Z" w16du:dateUtc="2025-06-03T09:13:00Z">
                <w:pPr>
                  <w:kinsoku w:val="0"/>
                  <w:overflowPunct w:val="0"/>
                  <w:autoSpaceDE/>
                  <w:autoSpaceDN/>
                  <w:adjustRightInd/>
                  <w:spacing w:before="223" w:line="239" w:lineRule="exact"/>
                  <w:jc w:val="both"/>
                  <w:textAlignment w:val="baseline"/>
                </w:pPr>
              </w:pPrChange>
            </w:pPr>
            <w:ins w:id="4198" w:author="Stuart McLarnon (NESO)" w:date="2025-05-29T11:35:00Z" w16du:dateUtc="2025-05-29T10:35:00Z">
              <w:r w:rsidRPr="00362931">
                <w:rPr>
                  <w:rFonts w:ascii="Arial" w:eastAsia="Yu Mincho" w:hAnsi="Arial" w:cs="Arial"/>
                  <w:spacing w:val="37"/>
                  <w:sz w:val="21"/>
                  <w:szCs w:val="21"/>
                </w:rPr>
                <w:t>Or</w:t>
              </w:r>
            </w:ins>
          </w:p>
          <w:p w14:paraId="421FCF55" w14:textId="77777777" w:rsidR="00362931" w:rsidRPr="00362931" w:rsidRDefault="00362931" w:rsidP="00362931">
            <w:pPr>
              <w:widowControl/>
              <w:autoSpaceDE/>
              <w:autoSpaceDN/>
              <w:adjustRightInd/>
              <w:contextualSpacing/>
              <w:jc w:val="both"/>
              <w:rPr>
                <w:ins w:id="4199" w:author="Stuart McLarnon (NESO)" w:date="2025-05-29T11:35:00Z" w16du:dateUtc="2025-05-29T10:35:00Z"/>
                <w:rFonts w:ascii="Arial" w:hAnsi="Arial" w:cs="Arial"/>
                <w:sz w:val="21"/>
                <w:szCs w:val="21"/>
                <w:lang w:val="en-GB"/>
              </w:rPr>
            </w:pPr>
            <w:ins w:id="4200" w:author="Stuart McLarnon (NESO)" w:date="2025-05-29T11:35:00Z" w16du:dateUtc="2025-05-29T10:35:00Z">
              <w:r w:rsidRPr="00362931">
                <w:rPr>
                  <w:rFonts w:ascii="Arial" w:eastAsia="Yu Mincho" w:hAnsi="Arial" w:cs="Arial"/>
                  <w:sz w:val="21"/>
                  <w:szCs w:val="21"/>
                </w:rPr>
                <w:t xml:space="preserve">3. In </w:t>
              </w:r>
              <w:r w:rsidRPr="00362931">
                <w:rPr>
                  <w:rFonts w:ascii="Arial" w:eastAsia="Yu Mincho" w:hAnsi="Arial" w:cs="Arial"/>
                  <w:i/>
                  <w:iCs/>
                  <w:sz w:val="21"/>
                  <w:szCs w:val="21"/>
                </w:rPr>
                <w:t xml:space="preserve">offshore waters, a power station </w:t>
              </w:r>
              <w:r w:rsidRPr="00362931">
                <w:rPr>
                  <w:rFonts w:ascii="Arial" w:eastAsia="Yu Mincho" w:hAnsi="Arial" w:cs="Arial"/>
                  <w:sz w:val="21"/>
                  <w:szCs w:val="21"/>
                </w:rPr>
                <w:t xml:space="preserve">connected to an </w:t>
              </w:r>
              <w:r w:rsidRPr="00362931">
                <w:rPr>
                  <w:rFonts w:ascii="Arial" w:eastAsia="Yu Mincho" w:hAnsi="Arial" w:cs="Arial"/>
                  <w:i/>
                  <w:iCs/>
                  <w:sz w:val="21"/>
                  <w:szCs w:val="21"/>
                </w:rPr>
                <w:t xml:space="preserve">offshore transmission system </w:t>
              </w:r>
              <w:r w:rsidRPr="00362931">
                <w:rPr>
                  <w:rFonts w:ascii="Arial" w:eastAsia="Yu Mincho" w:hAnsi="Arial" w:cs="Arial"/>
                  <w:sz w:val="21"/>
                  <w:szCs w:val="21"/>
                </w:rPr>
                <w:t xml:space="preserve">with </w:t>
              </w:r>
              <w:r w:rsidRPr="00362931">
                <w:rPr>
                  <w:rFonts w:ascii="Arial" w:eastAsia="Yu Mincho" w:hAnsi="Arial" w:cs="Arial"/>
                  <w:i/>
                  <w:iCs/>
                  <w:sz w:val="21"/>
                  <w:szCs w:val="21"/>
                </w:rPr>
                <w:t xml:space="preserve">a registered capacity </w:t>
              </w:r>
              <w:r w:rsidRPr="00362931">
                <w:rPr>
                  <w:rFonts w:ascii="Arial" w:eastAsia="Yu Mincho" w:hAnsi="Arial" w:cs="Arial"/>
                  <w:sz w:val="21"/>
                  <w:szCs w:val="21"/>
                </w:rPr>
                <w:t>of less than 10MW</w:t>
              </w:r>
            </w:ins>
          </w:p>
        </w:tc>
      </w:tr>
      <w:tr w:rsidR="00362931" w:rsidRPr="00362931" w14:paraId="42F36A92" w14:textId="77777777" w:rsidTr="00665A43">
        <w:trPr>
          <w:ins w:id="4201" w:author="Stuart McLarnon (NESO)" w:date="2025-05-29T11:35:00Z"/>
          <w:trPrChange w:id="4202" w:author="Stuart McLarnon [NESO]" w:date="2025-06-03T10:03:00Z" w16du:dateUtc="2025-06-03T09:03:00Z">
            <w:trPr>
              <w:gridAfter w:val="0"/>
            </w:trPr>
          </w:trPrChange>
        </w:trPr>
        <w:tc>
          <w:tcPr>
            <w:tcW w:w="2820" w:type="dxa"/>
            <w:tcPrChange w:id="4203" w:author="Stuart McLarnon [NESO]" w:date="2025-06-03T10:03:00Z" w16du:dateUtc="2025-06-03T09:03:00Z">
              <w:tcPr>
                <w:tcW w:w="3234" w:type="dxa"/>
              </w:tcPr>
            </w:tcPrChange>
          </w:tcPr>
          <w:p w14:paraId="176D6A8E" w14:textId="77777777" w:rsidR="00362931" w:rsidRPr="00362931" w:rsidRDefault="00362931" w:rsidP="00362931">
            <w:pPr>
              <w:widowControl/>
              <w:autoSpaceDE/>
              <w:autoSpaceDN/>
              <w:adjustRightInd/>
              <w:spacing w:after="120"/>
              <w:rPr>
                <w:ins w:id="4204" w:author="Stuart McLarnon (NESO)" w:date="2025-05-29T11:35:00Z" w16du:dateUtc="2025-05-29T10:35:00Z"/>
                <w:rFonts w:ascii="Arial" w:hAnsi="Arial" w:cs="Arial"/>
                <w:sz w:val="21"/>
                <w:szCs w:val="21"/>
                <w:lang w:val="en-GB"/>
              </w:rPr>
            </w:pPr>
            <w:ins w:id="4205" w:author="Stuart McLarnon (NESO)" w:date="2025-05-29T11:35:00Z" w16du:dateUtc="2025-05-29T10:35:00Z">
              <w:r w:rsidRPr="00362931">
                <w:rPr>
                  <w:rFonts w:ascii="Arial" w:hAnsi="Arial" w:cs="Arial"/>
                  <w:sz w:val="21"/>
                  <w:szCs w:val="21"/>
                </w:rPr>
                <w:t>SPT</w:t>
              </w:r>
            </w:ins>
          </w:p>
        </w:tc>
        <w:tc>
          <w:tcPr>
            <w:tcW w:w="6389" w:type="dxa"/>
            <w:tcPrChange w:id="4206" w:author="Stuart McLarnon [NESO]" w:date="2025-06-03T10:03:00Z" w16du:dateUtc="2025-06-03T09:03:00Z">
              <w:tcPr>
                <w:tcW w:w="5782" w:type="dxa"/>
              </w:tcPr>
            </w:tcPrChange>
          </w:tcPr>
          <w:p w14:paraId="5B9D7737" w14:textId="77777777" w:rsidR="00362931" w:rsidRPr="00362931" w:rsidRDefault="00362931" w:rsidP="00362931">
            <w:pPr>
              <w:widowControl/>
              <w:autoSpaceDE/>
              <w:autoSpaceDN/>
              <w:adjustRightInd/>
              <w:jc w:val="both"/>
              <w:rPr>
                <w:ins w:id="4207" w:author="Stuart McLarnon (NESO)" w:date="2025-05-29T11:35:00Z" w16du:dateUtc="2025-05-29T10:35:00Z"/>
                <w:rFonts w:ascii="Arial" w:hAnsi="Arial" w:cs="Arial"/>
                <w:sz w:val="21"/>
                <w:szCs w:val="21"/>
              </w:rPr>
            </w:pPr>
            <w:ins w:id="4208" w:author="Stuart McLarnon (NESO)" w:date="2025-05-29T11:35:00Z" w16du:dateUtc="2025-05-29T10:35:00Z">
              <w:r w:rsidRPr="00362931">
                <w:rPr>
                  <w:rFonts w:ascii="Arial" w:hAnsi="Arial" w:cs="Arial"/>
                  <w:sz w:val="21"/>
                  <w:szCs w:val="21"/>
                </w:rPr>
                <w:t>SP Transmission Limited (No. SC189126) whose registered office is situated at 1 Atlantic Quay, Robertson Street, Glasgow G2 8SP.</w:t>
              </w:r>
            </w:ins>
          </w:p>
        </w:tc>
      </w:tr>
      <w:tr w:rsidR="00362931" w:rsidRPr="00362931" w14:paraId="6E3739FA" w14:textId="77777777" w:rsidTr="00665A43">
        <w:trPr>
          <w:ins w:id="4209" w:author="Stuart McLarnon (NESO)" w:date="2025-05-29T11:35:00Z"/>
          <w:trPrChange w:id="4210" w:author="Stuart McLarnon [NESO]" w:date="2025-06-03T10:03:00Z" w16du:dateUtc="2025-06-03T09:03:00Z">
            <w:trPr>
              <w:gridAfter w:val="0"/>
            </w:trPr>
          </w:trPrChange>
        </w:trPr>
        <w:tc>
          <w:tcPr>
            <w:tcW w:w="2820" w:type="dxa"/>
            <w:tcPrChange w:id="4211" w:author="Stuart McLarnon [NESO]" w:date="2025-06-03T10:03:00Z" w16du:dateUtc="2025-06-03T09:03:00Z">
              <w:tcPr>
                <w:tcW w:w="3234" w:type="dxa"/>
              </w:tcPr>
            </w:tcPrChange>
          </w:tcPr>
          <w:p w14:paraId="0F4C4AF8" w14:textId="77777777" w:rsidR="00362931" w:rsidRPr="00362931" w:rsidRDefault="00362931" w:rsidP="00362931">
            <w:pPr>
              <w:widowControl/>
              <w:autoSpaceDE/>
              <w:autoSpaceDN/>
              <w:adjustRightInd/>
              <w:spacing w:after="120"/>
              <w:rPr>
                <w:ins w:id="4212" w:author="Stuart McLarnon (NESO)" w:date="2025-05-29T11:35:00Z" w16du:dateUtc="2025-05-29T10:35:00Z"/>
                <w:rFonts w:ascii="Arial" w:hAnsi="Arial" w:cs="Arial"/>
                <w:sz w:val="21"/>
                <w:szCs w:val="21"/>
                <w:lang w:val="en-GB"/>
              </w:rPr>
            </w:pPr>
            <w:ins w:id="4213" w:author="Stuart McLarnon (NESO)" w:date="2025-05-29T11:35:00Z" w16du:dateUtc="2025-05-29T10:35:00Z">
              <w:r w:rsidRPr="00362931">
                <w:rPr>
                  <w:rFonts w:ascii="Arial" w:hAnsi="Arial" w:cs="Arial"/>
                  <w:sz w:val="21"/>
                  <w:szCs w:val="21"/>
                </w:rPr>
                <w:t>Steady State</w:t>
              </w:r>
            </w:ins>
          </w:p>
        </w:tc>
        <w:tc>
          <w:tcPr>
            <w:tcW w:w="6389" w:type="dxa"/>
            <w:tcPrChange w:id="4214" w:author="Stuart McLarnon [NESO]" w:date="2025-06-03T10:03:00Z" w16du:dateUtc="2025-06-03T09:03:00Z">
              <w:tcPr>
                <w:tcW w:w="5782" w:type="dxa"/>
              </w:tcPr>
            </w:tcPrChange>
          </w:tcPr>
          <w:p w14:paraId="7CE4BD18" w14:textId="77777777" w:rsidR="00362931" w:rsidRPr="00362931" w:rsidRDefault="00362931" w:rsidP="00362931">
            <w:pPr>
              <w:widowControl/>
              <w:autoSpaceDE/>
              <w:autoSpaceDN/>
              <w:adjustRightInd/>
              <w:jc w:val="both"/>
              <w:rPr>
                <w:ins w:id="4215" w:author="Stuart McLarnon (NESO)" w:date="2025-05-29T11:35:00Z" w16du:dateUtc="2025-05-29T10:35:00Z"/>
                <w:rFonts w:ascii="Arial" w:hAnsi="Arial" w:cs="Arial"/>
                <w:sz w:val="21"/>
                <w:szCs w:val="21"/>
              </w:rPr>
            </w:pPr>
            <w:ins w:id="4216" w:author="Stuart McLarnon (NESO)" w:date="2025-05-29T11:35:00Z" w16du:dateUtc="2025-05-29T10:35:00Z">
              <w:r w:rsidRPr="00362931">
                <w:rPr>
                  <w:rFonts w:ascii="Arial" w:hAnsi="Arial" w:cs="Arial"/>
                  <w:sz w:val="21"/>
                  <w:szCs w:val="21"/>
                </w:rPr>
                <w:t xml:space="preserve">A condition of a power system in which all automatic and manual </w:t>
              </w:r>
              <w:r w:rsidRPr="00362931">
                <w:rPr>
                  <w:rFonts w:ascii="Arial" w:hAnsi="Arial" w:cs="Arial"/>
                  <w:i/>
                  <w:iCs/>
                  <w:sz w:val="21"/>
                  <w:szCs w:val="21"/>
                </w:rPr>
                <w:t xml:space="preserve">corrective actions </w:t>
              </w:r>
              <w:r w:rsidRPr="00362931">
                <w:rPr>
                  <w:rFonts w:ascii="Arial" w:hAnsi="Arial" w:cs="Arial"/>
                  <w:sz w:val="21"/>
                  <w:szCs w:val="21"/>
                </w:rPr>
                <w:t>have taken place and all of the operating quantities that characterise it can be considered constant for the purpose of analysis.</w:t>
              </w:r>
            </w:ins>
          </w:p>
        </w:tc>
      </w:tr>
      <w:tr w:rsidR="00362931" w:rsidRPr="00362931" w14:paraId="1EF5F97B" w14:textId="77777777" w:rsidTr="00665A43">
        <w:trPr>
          <w:ins w:id="4217" w:author="Stuart McLarnon (NESO)" w:date="2025-05-29T11:35:00Z"/>
          <w:trPrChange w:id="4218" w:author="Stuart McLarnon [NESO]" w:date="2025-06-03T10:03:00Z" w16du:dateUtc="2025-06-03T09:03:00Z">
            <w:trPr>
              <w:gridAfter w:val="0"/>
            </w:trPr>
          </w:trPrChange>
        </w:trPr>
        <w:tc>
          <w:tcPr>
            <w:tcW w:w="2820" w:type="dxa"/>
            <w:tcPrChange w:id="4219" w:author="Stuart McLarnon [NESO]" w:date="2025-06-03T10:03:00Z" w16du:dateUtc="2025-06-03T09:03:00Z">
              <w:tcPr>
                <w:tcW w:w="3234" w:type="dxa"/>
              </w:tcPr>
            </w:tcPrChange>
          </w:tcPr>
          <w:p w14:paraId="57B81A30" w14:textId="77777777" w:rsidR="00362931" w:rsidRPr="00362931" w:rsidRDefault="00362931" w:rsidP="00362931">
            <w:pPr>
              <w:widowControl/>
              <w:autoSpaceDE/>
              <w:autoSpaceDN/>
              <w:adjustRightInd/>
              <w:spacing w:after="120"/>
              <w:rPr>
                <w:ins w:id="4220" w:author="Stuart McLarnon (NESO)" w:date="2025-05-29T11:35:00Z" w16du:dateUtc="2025-05-29T10:35:00Z"/>
                <w:rFonts w:ascii="Arial" w:hAnsi="Arial" w:cs="Arial"/>
                <w:sz w:val="21"/>
                <w:szCs w:val="21"/>
                <w:lang w:val="en-GB"/>
              </w:rPr>
            </w:pPr>
            <w:ins w:id="4221" w:author="Stuart McLarnon (NESO)" w:date="2025-05-29T11:35:00Z" w16du:dateUtc="2025-05-29T10:35:00Z">
              <w:r w:rsidRPr="00362931">
                <w:rPr>
                  <w:rFonts w:ascii="Arial" w:hAnsi="Arial" w:cs="Arial"/>
                  <w:sz w:val="21"/>
                  <w:szCs w:val="21"/>
                </w:rPr>
                <w:t>Sub-Synchronous Oscillations</w:t>
              </w:r>
            </w:ins>
          </w:p>
        </w:tc>
        <w:tc>
          <w:tcPr>
            <w:tcW w:w="6389" w:type="dxa"/>
            <w:tcPrChange w:id="4222" w:author="Stuart McLarnon [NESO]" w:date="2025-06-03T10:03:00Z" w16du:dateUtc="2025-06-03T09:03:00Z">
              <w:tcPr>
                <w:tcW w:w="5782" w:type="dxa"/>
              </w:tcPr>
            </w:tcPrChange>
          </w:tcPr>
          <w:p w14:paraId="4CD192B5" w14:textId="77777777" w:rsidR="00362931" w:rsidRPr="00362931" w:rsidRDefault="00362931" w:rsidP="00362931">
            <w:pPr>
              <w:widowControl/>
              <w:autoSpaceDE/>
              <w:autoSpaceDN/>
              <w:adjustRightInd/>
              <w:jc w:val="both"/>
              <w:rPr>
                <w:ins w:id="4223" w:author="Stuart McLarnon (NESO)" w:date="2025-05-29T11:35:00Z" w16du:dateUtc="2025-05-29T10:35:00Z"/>
                <w:rFonts w:ascii="Arial" w:hAnsi="Arial" w:cs="Arial"/>
                <w:sz w:val="21"/>
                <w:szCs w:val="21"/>
              </w:rPr>
            </w:pPr>
            <w:ins w:id="4224" w:author="Stuart McLarnon (NESO)" w:date="2025-05-29T11:35:00Z" w16du:dateUtc="2025-05-29T10:35:00Z">
              <w:r w:rsidRPr="00362931">
                <w:rPr>
                  <w:rFonts w:ascii="Arial" w:hAnsi="Arial" w:cs="Arial"/>
                  <w:sz w:val="21"/>
                  <w:szCs w:val="21"/>
                </w:rPr>
                <w:t>Power system oscillations at frequencies that are less than the power frequency. They arise from modes of oscillation associated with interactions between certain elements on the system such as generator rotor circuits, generator shaft systems, series compensated lines, excitation system controllers, power system stabilisers, converter controllers of power park modules and converter controllers of DC interconnectors and links.</w:t>
              </w:r>
            </w:ins>
          </w:p>
        </w:tc>
      </w:tr>
      <w:tr w:rsidR="00362931" w:rsidRPr="00362931" w14:paraId="7CD3C231" w14:textId="77777777" w:rsidTr="00665A43">
        <w:trPr>
          <w:ins w:id="4225" w:author="Stuart McLarnon (NESO)" w:date="2025-05-29T11:35:00Z"/>
          <w:trPrChange w:id="4226" w:author="Stuart McLarnon [NESO]" w:date="2025-06-03T10:03:00Z" w16du:dateUtc="2025-06-03T09:03:00Z">
            <w:trPr>
              <w:gridAfter w:val="0"/>
            </w:trPr>
          </w:trPrChange>
        </w:trPr>
        <w:tc>
          <w:tcPr>
            <w:tcW w:w="2820" w:type="dxa"/>
            <w:tcPrChange w:id="4227" w:author="Stuart McLarnon [NESO]" w:date="2025-06-03T10:03:00Z" w16du:dateUtc="2025-06-03T09:03:00Z">
              <w:tcPr>
                <w:tcW w:w="3234" w:type="dxa"/>
              </w:tcPr>
            </w:tcPrChange>
          </w:tcPr>
          <w:p w14:paraId="5D70A159" w14:textId="77777777" w:rsidR="00362931" w:rsidRPr="00362931" w:rsidRDefault="00362931" w:rsidP="00362931">
            <w:pPr>
              <w:widowControl/>
              <w:autoSpaceDE/>
              <w:autoSpaceDN/>
              <w:adjustRightInd/>
              <w:spacing w:after="120"/>
              <w:rPr>
                <w:ins w:id="4228" w:author="Stuart McLarnon (NESO)" w:date="2025-05-29T11:35:00Z" w16du:dateUtc="2025-05-29T10:35:00Z"/>
                <w:rFonts w:ascii="Arial" w:hAnsi="Arial" w:cs="Arial"/>
                <w:sz w:val="21"/>
                <w:szCs w:val="21"/>
                <w:lang w:val="en-GB"/>
              </w:rPr>
            </w:pPr>
            <w:ins w:id="4229" w:author="Stuart McLarnon (NESO)" w:date="2025-05-29T11:35:00Z" w16du:dateUtc="2025-05-29T10:35:00Z">
              <w:r w:rsidRPr="00362931">
                <w:rPr>
                  <w:rFonts w:ascii="Arial" w:hAnsi="Arial" w:cs="Arial"/>
                  <w:spacing w:val="-4"/>
                  <w:sz w:val="21"/>
                  <w:szCs w:val="21"/>
                  <w:lang w:val="en-GB"/>
                </w:rPr>
                <w:t>Supergrid</w:t>
              </w:r>
            </w:ins>
          </w:p>
        </w:tc>
        <w:tc>
          <w:tcPr>
            <w:tcW w:w="6389" w:type="dxa"/>
            <w:tcPrChange w:id="4230" w:author="Stuart McLarnon [NESO]" w:date="2025-06-03T10:03:00Z" w16du:dateUtc="2025-06-03T09:03:00Z">
              <w:tcPr>
                <w:tcW w:w="5782" w:type="dxa"/>
              </w:tcPr>
            </w:tcPrChange>
          </w:tcPr>
          <w:p w14:paraId="44EABFFA" w14:textId="77777777" w:rsidR="00362931" w:rsidRPr="00362931" w:rsidRDefault="00362931" w:rsidP="00362931">
            <w:pPr>
              <w:widowControl/>
              <w:autoSpaceDE/>
              <w:autoSpaceDN/>
              <w:adjustRightInd/>
              <w:jc w:val="both"/>
              <w:rPr>
                <w:ins w:id="4231" w:author="Stuart McLarnon (NESO)" w:date="2025-05-29T11:35:00Z" w16du:dateUtc="2025-05-29T10:35:00Z"/>
                <w:rFonts w:ascii="Arial" w:hAnsi="Arial" w:cs="Arial"/>
                <w:sz w:val="21"/>
                <w:szCs w:val="21"/>
              </w:rPr>
            </w:pPr>
            <w:ins w:id="4232" w:author="Stuart McLarnon (NESO)" w:date="2025-05-29T11:35:00Z" w16du:dateUtc="2025-05-29T10:35:00Z">
              <w:r w:rsidRPr="00362931">
                <w:rPr>
                  <w:rFonts w:ascii="Arial" w:hAnsi="Arial" w:cs="Arial"/>
                  <w:sz w:val="21"/>
                  <w:szCs w:val="21"/>
                </w:rPr>
                <w:t xml:space="preserve">That part of the </w:t>
              </w:r>
              <w:r w:rsidRPr="00362931">
                <w:rPr>
                  <w:rFonts w:ascii="Arial" w:hAnsi="Arial" w:cs="Arial"/>
                  <w:i/>
                  <w:iCs/>
                  <w:sz w:val="21"/>
                  <w:szCs w:val="21"/>
                </w:rPr>
                <w:t xml:space="preserve">national electricity transmission system </w:t>
              </w:r>
              <w:r w:rsidRPr="00362931">
                <w:rPr>
                  <w:rFonts w:ascii="Arial" w:hAnsi="Arial" w:cs="Arial"/>
                  <w:sz w:val="21"/>
                  <w:szCs w:val="21"/>
                </w:rPr>
                <w:t>operated at a nominal voltage of above 200kV.</w:t>
              </w:r>
            </w:ins>
          </w:p>
        </w:tc>
      </w:tr>
      <w:tr w:rsidR="00362931" w:rsidRPr="00362931" w14:paraId="2698E554" w14:textId="77777777" w:rsidTr="00665A43">
        <w:trPr>
          <w:ins w:id="4233" w:author="Stuart McLarnon (NESO)" w:date="2025-05-29T11:35:00Z"/>
          <w:trPrChange w:id="4234" w:author="Stuart McLarnon [NESO]" w:date="2025-06-03T10:03:00Z" w16du:dateUtc="2025-06-03T09:03:00Z">
            <w:trPr>
              <w:gridAfter w:val="0"/>
            </w:trPr>
          </w:trPrChange>
        </w:trPr>
        <w:tc>
          <w:tcPr>
            <w:tcW w:w="2820" w:type="dxa"/>
            <w:tcPrChange w:id="4235" w:author="Stuart McLarnon [NESO]" w:date="2025-06-03T10:03:00Z" w16du:dateUtc="2025-06-03T09:03:00Z">
              <w:tcPr>
                <w:tcW w:w="3234" w:type="dxa"/>
              </w:tcPr>
            </w:tcPrChange>
          </w:tcPr>
          <w:p w14:paraId="62CDD2FA" w14:textId="77777777" w:rsidR="00362931" w:rsidRPr="00362931" w:rsidRDefault="00362931" w:rsidP="00362931">
            <w:pPr>
              <w:widowControl/>
              <w:autoSpaceDE/>
              <w:autoSpaceDN/>
              <w:adjustRightInd/>
              <w:spacing w:after="120"/>
              <w:rPr>
                <w:ins w:id="4236" w:author="Stuart McLarnon (NESO)" w:date="2025-05-29T11:35:00Z" w16du:dateUtc="2025-05-29T10:35:00Z"/>
                <w:rFonts w:ascii="Arial" w:hAnsi="Arial" w:cs="Arial"/>
                <w:sz w:val="21"/>
                <w:szCs w:val="21"/>
                <w:lang w:val="en-GB"/>
              </w:rPr>
            </w:pPr>
            <w:ins w:id="4237" w:author="Stuart McLarnon (NESO)" w:date="2025-05-29T11:35:00Z" w16du:dateUtc="2025-05-29T10:35:00Z">
              <w:r w:rsidRPr="00362931">
                <w:rPr>
                  <w:rFonts w:ascii="Arial" w:hAnsi="Arial" w:cs="Arial"/>
                  <w:sz w:val="21"/>
                  <w:szCs w:val="21"/>
                </w:rPr>
                <w:t>System Instability</w:t>
              </w:r>
            </w:ins>
          </w:p>
        </w:tc>
        <w:tc>
          <w:tcPr>
            <w:tcW w:w="6389" w:type="dxa"/>
            <w:tcPrChange w:id="4238" w:author="Stuart McLarnon [NESO]" w:date="2025-06-03T10:03:00Z" w16du:dateUtc="2025-06-03T09:03:00Z">
              <w:tcPr>
                <w:tcW w:w="5782" w:type="dxa"/>
              </w:tcPr>
            </w:tcPrChange>
          </w:tcPr>
          <w:p w14:paraId="0D23A05B" w14:textId="77777777" w:rsidR="00362931" w:rsidRPr="00362931" w:rsidRDefault="00362931" w:rsidP="00362931">
            <w:pPr>
              <w:widowControl/>
              <w:numPr>
                <w:ilvl w:val="0"/>
                <w:numId w:val="128"/>
              </w:numPr>
              <w:autoSpaceDE/>
              <w:autoSpaceDN/>
              <w:adjustRightInd/>
              <w:ind w:left="357" w:hanging="357"/>
              <w:contextualSpacing/>
              <w:jc w:val="both"/>
              <w:rPr>
                <w:ins w:id="4239" w:author="Stuart McLarnon (NESO)" w:date="2025-05-29T11:35:00Z" w16du:dateUtc="2025-05-29T10:35:00Z"/>
                <w:rFonts w:ascii="Arial" w:hAnsi="Arial" w:cs="Arial"/>
                <w:sz w:val="21"/>
                <w:szCs w:val="21"/>
              </w:rPr>
            </w:pPr>
            <w:ins w:id="4240" w:author="Stuart McLarnon (NESO)" w:date="2025-05-29T11:35:00Z" w16du:dateUtc="2025-05-29T10:35:00Z">
              <w:r w:rsidRPr="00362931">
                <w:rPr>
                  <w:rFonts w:ascii="Arial" w:hAnsi="Arial" w:cs="Arial"/>
                  <w:sz w:val="21"/>
                  <w:szCs w:val="21"/>
                </w:rPr>
                <w:t xml:space="preserve">poor damping - where electromechanical oscillations of </w:t>
              </w:r>
              <w:r w:rsidRPr="00362931">
                <w:rPr>
                  <w:rFonts w:ascii="Arial" w:hAnsi="Arial" w:cs="Arial"/>
                  <w:i/>
                  <w:iCs/>
                  <w:sz w:val="21"/>
                  <w:szCs w:val="21"/>
                </w:rPr>
                <w:t xml:space="preserve">generating units </w:t>
              </w:r>
              <w:r w:rsidRPr="00362931">
                <w:rPr>
                  <w:rFonts w:ascii="Arial" w:hAnsi="Arial" w:cs="Arial"/>
                  <w:sz w:val="21"/>
                  <w:szCs w:val="21"/>
                </w:rPr>
                <w:t>are such that the resultant peak deviations in machine rotor angle and/or speed at the end of a 20 second period remain in excess of 15% of the peak deviations at the outset (i.e. the time constant of the slowest mode of oscillation exceeds 12 seconds); or</w:t>
              </w:r>
            </w:ins>
          </w:p>
          <w:p w14:paraId="2ACB8D3D" w14:textId="77777777" w:rsidR="00362931" w:rsidRPr="00362931" w:rsidRDefault="00362931" w:rsidP="00362931">
            <w:pPr>
              <w:widowControl/>
              <w:autoSpaceDE/>
              <w:autoSpaceDN/>
              <w:adjustRightInd/>
              <w:ind w:left="357" w:hanging="357"/>
              <w:jc w:val="both"/>
              <w:rPr>
                <w:ins w:id="4241" w:author="Stuart McLarnon (NESO)" w:date="2025-05-29T11:35:00Z" w16du:dateUtc="2025-05-29T10:35:00Z"/>
                <w:rFonts w:ascii="Arial" w:hAnsi="Arial" w:cs="Arial"/>
                <w:sz w:val="21"/>
                <w:szCs w:val="21"/>
              </w:rPr>
            </w:pPr>
          </w:p>
          <w:p w14:paraId="5DF63041" w14:textId="77777777" w:rsidR="00362931" w:rsidRPr="00362931" w:rsidRDefault="00362931" w:rsidP="00362931">
            <w:pPr>
              <w:widowControl/>
              <w:numPr>
                <w:ilvl w:val="0"/>
                <w:numId w:val="128"/>
              </w:numPr>
              <w:autoSpaceDE/>
              <w:autoSpaceDN/>
              <w:adjustRightInd/>
              <w:ind w:left="357" w:hanging="357"/>
              <w:contextualSpacing/>
              <w:jc w:val="both"/>
              <w:rPr>
                <w:ins w:id="4242" w:author="Stuart McLarnon (NESO)" w:date="2025-05-29T11:35:00Z" w16du:dateUtc="2025-05-29T10:35:00Z"/>
                <w:rFonts w:ascii="Arial" w:hAnsi="Arial" w:cs="Arial"/>
                <w:sz w:val="21"/>
                <w:szCs w:val="21"/>
              </w:rPr>
            </w:pPr>
            <w:ins w:id="4243" w:author="Stuart McLarnon (NESO)" w:date="2025-05-29T11:35:00Z" w16du:dateUtc="2025-05-29T10:35:00Z">
              <w:r w:rsidRPr="00362931">
                <w:rPr>
                  <w:rFonts w:ascii="Arial" w:hAnsi="Arial" w:cs="Arial"/>
                  <w:sz w:val="21"/>
                  <w:szCs w:val="21"/>
                </w:rPr>
                <w:t xml:space="preserve">pole slipping - where one or more transmission connected synchronous </w:t>
              </w:r>
              <w:r w:rsidRPr="00362931">
                <w:rPr>
                  <w:rFonts w:ascii="Arial" w:hAnsi="Arial" w:cs="Arial"/>
                  <w:i/>
                  <w:iCs/>
                  <w:sz w:val="21"/>
                  <w:szCs w:val="21"/>
                </w:rPr>
                <w:t xml:space="preserve">generating units </w:t>
              </w:r>
              <w:r w:rsidRPr="00362931">
                <w:rPr>
                  <w:rFonts w:ascii="Arial" w:hAnsi="Arial" w:cs="Arial"/>
                  <w:sz w:val="21"/>
                  <w:szCs w:val="21"/>
                </w:rPr>
                <w:t>lose synchronism with the remainder of the system to which it is connected</w:t>
              </w:r>
            </w:ins>
          </w:p>
          <w:p w14:paraId="48A61850" w14:textId="77777777" w:rsidR="00362931" w:rsidRPr="00362931" w:rsidRDefault="00362931" w:rsidP="00362931">
            <w:pPr>
              <w:widowControl/>
              <w:autoSpaceDE/>
              <w:autoSpaceDN/>
              <w:adjustRightInd/>
              <w:jc w:val="both"/>
              <w:rPr>
                <w:ins w:id="4244" w:author="Stuart McLarnon (NESO)" w:date="2025-05-29T11:35:00Z" w16du:dateUtc="2025-05-29T10:35:00Z"/>
                <w:rFonts w:ascii="Arial" w:hAnsi="Arial" w:cs="Arial"/>
                <w:sz w:val="21"/>
                <w:szCs w:val="21"/>
              </w:rPr>
            </w:pPr>
          </w:p>
          <w:p w14:paraId="26FF81B7" w14:textId="77777777" w:rsidR="00362931" w:rsidRPr="00362931" w:rsidRDefault="00362931" w:rsidP="00362931">
            <w:pPr>
              <w:widowControl/>
              <w:autoSpaceDE/>
              <w:autoSpaceDN/>
              <w:adjustRightInd/>
              <w:jc w:val="both"/>
              <w:rPr>
                <w:ins w:id="4245" w:author="Stuart McLarnon (NESO)" w:date="2025-05-29T11:35:00Z" w16du:dateUtc="2025-05-29T10:35:00Z"/>
                <w:rFonts w:ascii="Arial" w:hAnsi="Arial" w:cs="Arial"/>
                <w:sz w:val="21"/>
                <w:szCs w:val="21"/>
              </w:rPr>
            </w:pPr>
            <w:ins w:id="4246" w:author="Stuart McLarnon (NESO)" w:date="2025-05-29T11:35:00Z" w16du:dateUtc="2025-05-29T10:35:00Z">
              <w:r w:rsidRPr="00362931">
                <w:rPr>
                  <w:rFonts w:ascii="Arial" w:hAnsi="Arial" w:cs="Arial"/>
                  <w:sz w:val="21"/>
                  <w:szCs w:val="21"/>
                </w:rPr>
                <w:t xml:space="preserve">For the purpose of assessing the existence of </w:t>
              </w:r>
              <w:r w:rsidRPr="00362931">
                <w:rPr>
                  <w:rFonts w:ascii="Arial" w:hAnsi="Arial" w:cs="Arial"/>
                  <w:i/>
                  <w:iCs/>
                  <w:sz w:val="21"/>
                  <w:szCs w:val="21"/>
                </w:rPr>
                <w:t>system instability</w:t>
              </w:r>
              <w:r w:rsidRPr="00362931">
                <w:rPr>
                  <w:rFonts w:ascii="Arial" w:hAnsi="Arial" w:cs="Arial"/>
                  <w:sz w:val="21"/>
                  <w:szCs w:val="21"/>
                </w:rPr>
                <w:t xml:space="preserve">, a </w:t>
              </w:r>
              <w:r w:rsidRPr="00362931">
                <w:rPr>
                  <w:rFonts w:ascii="Arial" w:hAnsi="Arial" w:cs="Arial"/>
                  <w:i/>
                  <w:iCs/>
                  <w:sz w:val="21"/>
                  <w:szCs w:val="21"/>
                </w:rPr>
                <w:t xml:space="preserve">fault outage </w:t>
              </w:r>
              <w:r w:rsidRPr="00362931">
                <w:rPr>
                  <w:rFonts w:ascii="Arial" w:hAnsi="Arial" w:cs="Arial"/>
                  <w:sz w:val="21"/>
                  <w:szCs w:val="21"/>
                </w:rPr>
                <w:t xml:space="preserve">is taken to include a solid three phase to earth fault (or faults) anywhere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with an appropriate clearance time.</w:t>
              </w:r>
            </w:ins>
          </w:p>
          <w:p w14:paraId="33201C5A" w14:textId="77777777" w:rsidR="00362931" w:rsidRPr="00362931" w:rsidRDefault="00362931" w:rsidP="00362931">
            <w:pPr>
              <w:widowControl/>
              <w:autoSpaceDE/>
              <w:autoSpaceDN/>
              <w:adjustRightInd/>
              <w:jc w:val="both"/>
              <w:rPr>
                <w:ins w:id="4247" w:author="Stuart McLarnon (NESO)" w:date="2025-05-29T11:35:00Z" w16du:dateUtc="2025-05-29T10:35:00Z"/>
                <w:rFonts w:ascii="Arial" w:hAnsi="Arial" w:cs="Arial"/>
                <w:sz w:val="21"/>
                <w:szCs w:val="21"/>
              </w:rPr>
            </w:pPr>
          </w:p>
          <w:p w14:paraId="71EC7E7C" w14:textId="77777777" w:rsidR="00362931" w:rsidRPr="00362931" w:rsidRDefault="00362931" w:rsidP="00362931">
            <w:pPr>
              <w:widowControl/>
              <w:autoSpaceDE/>
              <w:autoSpaceDN/>
              <w:adjustRightInd/>
              <w:jc w:val="both"/>
              <w:rPr>
                <w:ins w:id="4248" w:author="Stuart McLarnon (NESO)" w:date="2025-05-29T11:35:00Z" w16du:dateUtc="2025-05-29T10:35:00Z"/>
                <w:rFonts w:ascii="Arial" w:hAnsi="Arial" w:cs="Arial"/>
                <w:sz w:val="21"/>
                <w:szCs w:val="21"/>
              </w:rPr>
            </w:pPr>
            <w:ins w:id="4249" w:author="Stuart McLarnon (NESO)" w:date="2025-05-29T11:35:00Z" w16du:dateUtc="2025-05-29T10:35:00Z">
              <w:r w:rsidRPr="00362931">
                <w:rPr>
                  <w:rFonts w:ascii="Arial" w:hAnsi="Arial" w:cs="Arial"/>
                  <w:sz w:val="21"/>
                  <w:szCs w:val="21"/>
                </w:rPr>
                <w:t>The appropriate clearance time is identified as follows:</w:t>
              </w:r>
            </w:ins>
          </w:p>
          <w:p w14:paraId="18BD5A6D" w14:textId="77777777" w:rsidR="00362931" w:rsidRPr="00362931" w:rsidRDefault="00362931" w:rsidP="00362931">
            <w:pPr>
              <w:widowControl/>
              <w:numPr>
                <w:ilvl w:val="0"/>
                <w:numId w:val="40"/>
              </w:numPr>
              <w:autoSpaceDE/>
              <w:autoSpaceDN/>
              <w:adjustRightInd/>
              <w:ind w:left="357" w:hanging="357"/>
              <w:jc w:val="both"/>
              <w:rPr>
                <w:ins w:id="4250" w:author="Stuart McLarnon (NESO)" w:date="2025-05-29T11:35:00Z" w16du:dateUtc="2025-05-29T10:35:00Z"/>
                <w:rFonts w:ascii="Arial" w:hAnsi="Arial" w:cs="Arial"/>
                <w:sz w:val="21"/>
                <w:szCs w:val="21"/>
              </w:rPr>
            </w:pPr>
            <w:ins w:id="4251" w:author="Stuart McLarnon (NESO)" w:date="2025-05-29T11:35:00Z" w16du:dateUtc="2025-05-29T10:35:00Z">
              <w:r w:rsidRPr="00362931">
                <w:rPr>
                  <w:rFonts w:ascii="Arial" w:hAnsi="Arial" w:cs="Arial"/>
                  <w:sz w:val="21"/>
                  <w:szCs w:val="21"/>
                </w:rPr>
                <w:t xml:space="preserve">In </w:t>
              </w:r>
              <w:r w:rsidRPr="00362931">
                <w:rPr>
                  <w:rFonts w:ascii="Arial" w:hAnsi="Arial" w:cs="Arial"/>
                  <w:i/>
                  <w:iCs/>
                  <w:sz w:val="21"/>
                  <w:szCs w:val="21"/>
                </w:rPr>
                <w:t xml:space="preserve">NGET’s transmission system </w:t>
              </w:r>
              <w:r w:rsidRPr="00362931">
                <w:rPr>
                  <w:rFonts w:ascii="Arial" w:hAnsi="Arial" w:cs="Arial"/>
                  <w:sz w:val="21"/>
                  <w:szCs w:val="21"/>
                </w:rPr>
                <w:t xml:space="preserve">and on other circuits identified by agreement between the relevant </w:t>
              </w:r>
              <w:r w:rsidRPr="00362931">
                <w:rPr>
                  <w:rFonts w:ascii="Arial" w:hAnsi="Arial" w:cs="Arial"/>
                  <w:i/>
                  <w:iCs/>
                  <w:sz w:val="21"/>
                  <w:szCs w:val="21"/>
                </w:rPr>
                <w:t>licensees</w:t>
              </w:r>
              <w:r w:rsidRPr="00362931">
                <w:rPr>
                  <w:rFonts w:ascii="Arial" w:hAnsi="Arial" w:cs="Arial"/>
                  <w:sz w:val="21"/>
                  <w:szCs w:val="21"/>
                </w:rPr>
                <w:t>, clearance times consistent with the fault location together with the worst single failure in the main protection system should be used;</w:t>
              </w:r>
            </w:ins>
          </w:p>
          <w:p w14:paraId="3342D958" w14:textId="77777777" w:rsidR="00362931" w:rsidRPr="00362931" w:rsidRDefault="00362931" w:rsidP="00362931">
            <w:pPr>
              <w:widowControl/>
              <w:numPr>
                <w:ilvl w:val="0"/>
                <w:numId w:val="40"/>
              </w:numPr>
              <w:autoSpaceDE/>
              <w:autoSpaceDN/>
              <w:adjustRightInd/>
              <w:ind w:left="357" w:hanging="357"/>
              <w:jc w:val="both"/>
              <w:rPr>
                <w:ins w:id="4252" w:author="Stuart McLarnon (NESO)" w:date="2025-05-29T11:35:00Z" w16du:dateUtc="2025-05-29T10:35:00Z"/>
                <w:rFonts w:ascii="Arial" w:hAnsi="Arial" w:cs="Arial"/>
                <w:sz w:val="21"/>
                <w:szCs w:val="21"/>
              </w:rPr>
            </w:pPr>
            <w:ins w:id="4253" w:author="Stuart McLarnon (NESO)" w:date="2025-05-29T11:35:00Z" w16du:dateUtc="2025-05-29T10:35:00Z">
              <w:r w:rsidRPr="00362931">
                <w:rPr>
                  <w:rFonts w:ascii="Arial" w:hAnsi="Arial" w:cs="Arial"/>
                  <w:sz w:val="21"/>
                  <w:szCs w:val="21"/>
                </w:rPr>
                <w:t>elsewhere, clearance times should be consistent with the fault location and appropriate to the actual protection, signalling equipment, trip and interposing relays, and circuit breakers involved in clearing the fault.</w:t>
              </w:r>
            </w:ins>
          </w:p>
        </w:tc>
      </w:tr>
      <w:tr w:rsidR="00362931" w:rsidRPr="00362931" w14:paraId="7CC78F48" w14:textId="77777777" w:rsidTr="00665A43">
        <w:trPr>
          <w:ins w:id="4254" w:author="Stuart McLarnon (NESO)" w:date="2025-05-29T11:35:00Z"/>
          <w:trPrChange w:id="4255" w:author="Stuart McLarnon [NESO]" w:date="2025-06-03T10:03:00Z" w16du:dateUtc="2025-06-03T09:03:00Z">
            <w:trPr>
              <w:gridAfter w:val="0"/>
            </w:trPr>
          </w:trPrChange>
        </w:trPr>
        <w:tc>
          <w:tcPr>
            <w:tcW w:w="2820" w:type="dxa"/>
            <w:tcPrChange w:id="4256" w:author="Stuart McLarnon [NESO]" w:date="2025-06-03T10:03:00Z" w16du:dateUtc="2025-06-03T09:03:00Z">
              <w:tcPr>
                <w:tcW w:w="3234" w:type="dxa"/>
              </w:tcPr>
            </w:tcPrChange>
          </w:tcPr>
          <w:p w14:paraId="52A2919E" w14:textId="77777777" w:rsidR="00362931" w:rsidRPr="00362931" w:rsidRDefault="00362931" w:rsidP="00362931">
            <w:pPr>
              <w:widowControl/>
              <w:autoSpaceDE/>
              <w:autoSpaceDN/>
              <w:adjustRightInd/>
              <w:spacing w:after="120"/>
              <w:rPr>
                <w:ins w:id="4257" w:author="Stuart McLarnon (NESO)" w:date="2025-05-29T11:35:00Z" w16du:dateUtc="2025-05-29T10:35:00Z"/>
                <w:rFonts w:ascii="Arial" w:hAnsi="Arial" w:cs="Arial"/>
                <w:sz w:val="21"/>
                <w:szCs w:val="21"/>
                <w:lang w:val="en-GB"/>
              </w:rPr>
            </w:pPr>
            <w:ins w:id="4258" w:author="Stuart McLarnon (NESO)" w:date="2025-05-29T11:35:00Z" w16du:dateUtc="2025-05-29T10:35:00Z">
              <w:r w:rsidRPr="00362931">
                <w:rPr>
                  <w:rFonts w:ascii="Arial" w:hAnsi="Arial" w:cs="Arial"/>
                  <w:sz w:val="21"/>
                  <w:szCs w:val="21"/>
                </w:rPr>
                <w:t>Transfer Capacity</w:t>
              </w:r>
            </w:ins>
          </w:p>
        </w:tc>
        <w:tc>
          <w:tcPr>
            <w:tcW w:w="6389" w:type="dxa"/>
            <w:tcPrChange w:id="4259" w:author="Stuart McLarnon [NESO]" w:date="2025-06-03T10:03:00Z" w16du:dateUtc="2025-06-03T09:03:00Z">
              <w:tcPr>
                <w:tcW w:w="5782" w:type="dxa"/>
              </w:tcPr>
            </w:tcPrChange>
          </w:tcPr>
          <w:p w14:paraId="41B94CE4" w14:textId="77777777" w:rsidR="00362931" w:rsidRPr="00362931" w:rsidRDefault="00362931" w:rsidP="00362931">
            <w:pPr>
              <w:widowControl/>
              <w:autoSpaceDE/>
              <w:autoSpaceDN/>
              <w:adjustRightInd/>
              <w:jc w:val="both"/>
              <w:rPr>
                <w:ins w:id="4260" w:author="Stuart McLarnon (NESO)" w:date="2025-05-29T11:35:00Z" w16du:dateUtc="2025-05-29T10:35:00Z"/>
                <w:rFonts w:ascii="Arial" w:hAnsi="Arial" w:cs="Arial"/>
                <w:sz w:val="21"/>
                <w:szCs w:val="21"/>
              </w:rPr>
            </w:pPr>
            <w:ins w:id="4261" w:author="Stuart McLarnon (NESO)" w:date="2025-05-29T11:35:00Z" w16du:dateUtc="2025-05-29T10:35:00Z">
              <w:r w:rsidRPr="00362931">
                <w:rPr>
                  <w:rFonts w:ascii="Arial" w:hAnsi="Arial" w:cs="Arial"/>
                  <w:sz w:val="21"/>
                  <w:szCs w:val="21"/>
                </w:rPr>
                <w:t xml:space="preserve">That circuit capacity from adjacent </w:t>
              </w:r>
              <w:r w:rsidRPr="00362931">
                <w:rPr>
                  <w:rFonts w:ascii="Arial" w:hAnsi="Arial" w:cs="Arial"/>
                  <w:i/>
                  <w:iCs/>
                  <w:sz w:val="21"/>
                  <w:szCs w:val="21"/>
                </w:rPr>
                <w:t xml:space="preserve">demand groups </w:t>
              </w:r>
              <w:r w:rsidRPr="00362931">
                <w:rPr>
                  <w:rFonts w:ascii="Arial" w:hAnsi="Arial" w:cs="Arial"/>
                  <w:sz w:val="21"/>
                  <w:szCs w:val="21"/>
                </w:rPr>
                <w:t>which can be made available within the times stated in Table 3.1</w:t>
              </w:r>
            </w:ins>
          </w:p>
        </w:tc>
      </w:tr>
      <w:tr w:rsidR="00362931" w:rsidRPr="00362931" w14:paraId="2F6707A4" w14:textId="77777777" w:rsidTr="00665A43">
        <w:trPr>
          <w:ins w:id="4262" w:author="Stuart McLarnon (NESO)" w:date="2025-05-29T11:35:00Z"/>
          <w:trPrChange w:id="4263" w:author="Stuart McLarnon [NESO]" w:date="2025-06-03T10:03:00Z" w16du:dateUtc="2025-06-03T09:03:00Z">
            <w:trPr>
              <w:gridAfter w:val="0"/>
            </w:trPr>
          </w:trPrChange>
        </w:trPr>
        <w:tc>
          <w:tcPr>
            <w:tcW w:w="2820" w:type="dxa"/>
            <w:tcPrChange w:id="4264" w:author="Stuart McLarnon [NESO]" w:date="2025-06-03T10:03:00Z" w16du:dateUtc="2025-06-03T09:03:00Z">
              <w:tcPr>
                <w:tcW w:w="3234" w:type="dxa"/>
              </w:tcPr>
            </w:tcPrChange>
          </w:tcPr>
          <w:p w14:paraId="0ED0AFCD" w14:textId="77777777" w:rsidR="00362931" w:rsidRPr="00362931" w:rsidRDefault="00362931" w:rsidP="00362931">
            <w:pPr>
              <w:widowControl/>
              <w:autoSpaceDE/>
              <w:autoSpaceDN/>
              <w:adjustRightInd/>
              <w:spacing w:after="120"/>
              <w:rPr>
                <w:ins w:id="4265" w:author="Stuart McLarnon (NESO)" w:date="2025-05-29T11:35:00Z" w16du:dateUtc="2025-05-29T10:35:00Z"/>
                <w:rFonts w:ascii="Arial" w:hAnsi="Arial" w:cs="Arial"/>
                <w:sz w:val="21"/>
                <w:szCs w:val="21"/>
                <w:lang w:val="en-GB"/>
              </w:rPr>
            </w:pPr>
            <w:ins w:id="4266" w:author="Stuart McLarnon (NESO)" w:date="2025-05-29T11:35:00Z" w16du:dateUtc="2025-05-29T10:35:00Z">
              <w:r w:rsidRPr="00362931">
                <w:rPr>
                  <w:rFonts w:ascii="Arial" w:hAnsi="Arial" w:cs="Arial"/>
                  <w:sz w:val="21"/>
                  <w:szCs w:val="21"/>
                </w:rPr>
                <w:t>Transient Time Phase</w:t>
              </w:r>
            </w:ins>
          </w:p>
        </w:tc>
        <w:tc>
          <w:tcPr>
            <w:tcW w:w="6389" w:type="dxa"/>
            <w:tcPrChange w:id="4267" w:author="Stuart McLarnon [NESO]" w:date="2025-06-03T10:03:00Z" w16du:dateUtc="2025-06-03T09:03:00Z">
              <w:tcPr>
                <w:tcW w:w="5782" w:type="dxa"/>
              </w:tcPr>
            </w:tcPrChange>
          </w:tcPr>
          <w:p w14:paraId="76F4FBA6" w14:textId="77777777" w:rsidR="00362931" w:rsidRPr="00362931" w:rsidRDefault="00362931" w:rsidP="00362931">
            <w:pPr>
              <w:widowControl/>
              <w:autoSpaceDE/>
              <w:autoSpaceDN/>
              <w:adjustRightInd/>
              <w:jc w:val="both"/>
              <w:rPr>
                <w:ins w:id="4268" w:author="Stuart McLarnon (NESO)" w:date="2025-05-29T11:35:00Z" w16du:dateUtc="2025-05-29T10:35:00Z"/>
                <w:rFonts w:ascii="Arial" w:hAnsi="Arial" w:cs="Arial"/>
                <w:sz w:val="21"/>
                <w:szCs w:val="21"/>
              </w:rPr>
            </w:pPr>
            <w:ins w:id="4269" w:author="Stuart McLarnon (NESO)" w:date="2025-05-29T11:35:00Z" w16du:dateUtc="2025-05-29T10:35:00Z">
              <w:r w:rsidRPr="00362931">
                <w:rPr>
                  <w:rFonts w:ascii="Arial" w:hAnsi="Arial" w:cs="Arial"/>
                  <w:sz w:val="21"/>
                  <w:szCs w:val="21"/>
                </w:rPr>
                <w:t xml:space="preserve">The time within which fault clearance or initial system switching, the transient decay and recovery, auto switching schemes, </w:t>
              </w:r>
              <w:r w:rsidRPr="00362931">
                <w:rPr>
                  <w:rFonts w:ascii="Arial" w:hAnsi="Arial" w:cs="Arial"/>
                  <w:i/>
                  <w:iCs/>
                  <w:sz w:val="21"/>
                  <w:szCs w:val="21"/>
                </w:rPr>
                <w:t xml:space="preserve">generator </w:t>
              </w:r>
              <w:r w:rsidRPr="00362931">
                <w:rPr>
                  <w:rFonts w:ascii="Arial" w:hAnsi="Arial" w:cs="Arial"/>
                  <w:sz w:val="21"/>
                  <w:szCs w:val="21"/>
                </w:rPr>
                <w:t xml:space="preserve">inter-tripping, and fast, automatic responses of controls such as </w:t>
              </w:r>
              <w:r w:rsidRPr="00362931">
                <w:rPr>
                  <w:rFonts w:ascii="Arial" w:hAnsi="Arial" w:cs="Arial"/>
                  <w:i/>
                  <w:iCs/>
                  <w:sz w:val="21"/>
                  <w:szCs w:val="21"/>
                </w:rPr>
                <w:t xml:space="preserve">generator </w:t>
              </w:r>
              <w:r w:rsidRPr="00362931">
                <w:rPr>
                  <w:rFonts w:ascii="Arial" w:hAnsi="Arial" w:cs="Arial"/>
                  <w:sz w:val="21"/>
                  <w:szCs w:val="21"/>
                </w:rPr>
                <w:t>AVR and SVC take place. Load response may be assumed to have taken place. Typically 0 to 5 seconds after an initiating event.</w:t>
              </w:r>
            </w:ins>
          </w:p>
        </w:tc>
      </w:tr>
      <w:tr w:rsidR="00362931" w:rsidRPr="00362931" w14:paraId="29B407A2" w14:textId="77777777" w:rsidTr="00665A43">
        <w:trPr>
          <w:ins w:id="4270" w:author="Stuart McLarnon (NESO)" w:date="2025-05-29T11:35:00Z"/>
          <w:trPrChange w:id="4271" w:author="Stuart McLarnon [NESO]" w:date="2025-06-03T10:03:00Z" w16du:dateUtc="2025-06-03T09:03:00Z">
            <w:trPr>
              <w:gridAfter w:val="0"/>
            </w:trPr>
          </w:trPrChange>
        </w:trPr>
        <w:tc>
          <w:tcPr>
            <w:tcW w:w="2820" w:type="dxa"/>
            <w:tcPrChange w:id="4272" w:author="Stuart McLarnon [NESO]" w:date="2025-06-03T10:03:00Z" w16du:dateUtc="2025-06-03T09:03:00Z">
              <w:tcPr>
                <w:tcW w:w="3234" w:type="dxa"/>
              </w:tcPr>
            </w:tcPrChange>
          </w:tcPr>
          <w:p w14:paraId="1E9CEDA1" w14:textId="77777777" w:rsidR="00362931" w:rsidRPr="00362931" w:rsidRDefault="00362931" w:rsidP="00362931">
            <w:pPr>
              <w:widowControl/>
              <w:autoSpaceDE/>
              <w:autoSpaceDN/>
              <w:adjustRightInd/>
              <w:spacing w:after="120"/>
              <w:rPr>
                <w:ins w:id="4273" w:author="Stuart McLarnon (NESO)" w:date="2025-05-29T11:35:00Z" w16du:dateUtc="2025-05-29T10:35:00Z"/>
                <w:rFonts w:ascii="Arial" w:hAnsi="Arial" w:cs="Arial"/>
                <w:sz w:val="21"/>
                <w:szCs w:val="21"/>
                <w:lang w:val="en-GB"/>
              </w:rPr>
            </w:pPr>
            <w:ins w:id="4274" w:author="Stuart McLarnon (NESO)" w:date="2025-05-29T11:35:00Z" w16du:dateUtc="2025-05-29T10:35:00Z">
              <w:r w:rsidRPr="00362931">
                <w:rPr>
                  <w:rFonts w:ascii="Arial" w:hAnsi="Arial" w:cs="Arial"/>
                  <w:sz w:val="21"/>
                  <w:szCs w:val="21"/>
                </w:rPr>
                <w:t>Transmission Area</w:t>
              </w:r>
            </w:ins>
          </w:p>
        </w:tc>
        <w:tc>
          <w:tcPr>
            <w:tcW w:w="6389" w:type="dxa"/>
            <w:tcPrChange w:id="4275" w:author="Stuart McLarnon [NESO]" w:date="2025-06-03T10:03:00Z" w16du:dateUtc="2025-06-03T09:03:00Z">
              <w:tcPr>
                <w:tcW w:w="5782" w:type="dxa"/>
              </w:tcPr>
            </w:tcPrChange>
          </w:tcPr>
          <w:p w14:paraId="0555052B" w14:textId="77777777" w:rsidR="00362931" w:rsidRPr="00362931" w:rsidRDefault="00362931" w:rsidP="00362931">
            <w:pPr>
              <w:widowControl/>
              <w:autoSpaceDE/>
              <w:autoSpaceDN/>
              <w:adjustRightInd/>
              <w:jc w:val="both"/>
              <w:rPr>
                <w:ins w:id="4276" w:author="Stuart McLarnon (NESO)" w:date="2025-05-29T11:35:00Z" w16du:dateUtc="2025-05-29T10:35:00Z"/>
                <w:rFonts w:ascii="Arial" w:hAnsi="Arial" w:cs="Arial"/>
                <w:sz w:val="21"/>
                <w:szCs w:val="21"/>
                <w:lang w:val="en-GB"/>
              </w:rPr>
            </w:pPr>
            <w:ins w:id="4277" w:author="Stuart McLarnon (NESO)" w:date="2025-05-29T11:35:00Z" w16du:dateUtc="2025-05-29T10:35:00Z">
              <w:r w:rsidRPr="00362931">
                <w:rPr>
                  <w:rFonts w:ascii="Arial" w:hAnsi="Arial" w:cs="Arial"/>
                  <w:sz w:val="21"/>
                  <w:szCs w:val="21"/>
                </w:rPr>
                <w:t xml:space="preserve">Has the meaning set out in the </w:t>
              </w:r>
              <w:r w:rsidRPr="00362931">
                <w:rPr>
                  <w:rFonts w:ascii="Arial" w:hAnsi="Arial" w:cs="Arial"/>
                  <w:bCs/>
                  <w:sz w:val="21"/>
                  <w:szCs w:val="21"/>
                </w:rPr>
                <w:t>Transmission Licence</w:t>
              </w:r>
              <w:r w:rsidRPr="00362931">
                <w:rPr>
                  <w:rFonts w:ascii="Arial" w:hAnsi="Arial" w:cs="Arial"/>
                  <w:b/>
                  <w:sz w:val="21"/>
                  <w:szCs w:val="21"/>
                </w:rPr>
                <w:t xml:space="preserve"> </w:t>
              </w:r>
              <w:r w:rsidRPr="00362931">
                <w:rPr>
                  <w:rFonts w:ascii="Arial" w:hAnsi="Arial" w:cs="Arial"/>
                  <w:sz w:val="21"/>
                  <w:szCs w:val="21"/>
                </w:rPr>
                <w:t xml:space="preserve">of a </w:t>
              </w:r>
              <w:r w:rsidRPr="00362931">
                <w:rPr>
                  <w:rFonts w:ascii="Arial" w:hAnsi="Arial" w:cs="Arial"/>
                  <w:bCs/>
                  <w:i/>
                  <w:iCs/>
                  <w:sz w:val="21"/>
                  <w:szCs w:val="21"/>
                </w:rPr>
                <w:t>transmission licensee</w:t>
              </w:r>
              <w:r w:rsidRPr="00362931">
                <w:rPr>
                  <w:rFonts w:ascii="Arial" w:hAnsi="Arial" w:cs="Arial"/>
                  <w:bCs/>
                  <w:sz w:val="21"/>
                  <w:szCs w:val="21"/>
                </w:rPr>
                <w:t>.</w:t>
              </w:r>
            </w:ins>
          </w:p>
        </w:tc>
      </w:tr>
      <w:tr w:rsidR="00362931" w:rsidRPr="00362931" w14:paraId="4550E19C" w14:textId="77777777" w:rsidTr="00665A43">
        <w:trPr>
          <w:ins w:id="4278" w:author="Stuart McLarnon (NESO)" w:date="2025-05-29T11:35:00Z"/>
          <w:trPrChange w:id="4279" w:author="Stuart McLarnon [NESO]" w:date="2025-06-03T10:03:00Z" w16du:dateUtc="2025-06-03T09:03:00Z">
            <w:trPr>
              <w:gridAfter w:val="0"/>
            </w:trPr>
          </w:trPrChange>
        </w:trPr>
        <w:tc>
          <w:tcPr>
            <w:tcW w:w="2820" w:type="dxa"/>
            <w:tcPrChange w:id="4280" w:author="Stuart McLarnon [NESO]" w:date="2025-06-03T10:03:00Z" w16du:dateUtc="2025-06-03T09:03:00Z">
              <w:tcPr>
                <w:tcW w:w="3234" w:type="dxa"/>
              </w:tcPr>
            </w:tcPrChange>
          </w:tcPr>
          <w:p w14:paraId="7A95907D" w14:textId="77777777" w:rsidR="00362931" w:rsidRPr="00362931" w:rsidRDefault="00362931" w:rsidP="00362931">
            <w:pPr>
              <w:widowControl/>
              <w:autoSpaceDE/>
              <w:autoSpaceDN/>
              <w:adjustRightInd/>
              <w:spacing w:after="120"/>
              <w:rPr>
                <w:ins w:id="4281" w:author="Stuart McLarnon (NESO)" w:date="2025-05-29T11:35:00Z" w16du:dateUtc="2025-05-29T10:35:00Z"/>
                <w:rFonts w:ascii="Arial" w:hAnsi="Arial" w:cs="Arial"/>
                <w:sz w:val="21"/>
                <w:szCs w:val="21"/>
                <w:lang w:val="en-GB"/>
              </w:rPr>
            </w:pPr>
            <w:ins w:id="4282" w:author="Stuart McLarnon (NESO)" w:date="2025-05-29T11:35:00Z" w16du:dateUtc="2025-05-29T10:35:00Z">
              <w:r w:rsidRPr="00362931">
                <w:rPr>
                  <w:rFonts w:ascii="Arial" w:hAnsi="Arial" w:cs="Arial"/>
                  <w:sz w:val="21"/>
                  <w:szCs w:val="21"/>
                </w:rPr>
                <w:t>Transmission Capacity</w:t>
              </w:r>
            </w:ins>
          </w:p>
        </w:tc>
        <w:tc>
          <w:tcPr>
            <w:tcW w:w="6389" w:type="dxa"/>
            <w:tcPrChange w:id="4283" w:author="Stuart McLarnon [NESO]" w:date="2025-06-03T10:03:00Z" w16du:dateUtc="2025-06-03T09:03:00Z">
              <w:tcPr>
                <w:tcW w:w="5782" w:type="dxa"/>
              </w:tcPr>
            </w:tcPrChange>
          </w:tcPr>
          <w:p w14:paraId="56D505EB" w14:textId="77777777" w:rsidR="00362931" w:rsidRPr="00362931" w:rsidRDefault="00362931" w:rsidP="00362931">
            <w:pPr>
              <w:widowControl/>
              <w:autoSpaceDE/>
              <w:autoSpaceDN/>
              <w:adjustRightInd/>
              <w:jc w:val="both"/>
              <w:rPr>
                <w:ins w:id="4284" w:author="Stuart McLarnon (NESO)" w:date="2025-05-29T11:35:00Z" w16du:dateUtc="2025-05-29T10:35:00Z"/>
                <w:rFonts w:ascii="Arial" w:hAnsi="Arial" w:cs="Arial"/>
                <w:sz w:val="21"/>
                <w:szCs w:val="21"/>
              </w:rPr>
            </w:pPr>
            <w:ins w:id="4285" w:author="Stuart McLarnon (NESO)" w:date="2025-05-29T11:35:00Z" w16du:dateUtc="2025-05-29T10:35:00Z">
              <w:r w:rsidRPr="00362931">
                <w:rPr>
                  <w:rFonts w:ascii="Arial" w:hAnsi="Arial" w:cs="Arial"/>
                  <w:sz w:val="21"/>
                  <w:szCs w:val="21"/>
                </w:rPr>
                <w:t xml:space="preserve">The ability of a network to transmit electricity. It does not include the use of </w:t>
              </w:r>
              <w:r w:rsidRPr="00362931">
                <w:rPr>
                  <w:rFonts w:ascii="Arial" w:hAnsi="Arial" w:cs="Arial"/>
                  <w:i/>
                  <w:iCs/>
                  <w:sz w:val="21"/>
                  <w:szCs w:val="21"/>
                </w:rPr>
                <w:t xml:space="preserve">operational intertripping </w:t>
              </w:r>
              <w:r w:rsidRPr="00362931">
                <w:rPr>
                  <w:rFonts w:ascii="Arial" w:hAnsi="Arial" w:cs="Arial"/>
                  <w:sz w:val="21"/>
                  <w:szCs w:val="21"/>
                </w:rPr>
                <w:t>except in respect of paragraph 2.13 in Section 2, paragraph 4.10 in Section 4 and paragraphs 7.7 to 7.13 &amp; 7.16 in Section 7.</w:t>
              </w:r>
            </w:ins>
          </w:p>
        </w:tc>
      </w:tr>
      <w:tr w:rsidR="00362931" w:rsidRPr="00362931" w14:paraId="419B5508" w14:textId="77777777" w:rsidTr="00665A43">
        <w:trPr>
          <w:ins w:id="4286" w:author="Stuart McLarnon (NESO)" w:date="2025-05-29T11:35:00Z"/>
          <w:trPrChange w:id="4287" w:author="Stuart McLarnon [NESO]" w:date="2025-06-03T10:03:00Z" w16du:dateUtc="2025-06-03T09:03:00Z">
            <w:trPr>
              <w:gridAfter w:val="0"/>
            </w:trPr>
          </w:trPrChange>
        </w:trPr>
        <w:tc>
          <w:tcPr>
            <w:tcW w:w="2820" w:type="dxa"/>
            <w:tcPrChange w:id="4288" w:author="Stuart McLarnon [NESO]" w:date="2025-06-03T10:03:00Z" w16du:dateUtc="2025-06-03T09:03:00Z">
              <w:tcPr>
                <w:tcW w:w="3234" w:type="dxa"/>
              </w:tcPr>
            </w:tcPrChange>
          </w:tcPr>
          <w:p w14:paraId="4AEC0453" w14:textId="77777777" w:rsidR="00362931" w:rsidRPr="00362931" w:rsidRDefault="00362931" w:rsidP="00362931">
            <w:pPr>
              <w:widowControl/>
              <w:autoSpaceDE/>
              <w:autoSpaceDN/>
              <w:adjustRightInd/>
              <w:spacing w:after="120"/>
              <w:rPr>
                <w:ins w:id="4289" w:author="Stuart McLarnon (NESO)" w:date="2025-05-29T11:35:00Z" w16du:dateUtc="2025-05-29T10:35:00Z"/>
                <w:rFonts w:ascii="Arial" w:hAnsi="Arial" w:cs="Arial"/>
                <w:sz w:val="21"/>
                <w:szCs w:val="21"/>
                <w:lang w:val="en-GB"/>
              </w:rPr>
            </w:pPr>
            <w:ins w:id="4290" w:author="Stuart McLarnon (NESO)" w:date="2025-05-29T11:35:00Z" w16du:dateUtc="2025-05-29T10:35:00Z">
              <w:r w:rsidRPr="00362931">
                <w:rPr>
                  <w:rFonts w:ascii="Arial" w:hAnsi="Arial" w:cs="Arial"/>
                  <w:sz w:val="21"/>
                  <w:szCs w:val="21"/>
                </w:rPr>
                <w:t>Transmission Circuit</w:t>
              </w:r>
            </w:ins>
          </w:p>
        </w:tc>
        <w:tc>
          <w:tcPr>
            <w:tcW w:w="6389" w:type="dxa"/>
            <w:tcPrChange w:id="4291" w:author="Stuart McLarnon [NESO]" w:date="2025-06-03T10:03:00Z" w16du:dateUtc="2025-06-03T09:03:00Z">
              <w:tcPr>
                <w:tcW w:w="5782" w:type="dxa"/>
              </w:tcPr>
            </w:tcPrChange>
          </w:tcPr>
          <w:p w14:paraId="5B6EB825" w14:textId="77777777" w:rsidR="00362931" w:rsidRPr="00362931" w:rsidRDefault="00362931" w:rsidP="00362931">
            <w:pPr>
              <w:widowControl/>
              <w:autoSpaceDE/>
              <w:autoSpaceDN/>
              <w:adjustRightInd/>
              <w:jc w:val="both"/>
              <w:rPr>
                <w:ins w:id="4292" w:author="Stuart McLarnon (NESO)" w:date="2025-05-29T11:35:00Z" w16du:dateUtc="2025-05-29T10:35:00Z"/>
                <w:rFonts w:ascii="Arial" w:hAnsi="Arial" w:cs="Arial"/>
                <w:sz w:val="21"/>
                <w:szCs w:val="21"/>
              </w:rPr>
            </w:pPr>
            <w:ins w:id="4293" w:author="Stuart McLarnon (NESO)" w:date="2025-05-29T11:35:00Z" w16du:dateUtc="2025-05-29T10:35:00Z">
              <w:r w:rsidRPr="00362931">
                <w:rPr>
                  <w:rFonts w:ascii="Arial" w:hAnsi="Arial" w:cs="Arial"/>
                  <w:sz w:val="21"/>
                  <w:szCs w:val="21"/>
                </w:rPr>
                <w:t xml:space="preserve">This is either an </w:t>
              </w:r>
              <w:r w:rsidRPr="00362931">
                <w:rPr>
                  <w:rFonts w:ascii="Arial" w:hAnsi="Arial" w:cs="Arial"/>
                  <w:i/>
                  <w:iCs/>
                  <w:sz w:val="21"/>
                  <w:szCs w:val="21"/>
                </w:rPr>
                <w:t xml:space="preserve">onshore transmission circuit </w:t>
              </w:r>
              <w:r w:rsidRPr="00362931">
                <w:rPr>
                  <w:rFonts w:ascii="Arial" w:hAnsi="Arial" w:cs="Arial"/>
                  <w:sz w:val="21"/>
                  <w:szCs w:val="21"/>
                </w:rPr>
                <w:t xml:space="preserve">or an </w:t>
              </w:r>
              <w:r w:rsidRPr="00362931">
                <w:rPr>
                  <w:rFonts w:ascii="Arial" w:hAnsi="Arial" w:cs="Arial"/>
                  <w:i/>
                  <w:iCs/>
                  <w:sz w:val="21"/>
                  <w:szCs w:val="21"/>
                </w:rPr>
                <w:t>offshore transmission circuit</w:t>
              </w:r>
              <w:r w:rsidRPr="00362931">
                <w:rPr>
                  <w:rFonts w:ascii="Arial" w:hAnsi="Arial" w:cs="Arial"/>
                  <w:sz w:val="21"/>
                  <w:szCs w:val="21"/>
                </w:rPr>
                <w:t>.</w:t>
              </w:r>
            </w:ins>
          </w:p>
        </w:tc>
      </w:tr>
      <w:tr w:rsidR="00362931" w:rsidRPr="00362931" w14:paraId="5DECFE6F" w14:textId="77777777" w:rsidTr="00665A43">
        <w:trPr>
          <w:ins w:id="4294" w:author="Stuart McLarnon (NESO)" w:date="2025-05-29T11:35:00Z"/>
          <w:trPrChange w:id="4295" w:author="Stuart McLarnon [NESO]" w:date="2025-06-03T10:03:00Z" w16du:dateUtc="2025-06-03T09:03:00Z">
            <w:trPr>
              <w:gridAfter w:val="0"/>
            </w:trPr>
          </w:trPrChange>
        </w:trPr>
        <w:tc>
          <w:tcPr>
            <w:tcW w:w="2820" w:type="dxa"/>
            <w:tcPrChange w:id="4296" w:author="Stuart McLarnon [NESO]" w:date="2025-06-03T10:03:00Z" w16du:dateUtc="2025-06-03T09:03:00Z">
              <w:tcPr>
                <w:tcW w:w="3234" w:type="dxa"/>
              </w:tcPr>
            </w:tcPrChange>
          </w:tcPr>
          <w:p w14:paraId="7F19FBD4" w14:textId="77777777" w:rsidR="00362931" w:rsidRPr="00362931" w:rsidRDefault="00362931" w:rsidP="00362931">
            <w:pPr>
              <w:widowControl/>
              <w:autoSpaceDE/>
              <w:autoSpaceDN/>
              <w:adjustRightInd/>
              <w:spacing w:after="120"/>
              <w:rPr>
                <w:ins w:id="4297" w:author="Stuart McLarnon (NESO)" w:date="2025-05-29T11:35:00Z" w16du:dateUtc="2025-05-29T10:35:00Z"/>
                <w:rFonts w:ascii="Arial" w:hAnsi="Arial" w:cs="Arial"/>
                <w:sz w:val="21"/>
                <w:szCs w:val="21"/>
                <w:lang w:val="en-GB"/>
              </w:rPr>
            </w:pPr>
            <w:ins w:id="4298" w:author="Stuart McLarnon (NESO)" w:date="2025-05-29T11:35:00Z" w16du:dateUtc="2025-05-29T10:35:00Z">
              <w:r w:rsidRPr="00362931">
                <w:rPr>
                  <w:rFonts w:ascii="Arial" w:hAnsi="Arial" w:cs="Arial"/>
                  <w:sz w:val="21"/>
                  <w:szCs w:val="21"/>
                </w:rPr>
                <w:t>Transmission Licence</w:t>
              </w:r>
            </w:ins>
          </w:p>
        </w:tc>
        <w:tc>
          <w:tcPr>
            <w:tcW w:w="6389" w:type="dxa"/>
            <w:tcPrChange w:id="4299" w:author="Stuart McLarnon [NESO]" w:date="2025-06-03T10:03:00Z" w16du:dateUtc="2025-06-03T09:03:00Z">
              <w:tcPr>
                <w:tcW w:w="5782" w:type="dxa"/>
              </w:tcPr>
            </w:tcPrChange>
          </w:tcPr>
          <w:p w14:paraId="22DEF1BF" w14:textId="77777777" w:rsidR="00362931" w:rsidRPr="00362931" w:rsidRDefault="00362931" w:rsidP="00362931">
            <w:pPr>
              <w:widowControl/>
              <w:autoSpaceDE/>
              <w:autoSpaceDN/>
              <w:adjustRightInd/>
              <w:jc w:val="both"/>
              <w:rPr>
                <w:ins w:id="4300" w:author="Stuart McLarnon (NESO)" w:date="2025-05-29T11:35:00Z" w16du:dateUtc="2025-05-29T10:35:00Z"/>
                <w:rFonts w:ascii="Arial" w:hAnsi="Arial" w:cs="Arial"/>
                <w:sz w:val="21"/>
                <w:szCs w:val="21"/>
              </w:rPr>
            </w:pPr>
            <w:ins w:id="4301" w:author="Stuart McLarnon (NESO)" w:date="2025-05-29T11:35:00Z" w16du:dateUtc="2025-05-29T10:35:00Z">
              <w:r w:rsidRPr="00362931">
                <w:rPr>
                  <w:rFonts w:ascii="Arial" w:hAnsi="Arial" w:cs="Arial"/>
                  <w:sz w:val="21"/>
                  <w:szCs w:val="21"/>
                </w:rPr>
                <w:t>Means a transmission licence granted or treated as granted under Section 6(1)(b) of the Electricity Act 1989.</w:t>
              </w:r>
            </w:ins>
          </w:p>
        </w:tc>
      </w:tr>
      <w:tr w:rsidR="00362931" w:rsidRPr="00362931" w14:paraId="47CC23CC" w14:textId="77777777" w:rsidTr="00665A43">
        <w:trPr>
          <w:ins w:id="4302" w:author="Stuart McLarnon (NESO)" w:date="2025-05-29T11:35:00Z"/>
          <w:trPrChange w:id="4303" w:author="Stuart McLarnon [NESO]" w:date="2025-06-03T10:03:00Z" w16du:dateUtc="2025-06-03T09:03:00Z">
            <w:trPr>
              <w:gridAfter w:val="0"/>
            </w:trPr>
          </w:trPrChange>
        </w:trPr>
        <w:tc>
          <w:tcPr>
            <w:tcW w:w="2820" w:type="dxa"/>
            <w:tcPrChange w:id="4304" w:author="Stuart McLarnon [NESO]" w:date="2025-06-03T10:03:00Z" w16du:dateUtc="2025-06-03T09:03:00Z">
              <w:tcPr>
                <w:tcW w:w="3234" w:type="dxa"/>
              </w:tcPr>
            </w:tcPrChange>
          </w:tcPr>
          <w:p w14:paraId="67E9BE31" w14:textId="77777777" w:rsidR="00362931" w:rsidRPr="00362931" w:rsidRDefault="00362931" w:rsidP="00362931">
            <w:pPr>
              <w:widowControl/>
              <w:autoSpaceDE/>
              <w:autoSpaceDN/>
              <w:adjustRightInd/>
              <w:spacing w:after="120"/>
              <w:rPr>
                <w:ins w:id="4305" w:author="Stuart McLarnon (NESO)" w:date="2025-05-29T11:35:00Z" w16du:dateUtc="2025-05-29T10:35:00Z"/>
                <w:rFonts w:ascii="Arial" w:hAnsi="Arial" w:cs="Arial"/>
                <w:sz w:val="21"/>
                <w:szCs w:val="21"/>
                <w:lang w:val="en-GB"/>
              </w:rPr>
            </w:pPr>
            <w:ins w:id="4306" w:author="Stuart McLarnon (NESO)" w:date="2025-05-29T11:35:00Z" w16du:dateUtc="2025-05-29T10:35:00Z">
              <w:r w:rsidRPr="00362931">
                <w:rPr>
                  <w:rFonts w:ascii="Arial" w:hAnsi="Arial" w:cs="Arial"/>
                  <w:sz w:val="21"/>
                  <w:szCs w:val="21"/>
                </w:rPr>
                <w:t>Transmission System</w:t>
              </w:r>
              <w:r w:rsidRPr="00362931">
                <w:rPr>
                  <w:rFonts w:ascii="Arial" w:hAnsi="Arial" w:cs="Arial"/>
                  <w:sz w:val="21"/>
                  <w:szCs w:val="21"/>
                </w:rPr>
                <w:tab/>
              </w:r>
            </w:ins>
          </w:p>
        </w:tc>
        <w:tc>
          <w:tcPr>
            <w:tcW w:w="6389" w:type="dxa"/>
            <w:tcPrChange w:id="4307" w:author="Stuart McLarnon [NESO]" w:date="2025-06-03T10:03:00Z" w16du:dateUtc="2025-06-03T09:03:00Z">
              <w:tcPr>
                <w:tcW w:w="5782" w:type="dxa"/>
              </w:tcPr>
            </w:tcPrChange>
          </w:tcPr>
          <w:p w14:paraId="0D323DCA" w14:textId="77777777" w:rsidR="00362931" w:rsidRPr="00362931" w:rsidRDefault="00362931" w:rsidP="00362931">
            <w:pPr>
              <w:widowControl/>
              <w:autoSpaceDE/>
              <w:autoSpaceDN/>
              <w:adjustRightInd/>
              <w:jc w:val="both"/>
              <w:rPr>
                <w:ins w:id="4308" w:author="Stuart McLarnon (NESO)" w:date="2025-05-29T11:35:00Z" w16du:dateUtc="2025-05-29T10:35:00Z"/>
                <w:rFonts w:ascii="Arial" w:hAnsi="Arial" w:cs="Arial"/>
                <w:sz w:val="21"/>
                <w:szCs w:val="21"/>
              </w:rPr>
            </w:pPr>
            <w:ins w:id="4309" w:author="Stuart McLarnon (NESO)" w:date="2025-05-29T11:35:00Z" w16du:dateUtc="2025-05-29T10:35:00Z">
              <w:r w:rsidRPr="00362931">
                <w:rPr>
                  <w:rFonts w:ascii="Arial" w:hAnsi="Arial" w:cs="Arial"/>
                  <w:sz w:val="21"/>
                  <w:szCs w:val="21"/>
                </w:rPr>
                <w:t xml:space="preserve">Has the same meaning as the term </w:t>
              </w:r>
              <w:r w:rsidRPr="00362931">
                <w:rPr>
                  <w:rFonts w:ascii="Arial" w:hAnsi="Arial" w:cs="Arial"/>
                  <w:i/>
                  <w:iCs/>
                  <w:sz w:val="21"/>
                  <w:szCs w:val="21"/>
                </w:rPr>
                <w:t xml:space="preserve">“licensee’s transmission </w:t>
              </w:r>
              <w:r w:rsidRPr="00362931">
                <w:rPr>
                  <w:rFonts w:ascii="Arial" w:hAnsi="Arial" w:cs="Arial"/>
                  <w:sz w:val="21"/>
                  <w:szCs w:val="21"/>
                </w:rPr>
                <w:t xml:space="preserve">system” in the Transmission licence of a </w:t>
              </w:r>
              <w:r w:rsidRPr="00362931">
                <w:rPr>
                  <w:rFonts w:ascii="Arial" w:hAnsi="Arial" w:cs="Arial"/>
                  <w:i/>
                  <w:iCs/>
                  <w:sz w:val="21"/>
                  <w:szCs w:val="21"/>
                </w:rPr>
                <w:t xml:space="preserve">licensee </w:t>
              </w:r>
              <w:r w:rsidRPr="00362931">
                <w:rPr>
                  <w:rFonts w:ascii="Arial" w:hAnsi="Arial" w:cs="Arial"/>
                  <w:sz w:val="21"/>
                  <w:szCs w:val="21"/>
                </w:rPr>
                <w:t>and in the</w:t>
              </w:r>
              <w:r w:rsidRPr="00362931">
                <w:rPr>
                  <w:rFonts w:ascii="Arial" w:hAnsi="Arial" w:cs="Arial"/>
                  <w:i/>
                  <w:iCs/>
                  <w:sz w:val="21"/>
                  <w:szCs w:val="21"/>
                </w:rPr>
                <w:t xml:space="preserve"> ESO licence</w:t>
              </w:r>
              <w:r w:rsidRPr="00362931">
                <w:rPr>
                  <w:rFonts w:ascii="Arial" w:hAnsi="Arial" w:cs="Arial"/>
                  <w:sz w:val="21"/>
                  <w:szCs w:val="21"/>
                </w:rPr>
                <w:t>.</w:t>
              </w:r>
            </w:ins>
          </w:p>
          <w:p w14:paraId="5B7915A5" w14:textId="77777777" w:rsidR="00362931" w:rsidRPr="00362931" w:rsidRDefault="00362931" w:rsidP="00362931">
            <w:pPr>
              <w:widowControl/>
              <w:autoSpaceDE/>
              <w:autoSpaceDN/>
              <w:adjustRightInd/>
              <w:jc w:val="both"/>
              <w:rPr>
                <w:ins w:id="4310" w:author="Stuart McLarnon (NESO)" w:date="2025-05-29T11:35:00Z" w16du:dateUtc="2025-05-29T10:35:00Z"/>
                <w:rFonts w:ascii="Arial" w:hAnsi="Arial" w:cs="Arial"/>
                <w:sz w:val="21"/>
                <w:szCs w:val="21"/>
                <w:lang w:val="en-GB"/>
              </w:rPr>
            </w:pPr>
          </w:p>
          <w:p w14:paraId="4F403BAC" w14:textId="77777777" w:rsidR="00362931" w:rsidRPr="00362931" w:rsidRDefault="00362931" w:rsidP="00362931">
            <w:pPr>
              <w:widowControl/>
              <w:autoSpaceDE/>
              <w:autoSpaceDN/>
              <w:adjustRightInd/>
              <w:jc w:val="both"/>
              <w:rPr>
                <w:ins w:id="4311" w:author="Stuart McLarnon (NESO)" w:date="2025-05-29T11:35:00Z" w16du:dateUtc="2025-05-29T10:35:00Z"/>
                <w:rFonts w:ascii="Arial" w:hAnsi="Arial" w:cs="Arial"/>
                <w:sz w:val="21"/>
                <w:szCs w:val="21"/>
              </w:rPr>
            </w:pPr>
            <w:ins w:id="4312" w:author="Stuart McLarnon (NESO)" w:date="2025-05-29T11:35:00Z" w16du:dateUtc="2025-05-29T10:35:00Z">
              <w:r w:rsidRPr="00362931">
                <w:rPr>
                  <w:rFonts w:ascii="Arial" w:hAnsi="Arial" w:cs="Arial"/>
                  <w:sz w:val="21"/>
                  <w:szCs w:val="21"/>
                </w:rPr>
                <w:t xml:space="preserve">Where references are made in this document to </w:t>
              </w:r>
              <w:r w:rsidRPr="00362931">
                <w:rPr>
                  <w:rFonts w:ascii="Arial" w:hAnsi="Arial" w:cs="Arial"/>
                  <w:i/>
                  <w:iCs/>
                  <w:sz w:val="21"/>
                  <w:szCs w:val="21"/>
                </w:rPr>
                <w:t xml:space="preserve">NGET’s, SPT’s, </w:t>
              </w:r>
              <w:r w:rsidRPr="00362931">
                <w:rPr>
                  <w:rFonts w:ascii="Arial" w:hAnsi="Arial" w:cs="Arial"/>
                  <w:sz w:val="21"/>
                  <w:szCs w:val="21"/>
                </w:rPr>
                <w:t>or</w:t>
              </w:r>
              <w:r w:rsidRPr="00362931">
                <w:rPr>
                  <w:rFonts w:ascii="Arial" w:hAnsi="Arial" w:cs="Arial"/>
                  <w:i/>
                  <w:iCs/>
                  <w:sz w:val="21"/>
                  <w:szCs w:val="21"/>
                </w:rPr>
                <w:t xml:space="preserve"> SHET’s transmission system, </w:t>
              </w:r>
              <w:r w:rsidRPr="00362931">
                <w:rPr>
                  <w:rFonts w:ascii="Arial" w:hAnsi="Arial" w:cs="Arial"/>
                  <w:sz w:val="21"/>
                  <w:szCs w:val="21"/>
                </w:rPr>
                <w:t>such reference shall be deemed to include:</w:t>
              </w:r>
            </w:ins>
          </w:p>
          <w:p w14:paraId="6E3E226D" w14:textId="77777777" w:rsidR="00362931" w:rsidRPr="00362931" w:rsidRDefault="00362931" w:rsidP="00362931">
            <w:pPr>
              <w:widowControl/>
              <w:autoSpaceDE/>
              <w:autoSpaceDN/>
              <w:adjustRightInd/>
              <w:jc w:val="both"/>
              <w:rPr>
                <w:ins w:id="4313" w:author="Stuart McLarnon (NESO)" w:date="2025-05-29T11:35:00Z" w16du:dateUtc="2025-05-29T10:35:00Z"/>
                <w:rFonts w:ascii="Arial" w:hAnsi="Arial" w:cs="Arial"/>
                <w:i/>
                <w:iCs/>
                <w:sz w:val="21"/>
                <w:szCs w:val="21"/>
              </w:rPr>
            </w:pPr>
          </w:p>
          <w:p w14:paraId="60BBB3D8" w14:textId="77777777" w:rsidR="00362931" w:rsidRPr="00362931" w:rsidRDefault="00362931" w:rsidP="00362931">
            <w:pPr>
              <w:widowControl/>
              <w:numPr>
                <w:ilvl w:val="0"/>
                <w:numId w:val="129"/>
              </w:numPr>
              <w:autoSpaceDE/>
              <w:autoSpaceDN/>
              <w:adjustRightInd/>
              <w:spacing w:after="120"/>
              <w:ind w:left="357" w:hanging="357"/>
              <w:contextualSpacing/>
              <w:jc w:val="both"/>
              <w:rPr>
                <w:ins w:id="4314" w:author="Stuart McLarnon (NESO)" w:date="2025-05-29T11:35:00Z" w16du:dateUtc="2025-05-29T10:35:00Z"/>
                <w:rFonts w:ascii="Arial" w:hAnsi="Arial" w:cs="Arial"/>
                <w:sz w:val="21"/>
                <w:szCs w:val="21"/>
                <w:lang w:val="en-GB"/>
              </w:rPr>
            </w:pPr>
            <w:ins w:id="4315" w:author="Stuart McLarnon (NESO)" w:date="2025-05-29T11:35:00Z" w16du:dateUtc="2025-05-29T10:35:00Z">
              <w:r w:rsidRPr="00362931">
                <w:rPr>
                  <w:rFonts w:ascii="Arial" w:hAnsi="Arial" w:cs="Arial"/>
                  <w:sz w:val="21"/>
                  <w:szCs w:val="21"/>
                  <w:lang w:val="en-GB"/>
                </w:rPr>
                <w:t xml:space="preserve">a </w:t>
              </w:r>
              <w:r w:rsidRPr="00362931">
                <w:rPr>
                  <w:rFonts w:ascii="Arial" w:hAnsi="Arial" w:cs="Arial"/>
                  <w:i/>
                  <w:iCs/>
                  <w:sz w:val="21"/>
                  <w:szCs w:val="21"/>
                  <w:lang w:val="en-GB"/>
                </w:rPr>
                <w:t xml:space="preserve">CATO’s transmission system </w:t>
              </w:r>
              <w:r w:rsidRPr="00362931">
                <w:rPr>
                  <w:rFonts w:ascii="Arial" w:hAnsi="Arial" w:cs="Arial"/>
                  <w:sz w:val="21"/>
                  <w:szCs w:val="21"/>
                  <w:lang w:val="en-GB"/>
                </w:rPr>
                <w:t>where that</w:t>
              </w:r>
              <w:r w:rsidRPr="00362931">
                <w:rPr>
                  <w:rFonts w:ascii="Arial" w:hAnsi="Arial" w:cs="Arial"/>
                  <w:i/>
                  <w:iCs/>
                  <w:sz w:val="21"/>
                  <w:szCs w:val="21"/>
                  <w:lang w:val="en-GB"/>
                </w:rPr>
                <w:t xml:space="preserve"> CATO’s transmission system </w:t>
              </w:r>
              <w:r w:rsidRPr="00362931">
                <w:rPr>
                  <w:rFonts w:ascii="Arial" w:hAnsi="Arial" w:cs="Arial"/>
                  <w:sz w:val="21"/>
                  <w:szCs w:val="21"/>
                  <w:lang w:val="en-GB"/>
                </w:rPr>
                <w:t xml:space="preserve">has </w:t>
              </w:r>
              <w:r w:rsidRPr="00362931">
                <w:rPr>
                  <w:rFonts w:ascii="Arial" w:hAnsi="Arial" w:cs="Arial"/>
                  <w:i/>
                  <w:iCs/>
                  <w:sz w:val="21"/>
                  <w:szCs w:val="21"/>
                  <w:lang w:val="en-GB"/>
                </w:rPr>
                <w:t xml:space="preserve">onshore interface point(s) </w:t>
              </w:r>
              <w:r w:rsidRPr="00362931">
                <w:rPr>
                  <w:rFonts w:ascii="Arial" w:hAnsi="Arial" w:cs="Arial"/>
                  <w:sz w:val="21"/>
                  <w:szCs w:val="21"/>
                  <w:lang w:val="en-GB"/>
                </w:rPr>
                <w:t xml:space="preserve">with only one of </w:t>
              </w:r>
              <w:r w:rsidRPr="00362931">
                <w:rPr>
                  <w:rFonts w:ascii="Arial" w:hAnsi="Arial" w:cs="Arial"/>
                  <w:i/>
                  <w:iCs/>
                  <w:sz w:val="21"/>
                  <w:szCs w:val="21"/>
                  <w:lang w:val="en-GB"/>
                </w:rPr>
                <w:t xml:space="preserve">NGET’s, SPT’s, </w:t>
              </w:r>
              <w:r w:rsidRPr="00362931">
                <w:rPr>
                  <w:rFonts w:ascii="Arial" w:hAnsi="Arial" w:cs="Arial"/>
                  <w:sz w:val="21"/>
                  <w:szCs w:val="21"/>
                  <w:lang w:val="en-GB"/>
                </w:rPr>
                <w:t xml:space="preserve">or </w:t>
              </w:r>
              <w:r w:rsidRPr="00362931">
                <w:rPr>
                  <w:rFonts w:ascii="Arial" w:hAnsi="Arial" w:cs="Arial"/>
                  <w:i/>
                  <w:iCs/>
                  <w:sz w:val="21"/>
                  <w:szCs w:val="21"/>
                  <w:lang w:val="en-GB"/>
                </w:rPr>
                <w:t xml:space="preserve">SHET’s transmission systems; </w:t>
              </w:r>
              <w:r w:rsidRPr="00362931">
                <w:rPr>
                  <w:rFonts w:ascii="Arial" w:hAnsi="Arial" w:cs="Arial"/>
                  <w:sz w:val="21"/>
                  <w:szCs w:val="21"/>
                  <w:lang w:val="en-GB"/>
                </w:rPr>
                <w:t>or</w:t>
              </w:r>
            </w:ins>
          </w:p>
          <w:p w14:paraId="1BEF563D" w14:textId="77777777" w:rsidR="00362931" w:rsidRPr="00362931" w:rsidRDefault="00362931" w:rsidP="00362931">
            <w:pPr>
              <w:widowControl/>
              <w:numPr>
                <w:ilvl w:val="0"/>
                <w:numId w:val="129"/>
              </w:numPr>
              <w:autoSpaceDE/>
              <w:autoSpaceDN/>
              <w:adjustRightInd/>
              <w:spacing w:after="120"/>
              <w:ind w:left="357" w:hanging="357"/>
              <w:contextualSpacing/>
              <w:jc w:val="both"/>
              <w:rPr>
                <w:ins w:id="4316" w:author="Stuart McLarnon (NESO)" w:date="2025-05-29T11:35:00Z" w16du:dateUtc="2025-05-29T10:35:00Z"/>
                <w:rFonts w:ascii="Arial" w:hAnsi="Arial" w:cs="Arial"/>
                <w:i/>
                <w:iCs/>
                <w:sz w:val="21"/>
                <w:szCs w:val="21"/>
                <w:lang w:val="en-GB"/>
              </w:rPr>
            </w:pPr>
            <w:ins w:id="4317" w:author="Stuart McLarnon (NESO)" w:date="2025-05-29T11:35:00Z" w16du:dateUtc="2025-05-29T10:35:00Z">
              <w:r w:rsidRPr="00362931">
                <w:rPr>
                  <w:rFonts w:ascii="Arial" w:eastAsia="Yu Mincho" w:hAnsi="Arial" w:cs="Arial"/>
                  <w:sz w:val="21"/>
                  <w:szCs w:val="21"/>
                </w:rPr>
                <w:t>elements of a</w:t>
              </w:r>
              <w:r w:rsidRPr="00362931">
                <w:rPr>
                  <w:rFonts w:ascii="Arial" w:eastAsia="Yu Mincho" w:hAnsi="Arial" w:cs="Arial"/>
                  <w:i/>
                  <w:iCs/>
                  <w:sz w:val="21"/>
                  <w:szCs w:val="21"/>
                </w:rPr>
                <w:t xml:space="preserve"> CATO’s transmission system </w:t>
              </w:r>
              <w:r w:rsidRPr="00362931">
                <w:rPr>
                  <w:rFonts w:ascii="Arial" w:eastAsia="Yu Mincho" w:hAnsi="Arial" w:cs="Arial"/>
                  <w:sz w:val="21"/>
                  <w:szCs w:val="21"/>
                </w:rPr>
                <w:t>located within</w:t>
              </w:r>
              <w:r w:rsidRPr="00362931">
                <w:rPr>
                  <w:rFonts w:ascii="Arial" w:eastAsia="Yu Mincho" w:hAnsi="Arial" w:cs="Arial"/>
                  <w:i/>
                  <w:iCs/>
                  <w:sz w:val="21"/>
                  <w:szCs w:val="21"/>
                </w:rPr>
                <w:t xml:space="preserve"> NGET’s, SPT’s, </w:t>
              </w:r>
              <w:r w:rsidRPr="00362931">
                <w:rPr>
                  <w:rFonts w:ascii="Arial" w:eastAsia="Yu Mincho" w:hAnsi="Arial" w:cs="Arial"/>
                  <w:sz w:val="21"/>
                  <w:szCs w:val="21"/>
                </w:rPr>
                <w:t xml:space="preserve">or </w:t>
              </w:r>
              <w:r w:rsidRPr="00362931">
                <w:rPr>
                  <w:rFonts w:ascii="Arial" w:eastAsia="Yu Mincho" w:hAnsi="Arial" w:cs="Arial"/>
                  <w:i/>
                  <w:iCs/>
                  <w:sz w:val="21"/>
                  <w:szCs w:val="21"/>
                </w:rPr>
                <w:t xml:space="preserve">SHET’s transmission area </w:t>
              </w:r>
              <w:r w:rsidRPr="00362931">
                <w:rPr>
                  <w:rFonts w:ascii="Arial" w:eastAsia="Yu Mincho" w:hAnsi="Arial" w:cs="Arial"/>
                  <w:sz w:val="21"/>
                  <w:szCs w:val="21"/>
                </w:rPr>
                <w:t>where the</w:t>
              </w:r>
              <w:r w:rsidRPr="00362931">
                <w:rPr>
                  <w:rFonts w:ascii="Arial" w:eastAsia="Yu Mincho" w:hAnsi="Arial" w:cs="Arial"/>
                  <w:i/>
                  <w:iCs/>
                  <w:sz w:val="21"/>
                  <w:szCs w:val="21"/>
                </w:rPr>
                <w:t xml:space="preserve"> CATO’s transmission system </w:t>
              </w:r>
              <w:r w:rsidRPr="00362931">
                <w:rPr>
                  <w:rFonts w:ascii="Arial" w:eastAsia="Yu Mincho" w:hAnsi="Arial" w:cs="Arial"/>
                  <w:sz w:val="21"/>
                  <w:szCs w:val="21"/>
                </w:rPr>
                <w:t xml:space="preserve">has </w:t>
              </w:r>
              <w:r w:rsidRPr="00362931">
                <w:rPr>
                  <w:rFonts w:ascii="Arial" w:eastAsia="Yu Mincho" w:hAnsi="Arial" w:cs="Arial"/>
                  <w:i/>
                  <w:iCs/>
                  <w:sz w:val="21"/>
                  <w:szCs w:val="21"/>
                </w:rPr>
                <w:t xml:space="preserve">onshore interface point(s) </w:t>
              </w:r>
              <w:r w:rsidRPr="00362931">
                <w:rPr>
                  <w:rFonts w:ascii="Arial" w:eastAsia="Yu Mincho" w:hAnsi="Arial" w:cs="Arial"/>
                  <w:sz w:val="21"/>
                  <w:szCs w:val="21"/>
                </w:rPr>
                <w:t>with more than one of</w:t>
              </w:r>
              <w:r w:rsidRPr="00362931">
                <w:rPr>
                  <w:rFonts w:ascii="Arial" w:eastAsia="Yu Mincho" w:hAnsi="Arial" w:cs="Arial"/>
                  <w:i/>
                  <w:iCs/>
                  <w:sz w:val="21"/>
                  <w:szCs w:val="21"/>
                </w:rPr>
                <w:t xml:space="preserve"> NGET’s, SPT’s </w:t>
              </w:r>
              <w:r w:rsidRPr="00362931">
                <w:rPr>
                  <w:rFonts w:ascii="Arial" w:eastAsia="Yu Mincho" w:hAnsi="Arial" w:cs="Arial"/>
                  <w:sz w:val="21"/>
                  <w:szCs w:val="21"/>
                </w:rPr>
                <w:t>and/or</w:t>
              </w:r>
              <w:r w:rsidRPr="00362931">
                <w:rPr>
                  <w:rFonts w:ascii="Arial" w:eastAsia="Yu Mincho" w:hAnsi="Arial" w:cs="Arial"/>
                  <w:i/>
                  <w:iCs/>
                  <w:sz w:val="21"/>
                  <w:szCs w:val="21"/>
                </w:rPr>
                <w:t xml:space="preserve"> SHETL’s transmission systems.</w:t>
              </w:r>
            </w:ins>
          </w:p>
        </w:tc>
      </w:tr>
      <w:tr w:rsidR="00362931" w:rsidRPr="00362931" w14:paraId="7AC3E957" w14:textId="77777777" w:rsidTr="00665A43">
        <w:trPr>
          <w:ins w:id="4318" w:author="Stuart McLarnon (NESO)" w:date="2025-05-29T11:35:00Z"/>
          <w:trPrChange w:id="4319" w:author="Stuart McLarnon [NESO]" w:date="2025-06-03T10:03:00Z" w16du:dateUtc="2025-06-03T09:03:00Z">
            <w:trPr>
              <w:gridAfter w:val="0"/>
            </w:trPr>
          </w:trPrChange>
        </w:trPr>
        <w:tc>
          <w:tcPr>
            <w:tcW w:w="2820" w:type="dxa"/>
            <w:tcPrChange w:id="4320" w:author="Stuart McLarnon [NESO]" w:date="2025-06-03T10:03:00Z" w16du:dateUtc="2025-06-03T09:03:00Z">
              <w:tcPr>
                <w:tcW w:w="3234" w:type="dxa"/>
              </w:tcPr>
            </w:tcPrChange>
          </w:tcPr>
          <w:p w14:paraId="7D862771" w14:textId="77777777" w:rsidR="00362931" w:rsidRPr="00362931" w:rsidRDefault="00362931" w:rsidP="00362931">
            <w:pPr>
              <w:widowControl/>
              <w:kinsoku w:val="0"/>
              <w:overflowPunct w:val="0"/>
              <w:autoSpaceDE/>
              <w:autoSpaceDN/>
              <w:adjustRightInd/>
              <w:spacing w:before="26" w:after="120" w:line="214" w:lineRule="exact"/>
              <w:textAlignment w:val="baseline"/>
              <w:rPr>
                <w:ins w:id="4321" w:author="Stuart McLarnon (NESO)" w:date="2025-05-29T11:35:00Z" w16du:dateUtc="2025-05-29T10:35:00Z"/>
                <w:rFonts w:ascii="Arial" w:hAnsi="Arial" w:cs="Arial"/>
                <w:spacing w:val="-3"/>
                <w:sz w:val="21"/>
                <w:szCs w:val="21"/>
                <w:lang w:val="en-GB"/>
              </w:rPr>
            </w:pPr>
            <w:ins w:id="4322" w:author="Stuart McLarnon (NESO)" w:date="2025-05-29T11:35:00Z" w16du:dateUtc="2025-05-29T10:35:00Z">
              <w:r w:rsidRPr="00362931">
                <w:rPr>
                  <w:rFonts w:ascii="Arial" w:hAnsi="Arial" w:cs="Arial"/>
                  <w:spacing w:val="-3"/>
                  <w:sz w:val="21"/>
                  <w:szCs w:val="21"/>
                  <w:lang w:val="en-GB"/>
                </w:rPr>
                <w:t>Unacceptable Frequency Conditions</w:t>
              </w:r>
            </w:ins>
          </w:p>
        </w:tc>
        <w:tc>
          <w:tcPr>
            <w:tcW w:w="6389" w:type="dxa"/>
            <w:tcPrChange w:id="4323" w:author="Stuart McLarnon [NESO]" w:date="2025-06-03T10:03:00Z" w16du:dateUtc="2025-06-03T09:03:00Z">
              <w:tcPr>
                <w:tcW w:w="5782" w:type="dxa"/>
              </w:tcPr>
            </w:tcPrChange>
          </w:tcPr>
          <w:p w14:paraId="1EA40E31" w14:textId="77777777" w:rsidR="00362931" w:rsidRPr="00362931" w:rsidRDefault="00362931" w:rsidP="00362931">
            <w:pPr>
              <w:widowControl/>
              <w:autoSpaceDE/>
              <w:autoSpaceDN/>
              <w:adjustRightInd/>
              <w:jc w:val="both"/>
              <w:rPr>
                <w:ins w:id="4324" w:author="Stuart McLarnon (NESO)" w:date="2025-05-29T11:35:00Z" w16du:dateUtc="2025-05-29T10:35:00Z"/>
                <w:rFonts w:ascii="Arial" w:hAnsi="Arial" w:cs="Arial"/>
                <w:sz w:val="21"/>
                <w:szCs w:val="21"/>
              </w:rPr>
            </w:pPr>
            <w:ins w:id="4325" w:author="Stuart McLarnon (NESO)" w:date="2025-05-29T11:35:00Z" w16du:dateUtc="2025-05-29T10:35:00Z">
              <w:r w:rsidRPr="00362931">
                <w:rPr>
                  <w:rFonts w:ascii="Arial" w:hAnsi="Arial" w:cs="Arial"/>
                  <w:sz w:val="21"/>
                  <w:szCs w:val="21"/>
                </w:rPr>
                <w:t>These are conditions where:</w:t>
              </w:r>
            </w:ins>
          </w:p>
          <w:p w14:paraId="16C13642" w14:textId="77777777" w:rsidR="00362931" w:rsidRPr="00362931" w:rsidRDefault="00362931" w:rsidP="00362931">
            <w:pPr>
              <w:widowControl/>
              <w:numPr>
                <w:ilvl w:val="0"/>
                <w:numId w:val="130"/>
              </w:numPr>
              <w:autoSpaceDE/>
              <w:autoSpaceDN/>
              <w:adjustRightInd/>
              <w:ind w:left="357" w:hanging="357"/>
              <w:jc w:val="both"/>
              <w:rPr>
                <w:ins w:id="4326" w:author="Stuart McLarnon (NESO)" w:date="2025-05-29T11:35:00Z" w16du:dateUtc="2025-05-29T10:35:00Z"/>
                <w:rFonts w:ascii="Arial" w:hAnsi="Arial" w:cs="Arial"/>
                <w:sz w:val="21"/>
                <w:szCs w:val="21"/>
              </w:rPr>
            </w:pPr>
            <w:ins w:id="4327"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steady state </w:t>
              </w:r>
              <w:r w:rsidRPr="00362931">
                <w:rPr>
                  <w:rFonts w:ascii="Arial" w:hAnsi="Arial" w:cs="Arial"/>
                  <w:sz w:val="21"/>
                  <w:szCs w:val="21"/>
                </w:rPr>
                <w:t>frequency falls outside the statutory limits of 49.5Hz to 50.5Hz; or</w:t>
              </w:r>
            </w:ins>
          </w:p>
          <w:p w14:paraId="0D4B4E42" w14:textId="77777777" w:rsidR="00362931" w:rsidRPr="00362931" w:rsidRDefault="00362931" w:rsidP="00362931">
            <w:pPr>
              <w:widowControl/>
              <w:numPr>
                <w:ilvl w:val="0"/>
                <w:numId w:val="130"/>
              </w:numPr>
              <w:autoSpaceDE/>
              <w:autoSpaceDN/>
              <w:adjustRightInd/>
              <w:ind w:left="357" w:hanging="357"/>
              <w:jc w:val="both"/>
              <w:rPr>
                <w:ins w:id="4328" w:author="Stuart McLarnon (NESO)" w:date="2025-05-29T11:35:00Z" w16du:dateUtc="2025-05-29T10:35:00Z"/>
                <w:rFonts w:ascii="Arial" w:hAnsi="Arial" w:cs="Arial"/>
                <w:sz w:val="21"/>
                <w:szCs w:val="21"/>
              </w:rPr>
            </w:pPr>
            <w:ins w:id="4329" w:author="Stuart McLarnon (NESO)" w:date="2025-05-29T11:35:00Z" w16du:dateUtc="2025-05-29T10:35:00Z">
              <w:r w:rsidRPr="00362931">
                <w:rPr>
                  <w:rFonts w:ascii="Arial" w:hAnsi="Arial" w:cs="Arial"/>
                  <w:sz w:val="21"/>
                  <w:szCs w:val="21"/>
                </w:rPr>
                <w:t xml:space="preserve">a transient frequency deviation on the </w:t>
              </w:r>
              <w:r w:rsidRPr="00362931">
                <w:rPr>
                  <w:rFonts w:ascii="Arial" w:hAnsi="Arial" w:cs="Arial"/>
                  <w:i/>
                  <w:iCs/>
                  <w:sz w:val="21"/>
                  <w:szCs w:val="21"/>
                </w:rPr>
                <w:t xml:space="preserve">MITS </w:t>
              </w:r>
              <w:r w:rsidRPr="00362931">
                <w:rPr>
                  <w:rFonts w:ascii="Arial" w:hAnsi="Arial" w:cs="Arial"/>
                  <w:sz w:val="21"/>
                  <w:szCs w:val="21"/>
                </w:rPr>
                <w:t>does not meet the criteria below.</w:t>
              </w:r>
            </w:ins>
          </w:p>
          <w:p w14:paraId="1D05EA02" w14:textId="77777777" w:rsidR="00362931" w:rsidRPr="00362931" w:rsidRDefault="00362931" w:rsidP="00362931">
            <w:pPr>
              <w:widowControl/>
              <w:autoSpaceDE/>
              <w:autoSpaceDN/>
              <w:adjustRightInd/>
              <w:jc w:val="both"/>
              <w:rPr>
                <w:ins w:id="4330" w:author="Stuart McLarnon (NESO)" w:date="2025-05-29T11:35:00Z" w16du:dateUtc="2025-05-29T10:35:00Z"/>
                <w:rFonts w:ascii="Arial" w:hAnsi="Arial" w:cs="Arial"/>
                <w:sz w:val="21"/>
                <w:szCs w:val="21"/>
              </w:rPr>
            </w:pPr>
          </w:p>
          <w:p w14:paraId="06EF12C4" w14:textId="77777777" w:rsidR="00362931" w:rsidRPr="00362931" w:rsidRDefault="00362931" w:rsidP="00362931">
            <w:pPr>
              <w:widowControl/>
              <w:autoSpaceDE/>
              <w:autoSpaceDN/>
              <w:adjustRightInd/>
              <w:jc w:val="both"/>
              <w:rPr>
                <w:ins w:id="4331" w:author="Stuart McLarnon (NESO)" w:date="2025-05-29T11:35:00Z" w16du:dateUtc="2025-05-29T10:35:00Z"/>
                <w:rFonts w:ascii="Arial" w:hAnsi="Arial" w:cs="Arial"/>
                <w:sz w:val="21"/>
                <w:szCs w:val="21"/>
              </w:rPr>
            </w:pPr>
            <w:ins w:id="4332" w:author="Stuart McLarnon (NESO)" w:date="2025-05-29T11:35:00Z" w16du:dateUtc="2025-05-29T10:35:00Z">
              <w:r w:rsidRPr="00362931">
                <w:rPr>
                  <w:rFonts w:ascii="Arial" w:hAnsi="Arial" w:cs="Arial"/>
                  <w:sz w:val="21"/>
                  <w:szCs w:val="21"/>
                </w:rPr>
                <w:t>Transient frequency deviations outside the limits of 49.5Hz and 50.5Hz shall:</w:t>
              </w:r>
            </w:ins>
          </w:p>
          <w:p w14:paraId="1CAF99FC" w14:textId="77777777" w:rsidR="00362931" w:rsidRPr="00362931" w:rsidRDefault="00362931" w:rsidP="00362931">
            <w:pPr>
              <w:widowControl/>
              <w:numPr>
                <w:ilvl w:val="0"/>
                <w:numId w:val="131"/>
              </w:numPr>
              <w:autoSpaceDE/>
              <w:autoSpaceDN/>
              <w:adjustRightInd/>
              <w:ind w:left="357" w:hanging="357"/>
              <w:contextualSpacing/>
              <w:jc w:val="both"/>
              <w:rPr>
                <w:ins w:id="4333" w:author="Stuart McLarnon (NESO)" w:date="2025-05-29T11:35:00Z" w16du:dateUtc="2025-05-29T10:35:00Z"/>
                <w:rFonts w:ascii="Arial" w:hAnsi="Arial" w:cs="Arial"/>
                <w:sz w:val="21"/>
                <w:szCs w:val="21"/>
              </w:rPr>
            </w:pPr>
            <w:ins w:id="4334" w:author="Stuart McLarnon (NESO)" w:date="2025-05-29T11:35:00Z" w16du:dateUtc="2025-05-29T10:35:00Z">
              <w:r w:rsidRPr="00362931">
                <w:rPr>
                  <w:rFonts w:ascii="Arial" w:hAnsi="Arial" w:cs="Arial"/>
                  <w:sz w:val="21"/>
                  <w:szCs w:val="21"/>
                </w:rPr>
                <w:t>only occur at intervals which ought to reasonably be considered as infrequent.</w:t>
              </w:r>
            </w:ins>
          </w:p>
          <w:p w14:paraId="17B3158B" w14:textId="77777777" w:rsidR="00362931" w:rsidRPr="00362931" w:rsidRDefault="00362931" w:rsidP="00362931">
            <w:pPr>
              <w:widowControl/>
              <w:numPr>
                <w:ilvl w:val="0"/>
                <w:numId w:val="131"/>
              </w:numPr>
              <w:autoSpaceDE/>
              <w:autoSpaceDN/>
              <w:adjustRightInd/>
              <w:ind w:left="357" w:hanging="357"/>
              <w:contextualSpacing/>
              <w:jc w:val="both"/>
              <w:rPr>
                <w:ins w:id="4335" w:author="Stuart McLarnon (NESO)" w:date="2025-05-29T11:35:00Z" w16du:dateUtc="2025-05-29T10:35:00Z"/>
                <w:rFonts w:ascii="Arial" w:hAnsi="Arial" w:cs="Arial"/>
                <w:sz w:val="21"/>
                <w:szCs w:val="21"/>
              </w:rPr>
            </w:pPr>
            <w:ins w:id="4336" w:author="Stuart McLarnon (NESO)" w:date="2025-05-29T11:35:00Z" w16du:dateUtc="2025-05-29T10:35:00Z">
              <w:r w:rsidRPr="00362931">
                <w:rPr>
                  <w:rFonts w:ascii="Arial" w:hAnsi="Arial" w:cs="Arial"/>
                  <w:sz w:val="21"/>
                  <w:szCs w:val="21"/>
                </w:rPr>
                <w:t>only persist for a duration which ought to reasonably be considered as tolerable; and</w:t>
              </w:r>
            </w:ins>
          </w:p>
          <w:p w14:paraId="4C4E236D" w14:textId="77777777" w:rsidR="00362931" w:rsidRPr="00362931" w:rsidRDefault="00362931" w:rsidP="00362931">
            <w:pPr>
              <w:widowControl/>
              <w:numPr>
                <w:ilvl w:val="0"/>
                <w:numId w:val="131"/>
              </w:numPr>
              <w:autoSpaceDE/>
              <w:autoSpaceDN/>
              <w:adjustRightInd/>
              <w:ind w:left="357" w:hanging="357"/>
              <w:contextualSpacing/>
              <w:jc w:val="both"/>
              <w:rPr>
                <w:ins w:id="4337" w:author="Stuart McLarnon (NESO)" w:date="2025-05-29T11:35:00Z" w16du:dateUtc="2025-05-29T10:35:00Z"/>
                <w:rFonts w:ascii="Arial" w:hAnsi="Arial" w:cs="Arial"/>
                <w:sz w:val="21"/>
                <w:szCs w:val="21"/>
              </w:rPr>
            </w:pPr>
            <w:ins w:id="4338" w:author="Stuart McLarnon (NESO)" w:date="2025-05-29T11:35:00Z" w16du:dateUtc="2025-05-29T10:35:00Z">
              <w:r w:rsidRPr="00362931">
                <w:rPr>
                  <w:rFonts w:ascii="Arial" w:hAnsi="Arial" w:cs="Arial"/>
                  <w:sz w:val="21"/>
                  <w:szCs w:val="21"/>
                </w:rPr>
                <w:t>only deviate by a magnitude which ought to reasonably be considered as tolerable.</w:t>
              </w:r>
            </w:ins>
          </w:p>
          <w:p w14:paraId="6CB1F3B2" w14:textId="77777777" w:rsidR="00362931" w:rsidRPr="00362931" w:rsidRDefault="00362931" w:rsidP="00362931">
            <w:pPr>
              <w:widowControl/>
              <w:autoSpaceDE/>
              <w:autoSpaceDN/>
              <w:adjustRightInd/>
              <w:contextualSpacing/>
              <w:jc w:val="both"/>
              <w:rPr>
                <w:ins w:id="4339" w:author="Stuart McLarnon (NESO)" w:date="2025-05-29T11:35:00Z" w16du:dateUtc="2025-05-29T10:35:00Z"/>
                <w:rFonts w:ascii="Arial" w:hAnsi="Arial" w:cs="Arial"/>
                <w:sz w:val="21"/>
                <w:szCs w:val="21"/>
              </w:rPr>
            </w:pPr>
          </w:p>
          <w:p w14:paraId="01DEF179" w14:textId="77777777" w:rsidR="00362931" w:rsidRPr="00362931" w:rsidRDefault="00362931" w:rsidP="00362931">
            <w:pPr>
              <w:widowControl/>
              <w:autoSpaceDE/>
              <w:autoSpaceDN/>
              <w:adjustRightInd/>
              <w:jc w:val="both"/>
              <w:rPr>
                <w:ins w:id="4340" w:author="Stuart McLarnon (NESO)" w:date="2025-05-29T11:35:00Z" w16du:dateUtc="2025-05-29T10:35:00Z"/>
                <w:rFonts w:ascii="Arial" w:hAnsi="Arial" w:cs="Arial"/>
                <w:sz w:val="21"/>
                <w:szCs w:val="21"/>
              </w:rPr>
            </w:pPr>
            <w:ins w:id="4341"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Frequency Risk and Control Report </w:t>
              </w:r>
              <w:r w:rsidRPr="00362931">
                <w:rPr>
                  <w:rFonts w:ascii="Arial" w:hAnsi="Arial" w:cs="Arial"/>
                  <w:sz w:val="21"/>
                  <w:szCs w:val="21"/>
                </w:rPr>
                <w:t>will define what is considered reasonable, infrequent and tolerable for each of these criteria for transient frequency deviations.</w:t>
              </w:r>
            </w:ins>
          </w:p>
          <w:p w14:paraId="60E26188" w14:textId="77777777" w:rsidR="00362931" w:rsidRPr="00362931" w:rsidRDefault="00362931" w:rsidP="00362931">
            <w:pPr>
              <w:widowControl/>
              <w:autoSpaceDE/>
              <w:autoSpaceDN/>
              <w:adjustRightInd/>
              <w:jc w:val="both"/>
              <w:rPr>
                <w:ins w:id="4342" w:author="Stuart McLarnon (NESO)" w:date="2025-05-29T11:35:00Z" w16du:dateUtc="2025-05-29T10:35:00Z"/>
                <w:rFonts w:ascii="Arial" w:hAnsi="Arial" w:cs="Arial"/>
                <w:sz w:val="21"/>
                <w:szCs w:val="21"/>
              </w:rPr>
            </w:pPr>
          </w:p>
          <w:p w14:paraId="67C48F8C" w14:textId="77777777" w:rsidR="00362931" w:rsidRPr="00362931" w:rsidRDefault="00362931" w:rsidP="00362931">
            <w:pPr>
              <w:widowControl/>
              <w:autoSpaceDE/>
              <w:autoSpaceDN/>
              <w:adjustRightInd/>
              <w:jc w:val="both"/>
              <w:rPr>
                <w:ins w:id="4343" w:author="Stuart McLarnon (NESO)" w:date="2025-05-29T11:35:00Z" w16du:dateUtc="2025-05-29T10:35:00Z"/>
                <w:rFonts w:ascii="Arial" w:hAnsi="Arial" w:cs="Arial"/>
                <w:sz w:val="21"/>
                <w:szCs w:val="21"/>
              </w:rPr>
            </w:pPr>
            <w:ins w:id="4344" w:author="Stuart McLarnon (NESO)" w:date="2025-05-29T11:35:00Z" w16du:dateUtc="2025-05-29T10:35:00Z">
              <w:r w:rsidRPr="00362931">
                <w:rPr>
                  <w:rFonts w:ascii="Arial" w:hAnsi="Arial" w:cs="Arial"/>
                  <w:sz w:val="21"/>
                  <w:szCs w:val="21"/>
                </w:rPr>
                <w:t xml:space="preserve">It is not possible to be prescriptive with regard to the type of </w:t>
              </w:r>
              <w:r w:rsidRPr="00362931">
                <w:rPr>
                  <w:rFonts w:ascii="Arial" w:hAnsi="Arial" w:cs="Arial"/>
                  <w:i/>
                  <w:iCs/>
                  <w:sz w:val="21"/>
                  <w:szCs w:val="21"/>
                </w:rPr>
                <w:t xml:space="preserve">secured event </w:t>
              </w:r>
              <w:r w:rsidRPr="00362931">
                <w:rPr>
                  <w:rFonts w:ascii="Arial" w:hAnsi="Arial" w:cs="Arial"/>
                  <w:sz w:val="21"/>
                  <w:szCs w:val="21"/>
                </w:rPr>
                <w:t xml:space="preserve">which could lead to transient frequency deviations since this will depend on the extant frequency response characteristics of the system which the </w:t>
              </w:r>
              <w:r w:rsidRPr="00362931">
                <w:rPr>
                  <w:rFonts w:ascii="Arial" w:hAnsi="Arial" w:cs="Arial"/>
                  <w:i/>
                  <w:iCs/>
                  <w:sz w:val="21"/>
                  <w:szCs w:val="21"/>
                </w:rPr>
                <w:t>ISOP</w:t>
              </w:r>
              <w:r w:rsidRPr="00362931">
                <w:rPr>
                  <w:rFonts w:ascii="Arial" w:hAnsi="Arial" w:cs="Arial"/>
                  <w:sz w:val="21"/>
                  <w:szCs w:val="21"/>
                </w:rPr>
                <w:t xml:space="preserve"> adjust from time to time to meet the security and quality requirements of this Standard.</w:t>
              </w:r>
            </w:ins>
          </w:p>
        </w:tc>
      </w:tr>
      <w:tr w:rsidR="00362931" w:rsidRPr="00362931" w14:paraId="75688502" w14:textId="77777777" w:rsidTr="00665A43">
        <w:trPr>
          <w:ins w:id="4345" w:author="Stuart McLarnon (NESO)" w:date="2025-05-29T11:35:00Z"/>
          <w:trPrChange w:id="4346" w:author="Stuart McLarnon [NESO]" w:date="2025-06-03T10:03:00Z" w16du:dateUtc="2025-06-03T09:03:00Z">
            <w:trPr>
              <w:gridAfter w:val="0"/>
            </w:trPr>
          </w:trPrChange>
        </w:trPr>
        <w:tc>
          <w:tcPr>
            <w:tcW w:w="2820" w:type="dxa"/>
            <w:tcPrChange w:id="4347" w:author="Stuart McLarnon [NESO]" w:date="2025-06-03T10:03:00Z" w16du:dateUtc="2025-06-03T09:03:00Z">
              <w:tcPr>
                <w:tcW w:w="3234" w:type="dxa"/>
              </w:tcPr>
            </w:tcPrChange>
          </w:tcPr>
          <w:p w14:paraId="48DB95A2" w14:textId="77777777" w:rsidR="00362931" w:rsidRPr="00362931" w:rsidRDefault="00362931" w:rsidP="00362931">
            <w:pPr>
              <w:widowControl/>
              <w:autoSpaceDE/>
              <w:autoSpaceDN/>
              <w:adjustRightInd/>
              <w:spacing w:after="120"/>
              <w:rPr>
                <w:ins w:id="4348" w:author="Stuart McLarnon (NESO)" w:date="2025-05-29T11:35:00Z" w16du:dateUtc="2025-05-29T10:35:00Z"/>
                <w:rFonts w:ascii="Arial" w:hAnsi="Arial" w:cs="Arial"/>
                <w:sz w:val="21"/>
                <w:szCs w:val="21"/>
                <w:lang w:val="en-GB"/>
              </w:rPr>
            </w:pPr>
            <w:ins w:id="4349" w:author="Stuart McLarnon (NESO)" w:date="2025-05-29T11:35:00Z" w16du:dateUtc="2025-05-29T10:35:00Z">
              <w:r w:rsidRPr="00362931">
                <w:rPr>
                  <w:rFonts w:ascii="Arial" w:hAnsi="Arial" w:cs="Arial"/>
                  <w:sz w:val="21"/>
                  <w:szCs w:val="21"/>
                  <w:lang w:val="en-GB"/>
                </w:rPr>
                <w:t>Unacceptable Overloading</w:t>
              </w:r>
            </w:ins>
          </w:p>
        </w:tc>
        <w:tc>
          <w:tcPr>
            <w:tcW w:w="6389" w:type="dxa"/>
            <w:tcPrChange w:id="4350" w:author="Stuart McLarnon [NESO]" w:date="2025-06-03T10:03:00Z" w16du:dateUtc="2025-06-03T09:03:00Z">
              <w:tcPr>
                <w:tcW w:w="5782" w:type="dxa"/>
              </w:tcPr>
            </w:tcPrChange>
          </w:tcPr>
          <w:p w14:paraId="2B083867" w14:textId="77777777" w:rsidR="00362931" w:rsidRPr="00362931" w:rsidRDefault="00362931" w:rsidP="00362931">
            <w:pPr>
              <w:widowControl/>
              <w:autoSpaceDE/>
              <w:autoSpaceDN/>
              <w:adjustRightInd/>
              <w:jc w:val="both"/>
              <w:rPr>
                <w:ins w:id="4351" w:author="Stuart McLarnon (NESO)" w:date="2025-05-29T11:35:00Z" w16du:dateUtc="2025-05-29T10:35:00Z"/>
                <w:rFonts w:ascii="Arial" w:hAnsi="Arial" w:cs="Arial"/>
                <w:sz w:val="21"/>
                <w:szCs w:val="21"/>
                <w:lang w:val="en-GB"/>
              </w:rPr>
            </w:pPr>
            <w:ins w:id="4352" w:author="Stuart McLarnon (NESO)" w:date="2025-05-29T11:35:00Z" w16du:dateUtc="2025-05-29T10:35:00Z">
              <w:r w:rsidRPr="00362931">
                <w:rPr>
                  <w:rFonts w:ascii="Arial" w:hAnsi="Arial" w:cs="Arial"/>
                  <w:sz w:val="21"/>
                  <w:szCs w:val="21"/>
                </w:rPr>
                <w:t xml:space="preserve">The overloading of any </w:t>
              </w:r>
              <w:r w:rsidRPr="00362931">
                <w:rPr>
                  <w:rFonts w:ascii="Arial" w:hAnsi="Arial" w:cs="Arial"/>
                  <w:i/>
                  <w:iCs/>
                  <w:sz w:val="21"/>
                  <w:szCs w:val="21"/>
                </w:rPr>
                <w:t xml:space="preserve">primary transmission equipment </w:t>
              </w:r>
              <w:r w:rsidRPr="00362931">
                <w:rPr>
                  <w:rFonts w:ascii="Arial" w:hAnsi="Arial" w:cs="Arial"/>
                  <w:sz w:val="21"/>
                  <w:szCs w:val="21"/>
                </w:rPr>
                <w:t>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available.</w:t>
              </w:r>
            </w:ins>
          </w:p>
        </w:tc>
      </w:tr>
      <w:tr w:rsidR="00362931" w:rsidRPr="00362931" w14:paraId="053AB552" w14:textId="77777777" w:rsidTr="00665A43">
        <w:trPr>
          <w:ins w:id="4353" w:author="Stuart McLarnon (NESO)" w:date="2025-05-29T11:35:00Z"/>
          <w:trPrChange w:id="4354" w:author="Stuart McLarnon [NESO]" w:date="2025-06-03T10:03:00Z" w16du:dateUtc="2025-06-03T09:03:00Z">
            <w:trPr>
              <w:gridAfter w:val="0"/>
            </w:trPr>
          </w:trPrChange>
        </w:trPr>
        <w:tc>
          <w:tcPr>
            <w:tcW w:w="2820" w:type="dxa"/>
            <w:tcPrChange w:id="4355" w:author="Stuart McLarnon [NESO]" w:date="2025-06-03T10:03:00Z" w16du:dateUtc="2025-06-03T09:03:00Z">
              <w:tcPr>
                <w:tcW w:w="3234" w:type="dxa"/>
              </w:tcPr>
            </w:tcPrChange>
          </w:tcPr>
          <w:p w14:paraId="45C38367" w14:textId="77777777" w:rsidR="00362931" w:rsidRPr="00362931" w:rsidRDefault="00362931" w:rsidP="00362931">
            <w:pPr>
              <w:widowControl/>
              <w:autoSpaceDE/>
              <w:autoSpaceDN/>
              <w:adjustRightInd/>
              <w:spacing w:after="120"/>
              <w:rPr>
                <w:ins w:id="4356" w:author="Stuart McLarnon (NESO)" w:date="2025-05-29T11:35:00Z" w16du:dateUtc="2025-05-29T10:35:00Z"/>
                <w:rFonts w:ascii="Arial" w:hAnsi="Arial" w:cs="Arial"/>
                <w:sz w:val="21"/>
                <w:szCs w:val="21"/>
                <w:lang w:val="en-GB"/>
              </w:rPr>
            </w:pPr>
            <w:ins w:id="4357" w:author="Stuart McLarnon (NESO)" w:date="2025-05-29T11:35:00Z" w16du:dateUtc="2025-05-29T10:35:00Z">
              <w:r w:rsidRPr="00362931">
                <w:rPr>
                  <w:rFonts w:ascii="Arial" w:hAnsi="Arial" w:cs="Arial"/>
                  <w:sz w:val="21"/>
                  <w:szCs w:val="21"/>
                  <w:lang w:val="en-GB"/>
                </w:rPr>
                <w:t>Unacceptable Sub-Synchronous Oscillations</w:t>
              </w:r>
            </w:ins>
          </w:p>
        </w:tc>
        <w:tc>
          <w:tcPr>
            <w:tcW w:w="6389" w:type="dxa"/>
            <w:tcPrChange w:id="4358" w:author="Stuart McLarnon [NESO]" w:date="2025-06-03T10:03:00Z" w16du:dateUtc="2025-06-03T09:03:00Z">
              <w:tcPr>
                <w:tcW w:w="5782" w:type="dxa"/>
              </w:tcPr>
            </w:tcPrChange>
          </w:tcPr>
          <w:p w14:paraId="7894F2FC" w14:textId="62F23215" w:rsidR="00362931" w:rsidRPr="00362931" w:rsidRDefault="00362931" w:rsidP="00362931">
            <w:pPr>
              <w:widowControl/>
              <w:kinsoku w:val="0"/>
              <w:overflowPunct w:val="0"/>
              <w:autoSpaceDE/>
              <w:autoSpaceDN/>
              <w:adjustRightInd/>
              <w:spacing w:before="109" w:line="230" w:lineRule="exact"/>
              <w:jc w:val="both"/>
              <w:textAlignment w:val="baseline"/>
              <w:rPr>
                <w:ins w:id="4359" w:author="Stuart McLarnon (NESO)" w:date="2025-05-29T11:35:00Z" w16du:dateUtc="2025-05-29T10:35:00Z"/>
                <w:rFonts w:ascii="Arial" w:hAnsi="Arial" w:cs="Arial"/>
                <w:spacing w:val="-4"/>
                <w:sz w:val="21"/>
                <w:szCs w:val="21"/>
                <w:lang w:val="en-GB"/>
              </w:rPr>
            </w:pPr>
            <w:ins w:id="4360" w:author="Stuart McLarnon (NESO)" w:date="2025-05-29T11:35:00Z" w16du:dateUtc="2025-05-29T10:35:00Z">
              <w:r w:rsidRPr="00362931">
                <w:rPr>
                  <w:rFonts w:ascii="Arial" w:hAnsi="Arial" w:cs="Arial"/>
                  <w:spacing w:val="-4"/>
                  <w:sz w:val="21"/>
                  <w:szCs w:val="21"/>
                  <w:lang w:val="en-GB"/>
                </w:rPr>
                <w:t xml:space="preserve">Sub-Synchronous Oscillations with the relevant modes of oscillation having negative or insufficient net damping. </w:t>
              </w:r>
              <w:del w:id="4361" w:author="Stuart McLarnon [NESO]" w:date="2025-06-05T10:23:00Z" w16du:dateUtc="2025-06-05T09:23:00Z">
                <w:r w:rsidRPr="00362931" w:rsidDel="00795C5C">
                  <w:rPr>
                    <w:rFonts w:ascii="Arial" w:hAnsi="Arial" w:cs="Arial"/>
                    <w:spacing w:val="-4"/>
                    <w:sz w:val="21"/>
                    <w:szCs w:val="21"/>
                    <w:lang w:val="en-GB"/>
                  </w:rPr>
                  <w:delText>Unacceptable Sub</w:delText>
                </w:r>
                <w:r w:rsidRPr="00362931" w:rsidDel="00795C5C">
                  <w:rPr>
                    <w:rFonts w:ascii="Arial" w:hAnsi="Arial" w:cs="Arial"/>
                    <w:i/>
                    <w:iCs/>
                    <w:spacing w:val="-4"/>
                    <w:sz w:val="21"/>
                    <w:szCs w:val="21"/>
                    <w:lang w:val="en-GB"/>
                  </w:rPr>
                  <w:delText>-</w:delText>
                </w:r>
                <w:r w:rsidRPr="00362931" w:rsidDel="00795C5C">
                  <w:rPr>
                    <w:rFonts w:ascii="Arial" w:hAnsi="Arial" w:cs="Arial"/>
                    <w:spacing w:val="-4"/>
                    <w:sz w:val="21"/>
                    <w:szCs w:val="21"/>
                    <w:lang w:val="en-GB"/>
                  </w:rPr>
                  <w:delText>Synchronous Oscillations</w:delText>
                </w:r>
              </w:del>
            </w:ins>
            <w:ins w:id="4362" w:author="Stuart McLarnon [NESO]" w:date="2025-06-05T10:23:00Z" w16du:dateUtc="2025-06-05T09:23:00Z">
              <w:r w:rsidR="00795C5C">
                <w:rPr>
                  <w:rFonts w:ascii="Arial" w:hAnsi="Arial" w:cs="Arial"/>
                  <w:spacing w:val="-4"/>
                  <w:sz w:val="21"/>
                  <w:szCs w:val="21"/>
                  <w:lang w:val="en-GB"/>
                </w:rPr>
                <w:t>Unacceptable sub-synchronous oscillations</w:t>
              </w:r>
            </w:ins>
            <w:ins w:id="4363" w:author="Stuart McLarnon (NESO)" w:date="2025-05-29T11:35:00Z" w16du:dateUtc="2025-05-29T10:35:00Z">
              <w:r w:rsidRPr="00362931">
                <w:rPr>
                  <w:rFonts w:ascii="Arial" w:hAnsi="Arial" w:cs="Arial"/>
                  <w:spacing w:val="-4"/>
                  <w:sz w:val="21"/>
                  <w:szCs w:val="21"/>
                  <w:lang w:val="en-GB"/>
                </w:rPr>
                <w:t xml:space="preserve"> may have a significant effect on generating units including a significant reduction in the lifetime of the machine shaft system due to fatigue or the failure of some of its electrical components due to high voltages and / or currents.</w:t>
              </w:r>
            </w:ins>
          </w:p>
        </w:tc>
      </w:tr>
      <w:tr w:rsidR="00362931" w:rsidRPr="00362931" w14:paraId="4A6C44D4" w14:textId="77777777" w:rsidTr="00665A43">
        <w:trPr>
          <w:ins w:id="4364" w:author="Stuart McLarnon (NESO)" w:date="2025-05-29T11:35:00Z"/>
          <w:trPrChange w:id="4365" w:author="Stuart McLarnon [NESO]" w:date="2025-06-03T10:03:00Z" w16du:dateUtc="2025-06-03T09:03:00Z">
            <w:trPr>
              <w:gridAfter w:val="0"/>
            </w:trPr>
          </w:trPrChange>
        </w:trPr>
        <w:tc>
          <w:tcPr>
            <w:tcW w:w="2820" w:type="dxa"/>
            <w:tcPrChange w:id="4366" w:author="Stuart McLarnon [NESO]" w:date="2025-06-03T10:03:00Z" w16du:dateUtc="2025-06-03T09:03:00Z">
              <w:tcPr>
                <w:tcW w:w="3234" w:type="dxa"/>
              </w:tcPr>
            </w:tcPrChange>
          </w:tcPr>
          <w:p w14:paraId="384AC35C" w14:textId="77777777" w:rsidR="00362931" w:rsidRPr="00362931" w:rsidRDefault="00362931" w:rsidP="00362931">
            <w:pPr>
              <w:widowControl/>
              <w:autoSpaceDE/>
              <w:autoSpaceDN/>
              <w:adjustRightInd/>
              <w:spacing w:after="120"/>
              <w:rPr>
                <w:ins w:id="4367" w:author="Stuart McLarnon (NESO)" w:date="2025-05-29T11:35:00Z" w16du:dateUtc="2025-05-29T10:35:00Z"/>
                <w:rFonts w:ascii="Arial" w:hAnsi="Arial" w:cs="Arial"/>
                <w:sz w:val="21"/>
                <w:szCs w:val="21"/>
                <w:lang w:val="en-GB"/>
              </w:rPr>
            </w:pPr>
            <w:ins w:id="4368" w:author="Stuart McLarnon (NESO)" w:date="2025-05-29T11:35:00Z" w16du:dateUtc="2025-05-29T10:35:00Z">
              <w:r w:rsidRPr="00362931">
                <w:rPr>
                  <w:rFonts w:ascii="Arial" w:hAnsi="Arial" w:cs="Arial"/>
                  <w:sz w:val="21"/>
                  <w:szCs w:val="21"/>
                </w:rPr>
                <w:t xml:space="preserve">Unacceptable Voltage Conditions  </w:t>
              </w:r>
            </w:ins>
          </w:p>
        </w:tc>
        <w:tc>
          <w:tcPr>
            <w:tcW w:w="6389" w:type="dxa"/>
            <w:tcPrChange w:id="4369" w:author="Stuart McLarnon [NESO]" w:date="2025-06-03T10:03:00Z" w16du:dateUtc="2025-06-03T09:03:00Z">
              <w:tcPr>
                <w:tcW w:w="5782" w:type="dxa"/>
              </w:tcPr>
            </w:tcPrChange>
          </w:tcPr>
          <w:p w14:paraId="27357F95" w14:textId="77777777" w:rsidR="00362931" w:rsidRPr="00362931" w:rsidRDefault="00362931" w:rsidP="00362931">
            <w:pPr>
              <w:widowControl/>
              <w:autoSpaceDE/>
              <w:autoSpaceDN/>
              <w:adjustRightInd/>
              <w:jc w:val="both"/>
              <w:rPr>
                <w:ins w:id="4370" w:author="Stuart McLarnon (NESO)" w:date="2025-05-29T11:35:00Z" w16du:dateUtc="2025-05-29T10:35:00Z"/>
                <w:rFonts w:ascii="Arial" w:hAnsi="Arial" w:cs="Arial"/>
                <w:sz w:val="21"/>
                <w:szCs w:val="21"/>
                <w:lang w:val="en-GB"/>
              </w:rPr>
            </w:pPr>
            <w:ins w:id="4371" w:author="Stuart McLarnon (NESO)" w:date="2025-05-29T11:35:00Z" w16du:dateUtc="2025-05-29T10:35:00Z">
              <w:r w:rsidRPr="00362931">
                <w:rPr>
                  <w:rFonts w:ascii="Arial" w:hAnsi="Arial" w:cs="Arial"/>
                  <w:sz w:val="21"/>
                  <w:szCs w:val="21"/>
                </w:rPr>
                <w:t xml:space="preserve">Voltages out with those specified in Section 6, Voltage Limits in Planning and Operating the </w:t>
              </w:r>
              <w:r w:rsidRPr="00362931">
                <w:rPr>
                  <w:rFonts w:ascii="Arial" w:hAnsi="Arial" w:cs="Arial"/>
                  <w:i/>
                  <w:iCs/>
                  <w:sz w:val="21"/>
                  <w:szCs w:val="21"/>
                </w:rPr>
                <w:t xml:space="preserve">Onshore Transmission System </w:t>
              </w:r>
              <w:r w:rsidRPr="00362931">
                <w:rPr>
                  <w:rFonts w:ascii="Arial" w:hAnsi="Arial" w:cs="Arial"/>
                  <w:sz w:val="21"/>
                  <w:szCs w:val="21"/>
                </w:rPr>
                <w:t>and</w:t>
              </w:r>
              <w:r w:rsidRPr="00362931">
                <w:rPr>
                  <w:rFonts w:ascii="Arial" w:hAnsi="Arial" w:cs="Arial"/>
                  <w:i/>
                  <w:iCs/>
                  <w:sz w:val="21"/>
                  <w:szCs w:val="21"/>
                </w:rPr>
                <w:t>/</w:t>
              </w:r>
              <w:r w:rsidRPr="00362931">
                <w:rPr>
                  <w:rFonts w:ascii="Arial" w:hAnsi="Arial" w:cs="Arial"/>
                  <w:sz w:val="21"/>
                  <w:szCs w:val="21"/>
                </w:rPr>
                <w:t xml:space="preserve">or outside the limits specified in Section 10, Voltage Limits in Planning and Operating an </w:t>
              </w:r>
              <w:r w:rsidRPr="00362931">
                <w:rPr>
                  <w:rFonts w:ascii="Arial" w:hAnsi="Arial" w:cs="Arial"/>
                  <w:i/>
                  <w:iCs/>
                  <w:sz w:val="21"/>
                  <w:szCs w:val="21"/>
                </w:rPr>
                <w:t>Offshore Transmission System</w:t>
              </w:r>
              <w:r w:rsidRPr="00362931">
                <w:rPr>
                  <w:rFonts w:ascii="Arial" w:hAnsi="Arial" w:cs="Arial"/>
                  <w:sz w:val="21"/>
                  <w:szCs w:val="21"/>
                </w:rPr>
                <w:t>, as applicable.</w:t>
              </w:r>
            </w:ins>
          </w:p>
        </w:tc>
      </w:tr>
      <w:tr w:rsidR="00362931" w:rsidRPr="00362931" w14:paraId="2FA9CF99" w14:textId="77777777" w:rsidTr="00665A43">
        <w:trPr>
          <w:ins w:id="4372" w:author="Stuart McLarnon (NESO)" w:date="2025-05-29T11:35:00Z"/>
          <w:trPrChange w:id="4373" w:author="Stuart McLarnon [NESO]" w:date="2025-06-03T10:03:00Z" w16du:dateUtc="2025-06-03T09:03:00Z">
            <w:trPr>
              <w:gridAfter w:val="0"/>
            </w:trPr>
          </w:trPrChange>
        </w:trPr>
        <w:tc>
          <w:tcPr>
            <w:tcW w:w="2820" w:type="dxa"/>
            <w:tcPrChange w:id="4374" w:author="Stuart McLarnon [NESO]" w:date="2025-06-03T10:03:00Z" w16du:dateUtc="2025-06-03T09:03:00Z">
              <w:tcPr>
                <w:tcW w:w="3234" w:type="dxa"/>
              </w:tcPr>
            </w:tcPrChange>
          </w:tcPr>
          <w:p w14:paraId="369960B8" w14:textId="77777777" w:rsidR="00362931" w:rsidRPr="00362931" w:rsidRDefault="00362931" w:rsidP="00362931">
            <w:pPr>
              <w:widowControl/>
              <w:autoSpaceDE/>
              <w:autoSpaceDN/>
              <w:adjustRightInd/>
              <w:spacing w:after="120"/>
              <w:rPr>
                <w:ins w:id="4375" w:author="Stuart McLarnon (NESO)" w:date="2025-05-29T11:35:00Z" w16du:dateUtc="2025-05-29T10:35:00Z"/>
                <w:rFonts w:ascii="Arial" w:hAnsi="Arial" w:cs="Arial"/>
                <w:sz w:val="21"/>
                <w:szCs w:val="21"/>
                <w:lang w:val="en-GB"/>
              </w:rPr>
            </w:pPr>
            <w:ins w:id="4376" w:author="Stuart McLarnon (NESO)" w:date="2025-05-29T11:35:00Z" w16du:dateUtc="2025-05-29T10:35:00Z">
              <w:r w:rsidRPr="00362931">
                <w:rPr>
                  <w:rFonts w:ascii="Arial" w:hAnsi="Arial" w:cs="Arial"/>
                  <w:sz w:val="21"/>
                  <w:szCs w:val="21"/>
                </w:rPr>
                <w:t>Unacceptably High Voltage</w:t>
              </w:r>
            </w:ins>
          </w:p>
        </w:tc>
        <w:tc>
          <w:tcPr>
            <w:tcW w:w="6389" w:type="dxa"/>
            <w:tcPrChange w:id="4377" w:author="Stuart McLarnon [NESO]" w:date="2025-06-03T10:03:00Z" w16du:dateUtc="2025-06-03T09:03:00Z">
              <w:tcPr>
                <w:tcW w:w="5782" w:type="dxa"/>
              </w:tcPr>
            </w:tcPrChange>
          </w:tcPr>
          <w:p w14:paraId="3520354E" w14:textId="77777777" w:rsidR="00362931" w:rsidRPr="00362931" w:rsidRDefault="00362931" w:rsidP="00362931">
            <w:pPr>
              <w:widowControl/>
              <w:autoSpaceDE/>
              <w:autoSpaceDN/>
              <w:adjustRightInd/>
              <w:jc w:val="both"/>
              <w:rPr>
                <w:ins w:id="4378" w:author="Stuart McLarnon (NESO)" w:date="2025-05-29T11:35:00Z" w16du:dateUtc="2025-05-29T10:35:00Z"/>
                <w:rFonts w:ascii="Arial" w:hAnsi="Arial" w:cs="Arial"/>
                <w:sz w:val="21"/>
                <w:szCs w:val="21"/>
              </w:rPr>
            </w:pPr>
            <w:ins w:id="4379" w:author="Stuart McLarnon (NESO)" w:date="2025-05-29T11:35:00Z" w16du:dateUtc="2025-05-29T10:35:00Z">
              <w:r w:rsidRPr="00362931">
                <w:rPr>
                  <w:rFonts w:ascii="Arial" w:hAnsi="Arial" w:cs="Arial"/>
                  <w:sz w:val="21"/>
                  <w:szCs w:val="21"/>
                </w:rPr>
                <w:t xml:space="preserve">Steady state voltages above the maximum values specified in Section 6, Voltage Limits In Planning and Operating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and/or above the maximum values specified in Section 10, Voltage Limits In Planning and Operating an </w:t>
              </w:r>
              <w:r w:rsidRPr="00362931">
                <w:rPr>
                  <w:rFonts w:ascii="Arial" w:hAnsi="Arial" w:cs="Arial"/>
                  <w:i/>
                  <w:iCs/>
                  <w:sz w:val="21"/>
                  <w:szCs w:val="21"/>
                </w:rPr>
                <w:t xml:space="preserve">Offshore Transmission System, </w:t>
              </w:r>
              <w:r w:rsidRPr="00362931">
                <w:rPr>
                  <w:rFonts w:ascii="Arial" w:hAnsi="Arial" w:cs="Arial"/>
                  <w:sz w:val="21"/>
                  <w:szCs w:val="21"/>
                </w:rPr>
                <w:t>as applicable.</w:t>
              </w:r>
            </w:ins>
          </w:p>
        </w:tc>
      </w:tr>
      <w:tr w:rsidR="00362931" w:rsidRPr="00362931" w14:paraId="3FE6D771" w14:textId="77777777" w:rsidTr="00665A43">
        <w:trPr>
          <w:ins w:id="4380" w:author="Stuart McLarnon (NESO)" w:date="2025-05-29T11:35:00Z"/>
          <w:trPrChange w:id="4381" w:author="Stuart McLarnon [NESO]" w:date="2025-06-03T10:03:00Z" w16du:dateUtc="2025-06-03T09:03:00Z">
            <w:trPr>
              <w:gridAfter w:val="0"/>
            </w:trPr>
          </w:trPrChange>
        </w:trPr>
        <w:tc>
          <w:tcPr>
            <w:tcW w:w="2820" w:type="dxa"/>
            <w:tcPrChange w:id="4382" w:author="Stuart McLarnon [NESO]" w:date="2025-06-03T10:03:00Z" w16du:dateUtc="2025-06-03T09:03:00Z">
              <w:tcPr>
                <w:tcW w:w="3234" w:type="dxa"/>
              </w:tcPr>
            </w:tcPrChange>
          </w:tcPr>
          <w:p w14:paraId="208DE764" w14:textId="77777777" w:rsidR="00362931" w:rsidRPr="00362931" w:rsidRDefault="00362931" w:rsidP="00362931">
            <w:pPr>
              <w:widowControl/>
              <w:autoSpaceDE/>
              <w:autoSpaceDN/>
              <w:adjustRightInd/>
              <w:spacing w:after="120"/>
              <w:rPr>
                <w:ins w:id="4383" w:author="Stuart McLarnon (NESO)" w:date="2025-05-29T11:35:00Z" w16du:dateUtc="2025-05-29T10:35:00Z"/>
                <w:rFonts w:ascii="Arial" w:hAnsi="Arial" w:cs="Arial"/>
                <w:sz w:val="21"/>
                <w:szCs w:val="21"/>
                <w:lang w:val="en-GB"/>
              </w:rPr>
            </w:pPr>
            <w:ins w:id="4384" w:author="Stuart McLarnon (NESO)" w:date="2025-05-29T11:35:00Z" w16du:dateUtc="2025-05-29T10:35:00Z">
              <w:r w:rsidRPr="00362931">
                <w:rPr>
                  <w:rFonts w:ascii="Arial" w:hAnsi="Arial" w:cs="Arial"/>
                  <w:sz w:val="21"/>
                  <w:szCs w:val="21"/>
                </w:rPr>
                <w:t>Unplanned Outage</w:t>
              </w:r>
            </w:ins>
          </w:p>
        </w:tc>
        <w:tc>
          <w:tcPr>
            <w:tcW w:w="6389" w:type="dxa"/>
            <w:tcPrChange w:id="4385" w:author="Stuart McLarnon [NESO]" w:date="2025-06-03T10:03:00Z" w16du:dateUtc="2025-06-03T09:03:00Z">
              <w:tcPr>
                <w:tcW w:w="5782" w:type="dxa"/>
              </w:tcPr>
            </w:tcPrChange>
          </w:tcPr>
          <w:p w14:paraId="7EF2B3C0" w14:textId="77777777" w:rsidR="00362931" w:rsidRPr="00362931" w:rsidRDefault="00362931" w:rsidP="00362931">
            <w:pPr>
              <w:widowControl/>
              <w:autoSpaceDE/>
              <w:autoSpaceDN/>
              <w:adjustRightInd/>
              <w:jc w:val="both"/>
              <w:rPr>
                <w:ins w:id="4386" w:author="Stuart McLarnon (NESO)" w:date="2025-05-29T11:35:00Z" w16du:dateUtc="2025-05-29T10:35:00Z"/>
                <w:rFonts w:ascii="Arial" w:hAnsi="Arial" w:cs="Arial"/>
                <w:sz w:val="21"/>
                <w:szCs w:val="21"/>
                <w:lang w:val="en-GB"/>
              </w:rPr>
            </w:pPr>
            <w:ins w:id="4387" w:author="Stuart McLarnon (NESO)" w:date="2025-05-29T11:35:00Z" w16du:dateUtc="2025-05-29T10:35:00Z">
              <w:r w:rsidRPr="00362931">
                <w:rPr>
                  <w:rFonts w:ascii="Arial" w:hAnsi="Arial" w:cs="Arial"/>
                  <w:sz w:val="21"/>
                  <w:szCs w:val="21"/>
                </w:rPr>
                <w:t xml:space="preserve">An outage of one or more items of </w:t>
              </w:r>
              <w:r w:rsidRPr="00362931">
                <w:rPr>
                  <w:rFonts w:ascii="Arial" w:hAnsi="Arial" w:cs="Arial"/>
                  <w:i/>
                  <w:iCs/>
                  <w:sz w:val="21"/>
                  <w:szCs w:val="21"/>
                </w:rPr>
                <w:t xml:space="preserve">primary transmission apparatus </w:t>
              </w:r>
              <w:r w:rsidRPr="00362931">
                <w:rPr>
                  <w:rFonts w:ascii="Arial" w:hAnsi="Arial" w:cs="Arial"/>
                  <w:sz w:val="21"/>
                  <w:szCs w:val="21"/>
                </w:rPr>
                <w:t xml:space="preserve">and/or generation plant, initiated by manually instructed action which has not been subject to the recognised </w:t>
              </w:r>
              <w:r w:rsidRPr="00362931">
                <w:rPr>
                  <w:rFonts w:ascii="Arial" w:hAnsi="Arial" w:cs="Arial"/>
                  <w:i/>
                  <w:iCs/>
                  <w:sz w:val="21"/>
                  <w:szCs w:val="21"/>
                </w:rPr>
                <w:t xml:space="preserve">national electricity transmission system operator area </w:t>
              </w:r>
              <w:r w:rsidRPr="00362931">
                <w:rPr>
                  <w:rFonts w:ascii="Arial" w:hAnsi="Arial" w:cs="Arial"/>
                  <w:sz w:val="21"/>
                  <w:szCs w:val="21"/>
                </w:rPr>
                <w:t>outage planning process</w:t>
              </w:r>
            </w:ins>
          </w:p>
        </w:tc>
      </w:tr>
      <w:tr w:rsidR="00362931" w:rsidRPr="00362931" w14:paraId="1D907052" w14:textId="77777777" w:rsidTr="00665A43">
        <w:trPr>
          <w:ins w:id="4388" w:author="Stuart McLarnon (NESO)" w:date="2025-05-29T11:35:00Z"/>
          <w:trPrChange w:id="4389" w:author="Stuart McLarnon [NESO]" w:date="2025-06-03T10:03:00Z" w16du:dateUtc="2025-06-03T09:03:00Z">
            <w:trPr>
              <w:gridAfter w:val="0"/>
            </w:trPr>
          </w:trPrChange>
        </w:trPr>
        <w:tc>
          <w:tcPr>
            <w:tcW w:w="2820" w:type="dxa"/>
            <w:tcPrChange w:id="4390" w:author="Stuart McLarnon [NESO]" w:date="2025-06-03T10:03:00Z" w16du:dateUtc="2025-06-03T09:03:00Z">
              <w:tcPr>
                <w:tcW w:w="3234" w:type="dxa"/>
              </w:tcPr>
            </w:tcPrChange>
          </w:tcPr>
          <w:p w14:paraId="15E3EC49" w14:textId="77777777" w:rsidR="00362931" w:rsidRPr="00362931" w:rsidRDefault="00362931" w:rsidP="00362931">
            <w:pPr>
              <w:widowControl/>
              <w:autoSpaceDE/>
              <w:autoSpaceDN/>
              <w:adjustRightInd/>
              <w:spacing w:after="120"/>
              <w:rPr>
                <w:ins w:id="4391" w:author="Stuart McLarnon (NESO)" w:date="2025-05-29T11:35:00Z" w16du:dateUtc="2025-05-29T10:35:00Z"/>
                <w:rFonts w:ascii="Arial" w:hAnsi="Arial" w:cs="Arial"/>
                <w:sz w:val="21"/>
                <w:szCs w:val="21"/>
                <w:lang w:val="en-GB"/>
              </w:rPr>
            </w:pPr>
            <w:ins w:id="4392" w:author="Stuart McLarnon (NESO)" w:date="2025-05-29T11:35:00Z" w16du:dateUtc="2025-05-29T10:35:00Z">
              <w:r w:rsidRPr="00362931">
                <w:rPr>
                  <w:rFonts w:ascii="Arial" w:hAnsi="Arial" w:cs="Arial"/>
                  <w:sz w:val="21"/>
                  <w:szCs w:val="21"/>
                </w:rPr>
                <w:t>User System</w:t>
              </w:r>
            </w:ins>
          </w:p>
        </w:tc>
        <w:tc>
          <w:tcPr>
            <w:tcW w:w="6389" w:type="dxa"/>
            <w:tcPrChange w:id="4393" w:author="Stuart McLarnon [NESO]" w:date="2025-06-03T10:03:00Z" w16du:dateUtc="2025-06-03T09:03:00Z">
              <w:tcPr>
                <w:tcW w:w="5782" w:type="dxa"/>
              </w:tcPr>
            </w:tcPrChange>
          </w:tcPr>
          <w:p w14:paraId="63EC6503" w14:textId="77777777" w:rsidR="00362931" w:rsidRPr="00362931" w:rsidRDefault="00362931" w:rsidP="00362931">
            <w:pPr>
              <w:widowControl/>
              <w:autoSpaceDE/>
              <w:autoSpaceDN/>
              <w:adjustRightInd/>
              <w:jc w:val="both"/>
              <w:rPr>
                <w:ins w:id="4394" w:author="Stuart McLarnon (NESO)" w:date="2025-05-29T11:35:00Z" w16du:dateUtc="2025-05-29T10:35:00Z"/>
                <w:rFonts w:ascii="Arial" w:hAnsi="Arial" w:cs="Arial"/>
                <w:sz w:val="21"/>
                <w:szCs w:val="21"/>
              </w:rPr>
            </w:pPr>
            <w:ins w:id="4395" w:author="Stuart McLarnon (NESO)" w:date="2025-05-29T11:35:00Z" w16du:dateUtc="2025-05-29T10:35:00Z">
              <w:r w:rsidRPr="00362931">
                <w:rPr>
                  <w:rFonts w:ascii="Arial" w:hAnsi="Arial" w:cs="Arial"/>
                  <w:sz w:val="21"/>
                  <w:szCs w:val="21"/>
                </w:rPr>
                <w:t xml:space="preserve">Any system owned or operated by a user of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other than a </w:t>
              </w:r>
              <w:r w:rsidRPr="00362931">
                <w:rPr>
                  <w:rFonts w:ascii="Arial" w:hAnsi="Arial" w:cs="Arial"/>
                  <w:i/>
                  <w:iCs/>
                  <w:sz w:val="21"/>
                  <w:szCs w:val="21"/>
                </w:rPr>
                <w:t xml:space="preserve">Licensee </w:t>
              </w:r>
              <w:r w:rsidRPr="00362931">
                <w:rPr>
                  <w:rFonts w:ascii="Arial" w:hAnsi="Arial" w:cs="Arial"/>
                  <w:sz w:val="21"/>
                  <w:szCs w:val="21"/>
                </w:rPr>
                <w:t>comprising:</w:t>
              </w:r>
            </w:ins>
          </w:p>
          <w:p w14:paraId="7EEC22A4" w14:textId="77777777" w:rsidR="00362931" w:rsidRPr="00362931" w:rsidRDefault="00362931" w:rsidP="00362931">
            <w:pPr>
              <w:widowControl/>
              <w:numPr>
                <w:ilvl w:val="0"/>
                <w:numId w:val="132"/>
              </w:numPr>
              <w:autoSpaceDE/>
              <w:autoSpaceDN/>
              <w:adjustRightInd/>
              <w:jc w:val="both"/>
              <w:rPr>
                <w:ins w:id="4396" w:author="Stuart McLarnon (NESO)" w:date="2025-05-29T11:35:00Z" w16du:dateUtc="2025-05-29T10:35:00Z"/>
                <w:rFonts w:ascii="Arial" w:hAnsi="Arial" w:cs="Arial"/>
                <w:sz w:val="21"/>
                <w:szCs w:val="21"/>
              </w:rPr>
            </w:pPr>
            <w:ins w:id="4397" w:author="Stuart McLarnon (NESO)" w:date="2025-05-29T11:35:00Z" w16du:dateUtc="2025-05-29T10:35:00Z">
              <w:r w:rsidRPr="00362931">
                <w:rPr>
                  <w:rFonts w:ascii="Arial" w:hAnsi="Arial" w:cs="Arial"/>
                  <w:i/>
                  <w:iCs/>
                  <w:sz w:val="21"/>
                  <w:szCs w:val="21"/>
                </w:rPr>
                <w:t xml:space="preserve">generating units; </w:t>
              </w:r>
              <w:r w:rsidRPr="00362931">
                <w:rPr>
                  <w:rFonts w:ascii="Arial" w:hAnsi="Arial" w:cs="Arial"/>
                  <w:sz w:val="21"/>
                  <w:szCs w:val="21"/>
                </w:rPr>
                <w:t>and/or</w:t>
              </w:r>
            </w:ins>
          </w:p>
          <w:p w14:paraId="43F9E5C3" w14:textId="77777777" w:rsidR="00362931" w:rsidRPr="00362931" w:rsidRDefault="00362931" w:rsidP="00362931">
            <w:pPr>
              <w:widowControl/>
              <w:numPr>
                <w:ilvl w:val="0"/>
                <w:numId w:val="132"/>
              </w:numPr>
              <w:autoSpaceDE/>
              <w:autoSpaceDN/>
              <w:adjustRightInd/>
              <w:jc w:val="both"/>
              <w:rPr>
                <w:ins w:id="4398" w:author="Stuart McLarnon (NESO)" w:date="2025-05-29T11:35:00Z" w16du:dateUtc="2025-05-29T10:35:00Z"/>
                <w:rFonts w:ascii="Arial" w:hAnsi="Arial" w:cs="Arial"/>
                <w:sz w:val="21"/>
                <w:szCs w:val="21"/>
              </w:rPr>
            </w:pPr>
            <w:ins w:id="4399" w:author="Stuart McLarnon (NESO)" w:date="2025-05-29T11:35:00Z" w16du:dateUtc="2025-05-29T10:35:00Z">
              <w:r w:rsidRPr="00362931">
                <w:rPr>
                  <w:rFonts w:ascii="Arial" w:hAnsi="Arial" w:cs="Arial"/>
                  <w:sz w:val="21"/>
                  <w:szCs w:val="21"/>
                </w:rPr>
                <w:t xml:space="preserve">systems consisting wholly or mainly of electric circuits used for the distribution of electricity from </w:t>
              </w:r>
              <w:r w:rsidRPr="00362931">
                <w:rPr>
                  <w:rFonts w:ascii="Arial" w:hAnsi="Arial" w:cs="Arial"/>
                  <w:i/>
                  <w:iCs/>
                  <w:sz w:val="21"/>
                  <w:szCs w:val="21"/>
                </w:rPr>
                <w:t xml:space="preserve">grid supply points </w:t>
              </w:r>
              <w:r w:rsidRPr="00362931">
                <w:rPr>
                  <w:rFonts w:ascii="Arial" w:hAnsi="Arial" w:cs="Arial"/>
                  <w:sz w:val="21"/>
                  <w:szCs w:val="21"/>
                </w:rPr>
                <w:t xml:space="preserve">or </w:t>
              </w:r>
              <w:r w:rsidRPr="00362931">
                <w:rPr>
                  <w:rFonts w:ascii="Arial" w:hAnsi="Arial" w:cs="Arial"/>
                  <w:i/>
                  <w:iCs/>
                  <w:sz w:val="21"/>
                  <w:szCs w:val="21"/>
                </w:rPr>
                <w:t xml:space="preserve">offshore supply points </w:t>
              </w:r>
              <w:r w:rsidRPr="00362931">
                <w:rPr>
                  <w:rFonts w:ascii="Arial" w:hAnsi="Arial" w:cs="Arial"/>
                  <w:sz w:val="21"/>
                  <w:szCs w:val="21"/>
                </w:rPr>
                <w:t xml:space="preserve">or </w:t>
              </w:r>
              <w:r w:rsidRPr="00362931">
                <w:rPr>
                  <w:rFonts w:ascii="Arial" w:hAnsi="Arial" w:cs="Arial"/>
                  <w:i/>
                  <w:iCs/>
                  <w:sz w:val="21"/>
                  <w:szCs w:val="21"/>
                </w:rPr>
                <w:t xml:space="preserve">generating units </w:t>
              </w:r>
              <w:r w:rsidRPr="00362931">
                <w:rPr>
                  <w:rFonts w:ascii="Arial" w:hAnsi="Arial" w:cs="Arial"/>
                  <w:sz w:val="21"/>
                  <w:szCs w:val="21"/>
                </w:rPr>
                <w:t>or other entry points to the point of delivery to customers or other users.</w:t>
              </w:r>
            </w:ins>
          </w:p>
          <w:p w14:paraId="64F0512A" w14:textId="77777777" w:rsidR="00362931" w:rsidRPr="00362931" w:rsidRDefault="00362931" w:rsidP="00362931">
            <w:pPr>
              <w:widowControl/>
              <w:autoSpaceDE/>
              <w:autoSpaceDN/>
              <w:adjustRightInd/>
              <w:jc w:val="both"/>
              <w:rPr>
                <w:ins w:id="4400" w:author="Stuart McLarnon (NESO)" w:date="2025-05-29T11:35:00Z" w16du:dateUtc="2025-05-29T10:35:00Z"/>
                <w:rFonts w:ascii="Arial" w:hAnsi="Arial" w:cs="Arial"/>
                <w:sz w:val="21"/>
                <w:szCs w:val="21"/>
              </w:rPr>
            </w:pPr>
            <w:ins w:id="4401" w:author="Stuart McLarnon (NESO)" w:date="2025-05-29T11:35:00Z" w16du:dateUtc="2025-05-29T10:35:00Z">
              <w:r w:rsidRPr="00362931">
                <w:rPr>
                  <w:rFonts w:ascii="Arial" w:hAnsi="Arial" w:cs="Arial"/>
                  <w:sz w:val="21"/>
                  <w:szCs w:val="21"/>
                </w:rPr>
                <w:t>and plant and/or apparatus connecting:</w:t>
              </w:r>
            </w:ins>
          </w:p>
          <w:p w14:paraId="7266A49A" w14:textId="77777777" w:rsidR="00362931" w:rsidRPr="00362931" w:rsidRDefault="00362931" w:rsidP="00362931">
            <w:pPr>
              <w:widowControl/>
              <w:numPr>
                <w:ilvl w:val="0"/>
                <w:numId w:val="132"/>
              </w:numPr>
              <w:autoSpaceDE/>
              <w:autoSpaceDN/>
              <w:adjustRightInd/>
              <w:jc w:val="both"/>
              <w:rPr>
                <w:ins w:id="4402" w:author="Stuart McLarnon (NESO)" w:date="2025-05-29T11:35:00Z" w16du:dateUtc="2025-05-29T10:35:00Z"/>
                <w:rFonts w:ascii="Arial" w:hAnsi="Arial" w:cs="Arial"/>
                <w:sz w:val="21"/>
                <w:szCs w:val="21"/>
              </w:rPr>
            </w:pPr>
            <w:ins w:id="4403" w:author="Stuart McLarnon (NESO)" w:date="2025-05-29T11:35:00Z" w16du:dateUtc="2025-05-29T10:35:00Z">
              <w:r w:rsidRPr="00362931">
                <w:rPr>
                  <w:rFonts w:ascii="Arial" w:hAnsi="Arial" w:cs="Arial"/>
                  <w:sz w:val="21"/>
                  <w:szCs w:val="21"/>
                </w:rPr>
                <w:t>the system described above; or</w:t>
              </w:r>
            </w:ins>
          </w:p>
          <w:p w14:paraId="66C59ACF" w14:textId="77777777" w:rsidR="00362931" w:rsidRPr="00362931" w:rsidRDefault="00362931" w:rsidP="00362931">
            <w:pPr>
              <w:widowControl/>
              <w:numPr>
                <w:ilvl w:val="0"/>
                <w:numId w:val="132"/>
              </w:numPr>
              <w:autoSpaceDE/>
              <w:autoSpaceDN/>
              <w:adjustRightInd/>
              <w:jc w:val="both"/>
              <w:rPr>
                <w:ins w:id="4404" w:author="Stuart McLarnon (NESO)" w:date="2025-05-29T11:35:00Z" w16du:dateUtc="2025-05-29T10:35:00Z"/>
                <w:rFonts w:ascii="Arial" w:hAnsi="Arial" w:cs="Arial"/>
                <w:sz w:val="21"/>
                <w:szCs w:val="21"/>
              </w:rPr>
            </w:pPr>
            <w:ins w:id="4405" w:author="Stuart McLarnon (NESO)" w:date="2025-05-29T11:35:00Z" w16du:dateUtc="2025-05-29T10:35:00Z">
              <w:r w:rsidRPr="00362931">
                <w:rPr>
                  <w:rFonts w:ascii="Arial" w:hAnsi="Arial" w:cs="Arial"/>
                  <w:i/>
                  <w:iCs/>
                  <w:sz w:val="21"/>
                  <w:szCs w:val="21"/>
                </w:rPr>
                <w:t xml:space="preserve">non-embedded customers’ </w:t>
              </w:r>
              <w:r w:rsidRPr="00362931">
                <w:rPr>
                  <w:rFonts w:ascii="Arial" w:hAnsi="Arial" w:cs="Arial"/>
                  <w:sz w:val="21"/>
                  <w:szCs w:val="21"/>
                </w:rPr>
                <w:t>equipment;</w:t>
              </w:r>
            </w:ins>
          </w:p>
          <w:p w14:paraId="45D0E292" w14:textId="77777777" w:rsidR="00362931" w:rsidRPr="00362931" w:rsidRDefault="00362931" w:rsidP="00362931">
            <w:pPr>
              <w:widowControl/>
              <w:autoSpaceDE/>
              <w:autoSpaceDN/>
              <w:adjustRightInd/>
              <w:spacing w:before="120"/>
              <w:jc w:val="both"/>
              <w:rPr>
                <w:ins w:id="4406" w:author="Stuart McLarnon (NESO)" w:date="2025-05-29T11:35:00Z" w16du:dateUtc="2025-05-29T10:35:00Z"/>
                <w:rFonts w:ascii="Arial" w:hAnsi="Arial" w:cs="Arial"/>
                <w:sz w:val="21"/>
                <w:szCs w:val="21"/>
              </w:rPr>
            </w:pPr>
            <w:ins w:id="4407" w:author="Stuart McLarnon (NESO)" w:date="2025-05-29T11:35:00Z" w16du:dateUtc="2025-05-29T10:35:00Z">
              <w:r w:rsidRPr="00362931">
                <w:rPr>
                  <w:rFonts w:ascii="Arial" w:hAnsi="Arial" w:cs="Arial"/>
                  <w:sz w:val="21"/>
                  <w:szCs w:val="21"/>
                </w:rPr>
                <w:t xml:space="preserve">to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or to the relevant other </w:t>
              </w:r>
              <w:r w:rsidRPr="00362931">
                <w:rPr>
                  <w:rFonts w:ascii="Arial" w:hAnsi="Arial" w:cs="Arial"/>
                  <w:i/>
                  <w:iCs/>
                  <w:sz w:val="21"/>
                  <w:szCs w:val="21"/>
                </w:rPr>
                <w:t>user system</w:t>
              </w:r>
              <w:r w:rsidRPr="00362931">
                <w:rPr>
                  <w:rFonts w:ascii="Arial" w:hAnsi="Arial" w:cs="Arial"/>
                  <w:sz w:val="21"/>
                  <w:szCs w:val="21"/>
                </w:rPr>
                <w:t>, as the case may be.</w:t>
              </w:r>
            </w:ins>
          </w:p>
          <w:p w14:paraId="7990E00A" w14:textId="77777777" w:rsidR="00362931" w:rsidRPr="00362931" w:rsidRDefault="00362931" w:rsidP="00362931">
            <w:pPr>
              <w:widowControl/>
              <w:autoSpaceDE/>
              <w:autoSpaceDN/>
              <w:adjustRightInd/>
              <w:spacing w:before="120"/>
              <w:jc w:val="both"/>
              <w:rPr>
                <w:ins w:id="4408" w:author="Stuart McLarnon (NESO)" w:date="2025-05-29T11:35:00Z" w16du:dateUtc="2025-05-29T10:35:00Z"/>
                <w:rFonts w:ascii="Arial" w:hAnsi="Arial" w:cs="Arial"/>
                <w:sz w:val="21"/>
                <w:szCs w:val="21"/>
              </w:rPr>
            </w:pPr>
            <w:ins w:id="4409"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user system </w:t>
              </w:r>
              <w:r w:rsidRPr="00362931">
                <w:rPr>
                  <w:rFonts w:ascii="Arial" w:hAnsi="Arial" w:cs="Arial"/>
                  <w:sz w:val="21"/>
                  <w:szCs w:val="21"/>
                </w:rPr>
                <w:t xml:space="preserve">includes any </w:t>
              </w:r>
              <w:r w:rsidRPr="00362931">
                <w:rPr>
                  <w:rFonts w:ascii="Arial" w:hAnsi="Arial" w:cs="Arial"/>
                  <w:i/>
                  <w:iCs/>
                  <w:sz w:val="21"/>
                  <w:szCs w:val="21"/>
                </w:rPr>
                <w:t xml:space="preserve">remote transmission assets </w:t>
              </w:r>
              <w:r w:rsidRPr="00362931">
                <w:rPr>
                  <w:rFonts w:ascii="Arial" w:hAnsi="Arial" w:cs="Arial"/>
                  <w:sz w:val="21"/>
                  <w:szCs w:val="21"/>
                </w:rPr>
                <w:t xml:space="preserve">operated by such user or other person and any plant and/or apparatus and meters owned or operated by the user or other person in connection with the distribution of electricity but do not include any part of the </w:t>
              </w:r>
              <w:r w:rsidRPr="00362931">
                <w:rPr>
                  <w:rFonts w:ascii="Arial" w:hAnsi="Arial" w:cs="Arial"/>
                  <w:i/>
                  <w:iCs/>
                  <w:sz w:val="21"/>
                  <w:szCs w:val="21"/>
                </w:rPr>
                <w:t>national electricity transmission system</w:t>
              </w:r>
              <w:r w:rsidRPr="00362931">
                <w:rPr>
                  <w:rFonts w:ascii="Arial" w:hAnsi="Arial" w:cs="Arial"/>
                  <w:sz w:val="21"/>
                  <w:szCs w:val="21"/>
                </w:rPr>
                <w:t>.</w:t>
              </w:r>
            </w:ins>
          </w:p>
          <w:p w14:paraId="45EFDA24" w14:textId="77777777" w:rsidR="00362931" w:rsidRPr="00362931" w:rsidRDefault="00362931" w:rsidP="00362931">
            <w:pPr>
              <w:widowControl/>
              <w:autoSpaceDE/>
              <w:autoSpaceDN/>
              <w:adjustRightInd/>
              <w:jc w:val="both"/>
              <w:rPr>
                <w:ins w:id="4410" w:author="Stuart McLarnon (NESO)" w:date="2025-05-29T11:35:00Z" w16du:dateUtc="2025-05-29T10:35:00Z"/>
                <w:rFonts w:ascii="Arial" w:hAnsi="Arial" w:cs="Arial"/>
                <w:sz w:val="21"/>
                <w:szCs w:val="21"/>
                <w:lang w:val="en-GB"/>
              </w:rPr>
            </w:pPr>
          </w:p>
        </w:tc>
      </w:tr>
      <w:tr w:rsidR="00362931" w:rsidRPr="00362931" w14:paraId="3D858691" w14:textId="77777777" w:rsidTr="0044344B">
        <w:trPr>
          <w:trHeight w:hRule="exact" w:val="3402"/>
          <w:ins w:id="4411" w:author="Stuart McLarnon (NESO)" w:date="2025-05-29T11:35:00Z"/>
          <w:trPrChange w:id="4412" w:author="Stuart McLarnon [NESO]" w:date="2025-06-03T10:14:00Z" w16du:dateUtc="2025-06-03T09:14:00Z">
            <w:trPr>
              <w:gridAfter w:val="0"/>
              <w:trHeight w:hRule="exact" w:val="4157"/>
            </w:trPr>
          </w:trPrChange>
        </w:trPr>
        <w:tc>
          <w:tcPr>
            <w:tcW w:w="2820" w:type="dxa"/>
            <w:tcPrChange w:id="4413" w:author="Stuart McLarnon [NESO]" w:date="2025-06-03T10:14:00Z" w16du:dateUtc="2025-06-03T09:14:00Z">
              <w:tcPr>
                <w:tcW w:w="3234" w:type="dxa"/>
              </w:tcPr>
            </w:tcPrChange>
          </w:tcPr>
          <w:p w14:paraId="4931BA14" w14:textId="77777777" w:rsidR="00362931" w:rsidRPr="00362931" w:rsidRDefault="00362931">
            <w:pPr>
              <w:widowControl/>
              <w:kinsoku w:val="0"/>
              <w:overflowPunct w:val="0"/>
              <w:autoSpaceDE/>
              <w:autoSpaceDN/>
              <w:adjustRightInd/>
              <w:spacing w:after="120"/>
              <w:textAlignment w:val="baseline"/>
              <w:rPr>
                <w:ins w:id="4414" w:author="Stuart McLarnon (NESO)" w:date="2025-05-29T11:35:00Z" w16du:dateUtc="2025-05-29T10:35:00Z"/>
                <w:rFonts w:ascii="Arial" w:hAnsi="Arial" w:cs="Arial"/>
                <w:sz w:val="21"/>
                <w:szCs w:val="21"/>
                <w:lang w:val="en-GB"/>
              </w:rPr>
              <w:pPrChange w:id="4415" w:author="Stuart McLarnon (NESO)" w:date="2025-05-29T13:08:00Z" w16du:dateUtc="2025-05-29T12:08:00Z">
                <w:pPr>
                  <w:widowControl/>
                  <w:kinsoku w:val="0"/>
                  <w:overflowPunct w:val="0"/>
                  <w:autoSpaceDE/>
                  <w:autoSpaceDN/>
                  <w:adjustRightInd/>
                  <w:spacing w:after="120" w:line="226" w:lineRule="exact"/>
                  <w:textAlignment w:val="baseline"/>
                </w:pPr>
              </w:pPrChange>
            </w:pPr>
            <w:ins w:id="4416" w:author="Stuart McLarnon (NESO)" w:date="2025-05-29T11:35:00Z" w16du:dateUtc="2025-05-29T10:35:00Z">
              <w:r w:rsidRPr="00362931">
                <w:rPr>
                  <w:rFonts w:ascii="Aptos" w:hAnsi="Aptos"/>
                  <w:noProof/>
                  <w:color w:val="2B579A"/>
                  <w:sz w:val="22"/>
                  <w:szCs w:val="22"/>
                  <w:shd w:val="clear" w:color="auto" w:fill="E6E6E6"/>
                  <w:lang w:val="en-GB"/>
                </w:rPr>
                <mc:AlternateContent>
                  <mc:Choice Requires="wps">
                    <w:drawing>
                      <wp:anchor distT="0" distB="0" distL="0" distR="0" simplePos="0" relativeHeight="251658283" behindDoc="0" locked="0" layoutInCell="0" allowOverlap="1" wp14:anchorId="5506BBA6" wp14:editId="3DFE99E1">
                        <wp:simplePos x="0" y="0"/>
                        <wp:positionH relativeFrom="page">
                          <wp:posOffset>920750</wp:posOffset>
                        </wp:positionH>
                        <wp:positionV relativeFrom="page">
                          <wp:posOffset>10115550</wp:posOffset>
                        </wp:positionV>
                        <wp:extent cx="5723890" cy="190500"/>
                        <wp:effectExtent l="0" t="0" r="0" b="0"/>
                        <wp:wrapSquare wrapText="bothSides"/>
                        <wp:docPr id="1256186033" name="Text Box 1256186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E48C3E" w14:textId="77777777" w:rsidR="00362931" w:rsidRDefault="00362931" w:rsidP="00362931">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6BBA6" id="Text Box 1256186033" o:spid="_x0000_s1262" type="#_x0000_t202" style="position:absolute;margin-left:72.5pt;margin-top:796.5pt;width:450.7pt;height:15pt;z-index:25165828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" o:allowincell="f" stroked="f">
                        <v:fill opacity="0"/>
                        <v:textbox inset="0,0,0,0">
                          <w:txbxContent>
                            <w:p w14:paraId="3BE48C3E" w14:textId="77777777" w:rsidR="00362931" w:rsidRDefault="00362931" w:rsidP="00362931">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sidRPr="00362931">
                <w:rPr>
                  <w:rFonts w:ascii="Arial" w:hAnsi="Arial" w:cs="Arial"/>
                  <w:sz w:val="21"/>
                  <w:szCs w:val="21"/>
                  <w:lang w:val="en-GB"/>
                </w:rPr>
                <w:t>User System Interface Point (USIP)</w:t>
              </w:r>
            </w:ins>
          </w:p>
        </w:tc>
        <w:tc>
          <w:tcPr>
            <w:tcW w:w="6389" w:type="dxa"/>
            <w:tcPrChange w:id="4417" w:author="Stuart McLarnon [NESO]" w:date="2025-06-03T10:14:00Z" w16du:dateUtc="2025-06-03T09:14:00Z">
              <w:tcPr>
                <w:tcW w:w="5782" w:type="dxa"/>
              </w:tcPr>
            </w:tcPrChange>
          </w:tcPr>
          <w:p w14:paraId="13BC6543" w14:textId="77777777" w:rsidR="00362931" w:rsidRPr="00362931" w:rsidRDefault="00362931">
            <w:pPr>
              <w:widowControl/>
              <w:kinsoku w:val="0"/>
              <w:overflowPunct w:val="0"/>
              <w:autoSpaceDE/>
              <w:autoSpaceDN/>
              <w:adjustRightInd/>
              <w:spacing w:after="120"/>
              <w:jc w:val="both"/>
              <w:textAlignment w:val="baseline"/>
              <w:rPr>
                <w:ins w:id="4418" w:author="Stuart McLarnon (NESO)" w:date="2025-05-29T11:35:00Z" w16du:dateUtc="2025-05-29T10:35:00Z"/>
                <w:rFonts w:ascii="Arial" w:hAnsi="Arial" w:cs="Arial"/>
                <w:i/>
                <w:iCs/>
                <w:spacing w:val="-5"/>
                <w:sz w:val="21"/>
                <w:szCs w:val="21"/>
                <w:lang w:val="en-GB"/>
              </w:rPr>
              <w:pPrChange w:id="4419" w:author="Stuart McLarnon (NESO)" w:date="2025-05-29T13:08:00Z" w16du:dateUtc="2025-05-29T12:08:00Z">
                <w:pPr>
                  <w:widowControl/>
                  <w:kinsoku w:val="0"/>
                  <w:overflowPunct w:val="0"/>
                  <w:autoSpaceDE/>
                  <w:autoSpaceDN/>
                  <w:adjustRightInd/>
                  <w:spacing w:line="230" w:lineRule="exact"/>
                  <w:jc w:val="both"/>
                  <w:textAlignment w:val="baseline"/>
                </w:pPr>
              </w:pPrChange>
            </w:pPr>
            <w:ins w:id="4420" w:author="Stuart McLarnon (NESO)" w:date="2025-05-29T11:35:00Z" w16du:dateUtc="2025-05-29T10:35:00Z">
              <w:r w:rsidRPr="00362931">
                <w:rPr>
                  <w:rFonts w:ascii="Arial" w:hAnsi="Arial" w:cs="Arial"/>
                  <w:spacing w:val="-5"/>
                  <w:sz w:val="21"/>
                  <w:szCs w:val="21"/>
                  <w:lang w:val="en-GB"/>
                </w:rPr>
                <w:t xml:space="preserve">A point at which an </w:t>
              </w:r>
              <w:r w:rsidRPr="00362931">
                <w:rPr>
                  <w:rFonts w:ascii="Arial" w:hAnsi="Arial" w:cs="Arial"/>
                  <w:i/>
                  <w:iCs/>
                  <w:spacing w:val="-5"/>
                  <w:sz w:val="21"/>
                  <w:szCs w:val="21"/>
                  <w:lang w:val="en-GB"/>
                </w:rPr>
                <w:t>offshore transmission system</w:t>
              </w:r>
              <w:r w:rsidRPr="00362931">
                <w:rPr>
                  <w:rFonts w:ascii="Arial" w:hAnsi="Arial" w:cs="Arial"/>
                  <w:spacing w:val="-5"/>
                  <w:sz w:val="21"/>
                  <w:szCs w:val="21"/>
                  <w:lang w:val="en-GB"/>
                </w:rPr>
                <w:t xml:space="preserve">, which is directly connected to a </w:t>
              </w:r>
              <w:r w:rsidRPr="00362931">
                <w:rPr>
                  <w:rFonts w:ascii="Arial" w:hAnsi="Arial" w:cs="Arial"/>
                  <w:i/>
                  <w:iCs/>
                  <w:spacing w:val="-5"/>
                  <w:sz w:val="21"/>
                  <w:szCs w:val="21"/>
                  <w:lang w:val="en-GB"/>
                </w:rPr>
                <w:t xml:space="preserve">user system, </w:t>
              </w:r>
              <w:r w:rsidRPr="00362931">
                <w:rPr>
                  <w:rFonts w:ascii="Arial" w:hAnsi="Arial" w:cs="Arial"/>
                  <w:spacing w:val="-5"/>
                  <w:sz w:val="21"/>
                  <w:szCs w:val="21"/>
                  <w:lang w:val="en-GB"/>
                </w:rPr>
                <w:t xml:space="preserve">connects to the </w:t>
              </w:r>
              <w:r w:rsidRPr="00362931">
                <w:rPr>
                  <w:rFonts w:ascii="Arial" w:hAnsi="Arial" w:cs="Arial"/>
                  <w:i/>
                  <w:iCs/>
                  <w:spacing w:val="-5"/>
                  <w:sz w:val="21"/>
                  <w:szCs w:val="21"/>
                  <w:lang w:val="en-GB"/>
                </w:rPr>
                <w:t xml:space="preserve">user system. </w:t>
              </w:r>
              <w:r w:rsidRPr="00362931">
                <w:rPr>
                  <w:rFonts w:ascii="Arial" w:hAnsi="Arial" w:cs="Arial"/>
                  <w:spacing w:val="-5"/>
                  <w:sz w:val="21"/>
                  <w:szCs w:val="21"/>
                  <w:lang w:val="en-GB"/>
                </w:rPr>
                <w:t xml:space="preserve">The </w:t>
              </w:r>
              <w:r w:rsidRPr="00362931">
                <w:rPr>
                  <w:rFonts w:ascii="Arial" w:hAnsi="Arial" w:cs="Arial"/>
                  <w:i/>
                  <w:iCs/>
                  <w:spacing w:val="-5"/>
                  <w:sz w:val="21"/>
                  <w:szCs w:val="21"/>
                  <w:lang w:val="en-GB"/>
                </w:rPr>
                <w:t xml:space="preserve">user system interface point </w:t>
              </w:r>
              <w:r w:rsidRPr="00362931">
                <w:rPr>
                  <w:rFonts w:ascii="Arial" w:hAnsi="Arial" w:cs="Arial"/>
                  <w:spacing w:val="-5"/>
                  <w:sz w:val="21"/>
                  <w:szCs w:val="21"/>
                  <w:lang w:val="en-GB"/>
                </w:rPr>
                <w:t xml:space="preserve">is located at the </w:t>
              </w:r>
              <w:r w:rsidRPr="00362931">
                <w:rPr>
                  <w:rFonts w:ascii="Arial" w:hAnsi="Arial" w:cs="Arial"/>
                  <w:i/>
                  <w:iCs/>
                  <w:spacing w:val="-5"/>
                  <w:sz w:val="21"/>
                  <w:szCs w:val="21"/>
                  <w:lang w:val="en-GB"/>
                </w:rPr>
                <w:t xml:space="preserve">first onshore substation </w:t>
              </w:r>
              <w:r w:rsidRPr="00362931">
                <w:rPr>
                  <w:rFonts w:ascii="Arial" w:hAnsi="Arial" w:cs="Arial"/>
                  <w:spacing w:val="-5"/>
                  <w:sz w:val="21"/>
                  <w:szCs w:val="21"/>
                  <w:lang w:val="en-GB"/>
                </w:rPr>
                <w:t xml:space="preserve">which the </w:t>
              </w:r>
              <w:r w:rsidRPr="00362931">
                <w:rPr>
                  <w:rFonts w:ascii="Arial" w:hAnsi="Arial" w:cs="Arial"/>
                  <w:i/>
                  <w:iCs/>
                  <w:spacing w:val="-5"/>
                  <w:sz w:val="21"/>
                  <w:szCs w:val="21"/>
                  <w:lang w:val="en-GB"/>
                </w:rPr>
                <w:t xml:space="preserve">offshore transmission circuits </w:t>
              </w:r>
              <w:r w:rsidRPr="00362931">
                <w:rPr>
                  <w:rFonts w:ascii="Arial" w:hAnsi="Arial" w:cs="Arial"/>
                  <w:spacing w:val="-5"/>
                  <w:sz w:val="21"/>
                  <w:szCs w:val="21"/>
                  <w:lang w:val="en-GB"/>
                </w:rPr>
                <w:t xml:space="preserve">reach onshore. The default point of connection, within the </w:t>
              </w:r>
              <w:r w:rsidRPr="00362931">
                <w:rPr>
                  <w:rFonts w:ascii="Arial" w:hAnsi="Arial" w:cs="Arial"/>
                  <w:i/>
                  <w:iCs/>
                  <w:spacing w:val="-5"/>
                  <w:sz w:val="21"/>
                  <w:szCs w:val="21"/>
                  <w:lang w:val="en-GB"/>
                </w:rPr>
                <w:t>first onshore substation</w:t>
              </w:r>
              <w:r w:rsidRPr="00362931">
                <w:rPr>
                  <w:rFonts w:ascii="Arial" w:hAnsi="Arial" w:cs="Arial"/>
                  <w:spacing w:val="-5"/>
                  <w:sz w:val="21"/>
                  <w:szCs w:val="21"/>
                  <w:lang w:val="en-GB"/>
                </w:rPr>
                <w:t xml:space="preserve">, is taken to be the </w:t>
              </w:r>
              <w:r w:rsidRPr="00362931">
                <w:rPr>
                  <w:rFonts w:ascii="Arial" w:hAnsi="Arial" w:cs="Arial"/>
                  <w:i/>
                  <w:iCs/>
                  <w:spacing w:val="-5"/>
                  <w:sz w:val="21"/>
                  <w:szCs w:val="21"/>
                  <w:lang w:val="en-GB"/>
                </w:rPr>
                <w:t xml:space="preserve">busbar </w:t>
              </w:r>
              <w:r w:rsidRPr="00362931">
                <w:rPr>
                  <w:rFonts w:ascii="Arial" w:hAnsi="Arial" w:cs="Arial"/>
                  <w:spacing w:val="-5"/>
                  <w:sz w:val="21"/>
                  <w:szCs w:val="21"/>
                  <w:lang w:val="en-GB"/>
                </w:rPr>
                <w:t xml:space="preserve">clamp in the case of an air insulated substation, gas zone separator in the case of a gas insulated substation, or equivalent point on either the lower voltage (LV) busbars or the higher voltage (HV) </w:t>
              </w:r>
              <w:r w:rsidRPr="00362931">
                <w:rPr>
                  <w:rFonts w:ascii="Arial" w:hAnsi="Arial" w:cs="Arial"/>
                  <w:i/>
                  <w:iCs/>
                  <w:spacing w:val="-5"/>
                  <w:sz w:val="21"/>
                  <w:szCs w:val="21"/>
                  <w:lang w:val="en-GB"/>
                </w:rPr>
                <w:t xml:space="preserve">busbars </w:t>
              </w:r>
              <w:r w:rsidRPr="00362931">
                <w:rPr>
                  <w:rFonts w:ascii="Arial" w:hAnsi="Arial" w:cs="Arial"/>
                  <w:spacing w:val="-5"/>
                  <w:sz w:val="21"/>
                  <w:szCs w:val="21"/>
                  <w:lang w:val="en-GB"/>
                </w:rPr>
                <w:t xml:space="preserve">as may be determined by the relevant </w:t>
              </w:r>
              <w:r w:rsidRPr="00362931">
                <w:rPr>
                  <w:rFonts w:ascii="Arial" w:hAnsi="Arial" w:cs="Arial"/>
                  <w:i/>
                  <w:iCs/>
                  <w:spacing w:val="-5"/>
                  <w:sz w:val="21"/>
                  <w:szCs w:val="21"/>
                  <w:lang w:val="en-GB"/>
                </w:rPr>
                <w:t xml:space="preserve">Licensee </w:t>
              </w:r>
              <w:r w:rsidRPr="00362931">
                <w:rPr>
                  <w:rFonts w:ascii="Arial" w:hAnsi="Arial" w:cs="Arial"/>
                  <w:spacing w:val="-5"/>
                  <w:sz w:val="21"/>
                  <w:szCs w:val="21"/>
                  <w:lang w:val="en-GB"/>
                </w:rPr>
                <w:t xml:space="preserve">and </w:t>
              </w:r>
              <w:r w:rsidRPr="00362931">
                <w:rPr>
                  <w:rFonts w:ascii="Arial" w:hAnsi="Arial" w:cs="Arial"/>
                  <w:i/>
                  <w:iCs/>
                  <w:spacing w:val="-5"/>
                  <w:sz w:val="21"/>
                  <w:szCs w:val="21"/>
                  <w:lang w:val="en-GB"/>
                </w:rPr>
                <w:t xml:space="preserve">distribution licensee. </w:t>
              </w:r>
              <w:r w:rsidRPr="00362931">
                <w:rPr>
                  <w:rFonts w:ascii="Arial" w:hAnsi="Arial" w:cs="Arial"/>
                  <w:spacing w:val="-5"/>
                  <w:sz w:val="21"/>
                  <w:szCs w:val="21"/>
                  <w:lang w:val="en-GB"/>
                </w:rPr>
                <w:t xml:space="preserve">Normally, and unless otherwise agreed, if the </w:t>
              </w:r>
              <w:r w:rsidRPr="00362931">
                <w:rPr>
                  <w:rFonts w:ascii="Arial" w:hAnsi="Arial" w:cs="Arial"/>
                  <w:i/>
                  <w:iCs/>
                  <w:spacing w:val="-5"/>
                  <w:sz w:val="21"/>
                  <w:szCs w:val="21"/>
                  <w:lang w:val="en-GB"/>
                </w:rPr>
                <w:t xml:space="preserve">offshore </w:t>
              </w:r>
              <w:r w:rsidRPr="00362931">
                <w:rPr>
                  <w:rFonts w:ascii="Arial" w:hAnsi="Arial" w:cs="Arial"/>
                  <w:spacing w:val="-5"/>
                  <w:sz w:val="21"/>
                  <w:szCs w:val="21"/>
                  <w:lang w:val="en-GB"/>
                </w:rPr>
                <w:t xml:space="preserve">transmission owner owns the </w:t>
              </w:r>
              <w:r w:rsidRPr="00362931">
                <w:rPr>
                  <w:rFonts w:ascii="Arial" w:hAnsi="Arial" w:cs="Arial"/>
                  <w:i/>
                  <w:iCs/>
                  <w:spacing w:val="-5"/>
                  <w:sz w:val="21"/>
                  <w:szCs w:val="21"/>
                  <w:lang w:val="en-GB"/>
                </w:rPr>
                <w:t>first onshore substation</w:t>
              </w:r>
              <w:r w:rsidRPr="00362931">
                <w:rPr>
                  <w:rFonts w:ascii="Arial" w:hAnsi="Arial" w:cs="Arial"/>
                  <w:spacing w:val="-5"/>
                  <w:sz w:val="21"/>
                  <w:szCs w:val="21"/>
                  <w:lang w:val="en-GB"/>
                </w:rPr>
                <w:t xml:space="preserve">, the </w:t>
              </w:r>
              <w:r w:rsidRPr="00362931">
                <w:rPr>
                  <w:rFonts w:ascii="Arial" w:hAnsi="Arial" w:cs="Arial"/>
                  <w:i/>
                  <w:iCs/>
                  <w:spacing w:val="-5"/>
                  <w:sz w:val="21"/>
                  <w:szCs w:val="21"/>
                  <w:lang w:val="en-GB"/>
                </w:rPr>
                <w:t xml:space="preserve">user system interface point </w:t>
              </w:r>
              <w:r w:rsidRPr="00362931">
                <w:rPr>
                  <w:rFonts w:ascii="Arial" w:hAnsi="Arial" w:cs="Arial"/>
                  <w:spacing w:val="-5"/>
                  <w:sz w:val="21"/>
                  <w:szCs w:val="21"/>
                  <w:lang w:val="en-GB"/>
                </w:rPr>
                <w:t xml:space="preserve">would be on the HV </w:t>
              </w:r>
              <w:r w:rsidRPr="00362931">
                <w:rPr>
                  <w:rFonts w:ascii="Arial" w:hAnsi="Arial" w:cs="Arial"/>
                  <w:i/>
                  <w:iCs/>
                  <w:spacing w:val="-5"/>
                  <w:sz w:val="21"/>
                  <w:szCs w:val="21"/>
                  <w:lang w:val="en-GB"/>
                </w:rPr>
                <w:t xml:space="preserve">busbars </w:t>
              </w:r>
              <w:r w:rsidRPr="00362931">
                <w:rPr>
                  <w:rFonts w:ascii="Arial" w:hAnsi="Arial" w:cs="Arial"/>
                  <w:spacing w:val="-5"/>
                  <w:sz w:val="21"/>
                  <w:szCs w:val="21"/>
                  <w:lang w:val="en-GB"/>
                </w:rPr>
                <w:t xml:space="preserve">and if the </w:t>
              </w:r>
              <w:r w:rsidRPr="00362931">
                <w:rPr>
                  <w:rFonts w:ascii="Arial" w:hAnsi="Arial" w:cs="Arial"/>
                  <w:i/>
                  <w:iCs/>
                  <w:spacing w:val="-5"/>
                  <w:sz w:val="21"/>
                  <w:szCs w:val="21"/>
                  <w:lang w:val="en-GB"/>
                </w:rPr>
                <w:t xml:space="preserve">first onshore substation </w:t>
              </w:r>
              <w:r w:rsidRPr="00362931">
                <w:rPr>
                  <w:rFonts w:ascii="Arial" w:hAnsi="Arial" w:cs="Arial"/>
                  <w:spacing w:val="-5"/>
                  <w:sz w:val="21"/>
                  <w:szCs w:val="21"/>
                  <w:lang w:val="en-GB"/>
                </w:rPr>
                <w:t xml:space="preserve">is owned by the onshore distribution owner, the </w:t>
              </w:r>
              <w:r w:rsidRPr="00362931">
                <w:rPr>
                  <w:rFonts w:ascii="Arial" w:hAnsi="Arial" w:cs="Arial"/>
                  <w:i/>
                  <w:iCs/>
                  <w:spacing w:val="-5"/>
                  <w:sz w:val="21"/>
                  <w:szCs w:val="21"/>
                  <w:lang w:val="en-GB"/>
                </w:rPr>
                <w:t xml:space="preserve">user system interface point </w:t>
              </w:r>
              <w:r w:rsidRPr="00362931">
                <w:rPr>
                  <w:rFonts w:ascii="Arial" w:hAnsi="Arial" w:cs="Arial"/>
                  <w:spacing w:val="-5"/>
                  <w:sz w:val="21"/>
                  <w:szCs w:val="21"/>
                  <w:lang w:val="en-GB"/>
                </w:rPr>
                <w:t xml:space="preserve">would be on the LV </w:t>
              </w:r>
              <w:r w:rsidRPr="00362931">
                <w:rPr>
                  <w:rFonts w:ascii="Arial" w:hAnsi="Arial" w:cs="Arial"/>
                  <w:i/>
                  <w:iCs/>
                  <w:spacing w:val="-5"/>
                  <w:sz w:val="21"/>
                  <w:szCs w:val="21"/>
                  <w:lang w:val="en-GB"/>
                </w:rPr>
                <w:t>busbars.</w:t>
              </w:r>
            </w:ins>
          </w:p>
        </w:tc>
      </w:tr>
      <w:tr w:rsidR="00362931" w:rsidRPr="00362931" w14:paraId="001DFDF7" w14:textId="77777777" w:rsidTr="00665A43">
        <w:trPr>
          <w:ins w:id="4421" w:author="Stuart McLarnon (NESO)" w:date="2025-05-29T11:35:00Z"/>
          <w:trPrChange w:id="4422" w:author="Stuart McLarnon [NESO]" w:date="2025-06-03T10:03:00Z" w16du:dateUtc="2025-06-03T09:03:00Z">
            <w:trPr>
              <w:gridAfter w:val="0"/>
            </w:trPr>
          </w:trPrChange>
        </w:trPr>
        <w:tc>
          <w:tcPr>
            <w:tcW w:w="2820" w:type="dxa"/>
            <w:tcPrChange w:id="4423" w:author="Stuart McLarnon [NESO]" w:date="2025-06-03T10:03:00Z" w16du:dateUtc="2025-06-03T09:03:00Z">
              <w:tcPr>
                <w:tcW w:w="3234" w:type="dxa"/>
              </w:tcPr>
            </w:tcPrChange>
          </w:tcPr>
          <w:p w14:paraId="4688509A" w14:textId="77777777" w:rsidR="00362931" w:rsidRPr="00362931" w:rsidRDefault="00362931" w:rsidP="00362931">
            <w:pPr>
              <w:widowControl/>
              <w:autoSpaceDE/>
              <w:autoSpaceDN/>
              <w:adjustRightInd/>
              <w:spacing w:after="120"/>
              <w:rPr>
                <w:ins w:id="4424" w:author="Stuart McLarnon (NESO)" w:date="2025-05-29T11:35:00Z" w16du:dateUtc="2025-05-29T10:35:00Z"/>
                <w:rFonts w:ascii="Arial" w:hAnsi="Arial" w:cs="Arial"/>
                <w:sz w:val="21"/>
                <w:szCs w:val="21"/>
                <w:lang w:val="en-GB"/>
              </w:rPr>
            </w:pPr>
            <w:ins w:id="4425" w:author="Stuart McLarnon (NESO)" w:date="2025-05-29T11:35:00Z" w16du:dateUtc="2025-05-29T10:35:00Z">
              <w:r w:rsidRPr="00362931">
                <w:rPr>
                  <w:rFonts w:ascii="Arial" w:hAnsi="Arial" w:cs="Arial"/>
                  <w:sz w:val="21"/>
                  <w:szCs w:val="21"/>
                </w:rPr>
                <w:t>Voltage Collapse</w:t>
              </w:r>
            </w:ins>
          </w:p>
        </w:tc>
        <w:tc>
          <w:tcPr>
            <w:tcW w:w="6389" w:type="dxa"/>
            <w:tcPrChange w:id="4426" w:author="Stuart McLarnon [NESO]" w:date="2025-06-03T10:03:00Z" w16du:dateUtc="2025-06-03T09:03:00Z">
              <w:tcPr>
                <w:tcW w:w="5782" w:type="dxa"/>
              </w:tcPr>
            </w:tcPrChange>
          </w:tcPr>
          <w:p w14:paraId="7688FB4F" w14:textId="77777777" w:rsidR="00362931" w:rsidRPr="00362931" w:rsidRDefault="00362931" w:rsidP="00362931">
            <w:pPr>
              <w:widowControl/>
              <w:autoSpaceDE/>
              <w:autoSpaceDN/>
              <w:adjustRightInd/>
              <w:jc w:val="both"/>
              <w:rPr>
                <w:ins w:id="4427" w:author="Stuart McLarnon (NESO)" w:date="2025-05-29T11:35:00Z" w16du:dateUtc="2025-05-29T10:35:00Z"/>
                <w:rFonts w:ascii="Arial" w:hAnsi="Arial" w:cs="Arial"/>
                <w:sz w:val="21"/>
                <w:szCs w:val="21"/>
              </w:rPr>
            </w:pPr>
            <w:ins w:id="4428" w:author="Stuart McLarnon (NESO)" w:date="2025-05-29T11:35:00Z" w16du:dateUtc="2025-05-29T10:35:00Z">
              <w:r w:rsidRPr="00362931">
                <w:rPr>
                  <w:rFonts w:ascii="Arial" w:hAnsi="Arial" w:cs="Arial"/>
                  <w:sz w:val="21"/>
                  <w:szCs w:val="21"/>
                </w:rPr>
                <w:t xml:space="preserve">Where progressive, fast or slow voltage decrease or increase develops such that it can lead to either tripping of </w:t>
              </w:r>
              <w:r w:rsidRPr="00362931">
                <w:rPr>
                  <w:rFonts w:ascii="Arial" w:hAnsi="Arial" w:cs="Arial"/>
                  <w:i/>
                  <w:iCs/>
                  <w:sz w:val="21"/>
                  <w:szCs w:val="21"/>
                </w:rPr>
                <w:t xml:space="preserve">generating units </w:t>
              </w:r>
              <w:r w:rsidRPr="00362931">
                <w:rPr>
                  <w:rFonts w:ascii="Arial" w:hAnsi="Arial" w:cs="Arial"/>
                  <w:sz w:val="21"/>
                  <w:szCs w:val="21"/>
                </w:rPr>
                <w:t>and/or loss of demand.</w:t>
              </w:r>
            </w:ins>
          </w:p>
        </w:tc>
      </w:tr>
      <w:tr w:rsidR="00362931" w:rsidRPr="00362931" w14:paraId="6C716398" w14:textId="77777777" w:rsidTr="00665A43">
        <w:trPr>
          <w:ins w:id="4429" w:author="Stuart McLarnon (NESO)" w:date="2025-05-29T11:35:00Z"/>
          <w:trPrChange w:id="4430" w:author="Stuart McLarnon [NESO]" w:date="2025-06-03T10:03:00Z" w16du:dateUtc="2025-06-03T09:03:00Z">
            <w:trPr>
              <w:gridAfter w:val="0"/>
            </w:trPr>
          </w:trPrChange>
        </w:trPr>
        <w:tc>
          <w:tcPr>
            <w:tcW w:w="2820" w:type="dxa"/>
            <w:tcPrChange w:id="4431" w:author="Stuart McLarnon [NESO]" w:date="2025-06-03T10:03:00Z" w16du:dateUtc="2025-06-03T09:03:00Z">
              <w:tcPr>
                <w:tcW w:w="3234" w:type="dxa"/>
              </w:tcPr>
            </w:tcPrChange>
          </w:tcPr>
          <w:p w14:paraId="19A48E60" w14:textId="77777777" w:rsidR="00362931" w:rsidRPr="00362931" w:rsidRDefault="00362931" w:rsidP="00362931">
            <w:pPr>
              <w:widowControl/>
              <w:autoSpaceDE/>
              <w:autoSpaceDN/>
              <w:adjustRightInd/>
              <w:spacing w:after="120"/>
              <w:rPr>
                <w:ins w:id="4432" w:author="Stuart McLarnon (NESO)" w:date="2025-05-29T11:35:00Z" w16du:dateUtc="2025-05-29T10:35:00Z"/>
                <w:rFonts w:ascii="Arial" w:hAnsi="Arial" w:cs="Arial"/>
                <w:sz w:val="21"/>
                <w:szCs w:val="21"/>
                <w:lang w:val="en-GB"/>
              </w:rPr>
            </w:pPr>
            <w:ins w:id="4433" w:author="Stuart McLarnon (NESO)" w:date="2025-05-29T11:35:00Z" w16du:dateUtc="2025-05-29T10:35:00Z">
              <w:r w:rsidRPr="00362931">
                <w:rPr>
                  <w:rFonts w:ascii="Arial" w:hAnsi="Arial" w:cs="Arial"/>
                  <w:sz w:val="21"/>
                  <w:szCs w:val="21"/>
                </w:rPr>
                <w:t>Voltage Step Change</w:t>
              </w:r>
            </w:ins>
          </w:p>
        </w:tc>
        <w:tc>
          <w:tcPr>
            <w:tcW w:w="6389" w:type="dxa"/>
            <w:tcPrChange w:id="4434" w:author="Stuart McLarnon [NESO]" w:date="2025-06-03T10:03:00Z" w16du:dateUtc="2025-06-03T09:03:00Z">
              <w:tcPr>
                <w:tcW w:w="5782" w:type="dxa"/>
              </w:tcPr>
            </w:tcPrChange>
          </w:tcPr>
          <w:p w14:paraId="58F6C1B5" w14:textId="77777777" w:rsidR="00362931" w:rsidRPr="00362931" w:rsidRDefault="00362931" w:rsidP="00362931">
            <w:pPr>
              <w:widowControl/>
              <w:autoSpaceDE/>
              <w:autoSpaceDN/>
              <w:adjustRightInd/>
              <w:jc w:val="both"/>
              <w:rPr>
                <w:ins w:id="4435" w:author="Stuart McLarnon (NESO)" w:date="2025-05-29T11:35:00Z" w16du:dateUtc="2025-05-29T10:35:00Z"/>
                <w:rFonts w:ascii="Arial" w:hAnsi="Arial" w:cs="Arial"/>
                <w:sz w:val="21"/>
                <w:szCs w:val="21"/>
              </w:rPr>
            </w:pPr>
            <w:ins w:id="4436" w:author="Stuart McLarnon (NESO)" w:date="2025-05-29T11:35:00Z" w16du:dateUtc="2025-05-29T10:35:00Z">
              <w:r w:rsidRPr="00362931">
                <w:rPr>
                  <w:rFonts w:ascii="Arial" w:hAnsi="Arial" w:cs="Arial"/>
                  <w:sz w:val="21"/>
                  <w:szCs w:val="21"/>
                </w:rPr>
                <w:t xml:space="preserve">The difference in voltage between that immediately before a </w:t>
              </w:r>
              <w:r w:rsidRPr="00362931">
                <w:rPr>
                  <w:rFonts w:ascii="Arial" w:hAnsi="Arial" w:cs="Arial"/>
                  <w:i/>
                  <w:iCs/>
                  <w:sz w:val="21"/>
                  <w:szCs w:val="21"/>
                </w:rPr>
                <w:t xml:space="preserve">secured event </w:t>
              </w:r>
              <w:r w:rsidRPr="00362931">
                <w:rPr>
                  <w:rFonts w:ascii="Arial" w:hAnsi="Arial" w:cs="Arial"/>
                  <w:sz w:val="21"/>
                  <w:szCs w:val="21"/>
                </w:rPr>
                <w:t xml:space="preserve">or operational switching and that at the end of the </w:t>
              </w:r>
              <w:r w:rsidRPr="00362931">
                <w:rPr>
                  <w:rFonts w:ascii="Arial" w:hAnsi="Arial" w:cs="Arial"/>
                  <w:i/>
                  <w:iCs/>
                  <w:sz w:val="21"/>
                  <w:szCs w:val="21"/>
                </w:rPr>
                <w:t xml:space="preserve">transient time phase </w:t>
              </w:r>
              <w:r w:rsidRPr="00362931">
                <w:rPr>
                  <w:rFonts w:ascii="Arial" w:hAnsi="Arial" w:cs="Arial"/>
                  <w:sz w:val="21"/>
                  <w:szCs w:val="21"/>
                </w:rPr>
                <w:t>after the event.</w:t>
              </w:r>
            </w:ins>
          </w:p>
          <w:p w14:paraId="0D7213E1" w14:textId="77777777" w:rsidR="00362931" w:rsidRPr="00362931" w:rsidRDefault="00362931" w:rsidP="00362931">
            <w:pPr>
              <w:widowControl/>
              <w:autoSpaceDE/>
              <w:autoSpaceDN/>
              <w:adjustRightInd/>
              <w:jc w:val="both"/>
              <w:rPr>
                <w:ins w:id="4437" w:author="Stuart McLarnon (NESO)" w:date="2025-05-29T11:35:00Z" w16du:dateUtc="2025-05-29T10:35:00Z"/>
                <w:rFonts w:ascii="Arial" w:hAnsi="Arial" w:cs="Arial"/>
                <w:sz w:val="21"/>
                <w:szCs w:val="21"/>
                <w:lang w:val="en-GB"/>
              </w:rPr>
            </w:pPr>
          </w:p>
        </w:tc>
      </w:tr>
    </w:tbl>
    <w:p w14:paraId="6C6E8652" w14:textId="77777777" w:rsidR="00362931" w:rsidRDefault="00362931" w:rsidP="00B42093">
      <w:pPr>
        <w:tabs>
          <w:tab w:val="left" w:pos="720"/>
        </w:tabs>
        <w:kinsoku w:val="0"/>
        <w:overflowPunct w:val="0"/>
        <w:autoSpaceDE/>
        <w:autoSpaceDN/>
        <w:adjustRightInd/>
        <w:spacing w:before="16" w:line="328" w:lineRule="exact"/>
        <w:textAlignment w:val="baseline"/>
        <w:rPr>
          <w:rFonts w:ascii="Arial" w:hAnsi="Arial" w:cs="Arial"/>
          <w:b/>
          <w:bCs/>
          <w:spacing w:val="-1"/>
          <w:sz w:val="29"/>
          <w:szCs w:val="29"/>
        </w:rPr>
      </w:pPr>
    </w:p>
    <w:p w14:paraId="5E8DC102" w14:textId="48715A66" w:rsidR="009C1403" w:rsidDel="00362931" w:rsidRDefault="00C6386D">
      <w:pPr>
        <w:tabs>
          <w:tab w:val="left" w:pos="3456"/>
        </w:tabs>
        <w:kinsoku w:val="0"/>
        <w:overflowPunct w:val="0"/>
        <w:autoSpaceDE/>
        <w:autoSpaceDN/>
        <w:adjustRightInd/>
        <w:spacing w:before="224" w:line="243" w:lineRule="exact"/>
        <w:ind w:left="144"/>
        <w:textAlignment w:val="baseline"/>
        <w:rPr>
          <w:del w:id="4438" w:author="Stuart McLarnon (NESO)" w:date="2025-05-29T11:34:00Z" w16du:dateUtc="2025-05-29T10:34:00Z"/>
          <w:rFonts w:ascii="Arial" w:hAnsi="Arial" w:cs="Arial"/>
          <w:spacing w:val="-3"/>
          <w:sz w:val="21"/>
          <w:szCs w:val="21"/>
        </w:rPr>
      </w:pPr>
      <w:del w:id="4439" w:author="Stuart McLarnon (NESO)" w:date="2025-05-29T11:34:00Z" w16du:dateUtc="2025-05-29T10:34:00Z">
        <w:r w:rsidDel="00362931">
          <w:rPr>
            <w:rFonts w:ascii="Arial" w:hAnsi="Arial" w:cs="Arial"/>
            <w:spacing w:val="-3"/>
            <w:sz w:val="21"/>
            <w:szCs w:val="21"/>
          </w:rPr>
          <w:delText>ACS Peak Demand</w:delText>
        </w:r>
        <w:r w:rsidDel="00362931">
          <w:rPr>
            <w:rFonts w:ascii="Arial" w:hAnsi="Arial" w:cs="Arial"/>
            <w:spacing w:val="-3"/>
            <w:sz w:val="21"/>
            <w:szCs w:val="21"/>
          </w:rPr>
          <w:tab/>
          <w:delText>The estimated unrestricted winter peak demand (MW</w:delText>
        </w:r>
      </w:del>
    </w:p>
    <w:p w14:paraId="7F3258FE" w14:textId="25CEB851" w:rsidR="009C1403" w:rsidDel="00362931" w:rsidRDefault="00C6386D">
      <w:pPr>
        <w:kinsoku w:val="0"/>
        <w:overflowPunct w:val="0"/>
        <w:autoSpaceDE/>
        <w:autoSpaceDN/>
        <w:adjustRightInd/>
        <w:spacing w:before="19" w:line="230" w:lineRule="exact"/>
        <w:ind w:left="3456"/>
        <w:textAlignment w:val="baseline"/>
        <w:rPr>
          <w:del w:id="4440" w:author="Stuart McLarnon (NESO)" w:date="2025-05-29T11:34:00Z" w16du:dateUtc="2025-05-29T10:34:00Z"/>
          <w:rFonts w:ascii="Arial" w:hAnsi="Arial" w:cs="Arial"/>
          <w:spacing w:val="-4"/>
          <w:sz w:val="21"/>
          <w:szCs w:val="21"/>
        </w:rPr>
        <w:pPrChange w:id="4441" w:author="Stuart McLarnon (NESO)" w:date="2025-05-29T13:16:00Z" w16du:dateUtc="2025-05-29T12:16:00Z">
          <w:pPr>
            <w:kinsoku w:val="0"/>
            <w:overflowPunct w:val="0"/>
            <w:autoSpaceDE/>
            <w:autoSpaceDN/>
            <w:adjustRightInd/>
            <w:spacing w:before="19" w:line="230" w:lineRule="exact"/>
            <w:ind w:left="3456"/>
            <w:jc w:val="both"/>
            <w:textAlignment w:val="baseline"/>
          </w:pPr>
        </w:pPrChange>
      </w:pPr>
      <w:del w:id="4442" w:author="Stuart McLarnon (NESO)" w:date="2025-05-29T11:34:00Z" w16du:dateUtc="2025-05-29T10:34:00Z">
        <w:r w:rsidDel="00362931">
          <w:rPr>
            <w:rFonts w:ascii="Arial" w:hAnsi="Arial" w:cs="Arial"/>
            <w:spacing w:val="-4"/>
            <w:sz w:val="21"/>
            <w:szCs w:val="21"/>
          </w:rPr>
          <w:delText xml:space="preserve">and MVar) on the total system for the </w:delText>
        </w:r>
        <w:r w:rsidDel="00362931">
          <w:rPr>
            <w:rFonts w:ascii="Arial" w:hAnsi="Arial" w:cs="Arial"/>
            <w:i/>
            <w:iCs/>
            <w:spacing w:val="-4"/>
            <w:sz w:val="21"/>
            <w:szCs w:val="21"/>
          </w:rPr>
          <w:delText>average cold spe</w:delText>
        </w:r>
        <w:r w:rsidR="001F0C8D" w:rsidDel="00362931">
          <w:rPr>
            <w:rFonts w:ascii="Arial" w:hAnsi="Arial" w:cs="Arial"/>
            <w:i/>
            <w:iCs/>
            <w:spacing w:val="-4"/>
            <w:sz w:val="21"/>
            <w:szCs w:val="21"/>
          </w:rPr>
          <w:delText>ll</w:delText>
        </w:r>
        <w:r w:rsidDel="00362931">
          <w:rPr>
            <w:rFonts w:ascii="Arial" w:hAnsi="Arial" w:cs="Arial"/>
            <w:b/>
            <w:bCs/>
            <w:i/>
            <w:iCs/>
            <w:spacing w:val="-4"/>
            <w:sz w:val="21"/>
            <w:szCs w:val="21"/>
          </w:rPr>
          <w:delText xml:space="preserve"> </w:delText>
        </w:r>
        <w:r w:rsidDel="00362931">
          <w:rPr>
            <w:rFonts w:ascii="Arial" w:hAnsi="Arial" w:cs="Arial"/>
            <w:spacing w:val="-4"/>
            <w:sz w:val="21"/>
            <w:szCs w:val="21"/>
          </w:rPr>
          <w:delText>(</w:delText>
        </w:r>
        <w:r w:rsidDel="00362931">
          <w:rPr>
            <w:rFonts w:ascii="Arial" w:hAnsi="Arial" w:cs="Arial"/>
            <w:i/>
            <w:iCs/>
            <w:spacing w:val="-4"/>
            <w:sz w:val="21"/>
            <w:szCs w:val="21"/>
          </w:rPr>
          <w:delText>ACS</w:delText>
        </w:r>
        <w:r w:rsidDel="00362931">
          <w:rPr>
            <w:rFonts w:ascii="Arial" w:hAnsi="Arial" w:cs="Arial"/>
            <w:spacing w:val="-4"/>
            <w:sz w:val="21"/>
            <w:szCs w:val="21"/>
          </w:rPr>
          <w:delText xml:space="preserve">) condition. This represents the demand to be met by </w:delText>
        </w:r>
        <w:r w:rsidDel="00362931">
          <w:rPr>
            <w:rFonts w:ascii="Arial" w:hAnsi="Arial" w:cs="Arial"/>
            <w:i/>
            <w:iCs/>
            <w:spacing w:val="-4"/>
            <w:sz w:val="21"/>
            <w:szCs w:val="21"/>
          </w:rPr>
          <w:delText xml:space="preserve">large power stations </w:delText>
        </w:r>
        <w:r w:rsidDel="00362931">
          <w:rPr>
            <w:rFonts w:ascii="Arial" w:hAnsi="Arial" w:cs="Arial"/>
            <w:spacing w:val="-4"/>
            <w:sz w:val="21"/>
            <w:szCs w:val="21"/>
          </w:rPr>
          <w:delText xml:space="preserve">(directly connected or embedded), </w:delText>
        </w:r>
        <w:r w:rsidDel="00362931">
          <w:rPr>
            <w:rFonts w:ascii="Arial" w:hAnsi="Arial" w:cs="Arial"/>
            <w:i/>
            <w:iCs/>
            <w:spacing w:val="-4"/>
            <w:sz w:val="21"/>
            <w:szCs w:val="21"/>
          </w:rPr>
          <w:delText xml:space="preserve">medium power stations (directly connected or embedded) </w:delText>
        </w:r>
        <w:r w:rsidDel="00362931">
          <w:rPr>
            <w:rFonts w:ascii="Arial" w:hAnsi="Arial" w:cs="Arial"/>
            <w:spacing w:val="-4"/>
            <w:sz w:val="21"/>
            <w:szCs w:val="21"/>
          </w:rPr>
          <w:delText xml:space="preserve">and </w:delText>
        </w:r>
        <w:r w:rsidDel="00362931">
          <w:rPr>
            <w:rFonts w:ascii="Arial" w:hAnsi="Arial" w:cs="Arial"/>
            <w:i/>
            <w:iCs/>
            <w:spacing w:val="-4"/>
            <w:sz w:val="21"/>
            <w:szCs w:val="21"/>
          </w:rPr>
          <w:delText xml:space="preserve">small power stations </w:delText>
        </w:r>
        <w:r w:rsidDel="00362931">
          <w:rPr>
            <w:rFonts w:ascii="Arial" w:hAnsi="Arial" w:cs="Arial"/>
            <w:spacing w:val="-4"/>
            <w:sz w:val="21"/>
            <w:szCs w:val="21"/>
          </w:rPr>
          <w:delText xml:space="preserve">(directly connected or embedded) and by electricity imported into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from </w:delText>
        </w:r>
        <w:r w:rsidDel="00362931">
          <w:rPr>
            <w:rFonts w:ascii="Arial" w:hAnsi="Arial" w:cs="Arial"/>
            <w:i/>
            <w:iCs/>
            <w:spacing w:val="-4"/>
            <w:sz w:val="21"/>
            <w:szCs w:val="21"/>
          </w:rPr>
          <w:delText xml:space="preserve">external systems </w:delText>
        </w:r>
        <w:r w:rsidDel="00362931">
          <w:rPr>
            <w:rFonts w:ascii="Arial" w:hAnsi="Arial" w:cs="Arial"/>
            <w:spacing w:val="-4"/>
            <w:sz w:val="21"/>
            <w:szCs w:val="21"/>
          </w:rPr>
          <w:delText xml:space="preserve">across </w:delText>
        </w:r>
        <w:r w:rsidDel="00362931">
          <w:rPr>
            <w:rFonts w:ascii="Arial" w:hAnsi="Arial" w:cs="Arial"/>
            <w:i/>
            <w:iCs/>
            <w:spacing w:val="-4"/>
            <w:sz w:val="21"/>
            <w:szCs w:val="21"/>
          </w:rPr>
          <w:delText>external interconnections (and which is not adjusted to take into account demand management or other techniques that could modify demand)</w:delText>
        </w:r>
        <w:r w:rsidDel="00362931">
          <w:rPr>
            <w:rFonts w:ascii="Arial" w:hAnsi="Arial" w:cs="Arial"/>
            <w:spacing w:val="-4"/>
            <w:sz w:val="21"/>
            <w:szCs w:val="21"/>
          </w:rPr>
          <w:delText>.</w:delText>
        </w:r>
      </w:del>
    </w:p>
    <w:p w14:paraId="498CFE5C" w14:textId="3A4A6CA1" w:rsidR="009C1403" w:rsidDel="00362931" w:rsidRDefault="00C6386D">
      <w:pPr>
        <w:tabs>
          <w:tab w:val="left" w:pos="3456"/>
        </w:tabs>
        <w:kinsoku w:val="0"/>
        <w:overflowPunct w:val="0"/>
        <w:autoSpaceDE/>
        <w:autoSpaceDN/>
        <w:adjustRightInd/>
        <w:spacing w:before="444" w:line="243" w:lineRule="exact"/>
        <w:ind w:left="144"/>
        <w:textAlignment w:val="baseline"/>
        <w:rPr>
          <w:del w:id="4443" w:author="Stuart McLarnon (NESO)" w:date="2025-05-29T11:34:00Z" w16du:dateUtc="2025-05-29T10:34:00Z"/>
          <w:rFonts w:ascii="Arial" w:hAnsi="Arial" w:cs="Arial"/>
          <w:spacing w:val="-4"/>
          <w:sz w:val="21"/>
          <w:szCs w:val="21"/>
        </w:rPr>
      </w:pPr>
      <w:del w:id="4444" w:author="Stuart McLarnon (NESO)" w:date="2025-05-29T11:34:00Z" w16du:dateUtc="2025-05-29T10:34:00Z">
        <w:r w:rsidDel="00362931">
          <w:rPr>
            <w:rFonts w:ascii="Arial" w:hAnsi="Arial" w:cs="Arial"/>
            <w:spacing w:val="-4"/>
            <w:sz w:val="21"/>
            <w:szCs w:val="21"/>
          </w:rPr>
          <w:delText>Adverse Conditions</w:delText>
        </w:r>
        <w:r w:rsidDel="00362931">
          <w:rPr>
            <w:rFonts w:ascii="Arial" w:hAnsi="Arial" w:cs="Arial"/>
            <w:spacing w:val="-4"/>
            <w:sz w:val="21"/>
            <w:szCs w:val="21"/>
          </w:rPr>
          <w:tab/>
          <w:delText>For the purpose of this Standard, those conditions that</w:delText>
        </w:r>
      </w:del>
    </w:p>
    <w:p w14:paraId="4106F374" w14:textId="15356882" w:rsidR="009C1403" w:rsidDel="00362931" w:rsidRDefault="00C6386D">
      <w:pPr>
        <w:kinsoku w:val="0"/>
        <w:overflowPunct w:val="0"/>
        <w:autoSpaceDE/>
        <w:autoSpaceDN/>
        <w:adjustRightInd/>
        <w:spacing w:before="11" w:line="230" w:lineRule="exact"/>
        <w:ind w:left="3456"/>
        <w:textAlignment w:val="baseline"/>
        <w:rPr>
          <w:del w:id="4445" w:author="Stuart McLarnon (NESO)" w:date="2025-05-29T11:34:00Z" w16du:dateUtc="2025-05-29T10:34:00Z"/>
          <w:rFonts w:ascii="Arial" w:hAnsi="Arial" w:cs="Arial"/>
          <w:spacing w:val="-4"/>
          <w:sz w:val="21"/>
          <w:szCs w:val="21"/>
        </w:rPr>
        <w:pPrChange w:id="4446" w:author="Stuart McLarnon (NESO)" w:date="2025-05-29T13:16:00Z" w16du:dateUtc="2025-05-29T12:16:00Z">
          <w:pPr>
            <w:kinsoku w:val="0"/>
            <w:overflowPunct w:val="0"/>
            <w:autoSpaceDE/>
            <w:autoSpaceDN/>
            <w:adjustRightInd/>
            <w:spacing w:before="11" w:line="230" w:lineRule="exact"/>
            <w:ind w:left="3456"/>
            <w:jc w:val="both"/>
            <w:textAlignment w:val="baseline"/>
          </w:pPr>
        </w:pPrChange>
      </w:pPr>
      <w:del w:id="4447" w:author="Stuart McLarnon (NESO)" w:date="2025-05-29T11:34:00Z" w16du:dateUtc="2025-05-29T10:34:00Z">
        <w:r w:rsidDel="00362931">
          <w:rPr>
            <w:rFonts w:ascii="Arial" w:hAnsi="Arial" w:cs="Arial"/>
            <w:spacing w:val="-4"/>
            <w:sz w:val="21"/>
            <w:szCs w:val="21"/>
          </w:rPr>
          <w:delText>significantly increase the likelihood of an overhead line fault, e.g. high winds, lightning, very high or very low ambient temperatures, high precipitation levels, high insulator or atmospheric pollution, flooding.</w:delText>
        </w:r>
      </w:del>
    </w:p>
    <w:p w14:paraId="42B66F6C" w14:textId="6940AA9D" w:rsidR="009C1403" w:rsidDel="00362931" w:rsidRDefault="00C6386D">
      <w:pPr>
        <w:tabs>
          <w:tab w:val="left" w:pos="3456"/>
        </w:tabs>
        <w:kinsoku w:val="0"/>
        <w:overflowPunct w:val="0"/>
        <w:autoSpaceDE/>
        <w:autoSpaceDN/>
        <w:adjustRightInd/>
        <w:spacing w:before="462" w:line="243" w:lineRule="exact"/>
        <w:ind w:left="144"/>
        <w:textAlignment w:val="baseline"/>
        <w:rPr>
          <w:del w:id="4448" w:author="Stuart McLarnon (NESO)" w:date="2025-05-29T11:34:00Z" w16du:dateUtc="2025-05-29T10:34:00Z"/>
          <w:rFonts w:ascii="Arial" w:hAnsi="Arial" w:cs="Arial"/>
          <w:spacing w:val="-2"/>
          <w:sz w:val="21"/>
          <w:szCs w:val="21"/>
        </w:rPr>
      </w:pPr>
      <w:del w:id="4449" w:author="Stuart McLarnon (NESO)" w:date="2025-05-29T11:34:00Z" w16du:dateUtc="2025-05-29T10:34:00Z">
        <w:r w:rsidDel="00362931">
          <w:rPr>
            <w:rFonts w:ascii="Arial" w:hAnsi="Arial" w:cs="Arial"/>
            <w:spacing w:val="-2"/>
            <w:sz w:val="21"/>
            <w:szCs w:val="21"/>
          </w:rPr>
          <w:delText>Ancillary Services</w:delText>
        </w:r>
        <w:r w:rsidDel="00362931">
          <w:rPr>
            <w:rFonts w:ascii="Arial" w:hAnsi="Arial" w:cs="Arial"/>
            <w:spacing w:val="-2"/>
            <w:sz w:val="21"/>
            <w:szCs w:val="21"/>
          </w:rPr>
          <w:tab/>
          <w:delText>This means:</w:delText>
        </w:r>
      </w:del>
    </w:p>
    <w:p w14:paraId="6BDD6A9B" w14:textId="28B766C5" w:rsidR="009C1403" w:rsidDel="00362931" w:rsidRDefault="00C6386D">
      <w:pPr>
        <w:numPr>
          <w:ilvl w:val="0"/>
          <w:numId w:val="20"/>
        </w:numPr>
        <w:kinsoku w:val="0"/>
        <w:overflowPunct w:val="0"/>
        <w:autoSpaceDE/>
        <w:autoSpaceDN/>
        <w:adjustRightInd/>
        <w:spacing w:before="107" w:line="230" w:lineRule="exact"/>
        <w:textAlignment w:val="baseline"/>
        <w:rPr>
          <w:del w:id="4450" w:author="Stuart McLarnon (NESO)" w:date="2025-05-29T11:34:00Z" w16du:dateUtc="2025-05-29T10:34:00Z"/>
          <w:rFonts w:ascii="Arial" w:hAnsi="Arial" w:cs="Arial"/>
          <w:spacing w:val="-4"/>
          <w:sz w:val="21"/>
          <w:szCs w:val="21"/>
        </w:rPr>
        <w:pPrChange w:id="4451" w:author="Stuart McLarnon (NESO)" w:date="2025-05-29T13:16:00Z" w16du:dateUtc="2025-05-29T12:16:00Z">
          <w:pPr>
            <w:numPr>
              <w:numId w:val="20"/>
            </w:numPr>
            <w:tabs>
              <w:tab w:val="num" w:pos="3816"/>
            </w:tabs>
            <w:kinsoku w:val="0"/>
            <w:overflowPunct w:val="0"/>
            <w:autoSpaceDE/>
            <w:autoSpaceDN/>
            <w:adjustRightInd/>
            <w:spacing w:before="107" w:line="230" w:lineRule="exact"/>
            <w:ind w:left="3456"/>
            <w:jc w:val="both"/>
            <w:textAlignment w:val="baseline"/>
          </w:pPr>
        </w:pPrChange>
      </w:pPr>
      <w:del w:id="4452" w:author="Stuart McLarnon (NESO)" w:date="2025-05-29T11:34:00Z" w16du:dateUtc="2025-05-29T10:34:00Z">
        <w:r w:rsidDel="00362931">
          <w:rPr>
            <w:rFonts w:ascii="Arial" w:hAnsi="Arial" w:cs="Arial"/>
            <w:spacing w:val="-4"/>
            <w:sz w:val="21"/>
            <w:szCs w:val="21"/>
          </w:rPr>
          <w:delText xml:space="preserve">such services as any authorised electricity operator may be required to have available as </w:delText>
        </w:r>
        <w:r w:rsidDel="00362931">
          <w:rPr>
            <w:rFonts w:ascii="Arial" w:hAnsi="Arial" w:cs="Arial"/>
            <w:i/>
            <w:iCs/>
            <w:spacing w:val="-4"/>
            <w:sz w:val="21"/>
            <w:szCs w:val="21"/>
          </w:rPr>
          <w:delText xml:space="preserve">Ancillary Services </w:delText>
        </w:r>
        <w:r w:rsidDel="00362931">
          <w:rPr>
            <w:rFonts w:ascii="Arial" w:hAnsi="Arial" w:cs="Arial"/>
            <w:spacing w:val="-4"/>
            <w:sz w:val="21"/>
            <w:szCs w:val="21"/>
          </w:rPr>
          <w:delText>pursuant to the Grid Code; and</w:delText>
        </w:r>
      </w:del>
    </w:p>
    <w:p w14:paraId="284FBD7D" w14:textId="798455EA" w:rsidR="009C1403" w:rsidDel="00362931" w:rsidRDefault="00C6386D">
      <w:pPr>
        <w:numPr>
          <w:ilvl w:val="0"/>
          <w:numId w:val="20"/>
        </w:numPr>
        <w:kinsoku w:val="0"/>
        <w:overflowPunct w:val="0"/>
        <w:autoSpaceDE/>
        <w:autoSpaceDN/>
        <w:adjustRightInd/>
        <w:spacing w:before="127" w:line="230" w:lineRule="exact"/>
        <w:textAlignment w:val="baseline"/>
        <w:rPr>
          <w:del w:id="4453" w:author="Stuart McLarnon (NESO)" w:date="2025-05-29T11:34:00Z" w16du:dateUtc="2025-05-29T10:34:00Z"/>
          <w:rFonts w:ascii="Arial" w:hAnsi="Arial" w:cs="Arial"/>
          <w:sz w:val="21"/>
          <w:szCs w:val="21"/>
        </w:rPr>
        <w:pPrChange w:id="4454" w:author="Stuart McLarnon (NESO)" w:date="2025-05-29T13:16:00Z" w16du:dateUtc="2025-05-29T12:16:00Z">
          <w:pPr>
            <w:numPr>
              <w:numId w:val="20"/>
            </w:numPr>
            <w:tabs>
              <w:tab w:val="num" w:pos="3816"/>
            </w:tabs>
            <w:kinsoku w:val="0"/>
            <w:overflowPunct w:val="0"/>
            <w:autoSpaceDE/>
            <w:autoSpaceDN/>
            <w:adjustRightInd/>
            <w:spacing w:before="127" w:line="230" w:lineRule="exact"/>
            <w:ind w:left="3456"/>
            <w:jc w:val="both"/>
            <w:textAlignment w:val="baseline"/>
          </w:pPr>
        </w:pPrChange>
      </w:pPr>
      <w:del w:id="4455" w:author="Stuart McLarnon (NESO)" w:date="2025-05-29T11:34:00Z" w16du:dateUtc="2025-05-29T10:34:00Z">
        <w:r w:rsidDel="00362931">
          <w:rPr>
            <w:rFonts w:ascii="Arial" w:hAnsi="Arial" w:cs="Arial"/>
            <w:sz w:val="21"/>
            <w:szCs w:val="21"/>
          </w:rPr>
          <w:delText xml:space="preserve">such services as any authorised electricity operator or person making transfers on </w:delText>
        </w:r>
        <w:r w:rsidDel="00362931">
          <w:rPr>
            <w:rFonts w:ascii="Arial" w:hAnsi="Arial" w:cs="Arial"/>
            <w:i/>
            <w:iCs/>
            <w:sz w:val="21"/>
            <w:szCs w:val="21"/>
          </w:rPr>
          <w:delText xml:space="preserve">external interconnections </w:delText>
        </w:r>
        <w:r w:rsidDel="00362931">
          <w:rPr>
            <w:rFonts w:ascii="Arial" w:hAnsi="Arial" w:cs="Arial"/>
            <w:sz w:val="21"/>
            <w:szCs w:val="21"/>
          </w:rPr>
          <w:delText xml:space="preserve">may have agreed to have available as being </w:delText>
        </w:r>
        <w:r w:rsidDel="00362931">
          <w:rPr>
            <w:rFonts w:ascii="Arial" w:hAnsi="Arial" w:cs="Arial"/>
            <w:i/>
            <w:iCs/>
            <w:sz w:val="21"/>
            <w:szCs w:val="21"/>
          </w:rPr>
          <w:delText xml:space="preserve">ancillary services </w:delText>
        </w:r>
        <w:r w:rsidDel="00362931">
          <w:rPr>
            <w:rFonts w:ascii="Arial" w:hAnsi="Arial" w:cs="Arial"/>
            <w:sz w:val="21"/>
            <w:szCs w:val="21"/>
          </w:rPr>
          <w:delText xml:space="preserve">pursuant to agreement made with </w:delText>
        </w:r>
        <w:r w:rsidR="00E60331" w:rsidDel="00362931">
          <w:rPr>
            <w:rFonts w:ascii="Arial" w:hAnsi="Arial" w:cs="Arial"/>
            <w:sz w:val="21"/>
            <w:szCs w:val="21"/>
          </w:rPr>
          <w:delText xml:space="preserve">the </w:delText>
        </w:r>
        <w:r w:rsidR="00C14108" w:rsidRPr="00C14108" w:rsidDel="00362931">
          <w:rPr>
            <w:rFonts w:ascii="Arial" w:hAnsi="Arial" w:cs="Arial"/>
            <w:i/>
            <w:iCs/>
            <w:sz w:val="21"/>
            <w:szCs w:val="21"/>
          </w:rPr>
          <w:delText>ISOP</w:delText>
        </w:r>
        <w:r w:rsidDel="00362931">
          <w:rPr>
            <w:rFonts w:ascii="Arial" w:hAnsi="Arial" w:cs="Arial"/>
            <w:sz w:val="21"/>
            <w:szCs w:val="21"/>
          </w:rPr>
          <w:delText xml:space="preserve"> and which may be offered for purchase by</w:delText>
        </w:r>
        <w:r w:rsidR="00E60331" w:rsidDel="00362931">
          <w:rPr>
            <w:rFonts w:ascii="Arial" w:hAnsi="Arial" w:cs="Arial"/>
            <w:sz w:val="21"/>
            <w:szCs w:val="21"/>
          </w:rPr>
          <w:delText xml:space="preserve"> the </w:delText>
        </w:r>
        <w:r w:rsidR="00C14108" w:rsidRPr="00C14108" w:rsidDel="00362931">
          <w:rPr>
            <w:rFonts w:ascii="Arial" w:hAnsi="Arial" w:cs="Arial"/>
            <w:i/>
            <w:iCs/>
            <w:sz w:val="21"/>
            <w:szCs w:val="21"/>
          </w:rPr>
          <w:delText>ISOP</w:delText>
        </w:r>
        <w:r w:rsidDel="00362931">
          <w:rPr>
            <w:rFonts w:ascii="Arial" w:hAnsi="Arial" w:cs="Arial"/>
            <w:sz w:val="21"/>
            <w:szCs w:val="21"/>
          </w:rPr>
          <w:delText>.</w:delText>
        </w:r>
      </w:del>
    </w:p>
    <w:p w14:paraId="16251D95" w14:textId="13D1A3AC" w:rsidR="009C1403" w:rsidDel="00362931" w:rsidRDefault="00C6386D">
      <w:pPr>
        <w:tabs>
          <w:tab w:val="left" w:pos="3456"/>
        </w:tabs>
        <w:kinsoku w:val="0"/>
        <w:overflowPunct w:val="0"/>
        <w:autoSpaceDE/>
        <w:autoSpaceDN/>
        <w:adjustRightInd/>
        <w:spacing w:before="463" w:line="232" w:lineRule="exact"/>
        <w:ind w:left="144"/>
        <w:textAlignment w:val="baseline"/>
        <w:rPr>
          <w:del w:id="4456" w:author="Stuart McLarnon (NESO)" w:date="2025-05-29T11:34:00Z" w16du:dateUtc="2025-05-29T10:34:00Z"/>
          <w:rFonts w:ascii="Arial" w:hAnsi="Arial" w:cs="Arial"/>
          <w:i/>
          <w:iCs/>
          <w:spacing w:val="-1"/>
          <w:sz w:val="21"/>
          <w:szCs w:val="21"/>
        </w:rPr>
      </w:pPr>
      <w:del w:id="4457" w:author="Stuart McLarnon (NESO)" w:date="2025-05-29T11:34:00Z" w16du:dateUtc="2025-05-29T10:34:00Z">
        <w:r w:rsidDel="00362931">
          <w:rPr>
            <w:rFonts w:ascii="Arial" w:hAnsi="Arial" w:cs="Arial"/>
            <w:spacing w:val="-1"/>
            <w:sz w:val="21"/>
            <w:szCs w:val="21"/>
          </w:rPr>
          <w:delText>Annual Load Factor</w:delText>
        </w:r>
        <w:r w:rsidDel="00362931">
          <w:rPr>
            <w:rFonts w:ascii="Arial" w:hAnsi="Arial" w:cs="Arial"/>
            <w:spacing w:val="-1"/>
            <w:sz w:val="21"/>
            <w:szCs w:val="21"/>
          </w:rPr>
          <w:tab/>
          <w:delText xml:space="preserve">The ratio of the actual energy output of a </w:delText>
        </w:r>
        <w:r w:rsidDel="00362931">
          <w:rPr>
            <w:rFonts w:ascii="Arial" w:hAnsi="Arial" w:cs="Arial"/>
            <w:i/>
            <w:iCs/>
            <w:spacing w:val="-1"/>
            <w:sz w:val="21"/>
            <w:szCs w:val="21"/>
          </w:rPr>
          <w:delText>generating</w:delText>
        </w:r>
      </w:del>
    </w:p>
    <w:p w14:paraId="28ECA74F" w14:textId="338B3CDD" w:rsidR="009C1403" w:rsidDel="00362931" w:rsidRDefault="00C6386D">
      <w:pPr>
        <w:kinsoku w:val="0"/>
        <w:overflowPunct w:val="0"/>
        <w:autoSpaceDE/>
        <w:autoSpaceDN/>
        <w:adjustRightInd/>
        <w:spacing w:line="232" w:lineRule="exact"/>
        <w:ind w:left="3456"/>
        <w:textAlignment w:val="baseline"/>
        <w:rPr>
          <w:del w:id="4458" w:author="Stuart McLarnon (NESO)" w:date="2025-05-29T11:34:00Z" w16du:dateUtc="2025-05-29T10:34:00Z"/>
          <w:rFonts w:ascii="Arial" w:hAnsi="Arial" w:cs="Arial"/>
          <w:spacing w:val="-3"/>
          <w:sz w:val="21"/>
          <w:szCs w:val="21"/>
        </w:rPr>
        <w:pPrChange w:id="4459" w:author="Stuart McLarnon (NESO)" w:date="2025-05-29T13:16:00Z" w16du:dateUtc="2025-05-29T12:16:00Z">
          <w:pPr>
            <w:kinsoku w:val="0"/>
            <w:overflowPunct w:val="0"/>
            <w:autoSpaceDE/>
            <w:autoSpaceDN/>
            <w:adjustRightInd/>
            <w:spacing w:line="232" w:lineRule="exact"/>
            <w:ind w:left="3456"/>
            <w:jc w:val="both"/>
            <w:textAlignment w:val="baseline"/>
          </w:pPr>
        </w:pPrChange>
      </w:pPr>
      <w:del w:id="4460" w:author="Stuart McLarnon (NESO)" w:date="2025-05-29T11:34:00Z" w16du:dateUtc="2025-05-29T10:34:00Z">
        <w:r w:rsidDel="00362931">
          <w:rPr>
            <w:rFonts w:ascii="Arial" w:hAnsi="Arial" w:cs="Arial"/>
            <w:i/>
            <w:iCs/>
            <w:spacing w:val="-3"/>
            <w:sz w:val="21"/>
            <w:szCs w:val="21"/>
          </w:rPr>
          <w:delText xml:space="preserve">unit, </w:delText>
        </w:r>
        <w:r w:rsidDel="00362931">
          <w:rPr>
            <w:rFonts w:ascii="Arial" w:hAnsi="Arial" w:cs="Arial"/>
            <w:spacing w:val="-3"/>
            <w:sz w:val="21"/>
            <w:szCs w:val="21"/>
          </w:rPr>
          <w:delText xml:space="preserve">CCGT module or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 xml:space="preserve">(as the case may be) to the maximum possible energy output of that </w:delText>
        </w:r>
        <w:r w:rsidDel="00362931">
          <w:rPr>
            <w:rFonts w:ascii="Arial" w:hAnsi="Arial" w:cs="Arial"/>
            <w:i/>
            <w:iCs/>
            <w:spacing w:val="-3"/>
            <w:sz w:val="21"/>
            <w:szCs w:val="21"/>
          </w:rPr>
          <w:delText>generating unit</w:delText>
        </w:r>
        <w:r w:rsidDel="00362931">
          <w:rPr>
            <w:rFonts w:ascii="Arial" w:hAnsi="Arial" w:cs="Arial"/>
            <w:spacing w:val="-3"/>
            <w:sz w:val="21"/>
            <w:szCs w:val="21"/>
          </w:rPr>
          <w:delText xml:space="preserve">, CCGT module or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(as the case may be) over a year. It is often expressed in percentage terms.</w:delText>
        </w:r>
      </w:del>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5"/>
        <w:gridCol w:w="4851"/>
      </w:tblGrid>
      <w:tr w:rsidR="00F438FB" w:rsidRPr="00636B7A" w:rsidDel="00362931" w14:paraId="0AE0D8B0" w14:textId="2DE3D795" w:rsidTr="007772EC">
        <w:trPr>
          <w:trHeight w:val="300"/>
          <w:del w:id="4461" w:author="Stuart McLarnon (NESO)" w:date="2025-05-29T11:34:00Z"/>
        </w:trPr>
        <w:tc>
          <w:tcPr>
            <w:tcW w:w="3405" w:type="dxa"/>
          </w:tcPr>
          <w:p w14:paraId="68C5EF2C" w14:textId="562FC5EA" w:rsidR="00F438FB" w:rsidRPr="007772EC" w:rsidDel="00362931" w:rsidRDefault="00F438FB">
            <w:pPr>
              <w:kinsoku w:val="0"/>
              <w:overflowPunct w:val="0"/>
              <w:autoSpaceDE/>
              <w:autoSpaceDN/>
              <w:adjustRightInd/>
              <w:spacing w:before="120" w:after="120" w:line="240" w:lineRule="atLeast"/>
              <w:ind w:left="28" w:right="266"/>
              <w:textAlignment w:val="baseline"/>
              <w:rPr>
                <w:del w:id="4462" w:author="Stuart McLarnon (NESO)" w:date="2025-05-29T11:34:00Z" w16du:dateUtc="2025-05-29T10:34:00Z"/>
                <w:rFonts w:ascii="Arial" w:hAnsi="Arial" w:cs="Arial"/>
                <w:spacing w:val="-1"/>
                <w:sz w:val="22"/>
                <w:szCs w:val="22"/>
              </w:rPr>
            </w:pPr>
            <w:del w:id="4463" w:author="Stuart McLarnon (NESO)" w:date="2025-05-29T11:34:00Z" w16du:dateUtc="2025-05-29T10:34:00Z">
              <w:r w:rsidRPr="007772EC" w:rsidDel="00362931">
                <w:rPr>
                  <w:rFonts w:ascii="Arial" w:hAnsi="Arial" w:cs="Arial"/>
                  <w:spacing w:val="-1"/>
                  <w:sz w:val="22"/>
                  <w:szCs w:val="22"/>
                </w:rPr>
                <w:delText>Assimilated Law</w:delText>
              </w:r>
            </w:del>
          </w:p>
        </w:tc>
        <w:tc>
          <w:tcPr>
            <w:tcW w:w="4851" w:type="dxa"/>
          </w:tcPr>
          <w:p w14:paraId="0C754B92" w14:textId="444F3653" w:rsidR="00F438FB" w:rsidRPr="007772EC" w:rsidDel="00362931" w:rsidRDefault="003F0FB7">
            <w:pPr>
              <w:tabs>
                <w:tab w:val="left" w:pos="3384"/>
              </w:tabs>
              <w:kinsoku w:val="0"/>
              <w:overflowPunct w:val="0"/>
              <w:autoSpaceDE/>
              <w:autoSpaceDN/>
              <w:adjustRightInd/>
              <w:spacing w:before="120" w:after="120" w:line="240" w:lineRule="atLeast"/>
              <w:textAlignment w:val="baseline"/>
              <w:rPr>
                <w:del w:id="4464" w:author="Stuart McLarnon (NESO)" w:date="2025-05-29T11:34:00Z" w16du:dateUtc="2025-05-29T10:34:00Z"/>
                <w:rFonts w:ascii="Arial" w:hAnsi="Arial" w:cs="Arial"/>
                <w:spacing w:val="-1"/>
                <w:sz w:val="21"/>
                <w:szCs w:val="21"/>
              </w:rPr>
            </w:pPr>
            <w:del w:id="4465" w:author="Stuart McLarnon (NESO)" w:date="2025-05-29T11:34:00Z" w16du:dateUtc="2025-05-29T10:34:00Z">
              <w:r w:rsidRPr="007772EC" w:rsidDel="00362931">
                <w:rPr>
                  <w:rStyle w:val="normaltextrun"/>
                  <w:rFonts w:ascii="Arial" w:hAnsi="Arial" w:cs="Arial"/>
                  <w:sz w:val="21"/>
                  <w:szCs w:val="21"/>
                  <w:u w:val="single"/>
                  <w:shd w:val="clear" w:color="auto" w:fill="FFFFFF"/>
                </w:rPr>
                <w:delText>H</w:delText>
              </w:r>
              <w:r w:rsidR="00F438FB" w:rsidRPr="007772EC" w:rsidDel="00362931">
                <w:rPr>
                  <w:rStyle w:val="normaltextrun"/>
                  <w:rFonts w:ascii="Arial" w:hAnsi="Arial" w:cs="Arial"/>
                  <w:sz w:val="21"/>
                  <w:szCs w:val="21"/>
                  <w:u w:val="single"/>
                  <w:shd w:val="clear" w:color="auto" w:fill="FFFFFF"/>
                </w:rPr>
                <w:delText>as the same meaning as that given by section 6(7) of the European Union (Withdrawal) Act 2018</w:delText>
              </w:r>
              <w:r w:rsidRPr="007772EC" w:rsidDel="00362931">
                <w:rPr>
                  <w:rStyle w:val="normaltextrun"/>
                  <w:rFonts w:ascii="Arial" w:hAnsi="Arial" w:cs="Arial"/>
                  <w:sz w:val="21"/>
                  <w:szCs w:val="21"/>
                  <w:u w:val="single"/>
                  <w:shd w:val="clear" w:color="auto" w:fill="FFFFFF"/>
                </w:rPr>
                <w:delText>.</w:delText>
              </w:r>
              <w:r w:rsidR="00F438FB" w:rsidRPr="007772EC" w:rsidDel="00362931">
                <w:rPr>
                  <w:rStyle w:val="normaltextrun"/>
                  <w:rFonts w:ascii="Arial" w:hAnsi="Arial" w:cs="Arial"/>
                  <w:sz w:val="21"/>
                  <w:szCs w:val="21"/>
                  <w:u w:val="single"/>
                  <w:shd w:val="clear" w:color="auto" w:fill="FFFFFF"/>
                </w:rPr>
                <w:delText> </w:delText>
              </w:r>
              <w:r w:rsidR="00F438FB" w:rsidRPr="007772EC" w:rsidDel="00362931">
                <w:rPr>
                  <w:rStyle w:val="eop"/>
                  <w:rFonts w:ascii="Arial" w:hAnsi="Arial" w:cs="Arial"/>
                  <w:sz w:val="21"/>
                  <w:szCs w:val="21"/>
                  <w:shd w:val="clear" w:color="auto" w:fill="FFFFFF"/>
                </w:rPr>
                <w:delText> </w:delText>
              </w:r>
            </w:del>
          </w:p>
        </w:tc>
      </w:tr>
    </w:tbl>
    <w:p w14:paraId="19DB54CC" w14:textId="5651A33F" w:rsidR="009C1403" w:rsidDel="00362931" w:rsidRDefault="00C6386D">
      <w:pPr>
        <w:tabs>
          <w:tab w:val="left" w:pos="3456"/>
        </w:tabs>
        <w:kinsoku w:val="0"/>
        <w:overflowPunct w:val="0"/>
        <w:autoSpaceDE/>
        <w:autoSpaceDN/>
        <w:adjustRightInd/>
        <w:spacing w:before="443" w:line="243" w:lineRule="exact"/>
        <w:ind w:left="144"/>
        <w:textAlignment w:val="baseline"/>
        <w:rPr>
          <w:del w:id="4466" w:author="Stuart McLarnon (NESO)" w:date="2025-05-29T11:34:00Z" w16du:dateUtc="2025-05-29T10:34:00Z"/>
          <w:rFonts w:ascii="Arial" w:hAnsi="Arial" w:cs="Arial"/>
          <w:spacing w:val="-3"/>
          <w:sz w:val="21"/>
          <w:szCs w:val="21"/>
        </w:rPr>
      </w:pPr>
      <w:del w:id="4467" w:author="Stuart McLarnon (NESO)" w:date="2025-05-29T11:34:00Z" w16du:dateUtc="2025-05-29T10:34:00Z">
        <w:r w:rsidDel="00362931">
          <w:rPr>
            <w:rFonts w:ascii="Arial" w:hAnsi="Arial" w:cs="Arial"/>
            <w:spacing w:val="-3"/>
            <w:sz w:val="21"/>
            <w:szCs w:val="21"/>
          </w:rPr>
          <w:delText>Authority</w:delText>
        </w:r>
        <w:r w:rsidDel="00362931">
          <w:rPr>
            <w:rFonts w:ascii="Arial" w:hAnsi="Arial" w:cs="Arial"/>
            <w:spacing w:val="-3"/>
            <w:sz w:val="21"/>
            <w:szCs w:val="21"/>
          </w:rPr>
          <w:tab/>
          <w:delText>This means the Gas and Electricity Markets Authority</w:delText>
        </w:r>
      </w:del>
    </w:p>
    <w:p w14:paraId="0E50DA73" w14:textId="74E106A4" w:rsidR="009C1403" w:rsidDel="00362931" w:rsidRDefault="00C6386D">
      <w:pPr>
        <w:kinsoku w:val="0"/>
        <w:overflowPunct w:val="0"/>
        <w:autoSpaceDE/>
        <w:autoSpaceDN/>
        <w:adjustRightInd/>
        <w:spacing w:before="2" w:line="243" w:lineRule="exact"/>
        <w:ind w:left="3456"/>
        <w:textAlignment w:val="baseline"/>
        <w:rPr>
          <w:del w:id="4468" w:author="Stuart McLarnon (NESO)" w:date="2025-05-29T11:34:00Z" w16du:dateUtc="2025-05-29T10:34:00Z"/>
          <w:rFonts w:ascii="Arial" w:hAnsi="Arial" w:cs="Arial"/>
          <w:spacing w:val="-3"/>
          <w:sz w:val="21"/>
          <w:szCs w:val="21"/>
        </w:rPr>
      </w:pPr>
      <w:del w:id="4469" w:author="Stuart McLarnon (NESO)" w:date="2025-05-29T11:34:00Z" w16du:dateUtc="2025-05-29T10:34:00Z">
        <w:r w:rsidDel="00362931">
          <w:rPr>
            <w:rFonts w:ascii="Arial" w:hAnsi="Arial" w:cs="Arial"/>
            <w:spacing w:val="-3"/>
            <w:sz w:val="21"/>
            <w:szCs w:val="21"/>
          </w:rPr>
          <w:delText>established by section 1(1) of the Utilities Act 2000.</w:delText>
        </w:r>
      </w:del>
    </w:p>
    <w:p w14:paraId="4ED91411" w14:textId="68D38907" w:rsidR="009C1403" w:rsidDel="00362931" w:rsidRDefault="00C6386D">
      <w:pPr>
        <w:tabs>
          <w:tab w:val="left" w:pos="3456"/>
        </w:tabs>
        <w:kinsoku w:val="0"/>
        <w:overflowPunct w:val="0"/>
        <w:autoSpaceDE/>
        <w:autoSpaceDN/>
        <w:adjustRightInd/>
        <w:spacing w:before="444" w:line="243" w:lineRule="exact"/>
        <w:ind w:left="144"/>
        <w:textAlignment w:val="baseline"/>
        <w:rPr>
          <w:del w:id="4470" w:author="Stuart McLarnon (NESO)" w:date="2025-05-29T11:34:00Z" w16du:dateUtc="2025-05-29T10:34:00Z"/>
          <w:rFonts w:ascii="Arial" w:hAnsi="Arial" w:cs="Arial"/>
          <w:spacing w:val="-1"/>
          <w:sz w:val="21"/>
          <w:szCs w:val="21"/>
        </w:rPr>
      </w:pPr>
      <w:del w:id="4471" w:author="Stuart McLarnon (NESO)" w:date="2025-05-29T11:34:00Z" w16du:dateUtc="2025-05-29T10:34:00Z">
        <w:r w:rsidDel="00362931">
          <w:rPr>
            <w:rFonts w:ascii="Arial" w:hAnsi="Arial" w:cs="Arial"/>
            <w:spacing w:val="-1"/>
            <w:sz w:val="21"/>
            <w:szCs w:val="21"/>
          </w:rPr>
          <w:delText>Average Cold Spell (ACS)</w:delText>
        </w:r>
        <w:r w:rsidDel="00362931">
          <w:rPr>
            <w:rFonts w:ascii="Arial" w:hAnsi="Arial" w:cs="Arial"/>
            <w:spacing w:val="-1"/>
            <w:sz w:val="21"/>
            <w:szCs w:val="21"/>
          </w:rPr>
          <w:tab/>
          <w:delText>A particular combination of weather elements which</w:delText>
        </w:r>
      </w:del>
    </w:p>
    <w:p w14:paraId="78E3A30B" w14:textId="311D198D" w:rsidR="009C1403" w:rsidDel="00362931" w:rsidRDefault="00C6386D">
      <w:pPr>
        <w:kinsoku w:val="0"/>
        <w:overflowPunct w:val="0"/>
        <w:autoSpaceDE/>
        <w:autoSpaceDN/>
        <w:adjustRightInd/>
        <w:spacing w:before="9" w:line="232" w:lineRule="exact"/>
        <w:ind w:left="3456"/>
        <w:textAlignment w:val="baseline"/>
        <w:rPr>
          <w:del w:id="4472" w:author="Stuart McLarnon (NESO)" w:date="2025-05-29T11:34:00Z" w16du:dateUtc="2025-05-29T10:34:00Z"/>
          <w:rFonts w:ascii="Arial" w:hAnsi="Arial" w:cs="Arial"/>
          <w:spacing w:val="-4"/>
          <w:sz w:val="21"/>
          <w:szCs w:val="21"/>
        </w:rPr>
        <w:pPrChange w:id="4473" w:author="Stuart McLarnon (NESO)" w:date="2025-05-29T13:16:00Z" w16du:dateUtc="2025-05-29T12:16:00Z">
          <w:pPr>
            <w:kinsoku w:val="0"/>
            <w:overflowPunct w:val="0"/>
            <w:autoSpaceDE/>
            <w:autoSpaceDN/>
            <w:adjustRightInd/>
            <w:spacing w:before="9" w:line="232" w:lineRule="exact"/>
            <w:ind w:left="3456"/>
            <w:jc w:val="both"/>
            <w:textAlignment w:val="baseline"/>
          </w:pPr>
        </w:pPrChange>
      </w:pPr>
      <w:del w:id="4474" w:author="Stuart McLarnon (NESO)" w:date="2025-05-29T11:34:00Z" w16du:dateUtc="2025-05-29T10:34:00Z">
        <w:r w:rsidDel="00362931">
          <w:rPr>
            <w:rFonts w:ascii="Arial" w:hAnsi="Arial" w:cs="Arial"/>
            <w:spacing w:val="-4"/>
            <w:sz w:val="21"/>
            <w:szCs w:val="21"/>
          </w:rPr>
          <w:delText>give rise to a level of peak demand within a financial year (1 April to 31 March) which has a 50% chance of being exceeded as a result of weather variation alone.</w:delText>
        </w:r>
      </w:del>
    </w:p>
    <w:p w14:paraId="4FF2D927" w14:textId="30876F0F" w:rsidR="009C1403" w:rsidDel="00362931" w:rsidRDefault="00C6386D">
      <w:pPr>
        <w:tabs>
          <w:tab w:val="left" w:pos="3456"/>
        </w:tabs>
        <w:kinsoku w:val="0"/>
        <w:overflowPunct w:val="0"/>
        <w:autoSpaceDE/>
        <w:autoSpaceDN/>
        <w:adjustRightInd/>
        <w:spacing w:before="444" w:line="243" w:lineRule="exact"/>
        <w:ind w:left="144"/>
        <w:textAlignment w:val="baseline"/>
        <w:rPr>
          <w:del w:id="4475" w:author="Stuart McLarnon (NESO)" w:date="2025-05-29T11:34:00Z" w16du:dateUtc="2025-05-29T10:34:00Z"/>
          <w:rFonts w:ascii="Arial" w:hAnsi="Arial" w:cs="Arial"/>
          <w:spacing w:val="-4"/>
          <w:sz w:val="21"/>
          <w:szCs w:val="21"/>
        </w:rPr>
      </w:pPr>
      <w:del w:id="4476" w:author="Stuart McLarnon (NESO)" w:date="2025-05-29T11:34:00Z" w16du:dateUtc="2025-05-29T10:34:00Z">
        <w:r w:rsidDel="00362931">
          <w:rPr>
            <w:rFonts w:ascii="Arial" w:hAnsi="Arial" w:cs="Arial"/>
            <w:spacing w:val="-4"/>
            <w:sz w:val="21"/>
            <w:szCs w:val="21"/>
          </w:rPr>
          <w:delText>Balancing Mechanism</w:delText>
        </w:r>
        <w:r w:rsidDel="00362931">
          <w:rPr>
            <w:rFonts w:ascii="Arial" w:hAnsi="Arial" w:cs="Arial"/>
            <w:spacing w:val="-4"/>
            <w:sz w:val="21"/>
            <w:szCs w:val="21"/>
          </w:rPr>
          <w:tab/>
          <w:delText>This is the mechanism for the making and acceptance</w:delText>
        </w:r>
      </w:del>
    </w:p>
    <w:p w14:paraId="32818642" w14:textId="14C42DDE" w:rsidR="009C1403" w:rsidDel="00362931" w:rsidRDefault="00C6386D">
      <w:pPr>
        <w:kinsoku w:val="0"/>
        <w:overflowPunct w:val="0"/>
        <w:autoSpaceDE/>
        <w:autoSpaceDN/>
        <w:adjustRightInd/>
        <w:spacing w:before="15" w:line="225" w:lineRule="exact"/>
        <w:ind w:left="3456"/>
        <w:textAlignment w:val="baseline"/>
        <w:rPr>
          <w:del w:id="4477" w:author="Stuart McLarnon (NESO)" w:date="2025-05-29T11:34:00Z" w16du:dateUtc="2025-05-29T10:34:00Z"/>
          <w:rFonts w:ascii="Arial" w:hAnsi="Arial" w:cs="Arial"/>
          <w:spacing w:val="-6"/>
          <w:sz w:val="21"/>
          <w:szCs w:val="21"/>
        </w:rPr>
        <w:pPrChange w:id="4478" w:author="Stuart McLarnon (NESO)" w:date="2025-05-29T13:16:00Z" w16du:dateUtc="2025-05-29T12:16:00Z">
          <w:pPr>
            <w:kinsoku w:val="0"/>
            <w:overflowPunct w:val="0"/>
            <w:autoSpaceDE/>
            <w:autoSpaceDN/>
            <w:adjustRightInd/>
            <w:spacing w:before="15" w:line="225" w:lineRule="exact"/>
            <w:ind w:left="3456"/>
            <w:jc w:val="both"/>
            <w:textAlignment w:val="baseline"/>
          </w:pPr>
        </w:pPrChange>
      </w:pPr>
      <w:del w:id="4479" w:author="Stuart McLarnon (NESO)" w:date="2025-05-29T11:34:00Z" w16du:dateUtc="2025-05-29T10:34:00Z">
        <w:r w:rsidDel="00362931">
          <w:rPr>
            <w:rFonts w:ascii="Arial" w:hAnsi="Arial" w:cs="Arial"/>
            <w:spacing w:val="-6"/>
            <w:sz w:val="21"/>
            <w:szCs w:val="21"/>
          </w:rPr>
          <w:delText>of offers and bids pursuant to the arrangements contained in the Balancing and Settlement Code (BSC)</w:delText>
        </w:r>
      </w:del>
    </w:p>
    <w:p w14:paraId="48B31F7A" w14:textId="07FC9A73" w:rsidR="006C6F2D" w:rsidDel="00362931" w:rsidRDefault="006C6F2D">
      <w:pPr>
        <w:widowControl/>
        <w:rPr>
          <w:del w:id="4480" w:author="Stuart McLarnon (NESO)" w:date="2025-05-29T11:34:00Z" w16du:dateUtc="2025-05-29T10:34:00Z"/>
          <w:rFonts w:ascii="Arial" w:hAnsi="Arial" w:cs="Arial"/>
          <w:spacing w:val="-2"/>
          <w:sz w:val="21"/>
          <w:szCs w:val="21"/>
        </w:rPr>
      </w:pPr>
      <w:del w:id="4481" w:author="Stuart McLarnon (NESO)" w:date="2025-05-29T11:34:00Z" w16du:dateUtc="2025-05-29T10:34:00Z">
        <w:r w:rsidDel="00362931">
          <w:rPr>
            <w:sz w:val="24"/>
            <w:szCs w:val="24"/>
          </w:rPr>
          <w:delText xml:space="preserve"> </w:delText>
        </w:r>
      </w:del>
    </w:p>
    <w:p w14:paraId="13F1E48A" w14:textId="10DBBC40" w:rsidR="009C1403" w:rsidDel="00362931" w:rsidRDefault="00C6386D">
      <w:pPr>
        <w:widowControl/>
        <w:rPr>
          <w:del w:id="4482" w:author="Stuart McLarnon (NESO)" w:date="2025-05-29T11:34:00Z" w16du:dateUtc="2025-05-29T10:34:00Z"/>
          <w:rFonts w:ascii="Arial" w:hAnsi="Arial" w:cs="Arial"/>
          <w:spacing w:val="-2"/>
          <w:sz w:val="21"/>
          <w:szCs w:val="21"/>
        </w:rPr>
      </w:pPr>
      <w:del w:id="4483" w:author="Stuart McLarnon (NESO)" w:date="2025-05-29T11:34:00Z" w16du:dateUtc="2025-05-29T10:34:00Z">
        <w:r w:rsidDel="00362931">
          <w:rPr>
            <w:rFonts w:ascii="Arial" w:hAnsi="Arial" w:cs="Arial"/>
            <w:spacing w:val="-2"/>
            <w:sz w:val="21"/>
            <w:szCs w:val="21"/>
          </w:rPr>
          <w:delText>Balancing Services</w:delText>
        </w:r>
        <w:r w:rsidDel="00362931">
          <w:rPr>
            <w:rFonts w:ascii="Arial" w:hAnsi="Arial" w:cs="Arial"/>
            <w:spacing w:val="-2"/>
            <w:sz w:val="21"/>
            <w:szCs w:val="21"/>
          </w:rPr>
          <w:tab/>
          <w:delText>This means:</w:delText>
        </w:r>
      </w:del>
    </w:p>
    <w:p w14:paraId="41D94C9D" w14:textId="393BE9A2" w:rsidR="009C1403" w:rsidDel="00362931" w:rsidRDefault="00C6386D">
      <w:pPr>
        <w:numPr>
          <w:ilvl w:val="0"/>
          <w:numId w:val="21"/>
        </w:numPr>
        <w:kinsoku w:val="0"/>
        <w:overflowPunct w:val="0"/>
        <w:autoSpaceDE/>
        <w:autoSpaceDN/>
        <w:adjustRightInd/>
        <w:spacing w:line="236" w:lineRule="exact"/>
        <w:textAlignment w:val="baseline"/>
        <w:rPr>
          <w:del w:id="4484" w:author="Stuart McLarnon (NESO)" w:date="2025-05-29T11:34:00Z" w16du:dateUtc="2025-05-29T10:34:00Z"/>
          <w:rFonts w:ascii="Arial" w:hAnsi="Arial" w:cs="Arial"/>
          <w:spacing w:val="-2"/>
          <w:sz w:val="21"/>
          <w:szCs w:val="21"/>
        </w:rPr>
      </w:pPr>
      <w:del w:id="4485" w:author="Stuart McLarnon (NESO)" w:date="2025-05-29T11:34:00Z" w16du:dateUtc="2025-05-29T10:34:00Z">
        <w:r w:rsidDel="00362931">
          <w:rPr>
            <w:rFonts w:ascii="Arial" w:hAnsi="Arial" w:cs="Arial"/>
            <w:i/>
            <w:iCs/>
            <w:spacing w:val="-2"/>
            <w:sz w:val="21"/>
            <w:szCs w:val="21"/>
          </w:rPr>
          <w:delText>Ancillary Services</w:delText>
        </w:r>
        <w:r w:rsidDel="00362931">
          <w:rPr>
            <w:rFonts w:ascii="Arial" w:hAnsi="Arial" w:cs="Arial"/>
            <w:spacing w:val="-2"/>
            <w:sz w:val="21"/>
            <w:szCs w:val="21"/>
          </w:rPr>
          <w:delText>;</w:delText>
        </w:r>
      </w:del>
    </w:p>
    <w:p w14:paraId="485CEBA4" w14:textId="03B5E82C" w:rsidR="009C1403" w:rsidDel="00362931" w:rsidRDefault="00C6386D">
      <w:pPr>
        <w:numPr>
          <w:ilvl w:val="0"/>
          <w:numId w:val="22"/>
        </w:numPr>
        <w:kinsoku w:val="0"/>
        <w:overflowPunct w:val="0"/>
        <w:autoSpaceDE/>
        <w:autoSpaceDN/>
        <w:adjustRightInd/>
        <w:spacing w:before="5" w:line="223" w:lineRule="exact"/>
        <w:textAlignment w:val="baseline"/>
        <w:rPr>
          <w:del w:id="4486" w:author="Stuart McLarnon (NESO)" w:date="2025-05-29T11:34:00Z" w16du:dateUtc="2025-05-29T10:34:00Z"/>
          <w:rFonts w:ascii="Arial" w:hAnsi="Arial" w:cs="Arial"/>
          <w:spacing w:val="-4"/>
          <w:sz w:val="21"/>
          <w:szCs w:val="21"/>
        </w:rPr>
      </w:pPr>
      <w:del w:id="4487" w:author="Stuart McLarnon (NESO)" w:date="2025-05-29T11:34:00Z" w16du:dateUtc="2025-05-29T10:34:00Z">
        <w:r w:rsidDel="00362931">
          <w:rPr>
            <w:rFonts w:ascii="Arial" w:hAnsi="Arial" w:cs="Arial"/>
            <w:spacing w:val="-4"/>
            <w:sz w:val="21"/>
            <w:szCs w:val="21"/>
          </w:rPr>
          <w:delText xml:space="preserve">Offers and bids in the </w:delText>
        </w:r>
        <w:r w:rsidDel="00362931">
          <w:rPr>
            <w:rFonts w:ascii="Arial" w:hAnsi="Arial" w:cs="Arial"/>
            <w:i/>
            <w:iCs/>
            <w:spacing w:val="-4"/>
            <w:sz w:val="21"/>
            <w:szCs w:val="21"/>
          </w:rPr>
          <w:delText>Balancing Mechanism</w:delText>
        </w:r>
        <w:r w:rsidDel="00362931">
          <w:rPr>
            <w:rFonts w:ascii="Arial" w:hAnsi="Arial" w:cs="Arial"/>
            <w:spacing w:val="-4"/>
            <w:sz w:val="21"/>
            <w:szCs w:val="21"/>
          </w:rPr>
          <w:delText>; and</w:delText>
        </w:r>
      </w:del>
    </w:p>
    <w:p w14:paraId="2FC8CCCB" w14:textId="03168362" w:rsidR="009C1403" w:rsidDel="00362931" w:rsidRDefault="00C6386D">
      <w:pPr>
        <w:numPr>
          <w:ilvl w:val="0"/>
          <w:numId w:val="22"/>
        </w:numPr>
        <w:kinsoku w:val="0"/>
        <w:overflowPunct w:val="0"/>
        <w:autoSpaceDE/>
        <w:autoSpaceDN/>
        <w:adjustRightInd/>
        <w:spacing w:line="231" w:lineRule="exact"/>
        <w:ind w:right="72"/>
        <w:textAlignment w:val="baseline"/>
        <w:rPr>
          <w:del w:id="4488" w:author="Stuart McLarnon (NESO)" w:date="2025-05-29T11:34:00Z" w16du:dateUtc="2025-05-29T10:34:00Z"/>
          <w:rFonts w:ascii="Arial" w:hAnsi="Arial" w:cs="Arial"/>
          <w:spacing w:val="-4"/>
          <w:sz w:val="21"/>
          <w:szCs w:val="21"/>
        </w:rPr>
        <w:pPrChange w:id="4489" w:author="Stuart McLarnon (NESO)" w:date="2025-05-29T13:16:00Z" w16du:dateUtc="2025-05-29T12:16:00Z">
          <w:pPr>
            <w:numPr>
              <w:numId w:val="22"/>
            </w:numPr>
            <w:tabs>
              <w:tab w:val="num" w:pos="3744"/>
            </w:tabs>
            <w:kinsoku w:val="0"/>
            <w:overflowPunct w:val="0"/>
            <w:autoSpaceDE/>
            <w:autoSpaceDN/>
            <w:adjustRightInd/>
            <w:spacing w:line="231" w:lineRule="exact"/>
            <w:ind w:left="3312" w:right="72"/>
            <w:jc w:val="both"/>
            <w:textAlignment w:val="baseline"/>
          </w:pPr>
        </w:pPrChange>
      </w:pPr>
      <w:del w:id="4490" w:author="Stuart McLarnon (NESO)" w:date="2025-05-29T11:34:00Z" w16du:dateUtc="2025-05-29T10:34:00Z">
        <w:r w:rsidDel="00362931">
          <w:rPr>
            <w:rFonts w:ascii="Arial" w:hAnsi="Arial" w:cs="Arial"/>
            <w:spacing w:val="-4"/>
            <w:sz w:val="21"/>
            <w:szCs w:val="21"/>
          </w:rPr>
          <w:delText>Other services available to</w:delText>
        </w:r>
        <w:r w:rsidR="00C0791A" w:rsidDel="00362931">
          <w:rPr>
            <w:rFonts w:ascii="Arial" w:hAnsi="Arial" w:cs="Arial"/>
            <w:spacing w:val="-4"/>
            <w:sz w:val="21"/>
            <w:szCs w:val="21"/>
          </w:rPr>
          <w:delText xml:space="preserve"> </w:delText>
        </w:r>
        <w:r w:rsidR="00BE2D29" w:rsidDel="00362931">
          <w:rPr>
            <w:rFonts w:ascii="Arial" w:hAnsi="Arial" w:cs="Arial"/>
            <w:spacing w:val="-4"/>
            <w:sz w:val="21"/>
            <w:szCs w:val="21"/>
          </w:rPr>
          <w:delText xml:space="preserve">the </w:delText>
        </w:r>
        <w:r w:rsidR="00C14108" w:rsidRPr="00C14108" w:rsidDel="00362931">
          <w:rPr>
            <w:rFonts w:ascii="Arial" w:hAnsi="Arial" w:cs="Arial"/>
            <w:i/>
            <w:iCs/>
            <w:spacing w:val="-4"/>
            <w:sz w:val="21"/>
            <w:szCs w:val="21"/>
          </w:rPr>
          <w:delText>ISOP</w:delText>
        </w:r>
        <w:r w:rsidDel="00362931">
          <w:rPr>
            <w:rFonts w:ascii="Arial" w:hAnsi="Arial" w:cs="Arial"/>
            <w:spacing w:val="-4"/>
            <w:sz w:val="21"/>
            <w:szCs w:val="21"/>
          </w:rPr>
          <w:delText xml:space="preserve">, which serve to assist </w:delText>
        </w:r>
        <w:r w:rsidR="00CD0431" w:rsidDel="00362931">
          <w:rPr>
            <w:rFonts w:ascii="Arial" w:hAnsi="Arial" w:cs="Arial"/>
            <w:spacing w:val="-4"/>
            <w:sz w:val="21"/>
            <w:szCs w:val="21"/>
          </w:rPr>
          <w:delText xml:space="preserve">the </w:delText>
        </w:r>
        <w:r w:rsidR="00C14108" w:rsidRPr="00C14108" w:rsidDel="00362931">
          <w:rPr>
            <w:rFonts w:ascii="Arial" w:hAnsi="Arial" w:cs="Arial"/>
            <w:i/>
            <w:iCs/>
            <w:spacing w:val="-4"/>
            <w:sz w:val="21"/>
            <w:szCs w:val="21"/>
          </w:rPr>
          <w:delText>ISOP</w:delText>
        </w:r>
        <w:r w:rsidR="0037502B" w:rsidDel="00362931">
          <w:rPr>
            <w:rFonts w:ascii="Arial" w:hAnsi="Arial" w:cs="Arial"/>
            <w:spacing w:val="-4"/>
            <w:sz w:val="21"/>
            <w:szCs w:val="21"/>
          </w:rPr>
          <w:delText xml:space="preserve"> </w:delText>
        </w:r>
        <w:r w:rsidDel="00362931">
          <w:rPr>
            <w:rFonts w:ascii="Arial" w:hAnsi="Arial" w:cs="Arial"/>
            <w:spacing w:val="-4"/>
            <w:sz w:val="21"/>
            <w:szCs w:val="21"/>
          </w:rPr>
          <w:delText xml:space="preserve">in operating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in accordance with the Electricity Act 1989 (Act) </w:delText>
        </w:r>
        <w:r w:rsidR="00D870CB" w:rsidDel="00362931">
          <w:rPr>
            <w:rFonts w:ascii="Arial" w:hAnsi="Arial" w:cs="Arial"/>
            <w:spacing w:val="-4"/>
            <w:sz w:val="21"/>
            <w:szCs w:val="21"/>
          </w:rPr>
          <w:delText>and</w:delText>
        </w:r>
        <w:r w:rsidDel="00362931">
          <w:rPr>
            <w:rFonts w:ascii="Arial" w:hAnsi="Arial" w:cs="Arial"/>
            <w:spacing w:val="-4"/>
            <w:sz w:val="21"/>
            <w:szCs w:val="21"/>
          </w:rPr>
          <w:delText xml:space="preserve"> the Conditions of the </w:delText>
        </w:r>
        <w:r w:rsidR="00362AAE" w:rsidRPr="00362AAE" w:rsidDel="00362931">
          <w:rPr>
            <w:rFonts w:ascii="Arial" w:hAnsi="Arial" w:cs="Arial"/>
            <w:i/>
            <w:iCs/>
            <w:spacing w:val="-4"/>
            <w:sz w:val="21"/>
            <w:szCs w:val="21"/>
          </w:rPr>
          <w:delText>ESO Licence</w:delText>
        </w:r>
        <w:r w:rsidDel="00362931">
          <w:rPr>
            <w:rFonts w:ascii="Arial" w:hAnsi="Arial" w:cs="Arial"/>
            <w:spacing w:val="-4"/>
            <w:sz w:val="21"/>
            <w:szCs w:val="21"/>
          </w:rPr>
          <w:delText xml:space="preserve"> or in doing so efficiently and economically.</w:delText>
        </w:r>
      </w:del>
    </w:p>
    <w:p w14:paraId="456555E5" w14:textId="4A35E42D" w:rsidR="009C1403" w:rsidDel="00362931" w:rsidRDefault="00C6386D">
      <w:pPr>
        <w:tabs>
          <w:tab w:val="left" w:pos="3312"/>
        </w:tabs>
        <w:kinsoku w:val="0"/>
        <w:overflowPunct w:val="0"/>
        <w:autoSpaceDE/>
        <w:autoSpaceDN/>
        <w:adjustRightInd/>
        <w:spacing w:before="469" w:line="224" w:lineRule="exact"/>
        <w:ind w:left="72"/>
        <w:textAlignment w:val="baseline"/>
        <w:rPr>
          <w:del w:id="4491" w:author="Stuart McLarnon (NESO)" w:date="2025-05-29T11:34:00Z" w16du:dateUtc="2025-05-29T10:34:00Z"/>
          <w:rFonts w:ascii="Arial" w:hAnsi="Arial" w:cs="Arial"/>
          <w:spacing w:val="-2"/>
          <w:sz w:val="21"/>
          <w:szCs w:val="21"/>
        </w:rPr>
      </w:pPr>
      <w:del w:id="4492" w:author="Stuart McLarnon (NESO)" w:date="2025-05-29T11:34:00Z" w16du:dateUtc="2025-05-29T10:34:00Z">
        <w:r w:rsidDel="00362931">
          <w:rPr>
            <w:rFonts w:ascii="Arial" w:hAnsi="Arial" w:cs="Arial"/>
            <w:spacing w:val="-2"/>
            <w:sz w:val="21"/>
            <w:szCs w:val="21"/>
          </w:rPr>
          <w:delText>Boundary Allowance</w:delText>
        </w:r>
        <w:r w:rsidDel="00362931">
          <w:rPr>
            <w:rFonts w:ascii="Arial" w:hAnsi="Arial" w:cs="Arial"/>
            <w:spacing w:val="-2"/>
            <w:sz w:val="21"/>
            <w:szCs w:val="21"/>
          </w:rPr>
          <w:tab/>
          <w:delText>An allowance in MW to be added in whole or in part to</w:delText>
        </w:r>
      </w:del>
    </w:p>
    <w:p w14:paraId="5B9D1D56" w14:textId="6A8F2CD0" w:rsidR="009C1403" w:rsidDel="00362931" w:rsidRDefault="00C6386D">
      <w:pPr>
        <w:kinsoku w:val="0"/>
        <w:overflowPunct w:val="0"/>
        <w:autoSpaceDE/>
        <w:autoSpaceDN/>
        <w:adjustRightInd/>
        <w:spacing w:line="233" w:lineRule="exact"/>
        <w:ind w:left="3312" w:right="72"/>
        <w:textAlignment w:val="baseline"/>
        <w:rPr>
          <w:del w:id="4493" w:author="Stuart McLarnon (NESO)" w:date="2025-05-29T11:34:00Z" w16du:dateUtc="2025-05-29T10:34:00Z"/>
          <w:rFonts w:ascii="Arial" w:hAnsi="Arial" w:cs="Arial"/>
          <w:spacing w:val="-4"/>
          <w:sz w:val="21"/>
          <w:szCs w:val="21"/>
        </w:rPr>
      </w:pPr>
      <w:del w:id="4494" w:author="Stuart McLarnon (NESO)" w:date="2025-05-29T11:34:00Z" w16du:dateUtc="2025-05-29T10:34:00Z">
        <w:r w:rsidDel="00362931">
          <w:rPr>
            <w:rFonts w:ascii="Arial" w:hAnsi="Arial" w:cs="Arial"/>
            <w:spacing w:val="-4"/>
            <w:sz w:val="21"/>
            <w:szCs w:val="21"/>
          </w:rPr>
          <w:delText xml:space="preserve">transfers arising out of the </w:delText>
        </w:r>
        <w:r w:rsidDel="00362931">
          <w:rPr>
            <w:rFonts w:ascii="Arial" w:hAnsi="Arial" w:cs="Arial"/>
            <w:i/>
            <w:iCs/>
            <w:spacing w:val="-4"/>
            <w:sz w:val="21"/>
            <w:szCs w:val="21"/>
          </w:rPr>
          <w:delText xml:space="preserve">Economy planned transfer condition </w:delText>
        </w:r>
        <w:r w:rsidDel="00362931">
          <w:rPr>
            <w:rFonts w:ascii="Arial" w:hAnsi="Arial" w:cs="Arial"/>
            <w:spacing w:val="-4"/>
            <w:sz w:val="21"/>
            <w:szCs w:val="21"/>
          </w:rPr>
          <w:delText>to take some account of year round variations in levels of generation and demand. This allowance is calculated by an empirical method described in Appendix F of this Standard.</w:delText>
        </w:r>
      </w:del>
    </w:p>
    <w:p w14:paraId="357B62B4" w14:textId="37588016" w:rsidR="009C1403" w:rsidDel="00362931" w:rsidRDefault="00C6386D">
      <w:pPr>
        <w:tabs>
          <w:tab w:val="left" w:pos="3312"/>
        </w:tabs>
        <w:kinsoku w:val="0"/>
        <w:overflowPunct w:val="0"/>
        <w:autoSpaceDE/>
        <w:autoSpaceDN/>
        <w:adjustRightInd/>
        <w:spacing w:before="454" w:line="232" w:lineRule="exact"/>
        <w:ind w:left="72"/>
        <w:textAlignment w:val="baseline"/>
        <w:rPr>
          <w:del w:id="4495" w:author="Stuart McLarnon (NESO)" w:date="2025-05-29T11:34:00Z" w16du:dateUtc="2025-05-29T10:34:00Z"/>
          <w:rFonts w:ascii="Arial" w:hAnsi="Arial" w:cs="Arial"/>
          <w:spacing w:val="11"/>
          <w:sz w:val="21"/>
          <w:szCs w:val="21"/>
        </w:rPr>
      </w:pPr>
      <w:del w:id="4496" w:author="Stuart McLarnon (NESO)" w:date="2025-05-29T11:34:00Z" w16du:dateUtc="2025-05-29T10:34:00Z">
        <w:r w:rsidDel="00362931">
          <w:rPr>
            <w:rFonts w:ascii="Arial" w:hAnsi="Arial" w:cs="Arial"/>
            <w:spacing w:val="11"/>
            <w:sz w:val="21"/>
            <w:szCs w:val="21"/>
          </w:rPr>
          <w:delText>Busbar</w:delText>
        </w:r>
        <w:r w:rsidDel="00362931">
          <w:rPr>
            <w:rFonts w:ascii="Arial" w:hAnsi="Arial" w:cs="Arial"/>
            <w:spacing w:val="11"/>
            <w:sz w:val="21"/>
            <w:szCs w:val="21"/>
          </w:rPr>
          <w:tab/>
          <w:delText>The common connection point of two or more</w:delText>
        </w:r>
      </w:del>
    </w:p>
    <w:p w14:paraId="598673E6" w14:textId="42701265" w:rsidR="009C1403" w:rsidDel="00362931" w:rsidRDefault="00C6386D">
      <w:pPr>
        <w:kinsoku w:val="0"/>
        <w:overflowPunct w:val="0"/>
        <w:autoSpaceDE/>
        <w:autoSpaceDN/>
        <w:adjustRightInd/>
        <w:spacing w:before="7" w:line="235" w:lineRule="exact"/>
        <w:ind w:left="3312"/>
        <w:textAlignment w:val="baseline"/>
        <w:rPr>
          <w:del w:id="4497" w:author="Stuart McLarnon (NESO)" w:date="2025-05-29T11:34:00Z" w16du:dateUtc="2025-05-29T10:34:00Z"/>
          <w:rFonts w:ascii="Arial" w:hAnsi="Arial" w:cs="Arial"/>
          <w:spacing w:val="-2"/>
          <w:sz w:val="21"/>
          <w:szCs w:val="21"/>
        </w:rPr>
      </w:pPr>
      <w:del w:id="4498" w:author="Stuart McLarnon (NESO)" w:date="2025-05-29T11:34:00Z" w16du:dateUtc="2025-05-29T10:34:00Z">
        <w:r w:rsidDel="00362931">
          <w:rPr>
            <w:rFonts w:ascii="Arial" w:hAnsi="Arial" w:cs="Arial"/>
            <w:i/>
            <w:iCs/>
            <w:spacing w:val="-2"/>
            <w:sz w:val="21"/>
            <w:szCs w:val="21"/>
          </w:rPr>
          <w:delText>transmission circuits</w:delText>
        </w:r>
        <w:r w:rsidDel="00362931">
          <w:rPr>
            <w:rFonts w:ascii="Arial" w:hAnsi="Arial" w:cs="Arial"/>
            <w:spacing w:val="-2"/>
            <w:sz w:val="21"/>
            <w:szCs w:val="21"/>
          </w:rPr>
          <w:delText>.</w:delText>
        </w:r>
      </w:del>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4961"/>
      </w:tblGrid>
      <w:tr w:rsidR="00787327" w:rsidRPr="00636B7A" w:rsidDel="00362931" w14:paraId="4DC70BA5" w14:textId="436132F7" w:rsidTr="007772EC">
        <w:trPr>
          <w:trHeight w:val="300"/>
          <w:del w:id="4499" w:author="Stuart McLarnon (NESO)" w:date="2025-05-29T11:34:00Z"/>
        </w:trPr>
        <w:tc>
          <w:tcPr>
            <w:tcW w:w="3403" w:type="dxa"/>
          </w:tcPr>
          <w:p w14:paraId="6019EBF6" w14:textId="7126FF23" w:rsidR="00787327" w:rsidRPr="007772EC" w:rsidDel="00362931" w:rsidRDefault="00787327">
            <w:pPr>
              <w:kinsoku w:val="0"/>
              <w:overflowPunct w:val="0"/>
              <w:autoSpaceDE/>
              <w:autoSpaceDN/>
              <w:adjustRightInd/>
              <w:spacing w:before="120" w:after="120" w:line="240" w:lineRule="atLeast"/>
              <w:ind w:left="30" w:right="269"/>
              <w:textAlignment w:val="baseline"/>
              <w:rPr>
                <w:del w:id="4500" w:author="Stuart McLarnon (NESO)" w:date="2025-05-29T11:34:00Z" w16du:dateUtc="2025-05-29T10:34:00Z"/>
                <w:rFonts w:ascii="Arial" w:hAnsi="Arial" w:cs="Arial"/>
                <w:spacing w:val="-8"/>
                <w:sz w:val="21"/>
                <w:szCs w:val="21"/>
              </w:rPr>
            </w:pPr>
            <w:del w:id="4501" w:author="Stuart McLarnon (NESO)" w:date="2025-05-29T11:34:00Z" w16du:dateUtc="2025-05-29T10:34:00Z">
              <w:r w:rsidRPr="007772EC" w:rsidDel="00362931">
                <w:rPr>
                  <w:rFonts w:ascii="Arial" w:hAnsi="Arial" w:cs="Arial"/>
                  <w:spacing w:val="-1"/>
                  <w:sz w:val="21"/>
                  <w:szCs w:val="21"/>
                </w:rPr>
                <w:delText>Business Day</w:delText>
              </w:r>
            </w:del>
          </w:p>
        </w:tc>
        <w:tc>
          <w:tcPr>
            <w:tcW w:w="4961" w:type="dxa"/>
          </w:tcPr>
          <w:p w14:paraId="5D7E3513" w14:textId="6267CE46" w:rsidR="00787327" w:rsidRPr="007772EC" w:rsidDel="00362931" w:rsidRDefault="00AE1521">
            <w:pPr>
              <w:tabs>
                <w:tab w:val="left" w:pos="3384"/>
              </w:tabs>
              <w:kinsoku w:val="0"/>
              <w:overflowPunct w:val="0"/>
              <w:autoSpaceDE/>
              <w:autoSpaceDN/>
              <w:adjustRightInd/>
              <w:spacing w:before="120" w:after="120" w:line="240" w:lineRule="atLeast"/>
              <w:textAlignment w:val="baseline"/>
              <w:rPr>
                <w:del w:id="4502" w:author="Stuart McLarnon (NESO)" w:date="2025-05-29T11:34:00Z" w16du:dateUtc="2025-05-29T10:34:00Z"/>
                <w:rFonts w:ascii="Arial" w:hAnsi="Arial" w:cs="Arial"/>
                <w:sz w:val="21"/>
                <w:szCs w:val="21"/>
              </w:rPr>
              <w:pPrChange w:id="4503" w:author="Stuart McLarnon (NESO)" w:date="2025-05-29T13:16:00Z" w16du:dateUtc="2025-05-29T12:16:00Z">
                <w:pPr>
                  <w:tabs>
                    <w:tab w:val="left" w:pos="3384"/>
                  </w:tabs>
                  <w:kinsoku w:val="0"/>
                  <w:overflowPunct w:val="0"/>
                  <w:autoSpaceDE/>
                  <w:autoSpaceDN/>
                  <w:adjustRightInd/>
                  <w:spacing w:before="120" w:after="120" w:line="240" w:lineRule="atLeast"/>
                  <w:jc w:val="both"/>
                  <w:textAlignment w:val="baseline"/>
                </w:pPr>
              </w:pPrChange>
            </w:pPr>
            <w:del w:id="4504" w:author="Stuart McLarnon (NESO)" w:date="2025-05-29T11:34:00Z" w16du:dateUtc="2025-05-29T10:34:00Z">
              <w:r w:rsidDel="00362931">
                <w:rPr>
                  <w:rFonts w:ascii="Arial" w:hAnsi="Arial" w:cs="Arial"/>
                  <w:spacing w:val="-1"/>
                  <w:sz w:val="21"/>
                  <w:szCs w:val="21"/>
                </w:rPr>
                <w:delText>A</w:delText>
              </w:r>
              <w:r w:rsidR="00787327" w:rsidRPr="007772EC" w:rsidDel="00362931">
                <w:rPr>
                  <w:rFonts w:ascii="Arial" w:hAnsi="Arial" w:cs="Arial"/>
                  <w:spacing w:val="-1"/>
                  <w:sz w:val="21"/>
                  <w:szCs w:val="21"/>
                </w:rPr>
                <w:delText xml:space="preserve">ny weekday (other than a Saturday) on which banks </w:delText>
              </w:r>
              <w:r w:rsidR="00787327" w:rsidRPr="007772EC" w:rsidDel="00362931">
                <w:rPr>
                  <w:rFonts w:ascii="Arial" w:hAnsi="Arial" w:cs="Arial"/>
                  <w:sz w:val="21"/>
                  <w:szCs w:val="21"/>
                </w:rPr>
                <w:delText>are open for domestic business in the City of London</w:delText>
              </w:r>
              <w:r w:rsidR="003F0FB7" w:rsidRPr="007772EC" w:rsidDel="00362931">
                <w:rPr>
                  <w:rFonts w:ascii="Arial" w:hAnsi="Arial" w:cs="Arial"/>
                  <w:sz w:val="21"/>
                  <w:szCs w:val="21"/>
                </w:rPr>
                <w:delText>.</w:delText>
              </w:r>
            </w:del>
          </w:p>
        </w:tc>
      </w:tr>
      <w:tr w:rsidR="00787327" w:rsidRPr="00636B7A" w:rsidDel="00362931" w14:paraId="332E5EFF" w14:textId="05CC5EAA" w:rsidTr="007772EC">
        <w:trPr>
          <w:trHeight w:val="300"/>
          <w:del w:id="4505" w:author="Stuart McLarnon (NESO)" w:date="2025-05-29T11:34:00Z"/>
        </w:trPr>
        <w:tc>
          <w:tcPr>
            <w:tcW w:w="3403" w:type="dxa"/>
          </w:tcPr>
          <w:p w14:paraId="68168870" w14:textId="57EF78BD" w:rsidR="00787327" w:rsidRPr="007772EC" w:rsidDel="00362931" w:rsidRDefault="00787327">
            <w:pPr>
              <w:kinsoku w:val="0"/>
              <w:overflowPunct w:val="0"/>
              <w:autoSpaceDE/>
              <w:autoSpaceDN/>
              <w:adjustRightInd/>
              <w:spacing w:before="120" w:after="120" w:line="240" w:lineRule="atLeast"/>
              <w:ind w:left="30" w:right="269"/>
              <w:textAlignment w:val="baseline"/>
              <w:rPr>
                <w:del w:id="4506" w:author="Stuart McLarnon (NESO)" w:date="2025-05-29T11:34:00Z" w16du:dateUtc="2025-05-29T10:34:00Z"/>
                <w:rFonts w:ascii="Arial" w:hAnsi="Arial" w:cs="Arial"/>
                <w:spacing w:val="-8"/>
                <w:sz w:val="21"/>
                <w:szCs w:val="21"/>
              </w:rPr>
            </w:pPr>
            <w:del w:id="4507" w:author="Stuart McLarnon (NESO)" w:date="2025-05-29T11:34:00Z" w16du:dateUtc="2025-05-29T10:34:00Z">
              <w:r w:rsidRPr="007772EC" w:rsidDel="00362931">
                <w:rPr>
                  <w:rFonts w:ascii="Arial" w:hAnsi="Arial" w:cs="Arial"/>
                  <w:sz w:val="21"/>
                  <w:szCs w:val="21"/>
                </w:rPr>
                <w:delText>Chairperson</w:delText>
              </w:r>
            </w:del>
          </w:p>
        </w:tc>
        <w:tc>
          <w:tcPr>
            <w:tcW w:w="4961" w:type="dxa"/>
          </w:tcPr>
          <w:p w14:paraId="437D262D" w14:textId="1AA6A31D" w:rsidR="00787327" w:rsidRPr="007772EC" w:rsidDel="00362931" w:rsidRDefault="00AE1521">
            <w:pPr>
              <w:widowControl/>
              <w:spacing w:before="120" w:after="120" w:line="240" w:lineRule="atLeast"/>
              <w:rPr>
                <w:del w:id="4508" w:author="Stuart McLarnon (NESO)" w:date="2025-05-29T11:34:00Z" w16du:dateUtc="2025-05-29T10:34:00Z"/>
                <w:rFonts w:ascii="Arial" w:hAnsi="Arial" w:cs="Arial"/>
                <w:sz w:val="21"/>
                <w:szCs w:val="21"/>
              </w:rPr>
              <w:pPrChange w:id="4509" w:author="Stuart McLarnon (NESO)" w:date="2025-05-29T13:16:00Z" w16du:dateUtc="2025-05-29T12:16:00Z">
                <w:pPr>
                  <w:widowControl/>
                  <w:spacing w:before="120" w:after="120" w:line="240" w:lineRule="atLeast"/>
                  <w:jc w:val="both"/>
                </w:pPr>
              </w:pPrChange>
            </w:pPr>
            <w:del w:id="4510" w:author="Stuart McLarnon (NESO)" w:date="2025-05-29T11:34:00Z" w16du:dateUtc="2025-05-29T10:34:00Z">
              <w:r w:rsidDel="00362931">
                <w:rPr>
                  <w:rFonts w:ascii="Arial" w:hAnsi="Arial" w:cs="Arial"/>
                  <w:sz w:val="21"/>
                  <w:szCs w:val="21"/>
                </w:rPr>
                <w:delText>T</w:delText>
              </w:r>
              <w:r w:rsidR="00787327" w:rsidRPr="007772EC" w:rsidDel="00362931">
                <w:rPr>
                  <w:rFonts w:ascii="Arial" w:hAnsi="Arial" w:cs="Arial"/>
                  <w:sz w:val="21"/>
                  <w:szCs w:val="21"/>
                </w:rPr>
                <w:delText xml:space="preserve">he </w:delText>
              </w:r>
              <w:r w:rsidR="009E004F" w:rsidRPr="007772EC" w:rsidDel="00362931">
                <w:rPr>
                  <w:rFonts w:ascii="Arial" w:hAnsi="Arial" w:cs="Arial"/>
                  <w:i/>
                  <w:iCs/>
                  <w:sz w:val="21"/>
                  <w:szCs w:val="21"/>
                </w:rPr>
                <w:delText>C</w:delText>
              </w:r>
              <w:r w:rsidR="00787327" w:rsidRPr="007772EC" w:rsidDel="00362931">
                <w:rPr>
                  <w:rFonts w:ascii="Arial" w:hAnsi="Arial" w:cs="Arial"/>
                  <w:i/>
                  <w:iCs/>
                  <w:sz w:val="21"/>
                  <w:szCs w:val="21"/>
                </w:rPr>
                <w:delText>hairperson</w:delText>
              </w:r>
              <w:r w:rsidR="00787327" w:rsidRPr="007772EC" w:rsidDel="00362931">
                <w:rPr>
                  <w:rFonts w:ascii="Arial" w:hAnsi="Arial" w:cs="Arial"/>
                  <w:sz w:val="21"/>
                  <w:szCs w:val="21"/>
                </w:rPr>
                <w:delText xml:space="preserve"> of the </w:delText>
              </w:r>
              <w:r w:rsidR="00FF671E" w:rsidRPr="007772EC" w:rsidDel="00362931">
                <w:rPr>
                  <w:rFonts w:ascii="Arial" w:hAnsi="Arial" w:cs="Arial"/>
                  <w:i/>
                  <w:iCs/>
                  <w:sz w:val="21"/>
                  <w:szCs w:val="21"/>
                </w:rPr>
                <w:delText>Panel</w:delText>
              </w:r>
              <w:r w:rsidR="00787327" w:rsidRPr="007772EC" w:rsidDel="00362931">
                <w:rPr>
                  <w:rFonts w:ascii="Arial" w:hAnsi="Arial" w:cs="Arial"/>
                  <w:sz w:val="21"/>
                  <w:szCs w:val="21"/>
                </w:rPr>
                <w:delText xml:space="preserve"> appointed in</w:delText>
              </w:r>
              <w:r w:rsidR="00787327" w:rsidRPr="007772EC" w:rsidDel="00362931">
                <w:rPr>
                  <w:rFonts w:ascii="Arial" w:hAnsi="Arial" w:cs="Arial"/>
                  <w:spacing w:val="-1"/>
                  <w:sz w:val="21"/>
                  <w:szCs w:val="21"/>
                </w:rPr>
                <w:delText xml:space="preserve"> accordance with Paragraph </w:delText>
              </w:r>
              <w:r w:rsidR="00936F92" w:rsidDel="00362931">
                <w:rPr>
                  <w:rFonts w:ascii="Arial" w:hAnsi="Arial" w:cs="Arial"/>
                  <w:spacing w:val="-1"/>
                  <w:sz w:val="21"/>
                  <w:szCs w:val="21"/>
                </w:rPr>
                <w:delText>J.</w:delText>
              </w:r>
              <w:r w:rsidR="00787327" w:rsidRPr="007772EC" w:rsidDel="00362931">
                <w:rPr>
                  <w:rFonts w:ascii="Arial" w:hAnsi="Arial" w:cs="Arial"/>
                  <w:spacing w:val="-1"/>
                  <w:sz w:val="21"/>
                  <w:szCs w:val="21"/>
                </w:rPr>
                <w:delText>4.3</w:delText>
              </w:r>
              <w:r w:rsidR="003F0FB7" w:rsidRPr="007772EC" w:rsidDel="00362931">
                <w:rPr>
                  <w:rFonts w:ascii="Arial" w:hAnsi="Arial" w:cs="Arial"/>
                  <w:spacing w:val="-1"/>
                  <w:sz w:val="21"/>
                  <w:szCs w:val="21"/>
                </w:rPr>
                <w:delText>.</w:delText>
              </w:r>
            </w:del>
          </w:p>
        </w:tc>
      </w:tr>
      <w:tr w:rsidR="006558D4" w:rsidRPr="00636B7A" w:rsidDel="00362931" w14:paraId="28C970D9" w14:textId="32FDACB6" w:rsidTr="007772EC">
        <w:trPr>
          <w:trHeight w:val="300"/>
          <w:del w:id="4511" w:author="Stuart McLarnon (NESO)" w:date="2025-05-29T11:34:00Z"/>
        </w:trPr>
        <w:tc>
          <w:tcPr>
            <w:tcW w:w="3403" w:type="dxa"/>
          </w:tcPr>
          <w:p w14:paraId="78B40AFC" w14:textId="27FD7D7B" w:rsidR="006558D4" w:rsidRPr="006558D4" w:rsidDel="00362931" w:rsidRDefault="006558D4">
            <w:pPr>
              <w:kinsoku w:val="0"/>
              <w:overflowPunct w:val="0"/>
              <w:autoSpaceDE/>
              <w:autoSpaceDN/>
              <w:adjustRightInd/>
              <w:spacing w:before="120" w:after="120" w:line="240" w:lineRule="atLeast"/>
              <w:ind w:left="30"/>
              <w:textAlignment w:val="baseline"/>
              <w:rPr>
                <w:del w:id="4512" w:author="Stuart McLarnon (NESO)" w:date="2025-05-29T11:34:00Z" w16du:dateUtc="2025-05-29T10:34:00Z"/>
                <w:rFonts w:ascii="Arial" w:hAnsi="Arial" w:cs="Arial"/>
                <w:sz w:val="21"/>
                <w:szCs w:val="21"/>
              </w:rPr>
            </w:pPr>
            <w:del w:id="4513" w:author="Stuart McLarnon (NESO)" w:date="2025-05-29T11:34:00Z" w16du:dateUtc="2025-05-29T10:34:00Z">
              <w:r w:rsidRPr="00243AB0" w:rsidDel="00362931">
                <w:rPr>
                  <w:rFonts w:ascii="Arial" w:hAnsi="Arial" w:cs="Arial"/>
                  <w:sz w:val="21"/>
                  <w:szCs w:val="21"/>
                </w:rPr>
                <w:delText>Competitively Appointed Transmission Owner (CATO)</w:delText>
              </w:r>
            </w:del>
          </w:p>
        </w:tc>
        <w:tc>
          <w:tcPr>
            <w:tcW w:w="4961" w:type="dxa"/>
          </w:tcPr>
          <w:p w14:paraId="2E164E5F" w14:textId="0A77DA48" w:rsidR="006558D4" w:rsidRPr="006558D4" w:rsidDel="00362931" w:rsidRDefault="006558D4">
            <w:pPr>
              <w:widowControl/>
              <w:spacing w:before="120" w:after="120" w:line="240" w:lineRule="atLeast"/>
              <w:rPr>
                <w:del w:id="4514" w:author="Stuart McLarnon (NESO)" w:date="2025-05-29T11:34:00Z" w16du:dateUtc="2025-05-29T10:34:00Z"/>
                <w:rFonts w:ascii="Arial" w:hAnsi="Arial" w:cs="Arial"/>
                <w:sz w:val="21"/>
                <w:szCs w:val="21"/>
              </w:rPr>
              <w:pPrChange w:id="4515" w:author="Stuart McLarnon (NESO)" w:date="2025-05-29T13:16:00Z" w16du:dateUtc="2025-05-29T12:16:00Z">
                <w:pPr>
                  <w:widowControl/>
                  <w:spacing w:before="120" w:after="120" w:line="240" w:lineRule="atLeast"/>
                  <w:jc w:val="both"/>
                </w:pPr>
              </w:pPrChange>
            </w:pPr>
            <w:del w:id="4516" w:author="Stuart McLarnon (NESO)" w:date="2025-05-29T11:34:00Z" w16du:dateUtc="2025-05-29T10:34:00Z">
              <w:r w:rsidRPr="00243AB0" w:rsidDel="00362931">
                <w:rPr>
                  <w:rFonts w:ascii="Arial" w:hAnsi="Arial" w:cs="Arial"/>
                  <w:sz w:val="21"/>
                  <w:szCs w:val="21"/>
                </w:rPr>
                <w:delText xml:space="preserve">A person who is a holder of a transmission licence (as defined in Section 6(1)(b) of the Electricity Act 1989) to own and operate an </w:delText>
              </w:r>
              <w:r w:rsidRPr="00243AB0" w:rsidDel="00362931">
                <w:rPr>
                  <w:rFonts w:ascii="Arial" w:hAnsi="Arial" w:cs="Arial"/>
                  <w:i/>
                  <w:iCs/>
                  <w:sz w:val="21"/>
                  <w:szCs w:val="21"/>
                </w:rPr>
                <w:delText>onshore transmission system</w:delText>
              </w:r>
              <w:r w:rsidRPr="00243AB0" w:rsidDel="00362931">
                <w:rPr>
                  <w:rFonts w:ascii="Arial" w:hAnsi="Arial" w:cs="Arial"/>
                  <w:sz w:val="21"/>
                  <w:szCs w:val="21"/>
                </w:rPr>
                <w:delText xml:space="preserve"> that has been granted on the basis of competitive tendering undertaken pursuant to Section 6C of the Electricity Act 1989.</w:delText>
              </w:r>
            </w:del>
          </w:p>
        </w:tc>
      </w:tr>
      <w:tr w:rsidR="00787327" w:rsidRPr="00636B7A" w:rsidDel="00362931" w14:paraId="52DCA712" w14:textId="1E4221B3" w:rsidTr="007772EC">
        <w:trPr>
          <w:trHeight w:val="300"/>
          <w:del w:id="4517" w:author="Stuart McLarnon (NESO)" w:date="2025-05-29T11:34:00Z"/>
        </w:trPr>
        <w:tc>
          <w:tcPr>
            <w:tcW w:w="3403" w:type="dxa"/>
          </w:tcPr>
          <w:p w14:paraId="14FF1D87" w14:textId="10D1EB56" w:rsidR="00787327" w:rsidRPr="007772EC" w:rsidDel="00362931" w:rsidRDefault="00787327">
            <w:pPr>
              <w:kinsoku w:val="0"/>
              <w:overflowPunct w:val="0"/>
              <w:autoSpaceDE/>
              <w:autoSpaceDN/>
              <w:adjustRightInd/>
              <w:spacing w:before="120" w:after="120" w:line="240" w:lineRule="atLeast"/>
              <w:ind w:left="30"/>
              <w:textAlignment w:val="baseline"/>
              <w:rPr>
                <w:del w:id="4518" w:author="Stuart McLarnon (NESO)" w:date="2025-05-29T11:34:00Z" w16du:dateUtc="2025-05-29T10:34:00Z"/>
                <w:rFonts w:ascii="Arial" w:hAnsi="Arial" w:cs="Arial"/>
                <w:spacing w:val="-8"/>
                <w:sz w:val="21"/>
                <w:szCs w:val="21"/>
              </w:rPr>
            </w:pPr>
            <w:del w:id="4519" w:author="Stuart McLarnon (NESO)" w:date="2025-05-29T11:34:00Z" w16du:dateUtc="2025-05-29T10:34:00Z">
              <w:r w:rsidRPr="007772EC" w:rsidDel="00362931">
                <w:rPr>
                  <w:rFonts w:ascii="Arial" w:hAnsi="Arial" w:cs="Arial"/>
                  <w:sz w:val="21"/>
                  <w:szCs w:val="21"/>
                </w:rPr>
                <w:delText>Core Industry Documents</w:delText>
              </w:r>
            </w:del>
          </w:p>
        </w:tc>
        <w:tc>
          <w:tcPr>
            <w:tcW w:w="4961" w:type="dxa"/>
          </w:tcPr>
          <w:p w14:paraId="1A1C830F" w14:textId="04FAA2BF" w:rsidR="00787327" w:rsidRPr="007772EC" w:rsidDel="00362931" w:rsidRDefault="003F0FB7">
            <w:pPr>
              <w:widowControl/>
              <w:spacing w:before="120" w:after="120" w:line="240" w:lineRule="atLeast"/>
              <w:rPr>
                <w:del w:id="4520" w:author="Stuart McLarnon (NESO)" w:date="2025-05-29T11:34:00Z" w16du:dateUtc="2025-05-29T10:34:00Z"/>
                <w:rFonts w:ascii="Arial" w:hAnsi="Arial" w:cs="Arial"/>
                <w:sz w:val="21"/>
                <w:szCs w:val="21"/>
              </w:rPr>
              <w:pPrChange w:id="4521" w:author="Stuart McLarnon (NESO)" w:date="2025-05-29T13:16:00Z" w16du:dateUtc="2025-05-29T12:16:00Z">
                <w:pPr>
                  <w:widowControl/>
                  <w:spacing w:before="120" w:after="120" w:line="240" w:lineRule="atLeast"/>
                  <w:jc w:val="both"/>
                </w:pPr>
              </w:pPrChange>
            </w:pPr>
            <w:del w:id="4522" w:author="Stuart McLarnon (NESO)" w:date="2025-05-29T11:34:00Z" w16du:dateUtc="2025-05-29T10:34:00Z">
              <w:r w:rsidRPr="007772EC" w:rsidDel="00362931">
                <w:rPr>
                  <w:rFonts w:ascii="Arial" w:hAnsi="Arial" w:cs="Arial"/>
                  <w:sz w:val="21"/>
                  <w:szCs w:val="21"/>
                </w:rPr>
                <w:delText>S</w:delText>
              </w:r>
              <w:r w:rsidR="00787327" w:rsidRPr="007772EC" w:rsidDel="00362931">
                <w:rPr>
                  <w:rFonts w:ascii="Arial" w:hAnsi="Arial" w:cs="Arial"/>
                  <w:sz w:val="21"/>
                  <w:szCs w:val="21"/>
                </w:rPr>
                <w:delText xml:space="preserve">hall have the same definition as in Standard Condition A1 of the </w:delText>
              </w:r>
              <w:r w:rsidR="007027D2" w:rsidRPr="007772EC" w:rsidDel="00362931">
                <w:rPr>
                  <w:rFonts w:ascii="Arial" w:hAnsi="Arial" w:cs="Arial"/>
                  <w:i/>
                  <w:iCs/>
                  <w:sz w:val="21"/>
                  <w:szCs w:val="21"/>
                </w:rPr>
                <w:delText>t</w:delText>
              </w:r>
              <w:r w:rsidR="00787327" w:rsidRPr="007772EC" w:rsidDel="00362931">
                <w:rPr>
                  <w:rFonts w:ascii="Arial" w:hAnsi="Arial" w:cs="Arial"/>
                  <w:i/>
                  <w:iCs/>
                  <w:sz w:val="21"/>
                  <w:szCs w:val="21"/>
                </w:rPr>
                <w:delText xml:space="preserve">ransmission </w:delText>
              </w:r>
              <w:r w:rsidR="00E85922" w:rsidDel="00362931">
                <w:rPr>
                  <w:rFonts w:ascii="Arial" w:hAnsi="Arial" w:cs="Arial"/>
                  <w:i/>
                  <w:iCs/>
                  <w:sz w:val="21"/>
                  <w:szCs w:val="21"/>
                </w:rPr>
                <w:delText>licence</w:delText>
              </w:r>
              <w:r w:rsidR="009D5298" w:rsidDel="00362931">
                <w:rPr>
                  <w:rFonts w:ascii="Arial" w:hAnsi="Arial" w:cs="Arial"/>
                  <w:sz w:val="21"/>
                  <w:szCs w:val="21"/>
                </w:rPr>
                <w:delText xml:space="preserve"> </w:delText>
              </w:r>
              <w:r w:rsidR="009D6106" w:rsidRPr="009D6106" w:rsidDel="00362931">
                <w:rPr>
                  <w:rFonts w:ascii="Arial" w:hAnsi="Arial" w:cs="Arial"/>
                  <w:sz w:val="21"/>
                  <w:szCs w:val="21"/>
                </w:rPr>
                <w:delText xml:space="preserve">and licence condition A1.4 of the </w:delText>
              </w:r>
              <w:r w:rsidR="009D6106" w:rsidRPr="007772EC" w:rsidDel="00362931">
                <w:rPr>
                  <w:rFonts w:ascii="Arial" w:hAnsi="Arial" w:cs="Arial"/>
                  <w:i/>
                  <w:iCs/>
                  <w:sz w:val="21"/>
                  <w:szCs w:val="21"/>
                </w:rPr>
                <w:delText xml:space="preserve">ESO </w:delText>
              </w:r>
              <w:r w:rsidR="00DE1858" w:rsidDel="00362931">
                <w:rPr>
                  <w:rFonts w:ascii="Arial" w:hAnsi="Arial" w:cs="Arial"/>
                  <w:i/>
                  <w:iCs/>
                  <w:sz w:val="21"/>
                  <w:szCs w:val="21"/>
                </w:rPr>
                <w:delText>l</w:delText>
              </w:r>
              <w:r w:rsidR="009D6106" w:rsidRPr="007772EC" w:rsidDel="00362931">
                <w:rPr>
                  <w:rFonts w:ascii="Arial" w:hAnsi="Arial" w:cs="Arial"/>
                  <w:i/>
                  <w:iCs/>
                  <w:sz w:val="21"/>
                  <w:szCs w:val="21"/>
                </w:rPr>
                <w:delText>icence</w:delText>
              </w:r>
              <w:r w:rsidRPr="007772EC" w:rsidDel="00362931">
                <w:rPr>
                  <w:rFonts w:ascii="Arial" w:hAnsi="Arial" w:cs="Arial"/>
                  <w:sz w:val="21"/>
                  <w:szCs w:val="21"/>
                </w:rPr>
                <w:delText>.</w:delText>
              </w:r>
            </w:del>
          </w:p>
        </w:tc>
      </w:tr>
    </w:tbl>
    <w:p w14:paraId="16191699" w14:textId="0B4115B5" w:rsidR="009C1403" w:rsidDel="00362931" w:rsidRDefault="00C6386D">
      <w:pPr>
        <w:tabs>
          <w:tab w:val="left" w:pos="3312"/>
        </w:tabs>
        <w:kinsoku w:val="0"/>
        <w:overflowPunct w:val="0"/>
        <w:autoSpaceDE/>
        <w:autoSpaceDN/>
        <w:adjustRightInd/>
        <w:spacing w:before="457" w:line="232" w:lineRule="exact"/>
        <w:ind w:left="72"/>
        <w:textAlignment w:val="baseline"/>
        <w:rPr>
          <w:del w:id="4523" w:author="Stuart McLarnon (NESO)" w:date="2025-05-29T11:34:00Z" w16du:dateUtc="2025-05-29T10:34:00Z"/>
          <w:rFonts w:ascii="Arial" w:hAnsi="Arial" w:cs="Arial"/>
          <w:spacing w:val="-1"/>
          <w:sz w:val="21"/>
          <w:szCs w:val="21"/>
        </w:rPr>
      </w:pPr>
      <w:del w:id="4524" w:author="Stuart McLarnon (NESO)" w:date="2025-05-29T11:34:00Z" w16du:dateUtc="2025-05-29T10:34:00Z">
        <w:r w:rsidDel="00362931">
          <w:rPr>
            <w:rFonts w:ascii="Arial" w:hAnsi="Arial" w:cs="Arial"/>
            <w:spacing w:val="-1"/>
            <w:sz w:val="21"/>
            <w:szCs w:val="21"/>
          </w:rPr>
          <w:delText>Corrective Action</w:delText>
        </w:r>
        <w:r w:rsidDel="00362931">
          <w:rPr>
            <w:rFonts w:ascii="Arial" w:hAnsi="Arial" w:cs="Arial"/>
            <w:spacing w:val="-1"/>
            <w:sz w:val="21"/>
            <w:szCs w:val="21"/>
          </w:rPr>
          <w:tab/>
          <w:delText>Manual and automatic action taken after an outage or</w:delText>
        </w:r>
      </w:del>
    </w:p>
    <w:p w14:paraId="5B84AF77" w14:textId="7142D88A" w:rsidR="009C1403" w:rsidDel="00362931" w:rsidRDefault="00C6386D">
      <w:pPr>
        <w:kinsoku w:val="0"/>
        <w:overflowPunct w:val="0"/>
        <w:autoSpaceDE/>
        <w:autoSpaceDN/>
        <w:adjustRightInd/>
        <w:spacing w:before="5" w:line="232" w:lineRule="exact"/>
        <w:ind w:left="3312" w:right="144"/>
        <w:textAlignment w:val="baseline"/>
        <w:rPr>
          <w:del w:id="4525" w:author="Stuart McLarnon (NESO)" w:date="2025-05-29T11:34:00Z" w16du:dateUtc="2025-05-29T10:34:00Z"/>
          <w:rFonts w:ascii="Arial" w:hAnsi="Arial" w:cs="Arial"/>
          <w:sz w:val="21"/>
          <w:szCs w:val="21"/>
        </w:rPr>
        <w:pPrChange w:id="4526" w:author="Stuart McLarnon (NESO)" w:date="2025-05-29T13:16:00Z" w16du:dateUtc="2025-05-29T12:16:00Z">
          <w:pPr>
            <w:kinsoku w:val="0"/>
            <w:overflowPunct w:val="0"/>
            <w:autoSpaceDE/>
            <w:autoSpaceDN/>
            <w:adjustRightInd/>
            <w:spacing w:before="5" w:line="232" w:lineRule="exact"/>
            <w:ind w:left="3312" w:right="144"/>
            <w:jc w:val="both"/>
            <w:textAlignment w:val="baseline"/>
          </w:pPr>
        </w:pPrChange>
      </w:pPr>
      <w:del w:id="4527" w:author="Stuart McLarnon (NESO)" w:date="2025-05-29T11:34:00Z" w16du:dateUtc="2025-05-29T10:34:00Z">
        <w:r w:rsidDel="00362931">
          <w:rPr>
            <w:rFonts w:ascii="Arial" w:hAnsi="Arial" w:cs="Arial"/>
            <w:sz w:val="21"/>
            <w:szCs w:val="21"/>
          </w:rPr>
          <w:delText>switching action to assist recovery of satisfactory system conditions; for example, tap changing or switching of plant.</w:delText>
        </w:r>
      </w:del>
    </w:p>
    <w:p w14:paraId="0C4C57CD" w14:textId="7946B388" w:rsidR="009C1403" w:rsidDel="00362931" w:rsidRDefault="00C6386D">
      <w:pPr>
        <w:tabs>
          <w:tab w:val="left" w:pos="3312"/>
        </w:tabs>
        <w:kinsoku w:val="0"/>
        <w:overflowPunct w:val="0"/>
        <w:autoSpaceDE/>
        <w:autoSpaceDN/>
        <w:adjustRightInd/>
        <w:spacing w:before="459" w:line="232" w:lineRule="exact"/>
        <w:ind w:left="72"/>
        <w:textAlignment w:val="baseline"/>
        <w:rPr>
          <w:del w:id="4528" w:author="Stuart McLarnon (NESO)" w:date="2025-05-29T11:34:00Z" w16du:dateUtc="2025-05-29T10:34:00Z"/>
          <w:rFonts w:ascii="Arial" w:hAnsi="Arial" w:cs="Arial"/>
          <w:sz w:val="21"/>
          <w:szCs w:val="21"/>
        </w:rPr>
      </w:pPr>
      <w:del w:id="4529" w:author="Stuart McLarnon (NESO)" w:date="2025-05-29T11:34:00Z" w16du:dateUtc="2025-05-29T10:34:00Z">
        <w:r w:rsidDel="00362931">
          <w:rPr>
            <w:rFonts w:ascii="Arial" w:hAnsi="Arial" w:cs="Arial"/>
            <w:sz w:val="21"/>
            <w:szCs w:val="21"/>
          </w:rPr>
          <w:delText>Credible Demand Sensitivities</w:delText>
        </w:r>
        <w:r w:rsidDel="00362931">
          <w:rPr>
            <w:rFonts w:ascii="Arial" w:hAnsi="Arial" w:cs="Arial"/>
            <w:sz w:val="21"/>
            <w:szCs w:val="21"/>
          </w:rPr>
          <w:tab/>
          <w:delText>Such variations in demands above those forecast as</w:delText>
        </w:r>
      </w:del>
    </w:p>
    <w:p w14:paraId="67D118B4" w14:textId="584931E3" w:rsidR="009C1403" w:rsidDel="00362931" w:rsidRDefault="00C6386D">
      <w:pPr>
        <w:kinsoku w:val="0"/>
        <w:overflowPunct w:val="0"/>
        <w:autoSpaceDE/>
        <w:autoSpaceDN/>
        <w:adjustRightInd/>
        <w:spacing w:line="231" w:lineRule="exact"/>
        <w:ind w:left="3312" w:right="144"/>
        <w:textAlignment w:val="baseline"/>
        <w:rPr>
          <w:del w:id="4530" w:author="Stuart McLarnon (NESO)" w:date="2025-05-29T11:34:00Z" w16du:dateUtc="2025-05-29T10:34:00Z"/>
          <w:rFonts w:ascii="Arial" w:hAnsi="Arial" w:cs="Arial"/>
          <w:spacing w:val="-4"/>
          <w:sz w:val="21"/>
          <w:szCs w:val="21"/>
        </w:rPr>
        <w:pPrChange w:id="4531"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4532" w:author="Stuart McLarnon (NESO)" w:date="2025-05-29T11:34:00Z" w16du:dateUtc="2025-05-29T10:34:00Z">
        <w:r w:rsidDel="00362931">
          <w:rPr>
            <w:rFonts w:ascii="Arial" w:hAnsi="Arial" w:cs="Arial"/>
            <w:spacing w:val="-4"/>
            <w:sz w:val="21"/>
            <w:szCs w:val="21"/>
          </w:rPr>
          <w:delText>are appropriate to the locations and the forecast error for the number of years ahead for which the forecast has been produced, e.g. that which corresponds to an 80% demand forecast confidence level.</w:delText>
        </w:r>
      </w:del>
    </w:p>
    <w:p w14:paraId="5BADAB4C" w14:textId="42AE1762" w:rsidR="009C1403" w:rsidDel="00362931" w:rsidRDefault="00C6386D">
      <w:pPr>
        <w:tabs>
          <w:tab w:val="left" w:pos="3312"/>
        </w:tabs>
        <w:kinsoku w:val="0"/>
        <w:overflowPunct w:val="0"/>
        <w:autoSpaceDE/>
        <w:autoSpaceDN/>
        <w:adjustRightInd/>
        <w:spacing w:before="808" w:line="233" w:lineRule="exact"/>
        <w:ind w:left="72"/>
        <w:textAlignment w:val="baseline"/>
        <w:rPr>
          <w:del w:id="4533" w:author="Stuart McLarnon (NESO)" w:date="2025-05-29T11:34:00Z" w16du:dateUtc="2025-05-29T10:34:00Z"/>
          <w:rFonts w:ascii="Arial" w:hAnsi="Arial" w:cs="Arial"/>
          <w:i/>
          <w:iCs/>
          <w:sz w:val="21"/>
          <w:szCs w:val="21"/>
        </w:rPr>
      </w:pPr>
      <w:del w:id="4534" w:author="Stuart McLarnon (NESO)" w:date="2025-05-29T11:34:00Z" w16du:dateUtc="2025-05-29T10:34:00Z">
        <w:r w:rsidDel="00362931">
          <w:rPr>
            <w:rFonts w:ascii="Arial" w:hAnsi="Arial" w:cs="Arial"/>
            <w:sz w:val="21"/>
            <w:szCs w:val="21"/>
          </w:rPr>
          <w:delText>DC Converter</w:delText>
        </w:r>
        <w:r w:rsidDel="00362931">
          <w:rPr>
            <w:rFonts w:ascii="Arial" w:hAnsi="Arial" w:cs="Arial"/>
            <w:sz w:val="21"/>
            <w:szCs w:val="21"/>
          </w:rPr>
          <w:tab/>
          <w:delText xml:space="preserve">Any apparatus used as part of the </w:delText>
        </w:r>
        <w:r w:rsidDel="00362931">
          <w:rPr>
            <w:rFonts w:ascii="Arial" w:hAnsi="Arial" w:cs="Arial"/>
            <w:i/>
            <w:iCs/>
            <w:sz w:val="21"/>
            <w:szCs w:val="21"/>
          </w:rPr>
          <w:delText>national electricity</w:delText>
        </w:r>
      </w:del>
    </w:p>
    <w:p w14:paraId="309170C1" w14:textId="3CD0C7ED" w:rsidR="009C1403" w:rsidDel="00362931" w:rsidRDefault="00C6386D">
      <w:pPr>
        <w:kinsoku w:val="0"/>
        <w:overflowPunct w:val="0"/>
        <w:autoSpaceDE/>
        <w:autoSpaceDN/>
        <w:adjustRightInd/>
        <w:spacing w:line="231" w:lineRule="exact"/>
        <w:ind w:left="3312" w:right="144"/>
        <w:textAlignment w:val="baseline"/>
        <w:rPr>
          <w:del w:id="4535" w:author="Stuart McLarnon (NESO)" w:date="2025-05-29T11:34:00Z" w16du:dateUtc="2025-05-29T10:34:00Z"/>
          <w:rFonts w:ascii="Arial" w:hAnsi="Arial" w:cs="Arial"/>
          <w:spacing w:val="-4"/>
          <w:sz w:val="21"/>
          <w:szCs w:val="21"/>
        </w:rPr>
        <w:pPrChange w:id="4536"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4537" w:author="Stuart McLarnon (NESO)" w:date="2025-05-29T11:34:00Z" w16du:dateUtc="2025-05-29T10:34:00Z">
        <w:r w:rsidDel="00362931">
          <w:rPr>
            <w:rFonts w:ascii="Arial" w:hAnsi="Arial" w:cs="Arial"/>
            <w:i/>
            <w:iCs/>
            <w:spacing w:val="-4"/>
            <w:sz w:val="21"/>
            <w:szCs w:val="21"/>
          </w:rPr>
          <w:delText xml:space="preserve">transmission system </w:delText>
        </w:r>
        <w:r w:rsidDel="00362931">
          <w:rPr>
            <w:rFonts w:ascii="Arial" w:hAnsi="Arial" w:cs="Arial"/>
            <w:spacing w:val="-4"/>
            <w:sz w:val="21"/>
            <w:szCs w:val="21"/>
          </w:rPr>
          <w:delText xml:space="preserve">to convert alternating current electricity to direct current electricity, or vice-versa. A </w:delText>
        </w:r>
        <w:r w:rsidDel="00362931">
          <w:rPr>
            <w:rFonts w:ascii="Arial" w:hAnsi="Arial" w:cs="Arial"/>
            <w:i/>
            <w:iCs/>
            <w:spacing w:val="-4"/>
            <w:sz w:val="21"/>
            <w:szCs w:val="21"/>
          </w:rPr>
          <w:delText xml:space="preserve">DC Converter </w:delText>
        </w:r>
        <w:r w:rsidDel="00362931">
          <w:rPr>
            <w:rFonts w:ascii="Arial" w:hAnsi="Arial" w:cs="Arial"/>
            <w:spacing w:val="-4"/>
            <w:sz w:val="21"/>
            <w:szCs w:val="21"/>
          </w:rPr>
          <w:delTex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delText>
        </w:r>
        <w:r w:rsidDel="00362931">
          <w:rPr>
            <w:rFonts w:ascii="Arial" w:hAnsi="Arial" w:cs="Arial"/>
            <w:i/>
            <w:iCs/>
            <w:spacing w:val="-4"/>
            <w:sz w:val="21"/>
            <w:szCs w:val="21"/>
          </w:rPr>
          <w:delText xml:space="preserve">DC Converter </w:delText>
        </w:r>
        <w:r w:rsidDel="00362931">
          <w:rPr>
            <w:rFonts w:ascii="Arial" w:hAnsi="Arial" w:cs="Arial"/>
            <w:spacing w:val="-4"/>
            <w:sz w:val="21"/>
            <w:szCs w:val="21"/>
          </w:rPr>
          <w:delText>represents the bipolar configuration.</w:delText>
        </w:r>
      </w:del>
    </w:p>
    <w:p w14:paraId="569F7667" w14:textId="059B8E89" w:rsidR="009C1403" w:rsidDel="00362931" w:rsidRDefault="00C6386D">
      <w:pPr>
        <w:tabs>
          <w:tab w:val="left" w:pos="3312"/>
        </w:tabs>
        <w:kinsoku w:val="0"/>
        <w:overflowPunct w:val="0"/>
        <w:autoSpaceDE/>
        <w:autoSpaceDN/>
        <w:adjustRightInd/>
        <w:spacing w:before="471" w:line="221" w:lineRule="exact"/>
        <w:ind w:left="72"/>
        <w:textAlignment w:val="baseline"/>
        <w:rPr>
          <w:del w:id="4538" w:author="Stuart McLarnon (NESO)" w:date="2025-05-29T11:34:00Z" w16du:dateUtc="2025-05-29T10:34:00Z"/>
          <w:rFonts w:ascii="Arial" w:hAnsi="Arial" w:cs="Arial"/>
          <w:sz w:val="21"/>
          <w:szCs w:val="21"/>
        </w:rPr>
      </w:pPr>
      <w:del w:id="4539" w:author="Stuart McLarnon (NESO)" w:date="2025-05-29T11:34:00Z" w16du:dateUtc="2025-05-29T10:34:00Z">
        <w:r w:rsidDel="00362931">
          <w:rPr>
            <w:rFonts w:ascii="Arial" w:hAnsi="Arial" w:cs="Arial"/>
            <w:sz w:val="21"/>
            <w:szCs w:val="21"/>
          </w:rPr>
          <w:delText>Demand Group</w:delText>
        </w:r>
        <w:r w:rsidDel="00362931">
          <w:rPr>
            <w:rFonts w:ascii="Arial" w:hAnsi="Arial" w:cs="Arial"/>
            <w:sz w:val="21"/>
            <w:szCs w:val="21"/>
          </w:rPr>
          <w:tab/>
          <w:delText>A site or group of sites which collectively take power</w:delText>
        </w:r>
      </w:del>
    </w:p>
    <w:p w14:paraId="3E8E2289" w14:textId="63834F82" w:rsidR="009C1403" w:rsidDel="00362931" w:rsidRDefault="00C6386D">
      <w:pPr>
        <w:kinsoku w:val="0"/>
        <w:overflowPunct w:val="0"/>
        <w:autoSpaceDE/>
        <w:autoSpaceDN/>
        <w:adjustRightInd/>
        <w:spacing w:line="230" w:lineRule="exact"/>
        <w:ind w:left="3312" w:right="144"/>
        <w:textAlignment w:val="baseline"/>
        <w:rPr>
          <w:del w:id="4540" w:author="Stuart McLarnon (NESO)" w:date="2025-05-29T11:34:00Z" w16du:dateUtc="2025-05-29T10:34:00Z"/>
          <w:rFonts w:ascii="Arial" w:hAnsi="Arial" w:cs="Arial"/>
          <w:sz w:val="21"/>
          <w:szCs w:val="21"/>
        </w:rPr>
        <w:pPrChange w:id="4541" w:author="Stuart McLarnon (NESO)" w:date="2025-05-29T13:16:00Z" w16du:dateUtc="2025-05-29T12:16:00Z">
          <w:pPr>
            <w:kinsoku w:val="0"/>
            <w:overflowPunct w:val="0"/>
            <w:autoSpaceDE/>
            <w:autoSpaceDN/>
            <w:adjustRightInd/>
            <w:spacing w:line="230" w:lineRule="exact"/>
            <w:ind w:left="3312" w:right="144"/>
            <w:jc w:val="both"/>
            <w:textAlignment w:val="baseline"/>
          </w:pPr>
        </w:pPrChange>
      </w:pPr>
      <w:del w:id="4542" w:author="Stuart McLarnon (NESO)" w:date="2025-05-29T11:34:00Z" w16du:dateUtc="2025-05-29T10:34:00Z">
        <w:r w:rsidDel="00362931">
          <w:rPr>
            <w:rFonts w:ascii="Arial" w:hAnsi="Arial" w:cs="Arial"/>
            <w:sz w:val="21"/>
            <w:szCs w:val="21"/>
          </w:rPr>
          <w:delText xml:space="preserve">from the remainder of the </w:delText>
        </w:r>
        <w:r w:rsidDel="00362931">
          <w:rPr>
            <w:rFonts w:ascii="Arial" w:hAnsi="Arial" w:cs="Arial"/>
            <w:i/>
            <w:iCs/>
            <w:sz w:val="21"/>
            <w:szCs w:val="21"/>
          </w:rPr>
          <w:delText>onshore transmission system</w:delText>
        </w:r>
        <w:r w:rsidDel="00362931">
          <w:rPr>
            <w:rFonts w:ascii="Arial" w:hAnsi="Arial" w:cs="Arial"/>
            <w:sz w:val="21"/>
            <w:szCs w:val="21"/>
          </w:rPr>
          <w:delText>.</w:delText>
        </w:r>
      </w:del>
    </w:p>
    <w:p w14:paraId="01419B75" w14:textId="3F8E0A77" w:rsidR="00403504" w:rsidDel="00362931" w:rsidRDefault="00403504">
      <w:pPr>
        <w:tabs>
          <w:tab w:val="left" w:pos="3312"/>
        </w:tabs>
        <w:kinsoku w:val="0"/>
        <w:overflowPunct w:val="0"/>
        <w:autoSpaceDE/>
        <w:autoSpaceDN/>
        <w:adjustRightInd/>
        <w:spacing w:before="6" w:line="234" w:lineRule="exact"/>
        <w:ind w:left="72"/>
        <w:textAlignment w:val="baseline"/>
        <w:rPr>
          <w:del w:id="4543" w:author="Stuart McLarnon (NESO)" w:date="2025-05-29T11:34:00Z" w16du:dateUtc="2025-05-29T10:34:00Z"/>
          <w:rFonts w:ascii="Arial" w:hAnsi="Arial" w:cs="Arial"/>
          <w:spacing w:val="-4"/>
          <w:sz w:val="21"/>
          <w:szCs w:val="21"/>
        </w:rPr>
      </w:pPr>
    </w:p>
    <w:p w14:paraId="57570A95" w14:textId="3AC9ABB9" w:rsidR="009C1403" w:rsidDel="00362931" w:rsidRDefault="00C6386D">
      <w:pPr>
        <w:tabs>
          <w:tab w:val="left" w:pos="3312"/>
        </w:tabs>
        <w:kinsoku w:val="0"/>
        <w:overflowPunct w:val="0"/>
        <w:autoSpaceDE/>
        <w:autoSpaceDN/>
        <w:adjustRightInd/>
        <w:spacing w:before="6" w:line="234" w:lineRule="exact"/>
        <w:ind w:left="72"/>
        <w:textAlignment w:val="baseline"/>
        <w:rPr>
          <w:del w:id="4544" w:author="Stuart McLarnon (NESO)" w:date="2025-05-29T11:34:00Z" w16du:dateUtc="2025-05-29T10:34:00Z"/>
          <w:rFonts w:ascii="Arial" w:hAnsi="Arial" w:cs="Arial"/>
          <w:spacing w:val="-4"/>
          <w:sz w:val="21"/>
          <w:szCs w:val="21"/>
        </w:rPr>
      </w:pPr>
      <w:del w:id="4545" w:author="Stuart McLarnon (NESO)" w:date="2025-05-29T11:34:00Z" w16du:dateUtc="2025-05-29T10:34:00Z">
        <w:r w:rsidDel="00362931">
          <w:rPr>
            <w:rFonts w:ascii="Arial" w:hAnsi="Arial" w:cs="Arial"/>
            <w:spacing w:val="-4"/>
            <w:sz w:val="21"/>
            <w:szCs w:val="21"/>
          </w:rPr>
          <w:delText>Demand Point of Connection</w:delText>
        </w:r>
        <w:r w:rsidDel="00362931">
          <w:rPr>
            <w:rFonts w:ascii="Arial" w:hAnsi="Arial" w:cs="Arial"/>
            <w:spacing w:val="-4"/>
            <w:sz w:val="21"/>
            <w:szCs w:val="21"/>
          </w:rPr>
          <w:tab/>
          <w:delText>For the purpose of defining the boundaries between the</w:delText>
        </w:r>
      </w:del>
    </w:p>
    <w:p w14:paraId="413DD344" w14:textId="6D2372C9" w:rsidR="009C1403" w:rsidDel="00362931" w:rsidRDefault="00C6386D">
      <w:pPr>
        <w:kinsoku w:val="0"/>
        <w:overflowPunct w:val="0"/>
        <w:autoSpaceDE/>
        <w:autoSpaceDN/>
        <w:adjustRightInd/>
        <w:spacing w:line="232" w:lineRule="exact"/>
        <w:ind w:left="3312" w:right="72"/>
        <w:textAlignment w:val="baseline"/>
        <w:rPr>
          <w:del w:id="4546" w:author="Stuart McLarnon (NESO)" w:date="2025-05-29T11:34:00Z" w16du:dateUtc="2025-05-29T10:34:00Z"/>
          <w:rFonts w:ascii="Arial" w:hAnsi="Arial" w:cs="Arial"/>
          <w:spacing w:val="-3"/>
          <w:sz w:val="21"/>
          <w:szCs w:val="21"/>
        </w:rPr>
        <w:pPrChange w:id="4547" w:author="Stuart McLarnon (NESO)" w:date="2025-05-29T13:16:00Z" w16du:dateUtc="2025-05-29T12:16:00Z">
          <w:pPr>
            <w:kinsoku w:val="0"/>
            <w:overflowPunct w:val="0"/>
            <w:autoSpaceDE/>
            <w:autoSpaceDN/>
            <w:adjustRightInd/>
            <w:spacing w:line="232" w:lineRule="exact"/>
            <w:ind w:left="3312" w:right="72"/>
            <w:jc w:val="both"/>
            <w:textAlignment w:val="baseline"/>
          </w:pPr>
        </w:pPrChange>
      </w:pPr>
      <w:del w:id="4548" w:author="Stuart McLarnon (NESO)" w:date="2025-05-29T11:34:00Z" w16du:dateUtc="2025-05-29T10:34:00Z">
        <w:r w:rsidDel="00362931">
          <w:rPr>
            <w:rFonts w:ascii="Arial" w:hAnsi="Arial" w:cs="Arial"/>
            <w:spacing w:val="-3"/>
            <w:sz w:val="21"/>
            <w:szCs w:val="21"/>
          </w:rPr>
          <w:delText xml:space="preserve">MITS and </w:delText>
        </w:r>
        <w:r w:rsidDel="00362931">
          <w:rPr>
            <w:rFonts w:ascii="Arial" w:hAnsi="Arial" w:cs="Arial"/>
            <w:i/>
            <w:iCs/>
            <w:spacing w:val="-3"/>
            <w:sz w:val="21"/>
            <w:szCs w:val="21"/>
          </w:rPr>
          <w:delText xml:space="preserve">Grid Supply Point </w:delText>
        </w:r>
        <w:r w:rsidDel="00362931">
          <w:rPr>
            <w:rFonts w:ascii="Arial" w:hAnsi="Arial" w:cs="Arial"/>
            <w:spacing w:val="-3"/>
            <w:sz w:val="21"/>
            <w:szCs w:val="21"/>
          </w:rPr>
          <w:delText xml:space="preserve">transformer circuits, the </w:delText>
        </w:r>
        <w:r w:rsidDel="00362931">
          <w:rPr>
            <w:rFonts w:ascii="Arial" w:hAnsi="Arial" w:cs="Arial"/>
            <w:i/>
            <w:iCs/>
            <w:spacing w:val="-3"/>
            <w:sz w:val="21"/>
            <w:szCs w:val="21"/>
          </w:rPr>
          <w:delText xml:space="preserve">Demand Point of Connection </w:delText>
        </w:r>
        <w:r w:rsidDel="00362931">
          <w:rPr>
            <w:rFonts w:ascii="Arial" w:hAnsi="Arial" w:cs="Arial"/>
            <w:spacing w:val="-3"/>
            <w:sz w:val="21"/>
            <w:szCs w:val="21"/>
          </w:rPr>
          <w:delText xml:space="preserve">is taken to be the </w:delText>
        </w:r>
        <w:r w:rsidDel="00362931">
          <w:rPr>
            <w:rFonts w:ascii="Arial" w:hAnsi="Arial" w:cs="Arial"/>
            <w:i/>
            <w:iCs/>
            <w:spacing w:val="-3"/>
            <w:sz w:val="21"/>
            <w:szCs w:val="21"/>
          </w:rPr>
          <w:delText xml:space="preserve">Busbar </w:delText>
        </w:r>
        <w:r w:rsidDel="00362931">
          <w:rPr>
            <w:rFonts w:ascii="Arial" w:hAnsi="Arial" w:cs="Arial"/>
            <w:spacing w:val="-3"/>
            <w:sz w:val="21"/>
            <w:szCs w:val="21"/>
          </w:rPr>
          <w:delText xml:space="preserve">clamp in the case of an air insulated substation, gas zone separator in the case of a gas insulated substation, or other equivalent point as may be determined by the relevant </w:delText>
        </w:r>
        <w:r w:rsidR="00E652B9" w:rsidRPr="00E652B9" w:rsidDel="00362931">
          <w:rPr>
            <w:rFonts w:ascii="Arial" w:hAnsi="Arial" w:cs="Arial"/>
            <w:i/>
            <w:iCs/>
            <w:spacing w:val="-3"/>
            <w:sz w:val="21"/>
            <w:szCs w:val="21"/>
          </w:rPr>
          <w:delText>Licensee</w:delText>
        </w:r>
        <w:r w:rsidDel="00362931">
          <w:rPr>
            <w:rFonts w:ascii="Arial" w:hAnsi="Arial" w:cs="Arial"/>
            <w:i/>
            <w:iCs/>
            <w:spacing w:val="-3"/>
            <w:sz w:val="21"/>
            <w:szCs w:val="21"/>
          </w:rPr>
          <w:delText xml:space="preserve">s </w:delText>
        </w:r>
        <w:r w:rsidDel="00362931">
          <w:rPr>
            <w:rFonts w:ascii="Arial" w:hAnsi="Arial" w:cs="Arial"/>
            <w:spacing w:val="-3"/>
            <w:sz w:val="21"/>
            <w:szCs w:val="21"/>
          </w:rPr>
          <w:delText>for new types of substation.</w:delText>
        </w:r>
      </w:del>
    </w:p>
    <w:p w14:paraId="7BDEA912" w14:textId="4A6960AD" w:rsidR="009C1403" w:rsidDel="00362931" w:rsidRDefault="00C6386D">
      <w:pPr>
        <w:tabs>
          <w:tab w:val="left" w:pos="3312"/>
        </w:tabs>
        <w:kinsoku w:val="0"/>
        <w:overflowPunct w:val="0"/>
        <w:autoSpaceDE/>
        <w:autoSpaceDN/>
        <w:adjustRightInd/>
        <w:spacing w:before="444" w:line="242" w:lineRule="exact"/>
        <w:ind w:left="72"/>
        <w:textAlignment w:val="baseline"/>
        <w:rPr>
          <w:del w:id="4549" w:author="Stuart McLarnon (NESO)" w:date="2025-05-29T11:34:00Z" w16du:dateUtc="2025-05-29T10:34:00Z"/>
          <w:rFonts w:ascii="Arial" w:hAnsi="Arial" w:cs="Arial"/>
          <w:spacing w:val="-3"/>
          <w:sz w:val="21"/>
          <w:szCs w:val="21"/>
        </w:rPr>
      </w:pPr>
      <w:del w:id="4550" w:author="Stuart McLarnon (NESO)" w:date="2025-05-29T11:34:00Z" w16du:dateUtc="2025-05-29T10:34:00Z">
        <w:r w:rsidDel="00362931">
          <w:rPr>
            <w:rFonts w:ascii="Arial" w:hAnsi="Arial" w:cs="Arial"/>
            <w:spacing w:val="-3"/>
            <w:sz w:val="21"/>
            <w:szCs w:val="21"/>
          </w:rPr>
          <w:delText>Distribution Licensee</w:delText>
        </w:r>
        <w:r w:rsidDel="00362931">
          <w:rPr>
            <w:rFonts w:ascii="Arial" w:hAnsi="Arial" w:cs="Arial"/>
            <w:spacing w:val="-3"/>
            <w:sz w:val="21"/>
            <w:szCs w:val="21"/>
          </w:rPr>
          <w:tab/>
          <w:delText>Means the holder of a Distribution Licence in respect of</w:delText>
        </w:r>
      </w:del>
    </w:p>
    <w:p w14:paraId="280921C9" w14:textId="1542BCD3" w:rsidR="009C1403" w:rsidDel="00362931" w:rsidRDefault="00C6386D">
      <w:pPr>
        <w:kinsoku w:val="0"/>
        <w:overflowPunct w:val="0"/>
        <w:autoSpaceDE/>
        <w:autoSpaceDN/>
        <w:adjustRightInd/>
        <w:spacing w:before="16" w:line="225" w:lineRule="exact"/>
        <w:ind w:left="3312" w:right="144"/>
        <w:textAlignment w:val="baseline"/>
        <w:rPr>
          <w:del w:id="4551" w:author="Stuart McLarnon (NESO)" w:date="2025-05-29T11:34:00Z" w16du:dateUtc="2025-05-29T10:34:00Z"/>
          <w:rFonts w:ascii="Arial" w:hAnsi="Arial" w:cs="Arial"/>
          <w:spacing w:val="-4"/>
          <w:sz w:val="21"/>
          <w:szCs w:val="21"/>
        </w:rPr>
        <w:pPrChange w:id="4552" w:author="Stuart McLarnon (NESO)" w:date="2025-05-29T13:16:00Z" w16du:dateUtc="2025-05-29T12:16:00Z">
          <w:pPr>
            <w:kinsoku w:val="0"/>
            <w:overflowPunct w:val="0"/>
            <w:autoSpaceDE/>
            <w:autoSpaceDN/>
            <w:adjustRightInd/>
            <w:spacing w:before="16" w:line="225" w:lineRule="exact"/>
            <w:ind w:left="3312" w:right="144"/>
            <w:jc w:val="both"/>
            <w:textAlignment w:val="baseline"/>
          </w:pPr>
        </w:pPrChange>
      </w:pPr>
      <w:del w:id="4553" w:author="Stuart McLarnon (NESO)" w:date="2025-05-29T11:34:00Z" w16du:dateUtc="2025-05-29T10:34:00Z">
        <w:r w:rsidDel="00362931">
          <w:rPr>
            <w:rFonts w:ascii="Arial" w:hAnsi="Arial" w:cs="Arial"/>
            <w:spacing w:val="-4"/>
            <w:sz w:val="21"/>
            <w:szCs w:val="21"/>
          </w:rPr>
          <w:delText>an onshore distribution system granted under Section 6 (1) (c) of the Electricity Act 1989 (as amended under the Utilities Act 2000 and the Energy Act 2004).</w:delText>
        </w:r>
      </w:del>
    </w:p>
    <w:p w14:paraId="0161D472" w14:textId="418E38FB" w:rsidR="009C1403" w:rsidDel="00362931" w:rsidRDefault="00C6386D">
      <w:pPr>
        <w:tabs>
          <w:tab w:val="left" w:pos="3312"/>
        </w:tabs>
        <w:kinsoku w:val="0"/>
        <w:overflowPunct w:val="0"/>
        <w:autoSpaceDE/>
        <w:autoSpaceDN/>
        <w:adjustRightInd/>
        <w:spacing w:before="483" w:line="224" w:lineRule="exact"/>
        <w:ind w:left="72"/>
        <w:textAlignment w:val="baseline"/>
        <w:rPr>
          <w:del w:id="4554" w:author="Stuart McLarnon (NESO)" w:date="2025-05-29T11:34:00Z" w16du:dateUtc="2025-05-29T10:34:00Z"/>
          <w:rFonts w:ascii="Arial" w:hAnsi="Arial" w:cs="Arial"/>
          <w:spacing w:val="-2"/>
          <w:sz w:val="21"/>
          <w:szCs w:val="21"/>
        </w:rPr>
      </w:pPr>
      <w:del w:id="4555" w:author="Stuart McLarnon (NESO)" w:date="2025-05-29T11:34:00Z" w16du:dateUtc="2025-05-29T10:34:00Z">
        <w:r w:rsidDel="00362931">
          <w:rPr>
            <w:rFonts w:ascii="Arial" w:hAnsi="Arial" w:cs="Arial"/>
            <w:spacing w:val="-2"/>
            <w:sz w:val="21"/>
            <w:szCs w:val="21"/>
          </w:rPr>
          <w:delText>Double Circuit Overhead Line</w:delText>
        </w:r>
        <w:r w:rsidDel="00362931">
          <w:rPr>
            <w:rFonts w:ascii="Arial" w:hAnsi="Arial" w:cs="Arial"/>
            <w:spacing w:val="-2"/>
            <w:sz w:val="21"/>
            <w:szCs w:val="21"/>
          </w:rPr>
          <w:tab/>
          <w:delText xml:space="preserve">In the case of the </w:delText>
        </w:r>
        <w:r w:rsidDel="00362931">
          <w:rPr>
            <w:rFonts w:ascii="Arial" w:hAnsi="Arial" w:cs="Arial"/>
            <w:i/>
            <w:iCs/>
            <w:spacing w:val="-2"/>
            <w:sz w:val="21"/>
            <w:szCs w:val="21"/>
          </w:rPr>
          <w:delText>onshore transmission system</w:delText>
        </w:r>
        <w:r w:rsidDel="00362931">
          <w:rPr>
            <w:rFonts w:ascii="Arial" w:hAnsi="Arial" w:cs="Arial"/>
            <w:spacing w:val="-2"/>
            <w:sz w:val="21"/>
            <w:szCs w:val="21"/>
          </w:rPr>
          <w:delText>, this is</w:delText>
        </w:r>
      </w:del>
    </w:p>
    <w:p w14:paraId="211FC446" w14:textId="13772CC7" w:rsidR="009C1403" w:rsidDel="00362931" w:rsidRDefault="00C6386D">
      <w:pPr>
        <w:kinsoku w:val="0"/>
        <w:overflowPunct w:val="0"/>
        <w:autoSpaceDE/>
        <w:autoSpaceDN/>
        <w:adjustRightInd/>
        <w:spacing w:before="32" w:line="224" w:lineRule="exact"/>
        <w:ind w:left="3312" w:right="144"/>
        <w:textAlignment w:val="baseline"/>
        <w:rPr>
          <w:del w:id="4556" w:author="Stuart McLarnon (NESO)" w:date="2025-05-29T11:34:00Z" w16du:dateUtc="2025-05-29T10:34:00Z"/>
          <w:rFonts w:ascii="Arial" w:hAnsi="Arial" w:cs="Arial"/>
          <w:spacing w:val="-2"/>
          <w:sz w:val="21"/>
          <w:szCs w:val="21"/>
        </w:rPr>
        <w:pPrChange w:id="4557" w:author="Stuart McLarnon (NESO)" w:date="2025-05-29T13:16:00Z" w16du:dateUtc="2025-05-29T12:16:00Z">
          <w:pPr>
            <w:kinsoku w:val="0"/>
            <w:overflowPunct w:val="0"/>
            <w:autoSpaceDE/>
            <w:autoSpaceDN/>
            <w:adjustRightInd/>
            <w:spacing w:before="32" w:line="224" w:lineRule="exact"/>
            <w:ind w:left="3312" w:right="144"/>
            <w:jc w:val="both"/>
            <w:textAlignment w:val="baseline"/>
          </w:pPr>
        </w:pPrChange>
      </w:pPr>
      <w:del w:id="4558" w:author="Stuart McLarnon (NESO)" w:date="2025-05-29T11:34:00Z" w16du:dateUtc="2025-05-29T10:34:00Z">
        <w:r w:rsidDel="00362931">
          <w:rPr>
            <w:rFonts w:ascii="Arial" w:hAnsi="Arial" w:cs="Arial"/>
            <w:spacing w:val="-2"/>
            <w:sz w:val="21"/>
            <w:szCs w:val="21"/>
          </w:rPr>
          <w:delText xml:space="preserve">a transmission line which consists of two circuits sharing the same towers for at least one span in SHET’s transmission system or </w:delText>
        </w:r>
        <w:r w:rsidDel="00362931">
          <w:rPr>
            <w:rFonts w:ascii="Arial" w:hAnsi="Arial" w:cs="Arial"/>
            <w:i/>
            <w:iCs/>
            <w:spacing w:val="-2"/>
            <w:sz w:val="21"/>
            <w:szCs w:val="21"/>
          </w:rPr>
          <w:delText xml:space="preserve">NGET’s transmission system </w:delText>
        </w:r>
        <w:r w:rsidDel="00362931">
          <w:rPr>
            <w:rFonts w:ascii="Arial" w:hAnsi="Arial" w:cs="Arial"/>
            <w:spacing w:val="-2"/>
            <w:sz w:val="21"/>
            <w:szCs w:val="21"/>
          </w:rPr>
          <w:delText xml:space="preserve">or for at least 2 miles in </w:delText>
        </w:r>
        <w:r w:rsidDel="00362931">
          <w:rPr>
            <w:rFonts w:ascii="Arial" w:hAnsi="Arial" w:cs="Arial"/>
            <w:i/>
            <w:iCs/>
            <w:spacing w:val="-2"/>
            <w:sz w:val="21"/>
            <w:szCs w:val="21"/>
          </w:rPr>
          <w:delText>SPT</w:delText>
        </w:r>
        <w:r w:rsidDel="00362931">
          <w:rPr>
            <w:rFonts w:ascii="Arial" w:hAnsi="Arial" w:cs="Arial"/>
            <w:spacing w:val="-2"/>
            <w:sz w:val="21"/>
            <w:szCs w:val="21"/>
          </w:rPr>
          <w:delText xml:space="preserve">’s </w:delText>
        </w:r>
        <w:r w:rsidDel="00362931">
          <w:rPr>
            <w:rFonts w:ascii="Arial" w:hAnsi="Arial" w:cs="Arial"/>
            <w:i/>
            <w:iCs/>
            <w:spacing w:val="-2"/>
            <w:sz w:val="21"/>
            <w:szCs w:val="21"/>
          </w:rPr>
          <w:delText>transmission system</w:delText>
        </w:r>
        <w:r w:rsidDel="00362931">
          <w:rPr>
            <w:rFonts w:ascii="Arial" w:hAnsi="Arial" w:cs="Arial"/>
            <w:spacing w:val="-2"/>
            <w:sz w:val="21"/>
            <w:szCs w:val="21"/>
          </w:rPr>
          <w:delText>.</w:delText>
        </w:r>
      </w:del>
    </w:p>
    <w:p w14:paraId="5AB9875F" w14:textId="5A641B6F" w:rsidR="009C1403" w:rsidDel="00362931" w:rsidRDefault="00C6386D">
      <w:pPr>
        <w:kinsoku w:val="0"/>
        <w:overflowPunct w:val="0"/>
        <w:autoSpaceDE/>
        <w:autoSpaceDN/>
        <w:adjustRightInd/>
        <w:spacing w:before="116" w:after="433" w:line="233" w:lineRule="exact"/>
        <w:ind w:left="3312" w:right="144"/>
        <w:textAlignment w:val="baseline"/>
        <w:rPr>
          <w:del w:id="4559" w:author="Stuart McLarnon (NESO)" w:date="2025-05-29T11:34:00Z" w16du:dateUtc="2025-05-29T10:34:00Z"/>
          <w:rFonts w:ascii="Arial" w:hAnsi="Arial" w:cs="Arial"/>
          <w:sz w:val="21"/>
          <w:szCs w:val="21"/>
        </w:rPr>
        <w:pPrChange w:id="4560" w:author="Stuart McLarnon (NESO)" w:date="2025-05-29T13:16:00Z" w16du:dateUtc="2025-05-29T12:16:00Z">
          <w:pPr>
            <w:kinsoku w:val="0"/>
            <w:overflowPunct w:val="0"/>
            <w:autoSpaceDE/>
            <w:autoSpaceDN/>
            <w:adjustRightInd/>
            <w:spacing w:before="116" w:after="433" w:line="233" w:lineRule="exact"/>
            <w:ind w:left="3312" w:right="144"/>
            <w:jc w:val="both"/>
            <w:textAlignment w:val="baseline"/>
          </w:pPr>
        </w:pPrChange>
      </w:pPr>
      <w:del w:id="4561" w:author="Stuart McLarnon (NESO)" w:date="2025-05-29T11:34:00Z" w16du:dateUtc="2025-05-29T10:34:00Z">
        <w:r w:rsidDel="00362931">
          <w:rPr>
            <w:rFonts w:ascii="Arial" w:hAnsi="Arial" w:cs="Arial"/>
            <w:sz w:val="21"/>
            <w:szCs w:val="21"/>
          </w:rPr>
          <w:delText xml:space="preserve">In the case of an </w:delText>
        </w:r>
        <w:r w:rsidDel="00362931">
          <w:rPr>
            <w:rFonts w:ascii="Arial" w:hAnsi="Arial" w:cs="Arial"/>
            <w:i/>
            <w:iCs/>
            <w:sz w:val="21"/>
            <w:szCs w:val="21"/>
          </w:rPr>
          <w:delText>offshore transmission system</w:delText>
        </w:r>
        <w:r w:rsidDel="00362931">
          <w:rPr>
            <w:rFonts w:ascii="Arial" w:hAnsi="Arial" w:cs="Arial"/>
            <w:sz w:val="21"/>
            <w:szCs w:val="21"/>
          </w:rPr>
          <w:delText>, this is a transmission line which consists of two circuits sharing the same towers for at least one span.</w:delText>
        </w:r>
      </w:del>
    </w:p>
    <w:tbl>
      <w:tblPr>
        <w:tblW w:w="0" w:type="auto"/>
        <w:tblLayout w:type="fixed"/>
        <w:tblCellMar>
          <w:left w:w="0" w:type="dxa"/>
          <w:right w:w="0" w:type="dxa"/>
        </w:tblCellMar>
        <w:tblLook w:val="0000" w:firstRow="0" w:lastRow="0" w:firstColumn="0" w:lastColumn="0" w:noHBand="0" w:noVBand="0"/>
      </w:tblPr>
      <w:tblGrid>
        <w:gridCol w:w="3245"/>
        <w:gridCol w:w="5075"/>
      </w:tblGrid>
      <w:tr w:rsidR="009C1403" w:rsidDel="00362931" w14:paraId="0A309FB0" w14:textId="73610B97">
        <w:trPr>
          <w:trHeight w:hRule="exact" w:val="1174"/>
          <w:del w:id="4562" w:author="Stuart McLarnon (NESO)" w:date="2025-05-29T11:34:00Z"/>
        </w:trPr>
        <w:tc>
          <w:tcPr>
            <w:tcW w:w="3245" w:type="dxa"/>
            <w:tcBorders>
              <w:top w:val="nil"/>
              <w:left w:val="nil"/>
              <w:bottom w:val="nil"/>
              <w:right w:val="nil"/>
            </w:tcBorders>
          </w:tcPr>
          <w:p w14:paraId="1A8B39F8" w14:textId="5B4075DA" w:rsidR="009C1403" w:rsidDel="00362931" w:rsidRDefault="00C6386D">
            <w:pPr>
              <w:kinsoku w:val="0"/>
              <w:overflowPunct w:val="0"/>
              <w:autoSpaceDE/>
              <w:autoSpaceDN/>
              <w:adjustRightInd/>
              <w:spacing w:after="673" w:line="240" w:lineRule="exact"/>
              <w:ind w:left="72"/>
              <w:textAlignment w:val="baseline"/>
              <w:rPr>
                <w:del w:id="4563" w:author="Stuart McLarnon (NESO)" w:date="2025-05-29T11:34:00Z" w16du:dateUtc="2025-05-29T10:34:00Z"/>
                <w:rFonts w:ascii="Arial" w:hAnsi="Arial" w:cs="Arial"/>
                <w:sz w:val="21"/>
                <w:szCs w:val="21"/>
              </w:rPr>
            </w:pPr>
            <w:bookmarkStart w:id="4564" w:name="_Hlk199403583"/>
            <w:del w:id="4565" w:author="Stuart McLarnon (NESO)" w:date="2025-05-29T11:34:00Z" w16du:dateUtc="2025-05-29T10:34:00Z">
              <w:r w:rsidDel="00362931">
                <w:rPr>
                  <w:rFonts w:ascii="Arial" w:hAnsi="Arial" w:cs="Arial"/>
                  <w:sz w:val="21"/>
                  <w:szCs w:val="21"/>
                </w:rPr>
                <w:delText>Economy Planned Transfer Conditions</w:delText>
              </w:r>
            </w:del>
          </w:p>
        </w:tc>
        <w:tc>
          <w:tcPr>
            <w:tcW w:w="5075" w:type="dxa"/>
            <w:tcBorders>
              <w:top w:val="nil"/>
              <w:left w:val="nil"/>
              <w:bottom w:val="nil"/>
              <w:right w:val="nil"/>
            </w:tcBorders>
          </w:tcPr>
          <w:p w14:paraId="6A3B90D8" w14:textId="75E1D2CD" w:rsidR="009C1403" w:rsidDel="00362931" w:rsidRDefault="00C6386D">
            <w:pPr>
              <w:kinsoku w:val="0"/>
              <w:overflowPunct w:val="0"/>
              <w:autoSpaceDE/>
              <w:autoSpaceDN/>
              <w:adjustRightInd/>
              <w:spacing w:line="229" w:lineRule="exact"/>
              <w:ind w:left="108" w:right="144"/>
              <w:textAlignment w:val="baseline"/>
              <w:rPr>
                <w:del w:id="4566" w:author="Stuart McLarnon (NESO)" w:date="2025-05-29T11:34:00Z" w16du:dateUtc="2025-05-29T10:34:00Z"/>
                <w:rFonts w:ascii="Arial" w:hAnsi="Arial" w:cs="Arial"/>
                <w:spacing w:val="-6"/>
                <w:sz w:val="21"/>
                <w:szCs w:val="21"/>
              </w:rPr>
              <w:pPrChange w:id="4567" w:author="Stuart McLarnon (NESO)" w:date="2025-05-29T13:16:00Z" w16du:dateUtc="2025-05-29T12:16:00Z">
                <w:pPr>
                  <w:kinsoku w:val="0"/>
                  <w:overflowPunct w:val="0"/>
                  <w:autoSpaceDE/>
                  <w:autoSpaceDN/>
                  <w:adjustRightInd/>
                  <w:spacing w:line="229" w:lineRule="exact"/>
                  <w:ind w:left="108" w:right="144"/>
                  <w:jc w:val="both"/>
                  <w:textAlignment w:val="baseline"/>
                </w:pPr>
              </w:pPrChange>
            </w:pPr>
            <w:del w:id="4568" w:author="Stuart McLarnon (NESO)" w:date="2025-05-29T11:34:00Z" w16du:dateUtc="2025-05-29T10:34:00Z">
              <w:r w:rsidDel="00362931">
                <w:rPr>
                  <w:rFonts w:ascii="Arial" w:hAnsi="Arial" w:cs="Arial"/>
                  <w:spacing w:val="-6"/>
                  <w:sz w:val="21"/>
                  <w:szCs w:val="21"/>
                </w:rPr>
                <w:delText xml:space="preserve">The condition arising from scaling the </w:delText>
              </w:r>
              <w:r w:rsidDel="00362931">
                <w:rPr>
                  <w:rFonts w:ascii="Arial" w:hAnsi="Arial" w:cs="Arial"/>
                  <w:i/>
                  <w:iCs/>
                  <w:spacing w:val="-6"/>
                  <w:sz w:val="21"/>
                  <w:szCs w:val="21"/>
                </w:rPr>
                <w:delText xml:space="preserve">registered capacity </w:delText>
              </w:r>
              <w:r w:rsidDel="00362931">
                <w:rPr>
                  <w:rFonts w:ascii="Arial" w:hAnsi="Arial" w:cs="Arial"/>
                  <w:spacing w:val="-6"/>
                  <w:sz w:val="21"/>
                  <w:szCs w:val="21"/>
                </w:rPr>
                <w:delText xml:space="preserve">of each </w:delText>
              </w:r>
              <w:r w:rsidDel="00362931">
                <w:rPr>
                  <w:rFonts w:ascii="Arial" w:hAnsi="Arial" w:cs="Arial"/>
                  <w:i/>
                  <w:iCs/>
                  <w:spacing w:val="-6"/>
                  <w:sz w:val="21"/>
                  <w:szCs w:val="21"/>
                </w:rPr>
                <w:delText xml:space="preserve">power station </w:delText>
              </w:r>
              <w:r w:rsidDel="00362931">
                <w:rPr>
                  <w:rFonts w:ascii="Arial" w:hAnsi="Arial" w:cs="Arial"/>
                  <w:spacing w:val="-6"/>
                  <w:sz w:val="21"/>
                  <w:szCs w:val="21"/>
                </w:rPr>
                <w:delText xml:space="preserve">according to the type of generation such that the total of the scaled capacities is equal to the </w:delText>
              </w:r>
              <w:r w:rsidDel="00362931">
                <w:rPr>
                  <w:rFonts w:ascii="Arial" w:hAnsi="Arial" w:cs="Arial"/>
                  <w:i/>
                  <w:iCs/>
                  <w:spacing w:val="-6"/>
                  <w:sz w:val="21"/>
                  <w:szCs w:val="21"/>
                </w:rPr>
                <w:delText>ACS peak demand</w:delText>
              </w:r>
              <w:r w:rsidDel="00362931">
                <w:rPr>
                  <w:rFonts w:ascii="Arial" w:hAnsi="Arial" w:cs="Arial"/>
                  <w:spacing w:val="-6"/>
                  <w:sz w:val="21"/>
                  <w:szCs w:val="21"/>
                </w:rPr>
                <w:delText>. This scaling shall follow the techniques described in Appendix E.</w:delText>
              </w:r>
            </w:del>
          </w:p>
        </w:tc>
      </w:tr>
      <w:bookmarkEnd w:id="4564"/>
    </w:tbl>
    <w:p w14:paraId="066AE806" w14:textId="3B04A68A" w:rsidR="009C1403" w:rsidDel="00362931" w:rsidRDefault="009C1403">
      <w:pPr>
        <w:kinsoku w:val="0"/>
        <w:overflowPunct w:val="0"/>
        <w:autoSpaceDE/>
        <w:autoSpaceDN/>
        <w:adjustRightInd/>
        <w:spacing w:after="443" w:line="20" w:lineRule="exact"/>
        <w:textAlignment w:val="baseline"/>
        <w:rPr>
          <w:del w:id="4569" w:author="Stuart McLarnon (NESO)" w:date="2025-05-29T11:34:00Z" w16du:dateUtc="2025-05-29T10:34:00Z"/>
          <w:sz w:val="24"/>
          <w:szCs w:val="24"/>
        </w:rPr>
      </w:pPr>
    </w:p>
    <w:tbl>
      <w:tblPr>
        <w:tblW w:w="0" w:type="auto"/>
        <w:tblLayout w:type="fixed"/>
        <w:tblCellMar>
          <w:left w:w="0" w:type="dxa"/>
          <w:right w:w="0" w:type="dxa"/>
        </w:tblCellMar>
        <w:tblLook w:val="0000" w:firstRow="0" w:lastRow="0" w:firstColumn="0" w:lastColumn="0" w:noHBand="0" w:noVBand="0"/>
      </w:tblPr>
      <w:tblGrid>
        <w:gridCol w:w="3245"/>
        <w:gridCol w:w="5075"/>
      </w:tblGrid>
      <w:tr w:rsidR="00773A18" w:rsidDel="00362931" w14:paraId="2CF8E789" w14:textId="47CE41CE" w:rsidTr="00DD6AF9">
        <w:trPr>
          <w:trHeight w:hRule="exact" w:val="1174"/>
          <w:del w:id="4570" w:author="Stuart McLarnon (NESO)" w:date="2025-05-29T11:34:00Z"/>
        </w:trPr>
        <w:tc>
          <w:tcPr>
            <w:tcW w:w="3245" w:type="dxa"/>
            <w:tcBorders>
              <w:top w:val="nil"/>
              <w:left w:val="nil"/>
              <w:bottom w:val="nil"/>
              <w:right w:val="nil"/>
            </w:tcBorders>
          </w:tcPr>
          <w:p w14:paraId="16B16815" w14:textId="4F196261" w:rsidR="00773A18" w:rsidDel="00362931" w:rsidRDefault="00A51BB0">
            <w:pPr>
              <w:kinsoku w:val="0"/>
              <w:overflowPunct w:val="0"/>
              <w:autoSpaceDE/>
              <w:autoSpaceDN/>
              <w:adjustRightInd/>
              <w:spacing w:after="673" w:line="240" w:lineRule="exact"/>
              <w:ind w:left="72"/>
              <w:textAlignment w:val="baseline"/>
              <w:rPr>
                <w:del w:id="4571" w:author="Stuart McLarnon (NESO)" w:date="2025-05-29T11:34:00Z" w16du:dateUtc="2025-05-29T10:34:00Z"/>
                <w:rFonts w:ascii="Arial" w:hAnsi="Arial" w:cs="Arial"/>
                <w:sz w:val="21"/>
                <w:szCs w:val="21"/>
              </w:rPr>
            </w:pPr>
            <w:del w:id="4572" w:author="Stuart McLarnon (NESO)" w:date="2025-05-29T11:34:00Z" w16du:dateUtc="2025-05-29T10:34:00Z">
              <w:r w:rsidRPr="00A51BB0" w:rsidDel="00362931">
                <w:rPr>
                  <w:rFonts w:ascii="Arial" w:hAnsi="Arial" w:cs="Arial"/>
                  <w:sz w:val="21"/>
                  <w:szCs w:val="21"/>
                </w:rPr>
                <w:delText>Electricity System Operator (ESO Licence</w:delText>
              </w:r>
              <w:r w:rsidR="0014099D" w:rsidDel="00362931">
                <w:rPr>
                  <w:rFonts w:ascii="Arial" w:hAnsi="Arial" w:cs="Arial"/>
                  <w:sz w:val="21"/>
                  <w:szCs w:val="21"/>
                </w:rPr>
                <w:delText>)</w:delText>
              </w:r>
            </w:del>
          </w:p>
        </w:tc>
        <w:tc>
          <w:tcPr>
            <w:tcW w:w="5075" w:type="dxa"/>
            <w:tcBorders>
              <w:top w:val="nil"/>
              <w:left w:val="nil"/>
              <w:bottom w:val="nil"/>
              <w:right w:val="nil"/>
            </w:tcBorders>
          </w:tcPr>
          <w:p w14:paraId="2EF2A035" w14:textId="0A285194" w:rsidR="00773A18" w:rsidDel="00362931" w:rsidRDefault="00A51BB0">
            <w:pPr>
              <w:kinsoku w:val="0"/>
              <w:overflowPunct w:val="0"/>
              <w:autoSpaceDE/>
              <w:autoSpaceDN/>
              <w:adjustRightInd/>
              <w:spacing w:line="229" w:lineRule="exact"/>
              <w:ind w:left="108" w:right="144"/>
              <w:textAlignment w:val="baseline"/>
              <w:rPr>
                <w:del w:id="4573" w:author="Stuart McLarnon (NESO)" w:date="2025-05-29T11:34:00Z" w16du:dateUtc="2025-05-29T10:34:00Z"/>
                <w:rFonts w:ascii="Arial" w:hAnsi="Arial" w:cs="Arial"/>
                <w:spacing w:val="-6"/>
                <w:sz w:val="21"/>
                <w:szCs w:val="21"/>
              </w:rPr>
              <w:pPrChange w:id="4574" w:author="Stuart McLarnon (NESO)" w:date="2025-05-29T13:16:00Z" w16du:dateUtc="2025-05-29T12:16:00Z">
                <w:pPr>
                  <w:kinsoku w:val="0"/>
                  <w:overflowPunct w:val="0"/>
                  <w:autoSpaceDE/>
                  <w:autoSpaceDN/>
                  <w:adjustRightInd/>
                  <w:spacing w:line="229" w:lineRule="exact"/>
                  <w:ind w:left="108" w:right="144"/>
                  <w:jc w:val="both"/>
                  <w:textAlignment w:val="baseline"/>
                </w:pPr>
              </w:pPrChange>
            </w:pPr>
            <w:del w:id="4575" w:author="Stuart McLarnon (NESO)" w:date="2025-05-29T11:34:00Z" w16du:dateUtc="2025-05-29T10:34:00Z">
              <w:r w:rsidRPr="00A51BB0" w:rsidDel="00362931">
                <w:rPr>
                  <w:rFonts w:ascii="Arial" w:hAnsi="Arial" w:cs="Arial"/>
                  <w:spacing w:val="-6"/>
                  <w:sz w:val="21"/>
                  <w:szCs w:val="21"/>
                </w:rPr>
                <w:delText xml:space="preserve"> </w:delText>
              </w:r>
              <w:r w:rsidR="00B76B13" w:rsidDel="00362931">
                <w:rPr>
                  <w:rFonts w:ascii="Arial" w:hAnsi="Arial" w:cs="Arial"/>
                  <w:spacing w:val="-6"/>
                  <w:sz w:val="21"/>
                  <w:szCs w:val="21"/>
                </w:rPr>
                <w:delText>A</w:delText>
              </w:r>
              <w:r w:rsidRPr="00A51BB0" w:rsidDel="00362931">
                <w:rPr>
                  <w:rFonts w:ascii="Arial" w:hAnsi="Arial" w:cs="Arial"/>
                  <w:spacing w:val="-6"/>
                  <w:sz w:val="21"/>
                  <w:szCs w:val="21"/>
                </w:rPr>
                <w:delText xml:space="preserve"> licence granted or treated as granted under section 6(1)(da) of the Electricity Act 1989</w:delText>
              </w:r>
              <w:r w:rsidR="00773A18" w:rsidDel="00362931">
                <w:rPr>
                  <w:rFonts w:ascii="Arial" w:hAnsi="Arial" w:cs="Arial"/>
                  <w:spacing w:val="-6"/>
                  <w:sz w:val="21"/>
                  <w:szCs w:val="21"/>
                </w:rPr>
                <w:delText>.</w:delText>
              </w:r>
            </w:del>
          </w:p>
        </w:tc>
      </w:tr>
    </w:tbl>
    <w:p w14:paraId="4E53F3CA" w14:textId="1B2D17B5" w:rsidR="009C1403" w:rsidDel="00362931" w:rsidRDefault="00C6386D">
      <w:pPr>
        <w:tabs>
          <w:tab w:val="left" w:pos="3312"/>
        </w:tabs>
        <w:kinsoku w:val="0"/>
        <w:overflowPunct w:val="0"/>
        <w:autoSpaceDE/>
        <w:autoSpaceDN/>
        <w:adjustRightInd/>
        <w:spacing w:before="4" w:line="231" w:lineRule="exact"/>
        <w:ind w:left="72"/>
        <w:textAlignment w:val="baseline"/>
        <w:rPr>
          <w:del w:id="4576" w:author="Stuart McLarnon (NESO)" w:date="2025-05-29T11:34:00Z" w16du:dateUtc="2025-05-29T10:34:00Z"/>
          <w:rFonts w:ascii="Arial" w:hAnsi="Arial" w:cs="Arial"/>
          <w:spacing w:val="-1"/>
          <w:sz w:val="21"/>
          <w:szCs w:val="21"/>
        </w:rPr>
      </w:pPr>
      <w:del w:id="4577" w:author="Stuart McLarnon (NESO)" w:date="2025-05-29T11:34:00Z" w16du:dateUtc="2025-05-29T10:34:00Z">
        <w:r w:rsidDel="00362931">
          <w:rPr>
            <w:rFonts w:ascii="Arial" w:hAnsi="Arial" w:cs="Arial"/>
            <w:spacing w:val="-1"/>
            <w:sz w:val="21"/>
            <w:szCs w:val="21"/>
          </w:rPr>
          <w:delText>External Interconnection</w:delText>
        </w:r>
        <w:r w:rsidDel="00362931">
          <w:rPr>
            <w:rFonts w:ascii="Arial" w:hAnsi="Arial" w:cs="Arial"/>
            <w:spacing w:val="-1"/>
            <w:sz w:val="21"/>
            <w:szCs w:val="21"/>
          </w:rPr>
          <w:tab/>
          <w:delText>Apparatus for the transmission of electricity to or from</w:delText>
        </w:r>
      </w:del>
    </w:p>
    <w:p w14:paraId="05BC5C69" w14:textId="121F46FB" w:rsidR="009C1403" w:rsidDel="00362931" w:rsidRDefault="00C6386D">
      <w:pPr>
        <w:kinsoku w:val="0"/>
        <w:overflowPunct w:val="0"/>
        <w:autoSpaceDE/>
        <w:autoSpaceDN/>
        <w:adjustRightInd/>
        <w:spacing w:line="229" w:lineRule="exact"/>
        <w:ind w:left="3312" w:right="72"/>
        <w:textAlignment w:val="baseline"/>
        <w:rPr>
          <w:del w:id="4578" w:author="Stuart McLarnon (NESO)" w:date="2025-05-29T11:34:00Z" w16du:dateUtc="2025-05-29T10:34:00Z"/>
          <w:rFonts w:ascii="Arial" w:hAnsi="Arial" w:cs="Arial"/>
          <w:sz w:val="21"/>
          <w:szCs w:val="21"/>
        </w:rPr>
        <w:pPrChange w:id="4579" w:author="Stuart McLarnon (NESO)" w:date="2025-05-29T13:16:00Z" w16du:dateUtc="2025-05-29T12:16:00Z">
          <w:pPr>
            <w:kinsoku w:val="0"/>
            <w:overflowPunct w:val="0"/>
            <w:autoSpaceDE/>
            <w:autoSpaceDN/>
            <w:adjustRightInd/>
            <w:spacing w:line="229" w:lineRule="exact"/>
            <w:ind w:left="3312" w:right="72"/>
            <w:jc w:val="both"/>
            <w:textAlignment w:val="baseline"/>
          </w:pPr>
        </w:pPrChange>
      </w:pPr>
      <w:del w:id="4580"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 xml:space="preserve">into or out of an </w:delText>
        </w:r>
        <w:r w:rsidDel="00362931">
          <w:rPr>
            <w:rFonts w:ascii="Arial" w:hAnsi="Arial" w:cs="Arial"/>
            <w:i/>
            <w:iCs/>
            <w:sz w:val="21"/>
            <w:szCs w:val="21"/>
          </w:rPr>
          <w:delText>external system</w:delText>
        </w:r>
        <w:r w:rsidDel="00362931">
          <w:rPr>
            <w:rFonts w:ascii="Arial" w:hAnsi="Arial" w:cs="Arial"/>
            <w:sz w:val="21"/>
            <w:szCs w:val="21"/>
          </w:rPr>
          <w:delText>.</w:delText>
        </w:r>
      </w:del>
    </w:p>
    <w:p w14:paraId="2631DB53" w14:textId="000A8540" w:rsidR="009C1403" w:rsidDel="00362931" w:rsidRDefault="00C6386D">
      <w:pPr>
        <w:tabs>
          <w:tab w:val="left" w:pos="3312"/>
        </w:tabs>
        <w:kinsoku w:val="0"/>
        <w:overflowPunct w:val="0"/>
        <w:autoSpaceDE/>
        <w:autoSpaceDN/>
        <w:adjustRightInd/>
        <w:spacing w:before="463" w:line="242" w:lineRule="exact"/>
        <w:ind w:left="72"/>
        <w:textAlignment w:val="baseline"/>
        <w:rPr>
          <w:del w:id="4581" w:author="Stuart McLarnon (NESO)" w:date="2025-05-29T11:34:00Z" w16du:dateUtc="2025-05-29T10:34:00Z"/>
          <w:rFonts w:ascii="Arial" w:hAnsi="Arial" w:cs="Arial"/>
          <w:spacing w:val="-1"/>
          <w:sz w:val="21"/>
          <w:szCs w:val="21"/>
        </w:rPr>
      </w:pPr>
      <w:del w:id="4582" w:author="Stuart McLarnon (NESO)" w:date="2025-05-29T11:34:00Z" w16du:dateUtc="2025-05-29T10:34:00Z">
        <w:r w:rsidDel="00362931">
          <w:rPr>
            <w:rFonts w:ascii="Arial" w:hAnsi="Arial" w:cs="Arial"/>
            <w:spacing w:val="-1"/>
            <w:sz w:val="21"/>
            <w:szCs w:val="21"/>
          </w:rPr>
          <w:delText>External System</w:delText>
        </w:r>
        <w:r w:rsidDel="00362931">
          <w:rPr>
            <w:rFonts w:ascii="Arial" w:hAnsi="Arial" w:cs="Arial"/>
            <w:spacing w:val="-1"/>
            <w:sz w:val="21"/>
            <w:szCs w:val="21"/>
          </w:rPr>
          <w:tab/>
          <w:delText>A transmission or distribution system located outside</w:delText>
        </w:r>
      </w:del>
    </w:p>
    <w:p w14:paraId="61B7B4F3" w14:textId="6A01DDC5" w:rsidR="009C1403" w:rsidDel="00362931" w:rsidRDefault="00C6386D">
      <w:pPr>
        <w:kinsoku w:val="0"/>
        <w:overflowPunct w:val="0"/>
        <w:autoSpaceDE/>
        <w:autoSpaceDN/>
        <w:adjustRightInd/>
        <w:spacing w:before="15" w:line="224" w:lineRule="exact"/>
        <w:ind w:left="3312" w:right="72"/>
        <w:textAlignment w:val="baseline"/>
        <w:rPr>
          <w:del w:id="4583" w:author="Stuart McLarnon (NESO)" w:date="2025-05-29T11:34:00Z" w16du:dateUtc="2025-05-29T10:34:00Z"/>
          <w:rFonts w:ascii="Arial" w:hAnsi="Arial" w:cs="Arial"/>
          <w:i/>
          <w:iCs/>
          <w:sz w:val="21"/>
          <w:szCs w:val="21"/>
        </w:rPr>
        <w:pPrChange w:id="4584" w:author="Stuart McLarnon (NESO)" w:date="2025-05-29T13:16:00Z" w16du:dateUtc="2025-05-29T12:16:00Z">
          <w:pPr>
            <w:kinsoku w:val="0"/>
            <w:overflowPunct w:val="0"/>
            <w:autoSpaceDE/>
            <w:autoSpaceDN/>
            <w:adjustRightInd/>
            <w:spacing w:before="15" w:line="224" w:lineRule="exact"/>
            <w:ind w:left="3312" w:right="72"/>
            <w:jc w:val="both"/>
            <w:textAlignment w:val="baseline"/>
          </w:pPr>
        </w:pPrChange>
      </w:pPr>
      <w:del w:id="4585"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national electricity transmission system operator area</w:delText>
        </w:r>
        <w:r w:rsidDel="00362931">
          <w:rPr>
            <w:rFonts w:ascii="Arial" w:hAnsi="Arial" w:cs="Arial"/>
            <w:sz w:val="21"/>
            <w:szCs w:val="21"/>
          </w:rPr>
          <w:delText xml:space="preserve">, which is electrically connected to 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 xml:space="preserve">by an </w:delText>
        </w:r>
        <w:r w:rsidDel="00362931">
          <w:rPr>
            <w:rFonts w:ascii="Arial" w:hAnsi="Arial" w:cs="Arial"/>
            <w:i/>
            <w:iCs/>
            <w:sz w:val="21"/>
            <w:szCs w:val="21"/>
          </w:rPr>
          <w:delText>external interconnection</w:delText>
        </w:r>
      </w:del>
    </w:p>
    <w:p w14:paraId="5FA5B826" w14:textId="2AEA064F" w:rsidR="009C1403" w:rsidDel="00362931" w:rsidRDefault="00C6386D">
      <w:pPr>
        <w:tabs>
          <w:tab w:val="left" w:pos="3312"/>
        </w:tabs>
        <w:kinsoku w:val="0"/>
        <w:overflowPunct w:val="0"/>
        <w:autoSpaceDE/>
        <w:autoSpaceDN/>
        <w:adjustRightInd/>
        <w:spacing w:before="837" w:line="213" w:lineRule="exact"/>
        <w:ind w:left="72"/>
        <w:textAlignment w:val="baseline"/>
        <w:rPr>
          <w:del w:id="4586" w:author="Stuart McLarnon (NESO)" w:date="2025-05-29T11:34:00Z" w16du:dateUtc="2025-05-29T10:34:00Z"/>
          <w:rFonts w:ascii="Arial" w:hAnsi="Arial" w:cs="Arial"/>
          <w:i/>
          <w:iCs/>
          <w:spacing w:val="-5"/>
          <w:sz w:val="21"/>
          <w:szCs w:val="21"/>
        </w:rPr>
      </w:pPr>
      <w:del w:id="4587" w:author="Stuart McLarnon (NESO)" w:date="2025-05-29T11:34:00Z" w16du:dateUtc="2025-05-29T10:34:00Z">
        <w:r w:rsidDel="00362931">
          <w:rPr>
            <w:rFonts w:ascii="Arial" w:hAnsi="Arial" w:cs="Arial"/>
            <w:spacing w:val="-5"/>
            <w:sz w:val="21"/>
            <w:szCs w:val="21"/>
          </w:rPr>
          <w:delText>Fault Outage</w:delText>
        </w:r>
        <w:r w:rsidDel="00362931">
          <w:rPr>
            <w:rFonts w:ascii="Arial" w:hAnsi="Arial" w:cs="Arial"/>
            <w:spacing w:val="-5"/>
            <w:sz w:val="21"/>
            <w:szCs w:val="21"/>
          </w:rPr>
          <w:tab/>
          <w:delText xml:space="preserve">An outage of one or more items of </w:delText>
        </w:r>
        <w:r w:rsidDel="00362931">
          <w:rPr>
            <w:rFonts w:ascii="Arial" w:hAnsi="Arial" w:cs="Arial"/>
            <w:i/>
            <w:iCs/>
            <w:spacing w:val="-5"/>
            <w:sz w:val="21"/>
            <w:szCs w:val="21"/>
          </w:rPr>
          <w:delText>primary transmission</w:delText>
        </w:r>
      </w:del>
    </w:p>
    <w:p w14:paraId="73967CE4" w14:textId="733BEABE" w:rsidR="009C1403" w:rsidDel="00362931" w:rsidRDefault="00C6386D">
      <w:pPr>
        <w:kinsoku w:val="0"/>
        <w:overflowPunct w:val="0"/>
        <w:autoSpaceDE/>
        <w:autoSpaceDN/>
        <w:adjustRightInd/>
        <w:spacing w:line="232" w:lineRule="exact"/>
        <w:ind w:left="3312" w:right="72"/>
        <w:textAlignment w:val="baseline"/>
        <w:rPr>
          <w:del w:id="4588" w:author="Stuart McLarnon (NESO)" w:date="2025-05-29T11:34:00Z" w16du:dateUtc="2025-05-29T10:34:00Z"/>
          <w:rFonts w:ascii="Arial" w:hAnsi="Arial" w:cs="Arial"/>
          <w:spacing w:val="-4"/>
          <w:sz w:val="21"/>
          <w:szCs w:val="21"/>
        </w:rPr>
        <w:pPrChange w:id="4589" w:author="Stuart McLarnon (NESO)" w:date="2025-05-29T13:16:00Z" w16du:dateUtc="2025-05-29T12:16:00Z">
          <w:pPr>
            <w:kinsoku w:val="0"/>
            <w:overflowPunct w:val="0"/>
            <w:autoSpaceDE/>
            <w:autoSpaceDN/>
            <w:adjustRightInd/>
            <w:spacing w:line="232" w:lineRule="exact"/>
            <w:ind w:left="3312" w:right="72"/>
            <w:jc w:val="both"/>
            <w:textAlignment w:val="baseline"/>
          </w:pPr>
        </w:pPrChange>
      </w:pPr>
      <w:del w:id="4590" w:author="Stuart McLarnon (NESO)" w:date="2025-05-29T11:34:00Z" w16du:dateUtc="2025-05-29T10:34:00Z">
        <w:r w:rsidDel="00362931">
          <w:rPr>
            <w:rFonts w:ascii="Arial" w:hAnsi="Arial" w:cs="Arial"/>
            <w:i/>
            <w:iCs/>
            <w:spacing w:val="-4"/>
            <w:sz w:val="21"/>
            <w:szCs w:val="21"/>
          </w:rPr>
          <w:delText xml:space="preserve">equipment </w:delText>
        </w:r>
        <w:r w:rsidDel="00362931">
          <w:rPr>
            <w:rFonts w:ascii="Arial" w:hAnsi="Arial" w:cs="Arial"/>
            <w:spacing w:val="-4"/>
            <w:sz w:val="21"/>
            <w:szCs w:val="21"/>
          </w:rPr>
          <w:delText>and/or user equipment, which may or may not result in a loss of power infeed or loss of power outfeed, initiated by automatic action unplanned at that time, and which may or may not involve the passage of fault current.</w:delText>
        </w:r>
      </w:del>
    </w:p>
    <w:p w14:paraId="55560136" w14:textId="5CA982DE" w:rsidR="00AF2D92" w:rsidDel="00362931" w:rsidRDefault="00AF2D92">
      <w:pPr>
        <w:tabs>
          <w:tab w:val="left" w:pos="3312"/>
        </w:tabs>
        <w:kinsoku w:val="0"/>
        <w:overflowPunct w:val="0"/>
        <w:autoSpaceDE/>
        <w:autoSpaceDN/>
        <w:adjustRightInd/>
        <w:spacing w:before="38" w:line="231" w:lineRule="exact"/>
        <w:ind w:left="72"/>
        <w:textAlignment w:val="baseline"/>
        <w:rPr>
          <w:del w:id="4591" w:author="Stuart McLarnon (NESO)" w:date="2025-05-29T11:34:00Z" w16du:dateUtc="2025-05-29T10:34:00Z"/>
          <w:rFonts w:ascii="Arial" w:hAnsi="Arial" w:cs="Arial"/>
          <w:spacing w:val="-1"/>
          <w:sz w:val="21"/>
          <w:szCs w:val="21"/>
        </w:rPr>
      </w:pPr>
    </w:p>
    <w:p w14:paraId="5A45FFA7" w14:textId="12E85EE5" w:rsidR="009C1403" w:rsidDel="00362931" w:rsidRDefault="00C6386D">
      <w:pPr>
        <w:tabs>
          <w:tab w:val="left" w:pos="3312"/>
        </w:tabs>
        <w:kinsoku w:val="0"/>
        <w:overflowPunct w:val="0"/>
        <w:autoSpaceDE/>
        <w:autoSpaceDN/>
        <w:adjustRightInd/>
        <w:spacing w:before="38" w:line="231" w:lineRule="exact"/>
        <w:ind w:left="72"/>
        <w:textAlignment w:val="baseline"/>
        <w:rPr>
          <w:del w:id="4592" w:author="Stuart McLarnon (NESO)" w:date="2025-05-29T11:34:00Z" w16du:dateUtc="2025-05-29T10:34:00Z"/>
          <w:rFonts w:ascii="Arial" w:hAnsi="Arial" w:cs="Arial"/>
          <w:spacing w:val="-1"/>
          <w:sz w:val="21"/>
          <w:szCs w:val="21"/>
        </w:rPr>
      </w:pPr>
      <w:del w:id="4593" w:author="Stuart McLarnon (NESO)" w:date="2025-05-29T11:34:00Z" w16du:dateUtc="2025-05-29T10:34:00Z">
        <w:r w:rsidDel="00362931">
          <w:rPr>
            <w:rFonts w:ascii="Arial" w:hAnsi="Arial" w:cs="Arial"/>
            <w:spacing w:val="-1"/>
            <w:sz w:val="21"/>
            <w:szCs w:val="21"/>
          </w:rPr>
          <w:delText>First Onshore Substation</w:delText>
        </w:r>
        <w:r w:rsidDel="00362931">
          <w:rPr>
            <w:rFonts w:ascii="Arial" w:hAnsi="Arial" w:cs="Arial"/>
            <w:spacing w:val="-1"/>
            <w:sz w:val="21"/>
            <w:szCs w:val="21"/>
          </w:rPr>
          <w:tab/>
          <w:delText xml:space="preserve">The </w:delText>
        </w:r>
        <w:r w:rsidDel="00362931">
          <w:rPr>
            <w:rFonts w:ascii="Arial" w:hAnsi="Arial" w:cs="Arial"/>
            <w:i/>
            <w:iCs/>
            <w:spacing w:val="-1"/>
            <w:sz w:val="21"/>
            <w:szCs w:val="21"/>
          </w:rPr>
          <w:delText xml:space="preserve">first onshore substation </w:delText>
        </w:r>
        <w:r w:rsidDel="00362931">
          <w:rPr>
            <w:rFonts w:ascii="Arial" w:hAnsi="Arial" w:cs="Arial"/>
            <w:spacing w:val="-1"/>
            <w:sz w:val="21"/>
            <w:szCs w:val="21"/>
          </w:rPr>
          <w:delText>defines the onshore limit</w:delText>
        </w:r>
      </w:del>
    </w:p>
    <w:p w14:paraId="4A6D8A1A" w14:textId="3257E12F" w:rsidR="009C1403" w:rsidDel="00362931" w:rsidRDefault="00C6386D">
      <w:pPr>
        <w:kinsoku w:val="0"/>
        <w:overflowPunct w:val="0"/>
        <w:autoSpaceDE/>
        <w:autoSpaceDN/>
        <w:adjustRightInd/>
        <w:spacing w:line="228" w:lineRule="exact"/>
        <w:ind w:left="3312" w:right="144"/>
        <w:textAlignment w:val="baseline"/>
        <w:rPr>
          <w:del w:id="4594" w:author="Stuart McLarnon (NESO)" w:date="2025-05-29T11:34:00Z" w16du:dateUtc="2025-05-29T10:34:00Z"/>
          <w:rFonts w:ascii="Arial" w:hAnsi="Arial" w:cs="Arial"/>
          <w:sz w:val="21"/>
          <w:szCs w:val="21"/>
        </w:rPr>
        <w:pPrChange w:id="4595"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4596" w:author="Stuart McLarnon (NESO)" w:date="2025-05-29T11:34:00Z" w16du:dateUtc="2025-05-29T10:34:00Z">
        <w:r w:rsidDel="00362931">
          <w:rPr>
            <w:rFonts w:ascii="Arial" w:hAnsi="Arial" w:cs="Arial"/>
            <w:sz w:val="21"/>
            <w:szCs w:val="21"/>
          </w:rPr>
          <w:delText xml:space="preserve">of an </w:delText>
        </w:r>
        <w:r w:rsidDel="00362931">
          <w:rPr>
            <w:rFonts w:ascii="Arial" w:hAnsi="Arial" w:cs="Arial"/>
            <w:i/>
            <w:iCs/>
            <w:sz w:val="21"/>
            <w:szCs w:val="21"/>
          </w:rPr>
          <w:delText>offshore transmission system</w:delText>
        </w:r>
        <w:r w:rsidDel="00362931">
          <w:rPr>
            <w:rFonts w:ascii="Arial" w:hAnsi="Arial" w:cs="Arial"/>
            <w:sz w:val="21"/>
            <w:szCs w:val="21"/>
          </w:rPr>
          <w:delText xml:space="preserve">. An </w:delText>
        </w:r>
        <w:r w:rsidDel="00362931">
          <w:rPr>
            <w:rFonts w:ascii="Arial" w:hAnsi="Arial" w:cs="Arial"/>
            <w:i/>
            <w:iCs/>
            <w:sz w:val="21"/>
            <w:szCs w:val="21"/>
          </w:rPr>
          <w:delText xml:space="preserve">offshore transmission system </w:delText>
        </w:r>
        <w:r w:rsidDel="00362931">
          <w:rPr>
            <w:rFonts w:ascii="Arial" w:hAnsi="Arial" w:cs="Arial"/>
            <w:sz w:val="21"/>
            <w:szCs w:val="21"/>
          </w:rPr>
          <w:delText xml:space="preserve">cannot extend beyond the </w:delText>
        </w:r>
        <w:r w:rsidDel="00362931">
          <w:rPr>
            <w:rFonts w:ascii="Arial" w:hAnsi="Arial" w:cs="Arial"/>
            <w:i/>
            <w:iCs/>
            <w:sz w:val="21"/>
            <w:szCs w:val="21"/>
          </w:rPr>
          <w:delText>first onshore substation</w:delText>
        </w:r>
        <w:r w:rsidDel="00362931">
          <w:rPr>
            <w:rFonts w:ascii="Arial" w:hAnsi="Arial" w:cs="Arial"/>
            <w:sz w:val="21"/>
            <w:szCs w:val="21"/>
          </w:rPr>
          <w:delText>.</w:delText>
        </w:r>
      </w:del>
    </w:p>
    <w:p w14:paraId="6757D884" w14:textId="04B857F4" w:rsidR="009C1403" w:rsidDel="00362931" w:rsidRDefault="00C6386D">
      <w:pPr>
        <w:kinsoku w:val="0"/>
        <w:overflowPunct w:val="0"/>
        <w:autoSpaceDE/>
        <w:autoSpaceDN/>
        <w:adjustRightInd/>
        <w:spacing w:before="113" w:line="231" w:lineRule="exact"/>
        <w:ind w:left="3312" w:right="144"/>
        <w:textAlignment w:val="baseline"/>
        <w:rPr>
          <w:del w:id="4597" w:author="Stuart McLarnon (NESO)" w:date="2025-05-29T11:34:00Z" w16du:dateUtc="2025-05-29T10:34:00Z"/>
          <w:rFonts w:ascii="Arial" w:hAnsi="Arial" w:cs="Arial"/>
          <w:spacing w:val="-4"/>
          <w:sz w:val="21"/>
          <w:szCs w:val="21"/>
        </w:rPr>
        <w:pPrChange w:id="4598" w:author="Stuart McLarnon (NESO)" w:date="2025-05-29T13:16:00Z" w16du:dateUtc="2025-05-29T12:16:00Z">
          <w:pPr>
            <w:kinsoku w:val="0"/>
            <w:overflowPunct w:val="0"/>
            <w:autoSpaceDE/>
            <w:autoSpaceDN/>
            <w:adjustRightInd/>
            <w:spacing w:before="113" w:line="231" w:lineRule="exact"/>
            <w:ind w:left="3312" w:right="144"/>
            <w:jc w:val="both"/>
            <w:textAlignment w:val="baseline"/>
          </w:pPr>
        </w:pPrChange>
      </w:pPr>
      <w:del w:id="4599" w:author="Stuart McLarnon (NESO)" w:date="2025-05-29T11:34:00Z" w16du:dateUtc="2025-05-29T10:34:00Z">
        <w:r w:rsidDel="00362931">
          <w:rPr>
            <w:rFonts w:ascii="Arial" w:hAnsi="Arial" w:cs="Arial"/>
            <w:spacing w:val="-4"/>
            <w:sz w:val="21"/>
            <w:szCs w:val="21"/>
          </w:rPr>
          <w:delText xml:space="preserve">Accordingly, the security criteria relating to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extend from the </w:delText>
        </w:r>
        <w:r w:rsidDel="00362931">
          <w:rPr>
            <w:rFonts w:ascii="Arial" w:hAnsi="Arial" w:cs="Arial"/>
            <w:i/>
            <w:iCs/>
            <w:spacing w:val="-4"/>
            <w:sz w:val="21"/>
            <w:szCs w:val="21"/>
          </w:rPr>
          <w:delText xml:space="preserve">offshore GEP </w:delText>
        </w:r>
        <w:r w:rsidDel="00362931">
          <w:rPr>
            <w:rFonts w:ascii="Arial" w:hAnsi="Arial" w:cs="Arial"/>
            <w:spacing w:val="-4"/>
            <w:sz w:val="21"/>
            <w:szCs w:val="21"/>
          </w:rPr>
          <w:delText xml:space="preserve">up to the </w:delText>
        </w:r>
        <w:r w:rsidDel="00362931">
          <w:rPr>
            <w:rFonts w:ascii="Arial" w:hAnsi="Arial" w:cs="Arial"/>
            <w:i/>
            <w:iCs/>
            <w:spacing w:val="-4"/>
            <w:sz w:val="21"/>
            <w:szCs w:val="21"/>
          </w:rPr>
          <w:delText xml:space="preserve">interface point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 xml:space="preserve">user system interface point </w:delText>
        </w:r>
        <w:r w:rsidDel="00362931">
          <w:rPr>
            <w:rFonts w:ascii="Arial" w:hAnsi="Arial" w:cs="Arial"/>
            <w:spacing w:val="-4"/>
            <w:sz w:val="21"/>
            <w:szCs w:val="21"/>
          </w:rPr>
          <w:delText xml:space="preserve">(as the case may be), which is located at the </w:delText>
        </w:r>
        <w:r w:rsidDel="00362931">
          <w:rPr>
            <w:rFonts w:ascii="Arial" w:hAnsi="Arial" w:cs="Arial"/>
            <w:i/>
            <w:iCs/>
            <w:spacing w:val="-4"/>
            <w:sz w:val="21"/>
            <w:szCs w:val="21"/>
          </w:rPr>
          <w:delText>first onshore substation</w:delText>
        </w:r>
        <w:r w:rsidDel="00362931">
          <w:rPr>
            <w:rFonts w:ascii="Arial" w:hAnsi="Arial" w:cs="Arial"/>
            <w:spacing w:val="-4"/>
            <w:sz w:val="21"/>
            <w:szCs w:val="21"/>
          </w:rPr>
          <w:delText>.</w:delText>
        </w:r>
      </w:del>
    </w:p>
    <w:p w14:paraId="301A2E53" w14:textId="502E6C6A" w:rsidR="009C1403" w:rsidDel="00362931" w:rsidRDefault="00C6386D">
      <w:pPr>
        <w:kinsoku w:val="0"/>
        <w:overflowPunct w:val="0"/>
        <w:autoSpaceDE/>
        <w:autoSpaceDN/>
        <w:adjustRightInd/>
        <w:spacing w:before="126" w:line="231" w:lineRule="exact"/>
        <w:ind w:left="3312" w:right="144"/>
        <w:textAlignment w:val="baseline"/>
        <w:rPr>
          <w:del w:id="4600" w:author="Stuart McLarnon (NESO)" w:date="2025-05-29T11:34:00Z" w16du:dateUtc="2025-05-29T10:34:00Z"/>
          <w:rFonts w:ascii="Arial" w:hAnsi="Arial" w:cs="Arial"/>
          <w:sz w:val="21"/>
          <w:szCs w:val="21"/>
        </w:rPr>
        <w:pPrChange w:id="4601" w:author="Stuart McLarnon (NESO)" w:date="2025-05-29T13:16:00Z" w16du:dateUtc="2025-05-29T12:16:00Z">
          <w:pPr>
            <w:kinsoku w:val="0"/>
            <w:overflowPunct w:val="0"/>
            <w:autoSpaceDE/>
            <w:autoSpaceDN/>
            <w:adjustRightInd/>
            <w:spacing w:before="126" w:line="231" w:lineRule="exact"/>
            <w:ind w:left="3312" w:right="144"/>
            <w:jc w:val="both"/>
            <w:textAlignment w:val="baseline"/>
          </w:pPr>
        </w:pPrChange>
      </w:pPr>
      <w:del w:id="4602" w:author="Stuart McLarnon (NESO)" w:date="2025-05-29T11:34:00Z" w16du:dateUtc="2025-05-29T10:34:00Z">
        <w:r w:rsidDel="00362931">
          <w:rPr>
            <w:rFonts w:ascii="Arial" w:hAnsi="Arial" w:cs="Arial"/>
            <w:sz w:val="21"/>
            <w:szCs w:val="21"/>
          </w:rPr>
          <w:delText xml:space="preserve">The security criteria relating to 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 xml:space="preserve">extend from the </w:delText>
        </w:r>
        <w:r w:rsidDel="00362931">
          <w:rPr>
            <w:rFonts w:ascii="Arial" w:hAnsi="Arial" w:cs="Arial"/>
            <w:i/>
            <w:iCs/>
            <w:sz w:val="21"/>
            <w:szCs w:val="21"/>
          </w:rPr>
          <w:delText xml:space="preserve">interface point </w:delText>
        </w:r>
        <w:r w:rsidDel="00362931">
          <w:rPr>
            <w:rFonts w:ascii="Arial" w:hAnsi="Arial" w:cs="Arial"/>
            <w:sz w:val="21"/>
            <w:szCs w:val="21"/>
          </w:rPr>
          <w:delText xml:space="preserve">located at the </w:delText>
        </w:r>
        <w:r w:rsidDel="00362931">
          <w:rPr>
            <w:rFonts w:ascii="Arial" w:hAnsi="Arial" w:cs="Arial"/>
            <w:i/>
            <w:iCs/>
            <w:sz w:val="21"/>
            <w:szCs w:val="21"/>
          </w:rPr>
          <w:delText xml:space="preserve">first onshore substation </w:delText>
        </w:r>
        <w:r w:rsidDel="00362931">
          <w:rPr>
            <w:rFonts w:ascii="Arial" w:hAnsi="Arial" w:cs="Arial"/>
            <w:sz w:val="21"/>
            <w:szCs w:val="21"/>
          </w:rPr>
          <w:delText xml:space="preserve">and extend across the remainder of the </w:delText>
        </w:r>
        <w:r w:rsidDel="00362931">
          <w:rPr>
            <w:rFonts w:ascii="Arial" w:hAnsi="Arial" w:cs="Arial"/>
            <w:i/>
            <w:iCs/>
            <w:sz w:val="21"/>
            <w:szCs w:val="21"/>
          </w:rPr>
          <w:delText>onshore transmission system</w:delText>
        </w:r>
        <w:r w:rsidDel="00362931">
          <w:rPr>
            <w:rFonts w:ascii="Arial" w:hAnsi="Arial" w:cs="Arial"/>
            <w:sz w:val="21"/>
            <w:szCs w:val="21"/>
          </w:rPr>
          <w:delText>.</w:delText>
        </w:r>
      </w:del>
    </w:p>
    <w:p w14:paraId="776FEEFB" w14:textId="4558F61A" w:rsidR="009C1403" w:rsidDel="00362931" w:rsidRDefault="00C6386D">
      <w:pPr>
        <w:kinsoku w:val="0"/>
        <w:overflowPunct w:val="0"/>
        <w:autoSpaceDE/>
        <w:autoSpaceDN/>
        <w:adjustRightInd/>
        <w:spacing w:before="118" w:line="231" w:lineRule="exact"/>
        <w:ind w:left="3312" w:right="144"/>
        <w:textAlignment w:val="baseline"/>
        <w:rPr>
          <w:del w:id="4603" w:author="Stuart McLarnon (NESO)" w:date="2025-05-29T11:34:00Z" w16du:dateUtc="2025-05-29T10:34:00Z"/>
          <w:rFonts w:ascii="Arial" w:hAnsi="Arial" w:cs="Arial"/>
          <w:i/>
          <w:iCs/>
          <w:spacing w:val="-4"/>
          <w:sz w:val="21"/>
          <w:szCs w:val="21"/>
        </w:rPr>
        <w:pPrChange w:id="4604" w:author="Stuart McLarnon (NESO)" w:date="2025-05-29T13:16:00Z" w16du:dateUtc="2025-05-29T12:16:00Z">
          <w:pPr>
            <w:kinsoku w:val="0"/>
            <w:overflowPunct w:val="0"/>
            <w:autoSpaceDE/>
            <w:autoSpaceDN/>
            <w:adjustRightInd/>
            <w:spacing w:before="118" w:line="231" w:lineRule="exact"/>
            <w:ind w:left="3312" w:right="144"/>
            <w:jc w:val="both"/>
            <w:textAlignment w:val="baseline"/>
          </w:pPr>
        </w:pPrChange>
      </w:pPr>
      <w:del w:id="4605" w:author="Stuart McLarnon (NESO)" w:date="2025-05-29T11:34:00Z" w16du:dateUtc="2025-05-29T10:34:00Z">
        <w:r w:rsidDel="00362931">
          <w:rPr>
            <w:rFonts w:ascii="Arial" w:hAnsi="Arial" w:cs="Arial"/>
            <w:spacing w:val="-4"/>
            <w:sz w:val="21"/>
            <w:szCs w:val="21"/>
          </w:rPr>
          <w:delText xml:space="preserve">The security criteria relating to an onshore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extend from the </w:delText>
        </w:r>
        <w:r w:rsidDel="00362931">
          <w:rPr>
            <w:rFonts w:ascii="Arial" w:hAnsi="Arial" w:cs="Arial"/>
            <w:i/>
            <w:iCs/>
            <w:spacing w:val="-4"/>
            <w:sz w:val="21"/>
            <w:szCs w:val="21"/>
          </w:rPr>
          <w:delText xml:space="preserve">user system interface point </w:delText>
        </w:r>
        <w:r w:rsidDel="00362931">
          <w:rPr>
            <w:rFonts w:ascii="Arial" w:hAnsi="Arial" w:cs="Arial"/>
            <w:spacing w:val="-4"/>
            <w:sz w:val="21"/>
            <w:szCs w:val="21"/>
          </w:rPr>
          <w:delText xml:space="preserve">located at the </w:delText>
        </w:r>
        <w:r w:rsidDel="00362931">
          <w:rPr>
            <w:rFonts w:ascii="Arial" w:hAnsi="Arial" w:cs="Arial"/>
            <w:i/>
            <w:iCs/>
            <w:spacing w:val="-4"/>
            <w:sz w:val="21"/>
            <w:szCs w:val="21"/>
          </w:rPr>
          <w:delText xml:space="preserve">first onshore substation </w:delText>
        </w:r>
        <w:r w:rsidDel="00362931">
          <w:rPr>
            <w:rFonts w:ascii="Arial" w:hAnsi="Arial" w:cs="Arial"/>
            <w:spacing w:val="-4"/>
            <w:sz w:val="21"/>
            <w:szCs w:val="21"/>
          </w:rPr>
          <w:delText xml:space="preserve">and extend across the remainder of the relevant </w:delText>
        </w:r>
        <w:r w:rsidDel="00362931">
          <w:rPr>
            <w:rFonts w:ascii="Arial" w:hAnsi="Arial" w:cs="Arial"/>
            <w:i/>
            <w:iCs/>
            <w:spacing w:val="-4"/>
            <w:sz w:val="21"/>
            <w:szCs w:val="21"/>
          </w:rPr>
          <w:delText>user system.</w:delText>
        </w:r>
      </w:del>
    </w:p>
    <w:p w14:paraId="1C30024E" w14:textId="49175414" w:rsidR="009C1403" w:rsidDel="00362931" w:rsidRDefault="00C6386D">
      <w:pPr>
        <w:kinsoku w:val="0"/>
        <w:overflowPunct w:val="0"/>
        <w:autoSpaceDE/>
        <w:autoSpaceDN/>
        <w:adjustRightInd/>
        <w:spacing w:before="114" w:line="231" w:lineRule="exact"/>
        <w:ind w:left="3312" w:right="144"/>
        <w:textAlignment w:val="baseline"/>
        <w:rPr>
          <w:del w:id="4606" w:author="Stuart McLarnon (NESO)" w:date="2025-05-29T11:34:00Z" w16du:dateUtc="2025-05-29T10:34:00Z"/>
          <w:rFonts w:ascii="Arial" w:hAnsi="Arial" w:cs="Arial"/>
          <w:i/>
          <w:iCs/>
          <w:spacing w:val="-3"/>
          <w:sz w:val="21"/>
          <w:szCs w:val="21"/>
        </w:rPr>
        <w:pPrChange w:id="4607" w:author="Stuart McLarnon (NESO)" w:date="2025-05-29T13:16:00Z" w16du:dateUtc="2025-05-29T12:16:00Z">
          <w:pPr>
            <w:kinsoku w:val="0"/>
            <w:overflowPunct w:val="0"/>
            <w:autoSpaceDE/>
            <w:autoSpaceDN/>
            <w:adjustRightInd/>
            <w:spacing w:before="114" w:line="231" w:lineRule="exact"/>
            <w:ind w:left="3312" w:right="144"/>
            <w:jc w:val="both"/>
            <w:textAlignment w:val="baseline"/>
          </w:pPr>
        </w:pPrChange>
      </w:pPr>
      <w:del w:id="4608" w:author="Stuart McLarnon (NESO)" w:date="2025-05-29T11:34:00Z" w16du:dateUtc="2025-05-29T10:34:00Z">
        <w:r w:rsidDel="00362931">
          <w:rPr>
            <w:rFonts w:ascii="Arial" w:hAnsi="Arial" w:cs="Arial"/>
            <w:spacing w:val="-3"/>
            <w:sz w:val="21"/>
            <w:szCs w:val="21"/>
          </w:rPr>
          <w:delText xml:space="preserve">The </w:delText>
        </w:r>
        <w:r w:rsidDel="00362931">
          <w:rPr>
            <w:rFonts w:ascii="Arial" w:hAnsi="Arial" w:cs="Arial"/>
            <w:i/>
            <w:iCs/>
            <w:spacing w:val="-3"/>
            <w:sz w:val="21"/>
            <w:szCs w:val="21"/>
          </w:rPr>
          <w:delText xml:space="preserve">first onshore substation </w:delText>
        </w:r>
        <w:r w:rsidDel="00362931">
          <w:rPr>
            <w:rFonts w:ascii="Arial" w:hAnsi="Arial" w:cs="Arial"/>
            <w:spacing w:val="-3"/>
            <w:sz w:val="21"/>
            <w:szCs w:val="21"/>
          </w:rPr>
          <w:delText xml:space="preserve">will comprise, inter alia, facilities for the connection between, or isolation of, </w:delText>
        </w:r>
        <w:r w:rsidDel="00362931">
          <w:rPr>
            <w:rFonts w:ascii="Arial" w:hAnsi="Arial" w:cs="Arial"/>
            <w:i/>
            <w:iCs/>
            <w:spacing w:val="-3"/>
            <w:sz w:val="21"/>
            <w:szCs w:val="21"/>
          </w:rPr>
          <w:delText xml:space="preserve">transmission circuits </w:delText>
        </w:r>
        <w:r w:rsidDel="00362931">
          <w:rPr>
            <w:rFonts w:ascii="Arial" w:hAnsi="Arial" w:cs="Arial"/>
            <w:spacing w:val="-3"/>
            <w:sz w:val="21"/>
            <w:szCs w:val="21"/>
          </w:rPr>
          <w:delText xml:space="preserve">and/or distribution circuits. These facilities will include at least one </w:delText>
        </w:r>
        <w:r w:rsidDel="00362931">
          <w:rPr>
            <w:rFonts w:ascii="Arial" w:hAnsi="Arial" w:cs="Arial"/>
            <w:i/>
            <w:iCs/>
            <w:spacing w:val="-3"/>
            <w:sz w:val="21"/>
            <w:szCs w:val="21"/>
          </w:rPr>
          <w:delText xml:space="preserve">busbar </w:delText>
        </w:r>
        <w:r w:rsidDel="00362931">
          <w:rPr>
            <w:rFonts w:ascii="Arial" w:hAnsi="Arial" w:cs="Arial"/>
            <w:spacing w:val="-3"/>
            <w:sz w:val="21"/>
            <w:szCs w:val="21"/>
          </w:rPr>
          <w:delText xml:space="preserve">to which the </w:delText>
        </w:r>
        <w:r w:rsidDel="00362931">
          <w:rPr>
            <w:rFonts w:ascii="Arial" w:hAnsi="Arial" w:cs="Arial"/>
            <w:i/>
            <w:iCs/>
            <w:spacing w:val="-3"/>
            <w:sz w:val="21"/>
            <w:szCs w:val="21"/>
          </w:rPr>
          <w:delText xml:space="preserve">offshore transmission system </w:delText>
        </w:r>
        <w:r w:rsidDel="00362931">
          <w:rPr>
            <w:rFonts w:ascii="Arial" w:hAnsi="Arial" w:cs="Arial"/>
            <w:spacing w:val="-3"/>
            <w:sz w:val="21"/>
            <w:szCs w:val="21"/>
          </w:rPr>
          <w:delText xml:space="preserve">connects and one or more circuit breakers and disconnectors. For the avoidance of doubt, if the substation does not include these elements, then it does not constitute the </w:delText>
        </w:r>
        <w:r w:rsidDel="00362931">
          <w:rPr>
            <w:rFonts w:ascii="Arial" w:hAnsi="Arial" w:cs="Arial"/>
            <w:i/>
            <w:iCs/>
            <w:spacing w:val="-3"/>
            <w:sz w:val="21"/>
            <w:szCs w:val="21"/>
          </w:rPr>
          <w:delText>first onshore substation.</w:delText>
        </w:r>
      </w:del>
    </w:p>
    <w:p w14:paraId="78D52C32" w14:textId="45AEB1C5" w:rsidR="009C1403" w:rsidDel="00362931" w:rsidRDefault="00C6386D">
      <w:pPr>
        <w:kinsoku w:val="0"/>
        <w:overflowPunct w:val="0"/>
        <w:autoSpaceDE/>
        <w:autoSpaceDN/>
        <w:adjustRightInd/>
        <w:spacing w:before="108" w:line="231" w:lineRule="exact"/>
        <w:ind w:left="3312" w:right="144"/>
        <w:textAlignment w:val="baseline"/>
        <w:rPr>
          <w:del w:id="4609" w:author="Stuart McLarnon (NESO)" w:date="2025-05-29T11:34:00Z" w16du:dateUtc="2025-05-29T10:34:00Z"/>
          <w:rFonts w:ascii="Arial" w:hAnsi="Arial" w:cs="Arial"/>
          <w:spacing w:val="-4"/>
          <w:sz w:val="21"/>
          <w:szCs w:val="21"/>
        </w:rPr>
        <w:pPrChange w:id="4610" w:author="Stuart McLarnon (NESO)" w:date="2025-05-29T13:16:00Z" w16du:dateUtc="2025-05-29T12:16:00Z">
          <w:pPr>
            <w:kinsoku w:val="0"/>
            <w:overflowPunct w:val="0"/>
            <w:autoSpaceDE/>
            <w:autoSpaceDN/>
            <w:adjustRightInd/>
            <w:spacing w:before="108" w:line="231" w:lineRule="exact"/>
            <w:ind w:left="3312" w:right="144"/>
            <w:jc w:val="both"/>
            <w:textAlignment w:val="baseline"/>
          </w:pPr>
        </w:pPrChange>
      </w:pPr>
      <w:del w:id="4611" w:author="Stuart McLarnon (NESO)" w:date="2025-05-29T11:34:00Z" w16du:dateUtc="2025-05-29T10:34:00Z">
        <w:r w:rsidDel="00362931">
          <w:rPr>
            <w:rFonts w:ascii="Arial" w:hAnsi="Arial" w:cs="Arial"/>
            <w:spacing w:val="-4"/>
            <w:sz w:val="21"/>
            <w:szCs w:val="21"/>
          </w:rPr>
          <w:delText xml:space="preserve">The </w:delText>
        </w:r>
        <w:r w:rsidDel="00362931">
          <w:rPr>
            <w:rFonts w:ascii="Arial" w:hAnsi="Arial" w:cs="Arial"/>
            <w:i/>
            <w:iCs/>
            <w:spacing w:val="-4"/>
            <w:sz w:val="21"/>
            <w:szCs w:val="21"/>
          </w:rPr>
          <w:delText xml:space="preserve">first onshore substation </w:delText>
        </w:r>
        <w:r w:rsidDel="00362931">
          <w:rPr>
            <w:rFonts w:ascii="Arial" w:hAnsi="Arial" w:cs="Arial"/>
            <w:spacing w:val="-4"/>
            <w:sz w:val="21"/>
            <w:szCs w:val="21"/>
          </w:rPr>
          <w:delText xml:space="preserve">may be owned by the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transmission owner, the onshore transmission owner or onshore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owner as determined by the relevant </w:delText>
        </w:r>
        <w:r w:rsidR="00E652B9" w:rsidRPr="00E652B9" w:rsidDel="00362931">
          <w:rPr>
            <w:rFonts w:ascii="Arial" w:hAnsi="Arial" w:cs="Arial"/>
            <w:i/>
            <w:iCs/>
            <w:spacing w:val="-4"/>
            <w:sz w:val="21"/>
            <w:szCs w:val="21"/>
          </w:rPr>
          <w:delText>Licensee</w:delText>
        </w:r>
        <w:r w:rsidDel="00362931">
          <w:rPr>
            <w:rFonts w:ascii="Arial" w:hAnsi="Arial" w:cs="Arial"/>
            <w:i/>
            <w:iCs/>
            <w:spacing w:val="-4"/>
            <w:sz w:val="21"/>
            <w:szCs w:val="21"/>
          </w:rPr>
          <w:delText xml:space="preserve"> </w:delText>
        </w:r>
        <w:r w:rsidDel="00362931">
          <w:rPr>
            <w:rFonts w:ascii="Arial" w:hAnsi="Arial" w:cs="Arial"/>
            <w:spacing w:val="-4"/>
            <w:sz w:val="21"/>
            <w:szCs w:val="21"/>
          </w:rPr>
          <w:delText xml:space="preserve">and/or </w:delText>
        </w:r>
        <w:r w:rsidDel="00362931">
          <w:rPr>
            <w:rFonts w:ascii="Arial" w:hAnsi="Arial" w:cs="Arial"/>
            <w:i/>
            <w:iCs/>
            <w:spacing w:val="-4"/>
            <w:sz w:val="21"/>
            <w:szCs w:val="21"/>
          </w:rPr>
          <w:delText xml:space="preserve">distribution licensee </w:delText>
        </w:r>
        <w:r w:rsidDel="00362931">
          <w:rPr>
            <w:rFonts w:ascii="Arial" w:hAnsi="Arial" w:cs="Arial"/>
            <w:spacing w:val="-4"/>
            <w:sz w:val="21"/>
            <w:szCs w:val="21"/>
          </w:rPr>
          <w:delText>as the case may be.</w:delText>
        </w:r>
      </w:del>
    </w:p>
    <w:p w14:paraId="250D6D68" w14:textId="37A53A04" w:rsidR="009C1403" w:rsidDel="00362931" w:rsidRDefault="00C6386D">
      <w:pPr>
        <w:kinsoku w:val="0"/>
        <w:overflowPunct w:val="0"/>
        <w:autoSpaceDE/>
        <w:autoSpaceDN/>
        <w:adjustRightInd/>
        <w:spacing w:before="114" w:line="231" w:lineRule="exact"/>
        <w:ind w:left="3312" w:right="144"/>
        <w:textAlignment w:val="baseline"/>
        <w:rPr>
          <w:del w:id="4612" w:author="Stuart McLarnon (NESO)" w:date="2025-05-29T11:34:00Z" w16du:dateUtc="2025-05-29T10:34:00Z"/>
          <w:rFonts w:ascii="Arial" w:hAnsi="Arial" w:cs="Arial"/>
          <w:i/>
          <w:iCs/>
          <w:spacing w:val="-7"/>
          <w:sz w:val="21"/>
          <w:szCs w:val="21"/>
        </w:rPr>
        <w:pPrChange w:id="4613" w:author="Stuart McLarnon (NESO)" w:date="2025-05-29T13:16:00Z" w16du:dateUtc="2025-05-29T12:16:00Z">
          <w:pPr>
            <w:kinsoku w:val="0"/>
            <w:overflowPunct w:val="0"/>
            <w:autoSpaceDE/>
            <w:autoSpaceDN/>
            <w:adjustRightInd/>
            <w:spacing w:before="114" w:line="231" w:lineRule="exact"/>
            <w:ind w:left="3312" w:right="144"/>
            <w:jc w:val="both"/>
            <w:textAlignment w:val="baseline"/>
          </w:pPr>
        </w:pPrChange>
      </w:pPr>
      <w:del w:id="4614" w:author="Stuart McLarnon (NESO)" w:date="2025-05-29T11:34:00Z" w16du:dateUtc="2025-05-29T10:34:00Z">
        <w:r w:rsidDel="00362931">
          <w:rPr>
            <w:rFonts w:ascii="Arial" w:hAnsi="Arial" w:cs="Arial"/>
            <w:spacing w:val="-7"/>
            <w:sz w:val="21"/>
            <w:szCs w:val="21"/>
          </w:rPr>
          <w:delText xml:space="preserve">Normally, in the case of there being transformation facilities at the </w:delText>
        </w:r>
        <w:r w:rsidDel="00362931">
          <w:rPr>
            <w:rFonts w:ascii="Arial" w:hAnsi="Arial" w:cs="Arial"/>
            <w:i/>
            <w:iCs/>
            <w:spacing w:val="-7"/>
            <w:sz w:val="21"/>
            <w:szCs w:val="21"/>
          </w:rPr>
          <w:delText xml:space="preserve">first onshore substation </w:delText>
        </w:r>
        <w:r w:rsidDel="00362931">
          <w:rPr>
            <w:rFonts w:ascii="Arial" w:hAnsi="Arial" w:cs="Arial"/>
            <w:spacing w:val="-7"/>
            <w:sz w:val="21"/>
            <w:szCs w:val="21"/>
          </w:rPr>
          <w:delText xml:space="preserve">and unless otherwise agreed, if the </w:delText>
        </w:r>
        <w:r w:rsidDel="00362931">
          <w:rPr>
            <w:rFonts w:ascii="Arial" w:hAnsi="Arial" w:cs="Arial"/>
            <w:i/>
            <w:iCs/>
            <w:spacing w:val="-7"/>
            <w:sz w:val="21"/>
            <w:szCs w:val="21"/>
          </w:rPr>
          <w:delText xml:space="preserve">offshore </w:delText>
        </w:r>
        <w:r w:rsidDel="00362931">
          <w:rPr>
            <w:rFonts w:ascii="Arial" w:hAnsi="Arial" w:cs="Arial"/>
            <w:spacing w:val="-7"/>
            <w:sz w:val="21"/>
            <w:szCs w:val="21"/>
          </w:rPr>
          <w:delText xml:space="preserve">transmission owner owns the </w:delText>
        </w:r>
        <w:r w:rsidDel="00362931">
          <w:rPr>
            <w:rFonts w:ascii="Arial" w:hAnsi="Arial" w:cs="Arial"/>
            <w:i/>
            <w:iCs/>
            <w:spacing w:val="-7"/>
            <w:sz w:val="21"/>
            <w:szCs w:val="21"/>
          </w:rPr>
          <w:delText>first onshore substation</w:delText>
        </w:r>
        <w:r w:rsidDel="00362931">
          <w:rPr>
            <w:rFonts w:ascii="Arial" w:hAnsi="Arial" w:cs="Arial"/>
            <w:spacing w:val="-7"/>
            <w:sz w:val="21"/>
            <w:szCs w:val="21"/>
          </w:rPr>
          <w:delText xml:space="preserve">, the </w:delText>
        </w:r>
        <w:r w:rsidDel="00362931">
          <w:rPr>
            <w:rFonts w:ascii="Arial" w:hAnsi="Arial" w:cs="Arial"/>
            <w:i/>
            <w:iCs/>
            <w:spacing w:val="-7"/>
            <w:sz w:val="21"/>
            <w:szCs w:val="21"/>
          </w:rPr>
          <w:delText xml:space="preserve">interface point </w:delText>
        </w:r>
        <w:r w:rsidDel="00362931">
          <w:rPr>
            <w:rFonts w:ascii="Arial" w:hAnsi="Arial" w:cs="Arial"/>
            <w:spacing w:val="-7"/>
            <w:sz w:val="21"/>
            <w:szCs w:val="21"/>
          </w:rPr>
          <w:delText xml:space="preserve">would be on the HV </w:delText>
        </w:r>
        <w:r w:rsidDel="00362931">
          <w:rPr>
            <w:rFonts w:ascii="Arial" w:hAnsi="Arial" w:cs="Arial"/>
            <w:i/>
            <w:iCs/>
            <w:spacing w:val="-7"/>
            <w:sz w:val="21"/>
            <w:szCs w:val="21"/>
          </w:rPr>
          <w:delText xml:space="preserve">busbars </w:delText>
        </w:r>
        <w:r w:rsidDel="00362931">
          <w:rPr>
            <w:rFonts w:ascii="Arial" w:hAnsi="Arial" w:cs="Arial"/>
            <w:spacing w:val="-7"/>
            <w:sz w:val="21"/>
            <w:szCs w:val="21"/>
          </w:rPr>
          <w:delText xml:space="preserve">and, if the </w:delText>
        </w:r>
        <w:r w:rsidDel="00362931">
          <w:rPr>
            <w:rFonts w:ascii="Arial" w:hAnsi="Arial" w:cs="Arial"/>
            <w:i/>
            <w:iCs/>
            <w:spacing w:val="-7"/>
            <w:sz w:val="21"/>
            <w:szCs w:val="21"/>
          </w:rPr>
          <w:delText xml:space="preserve">first onshore substation </w:delText>
        </w:r>
        <w:r w:rsidDel="00362931">
          <w:rPr>
            <w:rFonts w:ascii="Arial" w:hAnsi="Arial" w:cs="Arial"/>
            <w:spacing w:val="-7"/>
            <w:sz w:val="21"/>
            <w:szCs w:val="21"/>
          </w:rPr>
          <w:delText xml:space="preserve">is owned by the onshore transmission owner or onshore </w:delText>
        </w:r>
        <w:r w:rsidDel="00362931">
          <w:rPr>
            <w:rFonts w:ascii="Arial" w:hAnsi="Arial" w:cs="Arial"/>
            <w:i/>
            <w:iCs/>
            <w:spacing w:val="-7"/>
            <w:sz w:val="21"/>
            <w:szCs w:val="21"/>
          </w:rPr>
          <w:delText xml:space="preserve">user system </w:delText>
        </w:r>
        <w:r w:rsidDel="00362931">
          <w:rPr>
            <w:rFonts w:ascii="Arial" w:hAnsi="Arial" w:cs="Arial"/>
            <w:spacing w:val="-7"/>
            <w:sz w:val="21"/>
            <w:szCs w:val="21"/>
          </w:rPr>
          <w:delText xml:space="preserve">owner, the </w:delText>
        </w:r>
        <w:r w:rsidDel="00362931">
          <w:rPr>
            <w:rFonts w:ascii="Arial" w:hAnsi="Arial" w:cs="Arial"/>
            <w:i/>
            <w:iCs/>
            <w:spacing w:val="-7"/>
            <w:sz w:val="21"/>
            <w:szCs w:val="21"/>
          </w:rPr>
          <w:delText xml:space="preserve">interface point </w:delText>
        </w:r>
        <w:r w:rsidDel="00362931">
          <w:rPr>
            <w:rFonts w:ascii="Arial" w:hAnsi="Arial" w:cs="Arial"/>
            <w:spacing w:val="-7"/>
            <w:sz w:val="21"/>
            <w:szCs w:val="21"/>
          </w:rPr>
          <w:delText xml:space="preserve">or </w:delText>
        </w:r>
        <w:r w:rsidDel="00362931">
          <w:rPr>
            <w:rFonts w:ascii="Arial" w:hAnsi="Arial" w:cs="Arial"/>
            <w:i/>
            <w:iCs/>
            <w:spacing w:val="-7"/>
            <w:sz w:val="21"/>
            <w:szCs w:val="21"/>
          </w:rPr>
          <w:delText xml:space="preserve">user system interface point </w:delText>
        </w:r>
        <w:r w:rsidDel="00362931">
          <w:rPr>
            <w:rFonts w:ascii="Arial" w:hAnsi="Arial" w:cs="Arial"/>
            <w:spacing w:val="-7"/>
            <w:sz w:val="21"/>
            <w:szCs w:val="21"/>
          </w:rPr>
          <w:delText xml:space="preserve">(as the case may be) would be on the LV </w:delText>
        </w:r>
        <w:r w:rsidDel="00362931">
          <w:rPr>
            <w:rFonts w:ascii="Arial" w:hAnsi="Arial" w:cs="Arial"/>
            <w:i/>
            <w:iCs/>
            <w:spacing w:val="-7"/>
            <w:sz w:val="21"/>
            <w:szCs w:val="21"/>
          </w:rPr>
          <w:delText>busbars.</w:delText>
        </w:r>
      </w:del>
    </w:p>
    <w:p w14:paraId="0F2AF059" w14:textId="08BB29E0" w:rsidR="009C1403" w:rsidDel="00362931" w:rsidRDefault="00C6386D">
      <w:pPr>
        <w:tabs>
          <w:tab w:val="left" w:pos="3312"/>
        </w:tabs>
        <w:kinsoku w:val="0"/>
        <w:overflowPunct w:val="0"/>
        <w:autoSpaceDE/>
        <w:autoSpaceDN/>
        <w:adjustRightInd/>
        <w:spacing w:before="475" w:line="231" w:lineRule="exact"/>
        <w:ind w:left="72"/>
        <w:textAlignment w:val="baseline"/>
        <w:rPr>
          <w:del w:id="4615" w:author="Stuart McLarnon (NESO)" w:date="2025-05-29T11:34:00Z" w16du:dateUtc="2025-05-29T10:34:00Z"/>
          <w:rFonts w:ascii="Arial" w:hAnsi="Arial" w:cs="Arial"/>
          <w:i/>
          <w:iCs/>
          <w:spacing w:val="-2"/>
          <w:sz w:val="21"/>
          <w:szCs w:val="21"/>
        </w:rPr>
      </w:pPr>
      <w:del w:id="4616" w:author="Stuart McLarnon (NESO)" w:date="2025-05-29T11:34:00Z" w16du:dateUtc="2025-05-29T10:34:00Z">
        <w:r w:rsidDel="00362931">
          <w:rPr>
            <w:rFonts w:ascii="Arial" w:hAnsi="Arial" w:cs="Arial"/>
            <w:spacing w:val="-2"/>
            <w:sz w:val="21"/>
            <w:szCs w:val="21"/>
          </w:rPr>
          <w:delText>Forecast Minimum Demand</w:delText>
        </w:r>
        <w:r w:rsidDel="00362931">
          <w:rPr>
            <w:rFonts w:ascii="Arial" w:hAnsi="Arial" w:cs="Arial"/>
            <w:spacing w:val="-2"/>
            <w:sz w:val="21"/>
            <w:szCs w:val="21"/>
          </w:rPr>
          <w:tab/>
          <w:delText xml:space="preserve">This is the minimum demand level expected at a </w:delText>
        </w:r>
        <w:r w:rsidDel="00362931">
          <w:rPr>
            <w:rFonts w:ascii="Arial" w:hAnsi="Arial" w:cs="Arial"/>
            <w:i/>
            <w:iCs/>
            <w:spacing w:val="-2"/>
            <w:sz w:val="21"/>
            <w:szCs w:val="21"/>
          </w:rPr>
          <w:delText>GSP</w:delText>
        </w:r>
      </w:del>
    </w:p>
    <w:p w14:paraId="7D533755" w14:textId="1A3A3189" w:rsidR="009C1403" w:rsidDel="00362931" w:rsidRDefault="00C6386D">
      <w:pPr>
        <w:kinsoku w:val="0"/>
        <w:overflowPunct w:val="0"/>
        <w:autoSpaceDE/>
        <w:autoSpaceDN/>
        <w:adjustRightInd/>
        <w:spacing w:line="228" w:lineRule="exact"/>
        <w:ind w:left="3312" w:right="144"/>
        <w:textAlignment w:val="baseline"/>
        <w:rPr>
          <w:del w:id="4617" w:author="Stuart McLarnon (NESO)" w:date="2025-05-29T11:34:00Z" w16du:dateUtc="2025-05-29T10:34:00Z"/>
          <w:rFonts w:ascii="Arial" w:hAnsi="Arial" w:cs="Arial"/>
          <w:spacing w:val="-6"/>
          <w:sz w:val="21"/>
          <w:szCs w:val="21"/>
        </w:rPr>
        <w:pPrChange w:id="4618"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4619" w:author="Stuart McLarnon (NESO)" w:date="2025-05-29T11:34:00Z" w16du:dateUtc="2025-05-29T10:34:00Z">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OSP </w:delText>
        </w:r>
        <w:r w:rsidDel="00362931">
          <w:rPr>
            <w:rFonts w:ascii="Arial" w:hAnsi="Arial" w:cs="Arial"/>
            <w:spacing w:val="-6"/>
            <w:sz w:val="21"/>
            <w:szCs w:val="21"/>
          </w:rPr>
          <w:delText xml:space="preserve">or a group of </w:delText>
        </w:r>
        <w:r w:rsidDel="00362931">
          <w:rPr>
            <w:rFonts w:ascii="Arial" w:hAnsi="Arial" w:cs="Arial"/>
            <w:i/>
            <w:iCs/>
            <w:spacing w:val="-6"/>
            <w:sz w:val="21"/>
            <w:szCs w:val="21"/>
          </w:rPr>
          <w:delText>GSP</w:delText>
        </w:r>
        <w:r w:rsidDel="00362931">
          <w:rPr>
            <w:rFonts w:ascii="Arial" w:hAnsi="Arial" w:cs="Arial"/>
            <w:spacing w:val="-6"/>
            <w:sz w:val="21"/>
            <w:szCs w:val="21"/>
          </w:rPr>
          <w:delText xml:space="preserve">s or group of </w:delText>
        </w:r>
        <w:r w:rsidDel="00362931">
          <w:rPr>
            <w:rFonts w:ascii="Arial" w:hAnsi="Arial" w:cs="Arial"/>
            <w:i/>
            <w:iCs/>
            <w:spacing w:val="-6"/>
            <w:sz w:val="21"/>
            <w:szCs w:val="21"/>
          </w:rPr>
          <w:delText>OSP</w:delText>
        </w:r>
        <w:r w:rsidDel="00362931">
          <w:rPr>
            <w:rFonts w:ascii="Arial" w:hAnsi="Arial" w:cs="Arial"/>
            <w:spacing w:val="-6"/>
            <w:sz w:val="21"/>
            <w:szCs w:val="21"/>
          </w:rPr>
          <w:delText xml:space="preserve">s. Unless more specific data are available, this is the expected demand at the time of the annual minimum demand on the </w:delText>
        </w:r>
        <w:r w:rsidDel="00362931">
          <w:rPr>
            <w:rFonts w:ascii="Arial" w:hAnsi="Arial" w:cs="Arial"/>
            <w:i/>
            <w:iCs/>
            <w:spacing w:val="-6"/>
            <w:sz w:val="21"/>
            <w:szCs w:val="21"/>
          </w:rPr>
          <w:delText xml:space="preserve">national electricity transmission system </w:delText>
        </w:r>
        <w:r w:rsidDel="00362931">
          <w:rPr>
            <w:rFonts w:ascii="Arial" w:hAnsi="Arial" w:cs="Arial"/>
            <w:spacing w:val="-6"/>
            <w:sz w:val="21"/>
            <w:szCs w:val="21"/>
          </w:rPr>
          <w:delText xml:space="preserve">as provided under the Grid Code. In the case of a group of </w:delText>
        </w:r>
        <w:r w:rsidDel="00362931">
          <w:rPr>
            <w:rFonts w:ascii="Arial" w:hAnsi="Arial" w:cs="Arial"/>
            <w:i/>
            <w:iCs/>
            <w:spacing w:val="-6"/>
            <w:sz w:val="21"/>
            <w:szCs w:val="21"/>
          </w:rPr>
          <w:delText>GSP</w:delText>
        </w:r>
        <w:r w:rsidDel="00362931">
          <w:rPr>
            <w:rFonts w:ascii="Arial" w:hAnsi="Arial" w:cs="Arial"/>
            <w:spacing w:val="-6"/>
            <w:sz w:val="21"/>
            <w:szCs w:val="21"/>
          </w:rPr>
          <w:delText xml:space="preserve">s or group of </w:delText>
        </w:r>
        <w:r w:rsidDel="00362931">
          <w:rPr>
            <w:rFonts w:ascii="Arial" w:hAnsi="Arial" w:cs="Arial"/>
            <w:i/>
            <w:iCs/>
            <w:spacing w:val="-6"/>
            <w:sz w:val="21"/>
            <w:szCs w:val="21"/>
          </w:rPr>
          <w:delText>OSP</w:delText>
        </w:r>
        <w:r w:rsidDel="00362931">
          <w:rPr>
            <w:rFonts w:ascii="Arial" w:hAnsi="Arial" w:cs="Arial"/>
            <w:spacing w:val="-6"/>
            <w:sz w:val="21"/>
            <w:szCs w:val="21"/>
          </w:rPr>
          <w:delText>s, the demand diversity within the group should be taken into account.</w:delText>
        </w:r>
      </w:del>
    </w:p>
    <w:p w14:paraId="7C7EB023" w14:textId="0243C500" w:rsidR="009C1403" w:rsidDel="00362931" w:rsidRDefault="009C1403">
      <w:pPr>
        <w:widowControl/>
        <w:rPr>
          <w:del w:id="4620" w:author="Stuart McLarnon (NESO)" w:date="2025-05-29T11:34:00Z" w16du:dateUtc="2025-05-29T10:34:00Z"/>
          <w:sz w:val="24"/>
          <w:szCs w:val="24"/>
        </w:rPr>
        <w:sectPr w:rsidR="009C1403" w:rsidDel="00362931">
          <w:headerReference w:type="default" r:id="rId30"/>
          <w:pgSz w:w="11904" w:h="16834"/>
          <w:pgMar w:top="1420" w:right="2027" w:bottom="508" w:left="1557" w:header="720" w:footer="720" w:gutter="0"/>
          <w:cols w:space="720"/>
          <w:noEndnote/>
        </w:sectPr>
      </w:pPr>
    </w:p>
    <w:p w14:paraId="23381D16" w14:textId="0B1F973F" w:rsidR="009C1403" w:rsidDel="00362931" w:rsidRDefault="00C6386D">
      <w:pPr>
        <w:kinsoku w:val="0"/>
        <w:overflowPunct w:val="0"/>
        <w:autoSpaceDE/>
        <w:autoSpaceDN/>
        <w:adjustRightInd/>
        <w:spacing w:before="25" w:line="229" w:lineRule="exact"/>
        <w:textAlignment w:val="baseline"/>
        <w:rPr>
          <w:del w:id="4625" w:author="Stuart McLarnon (NESO)" w:date="2025-05-29T11:34:00Z" w16du:dateUtc="2025-05-29T10:34:00Z"/>
          <w:rFonts w:ascii="Arial" w:hAnsi="Arial" w:cs="Arial"/>
          <w:spacing w:val="-5"/>
          <w:sz w:val="21"/>
          <w:szCs w:val="21"/>
        </w:rPr>
        <w:pPrChange w:id="4626" w:author="Stuart McLarnon (NESO)" w:date="2025-05-29T13:16:00Z" w16du:dateUtc="2025-05-29T12:16:00Z">
          <w:pPr>
            <w:kinsoku w:val="0"/>
            <w:overflowPunct w:val="0"/>
            <w:autoSpaceDE/>
            <w:autoSpaceDN/>
            <w:adjustRightInd/>
            <w:spacing w:before="25" w:line="229" w:lineRule="exact"/>
            <w:jc w:val="both"/>
            <w:textAlignment w:val="baseline"/>
          </w:pPr>
        </w:pPrChange>
      </w:pPr>
      <w:del w:id="4627"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3" behindDoc="0" locked="0" layoutInCell="0" allowOverlap="1" wp14:anchorId="65FA86B0" wp14:editId="72FB83ED">
                  <wp:simplePos x="0" y="0"/>
                  <wp:positionH relativeFrom="page">
                    <wp:posOffset>995045</wp:posOffset>
                  </wp:positionH>
                  <wp:positionV relativeFrom="page">
                    <wp:posOffset>915670</wp:posOffset>
                  </wp:positionV>
                  <wp:extent cx="1650365" cy="299085"/>
                  <wp:effectExtent l="0" t="0" r="0" b="0"/>
                  <wp:wrapSquare wrapText="bothSides"/>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299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A86B0" id="Text Box 124" o:spid="_x0000_s1263" type="#_x0000_t202" style="position:absolute;margin-left:78.35pt;margin-top:72.1pt;width:129.95pt;height:23.55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" o:allowincell="f" stroked="f">
                  <v:fill opacity="0"/>
                  <v:textbox inset="0,0,0,0">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v:textbox>
                  <w10:wrap type="square" anchorx="page" anchory="page"/>
                </v:shape>
              </w:pict>
            </mc:Fallback>
          </mc:AlternateContent>
        </w:r>
        <w:r w:rsidDel="00362931">
          <w:rPr>
            <w:rFonts w:ascii="Arial" w:hAnsi="Arial" w:cs="Arial"/>
            <w:spacing w:val="-5"/>
            <w:sz w:val="21"/>
            <w:szCs w:val="21"/>
          </w:rPr>
          <w:delText xml:space="preserve">The periodic report setting out the results of an assessment of the operational frequency risks on the system produced by </w:delText>
        </w:r>
        <w:r w:rsidR="0014099D" w:rsidDel="00362931">
          <w:rPr>
            <w:rFonts w:ascii="Arial" w:hAnsi="Arial" w:cs="Arial"/>
            <w:spacing w:val="-5"/>
            <w:sz w:val="21"/>
            <w:szCs w:val="21"/>
          </w:rPr>
          <w:delText xml:space="preserve">the </w:delText>
        </w:r>
        <w:r w:rsidR="00C14108" w:rsidRPr="00C14108" w:rsidDel="00362931">
          <w:rPr>
            <w:rFonts w:ascii="Arial" w:hAnsi="Arial" w:cs="Arial"/>
            <w:i/>
            <w:iCs/>
            <w:spacing w:val="-5"/>
            <w:sz w:val="21"/>
            <w:szCs w:val="21"/>
          </w:rPr>
          <w:delText>ISOP</w:delText>
        </w:r>
        <w:r w:rsidDel="00362931">
          <w:rPr>
            <w:rFonts w:ascii="Arial" w:hAnsi="Arial" w:cs="Arial"/>
            <w:spacing w:val="-5"/>
            <w:sz w:val="21"/>
            <w:szCs w:val="21"/>
          </w:rPr>
          <w:delText xml:space="preserve"> and approved by the Authority and as set out in the SQSS Appendix H, and prepared in accordance with the </w:delText>
        </w:r>
        <w:r w:rsidDel="00362931">
          <w:rPr>
            <w:rFonts w:ascii="Arial" w:hAnsi="Arial" w:cs="Arial"/>
            <w:i/>
            <w:iCs/>
            <w:spacing w:val="-5"/>
            <w:sz w:val="21"/>
            <w:szCs w:val="21"/>
          </w:rPr>
          <w:delText xml:space="preserve">Frequency Risk and Control Report Methodology </w:delText>
        </w:r>
        <w:r w:rsidDel="00362931">
          <w:rPr>
            <w:rFonts w:ascii="Arial" w:hAnsi="Arial" w:cs="Arial"/>
            <w:spacing w:val="-5"/>
            <w:sz w:val="21"/>
            <w:szCs w:val="21"/>
          </w:rPr>
          <w:delTex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w:delText>
        </w:r>
        <w:r w:rsidR="00BF15E7" w:rsidDel="00362931">
          <w:rPr>
            <w:rFonts w:ascii="Arial" w:hAnsi="Arial" w:cs="Arial"/>
            <w:spacing w:val="-5"/>
            <w:sz w:val="21"/>
            <w:szCs w:val="21"/>
          </w:rPr>
          <w:delText xml:space="preserve">the </w:delText>
        </w:r>
        <w:r w:rsidR="00C14108" w:rsidRPr="00C14108" w:rsidDel="00362931">
          <w:rPr>
            <w:rFonts w:ascii="Arial" w:hAnsi="Arial" w:cs="Arial"/>
            <w:i/>
            <w:iCs/>
            <w:spacing w:val="-5"/>
            <w:sz w:val="21"/>
            <w:szCs w:val="21"/>
          </w:rPr>
          <w:delText>ISOP</w:delText>
        </w:r>
        <w:r w:rsidR="00BF15E7" w:rsidDel="00362931">
          <w:rPr>
            <w:rFonts w:ascii="Arial" w:hAnsi="Arial" w:cs="Arial"/>
            <w:spacing w:val="-5"/>
            <w:sz w:val="21"/>
            <w:szCs w:val="21"/>
          </w:rPr>
          <w:delText xml:space="preserve"> </w:delText>
        </w:r>
        <w:r w:rsidDel="00362931">
          <w:rPr>
            <w:rFonts w:ascii="Arial" w:hAnsi="Arial" w:cs="Arial"/>
            <w:spacing w:val="-5"/>
            <w:sz w:val="21"/>
            <w:szCs w:val="21"/>
          </w:rPr>
          <w:delText>in accordance with paragraphs 5.8, 5.11.2, 9.2 and 9.4.2.</w:delText>
        </w:r>
      </w:del>
    </w:p>
    <w:p w14:paraId="0A765048" w14:textId="111A178A" w:rsidR="009C1403" w:rsidDel="00362931" w:rsidRDefault="00C6386D">
      <w:pPr>
        <w:kinsoku w:val="0"/>
        <w:overflowPunct w:val="0"/>
        <w:autoSpaceDE/>
        <w:autoSpaceDN/>
        <w:adjustRightInd/>
        <w:spacing w:before="480" w:after="458" w:line="228" w:lineRule="exact"/>
        <w:textAlignment w:val="baseline"/>
        <w:rPr>
          <w:del w:id="4628" w:author="Stuart McLarnon (NESO)" w:date="2025-05-29T11:34:00Z" w16du:dateUtc="2025-05-29T10:34:00Z"/>
          <w:sz w:val="24"/>
          <w:szCs w:val="24"/>
        </w:rPr>
        <w:sectPr w:rsidR="009C1403" w:rsidDel="00362931">
          <w:headerReference w:type="default" r:id="rId31"/>
          <w:pgSz w:w="11904" w:h="16834"/>
          <w:pgMar w:top="1440" w:right="2129" w:bottom="508" w:left="4915" w:header="720" w:footer="720" w:gutter="0"/>
          <w:cols w:space="720"/>
          <w:noEndnote/>
        </w:sectPr>
        <w:pPrChange w:id="4633" w:author="Stuart McLarnon (NESO)" w:date="2025-05-29T13:16:00Z" w16du:dateUtc="2025-05-29T12:16:00Z">
          <w:pPr>
            <w:kinsoku w:val="0"/>
            <w:overflowPunct w:val="0"/>
            <w:autoSpaceDE/>
            <w:autoSpaceDN/>
            <w:adjustRightInd/>
            <w:spacing w:before="480" w:after="458" w:line="228" w:lineRule="exact"/>
            <w:jc w:val="both"/>
            <w:textAlignment w:val="baseline"/>
          </w:pPr>
        </w:pPrChange>
      </w:pPr>
      <w:del w:id="4634"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4" behindDoc="0" locked="0" layoutInCell="0" allowOverlap="1" wp14:anchorId="570DF5F0" wp14:editId="3601221F">
                  <wp:simplePos x="0" y="0"/>
                  <wp:positionH relativeFrom="page">
                    <wp:posOffset>1054735</wp:posOffset>
                  </wp:positionH>
                  <wp:positionV relativeFrom="page">
                    <wp:posOffset>3113405</wp:posOffset>
                  </wp:positionV>
                  <wp:extent cx="1615440" cy="307975"/>
                  <wp:effectExtent l="0" t="0" r="0" b="0"/>
                  <wp:wrapSquare wrapText="bothSides"/>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07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0DF5F0" id="Text Box 123" o:spid="_x0000_s1264" type="#_x0000_t202" style="position:absolute;margin-left:83.05pt;margin-top:245.15pt;width:127.2pt;height:24.2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" o:allowincell="f" stroked="f">
                  <v:fill opacity="0"/>
                  <v:textbox inset="0,0,0,0">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v:textbox>
                  <w10:wrap type="square" anchorx="page" anchory="page"/>
                </v:shape>
              </w:pict>
            </mc:Fallback>
          </mc:AlternateContent>
        </w:r>
        <w:r w:rsidDel="00362931">
          <w:rPr>
            <w:rFonts w:ascii="Arial" w:hAnsi="Arial" w:cs="Arial"/>
            <w:spacing w:val="-5"/>
            <w:sz w:val="21"/>
            <w:szCs w:val="21"/>
          </w:rPr>
          <w:delText xml:space="preserve">The methodology by which a </w:delText>
        </w:r>
        <w:r w:rsidDel="00362931">
          <w:rPr>
            <w:rFonts w:ascii="Arial" w:hAnsi="Arial" w:cs="Arial"/>
            <w:i/>
            <w:iCs/>
            <w:spacing w:val="-5"/>
            <w:sz w:val="21"/>
            <w:szCs w:val="21"/>
          </w:rPr>
          <w:delText xml:space="preserve">Frequency Risk Control Report </w:delText>
        </w:r>
        <w:r w:rsidDel="00362931">
          <w:rPr>
            <w:rFonts w:ascii="Arial" w:hAnsi="Arial" w:cs="Arial"/>
            <w:spacing w:val="-5"/>
            <w:sz w:val="21"/>
            <w:szCs w:val="21"/>
          </w:rPr>
          <w:delText>will be developed, consulted on and approved by the Authority, and as set out in the SQSS Appendix H.</w:delText>
        </w:r>
      </w:del>
    </w:p>
    <w:p w14:paraId="6EE63B47" w14:textId="3105D0B1" w:rsidR="00AF2D92" w:rsidDel="00362931" w:rsidRDefault="00AF2D92">
      <w:pPr>
        <w:tabs>
          <w:tab w:val="left" w:pos="3312"/>
        </w:tabs>
        <w:kinsoku w:val="0"/>
        <w:overflowPunct w:val="0"/>
        <w:autoSpaceDE/>
        <w:autoSpaceDN/>
        <w:adjustRightInd/>
        <w:spacing w:before="10" w:line="227" w:lineRule="exact"/>
        <w:ind w:left="72"/>
        <w:textAlignment w:val="baseline"/>
        <w:rPr>
          <w:del w:id="4635" w:author="Stuart McLarnon (NESO)" w:date="2025-05-29T11:34:00Z" w16du:dateUtc="2025-05-29T10:34:00Z"/>
          <w:rFonts w:ascii="Arial" w:hAnsi="Arial" w:cs="Arial"/>
          <w:spacing w:val="-3"/>
          <w:sz w:val="21"/>
          <w:szCs w:val="21"/>
        </w:rPr>
      </w:pPr>
    </w:p>
    <w:p w14:paraId="1D270C76" w14:textId="714C3B7B" w:rsidR="00DA5791" w:rsidDel="00362931" w:rsidRDefault="006B25B7">
      <w:pPr>
        <w:tabs>
          <w:tab w:val="left" w:pos="3312"/>
        </w:tabs>
        <w:kinsoku w:val="0"/>
        <w:overflowPunct w:val="0"/>
        <w:autoSpaceDE/>
        <w:autoSpaceDN/>
        <w:adjustRightInd/>
        <w:spacing w:before="10" w:line="227" w:lineRule="exact"/>
        <w:ind w:left="3402" w:hanging="3402"/>
        <w:textAlignment w:val="baseline"/>
        <w:rPr>
          <w:del w:id="4636" w:author="Stuart McLarnon (NESO)" w:date="2025-05-29T11:34:00Z" w16du:dateUtc="2025-05-29T10:34:00Z"/>
          <w:rFonts w:ascii="Arial" w:hAnsi="Arial" w:cs="Arial"/>
          <w:spacing w:val="-3"/>
          <w:sz w:val="21"/>
          <w:szCs w:val="21"/>
        </w:rPr>
      </w:pPr>
      <w:del w:id="4637" w:author="Stuart McLarnon (NESO)" w:date="2025-05-29T11:34:00Z" w16du:dateUtc="2025-05-29T10:34:00Z">
        <w:r w:rsidRPr="006B25B7" w:rsidDel="00362931">
          <w:rPr>
            <w:rFonts w:ascii="Arial" w:hAnsi="Arial" w:cs="Arial"/>
            <w:spacing w:val="-3"/>
            <w:sz w:val="21"/>
            <w:szCs w:val="21"/>
          </w:rPr>
          <w:delText>Gas System Planner  Licence</w:delText>
        </w:r>
        <w:r w:rsidDel="00362931">
          <w:rPr>
            <w:rFonts w:ascii="Arial" w:hAnsi="Arial" w:cs="Arial"/>
            <w:spacing w:val="-3"/>
            <w:sz w:val="21"/>
            <w:szCs w:val="21"/>
          </w:rPr>
          <w:tab/>
        </w:r>
        <w:r w:rsidDel="00362931">
          <w:rPr>
            <w:rFonts w:ascii="Arial" w:hAnsi="Arial" w:cs="Arial"/>
            <w:spacing w:val="-3"/>
            <w:sz w:val="21"/>
            <w:szCs w:val="21"/>
          </w:rPr>
          <w:tab/>
        </w:r>
        <w:r w:rsidR="00FA5737" w:rsidDel="00362931">
          <w:rPr>
            <w:rFonts w:ascii="Arial" w:hAnsi="Arial" w:cs="Arial"/>
            <w:spacing w:val="-3"/>
            <w:sz w:val="21"/>
            <w:szCs w:val="21"/>
          </w:rPr>
          <w:delText>A</w:delText>
        </w:r>
        <w:r w:rsidRPr="006B25B7" w:rsidDel="00362931">
          <w:rPr>
            <w:rFonts w:ascii="Arial" w:hAnsi="Arial" w:cs="Arial"/>
            <w:spacing w:val="-3"/>
            <w:sz w:val="21"/>
            <w:szCs w:val="21"/>
          </w:rPr>
          <w:delText xml:space="preserve"> licence granted or treated as granted under section 7AA(1) of the Gas Act 1986</w:delText>
        </w:r>
        <w:r w:rsidR="00D253F6" w:rsidDel="00362931">
          <w:rPr>
            <w:rFonts w:ascii="Arial" w:hAnsi="Arial" w:cs="Arial"/>
            <w:spacing w:val="-3"/>
            <w:sz w:val="21"/>
            <w:szCs w:val="21"/>
          </w:rPr>
          <w:delText>.</w:delText>
        </w:r>
      </w:del>
    </w:p>
    <w:p w14:paraId="0CD66237" w14:textId="1492E48F" w:rsidR="00DA5791" w:rsidDel="00362931" w:rsidRDefault="00DA5791">
      <w:pPr>
        <w:tabs>
          <w:tab w:val="left" w:pos="3312"/>
        </w:tabs>
        <w:kinsoku w:val="0"/>
        <w:overflowPunct w:val="0"/>
        <w:autoSpaceDE/>
        <w:autoSpaceDN/>
        <w:adjustRightInd/>
        <w:spacing w:before="10" w:line="227" w:lineRule="exact"/>
        <w:ind w:left="72"/>
        <w:textAlignment w:val="baseline"/>
        <w:rPr>
          <w:del w:id="4638" w:author="Stuart McLarnon (NESO)" w:date="2025-05-29T11:34:00Z" w16du:dateUtc="2025-05-29T10:34:00Z"/>
          <w:rFonts w:ascii="Arial" w:hAnsi="Arial" w:cs="Arial"/>
          <w:spacing w:val="-3"/>
          <w:sz w:val="21"/>
          <w:szCs w:val="21"/>
        </w:rPr>
      </w:pPr>
    </w:p>
    <w:p w14:paraId="77F297D2" w14:textId="474CA9DD" w:rsidR="009C1403" w:rsidDel="00362931" w:rsidRDefault="00C6386D">
      <w:pPr>
        <w:tabs>
          <w:tab w:val="left" w:pos="3312"/>
        </w:tabs>
        <w:kinsoku w:val="0"/>
        <w:overflowPunct w:val="0"/>
        <w:autoSpaceDE/>
        <w:autoSpaceDN/>
        <w:adjustRightInd/>
        <w:spacing w:before="10" w:line="227" w:lineRule="exact"/>
        <w:ind w:left="72"/>
        <w:textAlignment w:val="baseline"/>
        <w:rPr>
          <w:del w:id="4639" w:author="Stuart McLarnon (NESO)" w:date="2025-05-29T11:34:00Z" w16du:dateUtc="2025-05-29T10:34:00Z"/>
          <w:rFonts w:ascii="Arial" w:hAnsi="Arial" w:cs="Arial"/>
          <w:spacing w:val="-3"/>
          <w:sz w:val="21"/>
          <w:szCs w:val="21"/>
        </w:rPr>
      </w:pPr>
      <w:del w:id="4640" w:author="Stuart McLarnon (NESO)" w:date="2025-05-29T11:34:00Z" w16du:dateUtc="2025-05-29T10:34:00Z">
        <w:r w:rsidDel="00362931">
          <w:rPr>
            <w:rFonts w:ascii="Arial" w:hAnsi="Arial" w:cs="Arial"/>
            <w:spacing w:val="-3"/>
            <w:sz w:val="21"/>
            <w:szCs w:val="21"/>
          </w:rPr>
          <w:delText>Generating Plant Type</w:delText>
        </w:r>
        <w:r w:rsidDel="00362931">
          <w:rPr>
            <w:rFonts w:ascii="Arial" w:hAnsi="Arial" w:cs="Arial"/>
            <w:spacing w:val="-3"/>
            <w:sz w:val="21"/>
            <w:szCs w:val="21"/>
          </w:rPr>
          <w:tab/>
          <w:delText xml:space="preserve">A type of </w:delText>
        </w:r>
        <w:r w:rsidDel="00362931">
          <w:rPr>
            <w:rFonts w:ascii="Arial" w:hAnsi="Arial" w:cs="Arial"/>
            <w:i/>
            <w:iCs/>
            <w:spacing w:val="-3"/>
            <w:sz w:val="21"/>
            <w:szCs w:val="21"/>
          </w:rPr>
          <w:delText xml:space="preserve">generating unit </w:delText>
        </w:r>
        <w:r w:rsidDel="00362931">
          <w:rPr>
            <w:rFonts w:ascii="Arial" w:hAnsi="Arial" w:cs="Arial"/>
            <w:spacing w:val="-3"/>
            <w:sz w:val="21"/>
            <w:szCs w:val="21"/>
          </w:rPr>
          <w:delText>classified by the type of prime</w:delText>
        </w:r>
      </w:del>
    </w:p>
    <w:p w14:paraId="30B73FF0" w14:textId="7798F128" w:rsidR="009C1403" w:rsidDel="00362931" w:rsidRDefault="00C6386D">
      <w:pPr>
        <w:kinsoku w:val="0"/>
        <w:overflowPunct w:val="0"/>
        <w:autoSpaceDE/>
        <w:autoSpaceDN/>
        <w:adjustRightInd/>
        <w:spacing w:line="233" w:lineRule="exact"/>
        <w:ind w:left="3384"/>
        <w:textAlignment w:val="baseline"/>
        <w:rPr>
          <w:del w:id="4641" w:author="Stuart McLarnon (NESO)" w:date="2025-05-29T11:34:00Z" w16du:dateUtc="2025-05-29T10:34:00Z"/>
          <w:rFonts w:ascii="Arial" w:hAnsi="Arial" w:cs="Arial"/>
          <w:spacing w:val="-4"/>
          <w:sz w:val="21"/>
          <w:szCs w:val="21"/>
        </w:rPr>
      </w:pPr>
      <w:del w:id="4642" w:author="Stuart McLarnon (NESO)" w:date="2025-05-29T11:34:00Z" w16du:dateUtc="2025-05-29T10:34:00Z">
        <w:r w:rsidDel="00362931">
          <w:rPr>
            <w:rFonts w:ascii="Arial" w:hAnsi="Arial" w:cs="Arial"/>
            <w:spacing w:val="-4"/>
            <w:sz w:val="21"/>
            <w:szCs w:val="21"/>
          </w:rPr>
          <w:delText>move, e.g. thermal hydro.</w:delText>
        </w:r>
      </w:del>
    </w:p>
    <w:p w14:paraId="011C9C5A" w14:textId="3778639A" w:rsidR="009C1403" w:rsidDel="00362931" w:rsidRDefault="00C6386D">
      <w:pPr>
        <w:tabs>
          <w:tab w:val="left" w:pos="3312"/>
        </w:tabs>
        <w:kinsoku w:val="0"/>
        <w:overflowPunct w:val="0"/>
        <w:autoSpaceDE/>
        <w:autoSpaceDN/>
        <w:adjustRightInd/>
        <w:spacing w:before="466" w:line="235" w:lineRule="exact"/>
        <w:ind w:left="72"/>
        <w:textAlignment w:val="baseline"/>
        <w:rPr>
          <w:del w:id="4643" w:author="Stuart McLarnon (NESO)" w:date="2025-05-29T11:34:00Z" w16du:dateUtc="2025-05-29T10:34:00Z"/>
          <w:rFonts w:ascii="Arial" w:hAnsi="Arial" w:cs="Arial"/>
          <w:i/>
          <w:iCs/>
          <w:spacing w:val="-2"/>
          <w:sz w:val="21"/>
          <w:szCs w:val="21"/>
        </w:rPr>
      </w:pPr>
      <w:del w:id="4644" w:author="Stuart McLarnon (NESO)" w:date="2025-05-29T11:34:00Z" w16du:dateUtc="2025-05-29T10:34:00Z">
        <w:r w:rsidDel="00362931">
          <w:rPr>
            <w:rFonts w:ascii="Arial" w:hAnsi="Arial" w:cs="Arial"/>
            <w:spacing w:val="-2"/>
            <w:sz w:val="21"/>
            <w:szCs w:val="21"/>
          </w:rPr>
          <w:delText>Generating Units</w:delText>
        </w:r>
        <w:r w:rsidDel="00362931">
          <w:rPr>
            <w:rFonts w:ascii="Arial" w:hAnsi="Arial" w:cs="Arial"/>
            <w:spacing w:val="-2"/>
            <w:sz w:val="21"/>
            <w:szCs w:val="21"/>
          </w:rPr>
          <w:tab/>
          <w:delText xml:space="preserve">An </w:delText>
        </w:r>
        <w:r w:rsidDel="00362931">
          <w:rPr>
            <w:rFonts w:ascii="Arial" w:hAnsi="Arial" w:cs="Arial"/>
            <w:i/>
            <w:iCs/>
            <w:spacing w:val="-2"/>
            <w:sz w:val="21"/>
            <w:szCs w:val="21"/>
          </w:rPr>
          <w:delText xml:space="preserve">onshore generating unit </w:delText>
        </w:r>
        <w:r w:rsidDel="00362931">
          <w:rPr>
            <w:rFonts w:ascii="Arial" w:hAnsi="Arial" w:cs="Arial"/>
            <w:spacing w:val="-2"/>
            <w:sz w:val="21"/>
            <w:szCs w:val="21"/>
          </w:rPr>
          <w:delText xml:space="preserve">or an </w:delText>
        </w:r>
        <w:r w:rsidDel="00362931">
          <w:rPr>
            <w:rFonts w:ascii="Arial" w:hAnsi="Arial" w:cs="Arial"/>
            <w:i/>
            <w:iCs/>
            <w:spacing w:val="-2"/>
            <w:sz w:val="21"/>
            <w:szCs w:val="21"/>
          </w:rPr>
          <w:delText>offshore generating</w:delText>
        </w:r>
      </w:del>
    </w:p>
    <w:p w14:paraId="41A6EB15" w14:textId="32157586" w:rsidR="009C1403" w:rsidDel="00362931" w:rsidRDefault="00C6386D">
      <w:pPr>
        <w:kinsoku w:val="0"/>
        <w:overflowPunct w:val="0"/>
        <w:autoSpaceDE/>
        <w:autoSpaceDN/>
        <w:adjustRightInd/>
        <w:spacing w:before="5" w:line="235" w:lineRule="exact"/>
        <w:ind w:left="3384"/>
        <w:textAlignment w:val="baseline"/>
        <w:rPr>
          <w:del w:id="4645" w:author="Stuart McLarnon (NESO)" w:date="2025-05-29T11:34:00Z" w16du:dateUtc="2025-05-29T10:34:00Z"/>
          <w:rFonts w:ascii="Arial" w:hAnsi="Arial" w:cs="Arial"/>
          <w:spacing w:val="4"/>
          <w:sz w:val="21"/>
          <w:szCs w:val="21"/>
        </w:rPr>
      </w:pPr>
      <w:del w:id="4646" w:author="Stuart McLarnon (NESO)" w:date="2025-05-29T11:34:00Z" w16du:dateUtc="2025-05-29T10:34:00Z">
        <w:r w:rsidDel="00362931">
          <w:rPr>
            <w:rFonts w:ascii="Arial" w:hAnsi="Arial" w:cs="Arial"/>
            <w:i/>
            <w:iCs/>
            <w:spacing w:val="4"/>
            <w:sz w:val="21"/>
            <w:szCs w:val="21"/>
          </w:rPr>
          <w:delText>unit</w:delText>
        </w:r>
        <w:r w:rsidDel="00362931">
          <w:rPr>
            <w:rFonts w:ascii="Arial" w:hAnsi="Arial" w:cs="Arial"/>
            <w:spacing w:val="4"/>
            <w:sz w:val="21"/>
            <w:szCs w:val="21"/>
          </w:rPr>
          <w:delText>.</w:delText>
        </w:r>
      </w:del>
    </w:p>
    <w:p w14:paraId="3B955BEC" w14:textId="4AB9E01F" w:rsidR="009C1403" w:rsidDel="00362931" w:rsidRDefault="00C6386D">
      <w:pPr>
        <w:tabs>
          <w:tab w:val="left" w:pos="3312"/>
        </w:tabs>
        <w:kinsoku w:val="0"/>
        <w:overflowPunct w:val="0"/>
        <w:autoSpaceDE/>
        <w:autoSpaceDN/>
        <w:adjustRightInd/>
        <w:spacing w:before="450" w:line="241" w:lineRule="exact"/>
        <w:ind w:left="72"/>
        <w:textAlignment w:val="baseline"/>
        <w:rPr>
          <w:del w:id="4647" w:author="Stuart McLarnon (NESO)" w:date="2025-05-29T11:34:00Z" w16du:dateUtc="2025-05-29T10:34:00Z"/>
          <w:rFonts w:ascii="Arial" w:hAnsi="Arial" w:cs="Arial"/>
          <w:sz w:val="21"/>
          <w:szCs w:val="21"/>
        </w:rPr>
      </w:pPr>
      <w:del w:id="4648" w:author="Stuart McLarnon (NESO)" w:date="2025-05-29T11:34:00Z" w16du:dateUtc="2025-05-29T10:34:00Z">
        <w:r w:rsidDel="00362931">
          <w:rPr>
            <w:rFonts w:ascii="Arial" w:hAnsi="Arial" w:cs="Arial"/>
            <w:sz w:val="21"/>
            <w:szCs w:val="21"/>
          </w:rPr>
          <w:delText>Generation Circuit</w:delText>
        </w:r>
        <w:r w:rsidDel="00362931">
          <w:rPr>
            <w:rFonts w:ascii="Arial" w:hAnsi="Arial" w:cs="Arial"/>
            <w:sz w:val="21"/>
            <w:szCs w:val="21"/>
          </w:rPr>
          <w:tab/>
          <w:delText>The sole electrical connection between one or more</w:delText>
        </w:r>
      </w:del>
    </w:p>
    <w:p w14:paraId="6BF44320" w14:textId="0BA277BB" w:rsidR="009C1403" w:rsidDel="00362931" w:rsidRDefault="00C6386D">
      <w:pPr>
        <w:kinsoku w:val="0"/>
        <w:overflowPunct w:val="0"/>
        <w:autoSpaceDE/>
        <w:autoSpaceDN/>
        <w:adjustRightInd/>
        <w:spacing w:before="18" w:line="223" w:lineRule="exact"/>
        <w:ind w:left="3384" w:right="144"/>
        <w:textAlignment w:val="baseline"/>
        <w:rPr>
          <w:del w:id="4649" w:author="Stuart McLarnon (NESO)" w:date="2025-05-29T11:34:00Z" w16du:dateUtc="2025-05-29T10:34:00Z"/>
          <w:rFonts w:ascii="Arial" w:hAnsi="Arial" w:cs="Arial"/>
          <w:sz w:val="21"/>
          <w:szCs w:val="21"/>
        </w:rPr>
        <w:pPrChange w:id="4650" w:author="Stuart McLarnon (NESO)" w:date="2025-05-29T13:16:00Z" w16du:dateUtc="2025-05-29T12:16:00Z">
          <w:pPr>
            <w:kinsoku w:val="0"/>
            <w:overflowPunct w:val="0"/>
            <w:autoSpaceDE/>
            <w:autoSpaceDN/>
            <w:adjustRightInd/>
            <w:spacing w:before="18" w:line="223" w:lineRule="exact"/>
            <w:ind w:left="3384" w:right="144"/>
            <w:jc w:val="both"/>
            <w:textAlignment w:val="baseline"/>
          </w:pPr>
        </w:pPrChange>
      </w:pPr>
      <w:del w:id="4651" w:author="Stuart McLarnon (NESO)" w:date="2025-05-29T11:34:00Z" w16du:dateUtc="2025-05-29T10:34:00Z">
        <w:r w:rsidDel="00362931">
          <w:rPr>
            <w:rFonts w:ascii="Arial" w:hAnsi="Arial" w:cs="Arial"/>
            <w:i/>
            <w:iCs/>
            <w:sz w:val="21"/>
            <w:szCs w:val="21"/>
          </w:rPr>
          <w:delText xml:space="preserve">generating units </w:delText>
        </w:r>
        <w:r w:rsidDel="00362931">
          <w:rPr>
            <w:rFonts w:ascii="Arial" w:hAnsi="Arial" w:cs="Arial"/>
            <w:sz w:val="21"/>
            <w:szCs w:val="21"/>
          </w:rPr>
          <w:delText xml:space="preserve">and the </w:delText>
        </w:r>
        <w:r w:rsidDel="00362931">
          <w:rPr>
            <w:rFonts w:ascii="Arial" w:hAnsi="Arial" w:cs="Arial"/>
            <w:i/>
            <w:iCs/>
            <w:sz w:val="21"/>
            <w:szCs w:val="21"/>
          </w:rPr>
          <w:delText xml:space="preserve">Main Interconnected Transmission System </w:delText>
        </w:r>
        <w:r w:rsidDel="00362931">
          <w:rPr>
            <w:rFonts w:ascii="Arial" w:hAnsi="Arial" w:cs="Arial"/>
            <w:sz w:val="21"/>
            <w:szCs w:val="21"/>
          </w:rPr>
          <w:delText xml:space="preserve">i.e. a radial circuit which if removed would disconnect the </w:delText>
        </w:r>
        <w:r w:rsidDel="00362931">
          <w:rPr>
            <w:rFonts w:ascii="Arial" w:hAnsi="Arial" w:cs="Arial"/>
            <w:i/>
            <w:iCs/>
            <w:sz w:val="21"/>
            <w:szCs w:val="21"/>
          </w:rPr>
          <w:delText>generating units</w:delText>
        </w:r>
        <w:r w:rsidDel="00362931">
          <w:rPr>
            <w:rFonts w:ascii="Arial" w:hAnsi="Arial" w:cs="Arial"/>
            <w:sz w:val="21"/>
            <w:szCs w:val="21"/>
          </w:rPr>
          <w:delText>.</w:delText>
        </w:r>
      </w:del>
    </w:p>
    <w:p w14:paraId="14C00D07" w14:textId="61ED9022" w:rsidR="009C1403" w:rsidDel="00362931" w:rsidRDefault="00C6386D">
      <w:pPr>
        <w:tabs>
          <w:tab w:val="left" w:pos="3312"/>
        </w:tabs>
        <w:kinsoku w:val="0"/>
        <w:overflowPunct w:val="0"/>
        <w:autoSpaceDE/>
        <w:autoSpaceDN/>
        <w:adjustRightInd/>
        <w:spacing w:before="464" w:line="241" w:lineRule="exact"/>
        <w:ind w:left="72"/>
        <w:textAlignment w:val="baseline"/>
        <w:rPr>
          <w:del w:id="4652" w:author="Stuart McLarnon (NESO)" w:date="2025-05-29T11:34:00Z" w16du:dateUtc="2025-05-29T10:34:00Z"/>
          <w:rFonts w:ascii="Arial" w:hAnsi="Arial" w:cs="Arial"/>
          <w:spacing w:val="-3"/>
          <w:sz w:val="21"/>
          <w:szCs w:val="21"/>
        </w:rPr>
      </w:pPr>
      <w:del w:id="4653" w:author="Stuart McLarnon (NESO)" w:date="2025-05-29T11:34:00Z" w16du:dateUtc="2025-05-29T10:34:00Z">
        <w:r w:rsidDel="00362931">
          <w:rPr>
            <w:rFonts w:ascii="Arial" w:hAnsi="Arial" w:cs="Arial"/>
            <w:spacing w:val="-3"/>
            <w:sz w:val="21"/>
            <w:szCs w:val="21"/>
          </w:rPr>
          <w:delText>Generation Point of Connection</w:delText>
        </w:r>
        <w:r w:rsidDel="00362931">
          <w:rPr>
            <w:rFonts w:ascii="Arial" w:hAnsi="Arial" w:cs="Arial"/>
            <w:spacing w:val="-3"/>
            <w:sz w:val="21"/>
            <w:szCs w:val="21"/>
          </w:rPr>
          <w:tab/>
          <w:delText>For the purpose of defining the boundaries between the</w:delText>
        </w:r>
      </w:del>
    </w:p>
    <w:p w14:paraId="26C07653" w14:textId="21B57166" w:rsidR="009C1403" w:rsidDel="00362931" w:rsidRDefault="00C6386D">
      <w:pPr>
        <w:kinsoku w:val="0"/>
        <w:overflowPunct w:val="0"/>
        <w:autoSpaceDE/>
        <w:autoSpaceDN/>
        <w:adjustRightInd/>
        <w:spacing w:before="16" w:line="227" w:lineRule="exact"/>
        <w:ind w:left="3384" w:right="72"/>
        <w:textAlignment w:val="baseline"/>
        <w:rPr>
          <w:del w:id="4654" w:author="Stuart McLarnon (NESO)" w:date="2025-05-29T11:34:00Z" w16du:dateUtc="2025-05-29T10:34:00Z"/>
          <w:rFonts w:ascii="Arial" w:hAnsi="Arial" w:cs="Arial"/>
          <w:spacing w:val="-5"/>
          <w:sz w:val="21"/>
          <w:szCs w:val="21"/>
        </w:rPr>
        <w:pPrChange w:id="4655" w:author="Stuart McLarnon (NESO)" w:date="2025-05-29T13:16:00Z" w16du:dateUtc="2025-05-29T12:16:00Z">
          <w:pPr>
            <w:kinsoku w:val="0"/>
            <w:overflowPunct w:val="0"/>
            <w:autoSpaceDE/>
            <w:autoSpaceDN/>
            <w:adjustRightInd/>
            <w:spacing w:before="16" w:line="227" w:lineRule="exact"/>
            <w:ind w:left="3384" w:right="72"/>
            <w:jc w:val="both"/>
            <w:textAlignment w:val="baseline"/>
          </w:pPr>
        </w:pPrChange>
      </w:pPr>
      <w:del w:id="4656" w:author="Stuart McLarnon (NESO)" w:date="2025-05-29T11:34:00Z" w16du:dateUtc="2025-05-29T10:34:00Z">
        <w:r w:rsidDel="00362931">
          <w:rPr>
            <w:rFonts w:ascii="Arial" w:hAnsi="Arial" w:cs="Arial"/>
            <w:i/>
            <w:iCs/>
            <w:spacing w:val="-5"/>
            <w:sz w:val="21"/>
            <w:szCs w:val="21"/>
          </w:rPr>
          <w:delText xml:space="preserve">MITS </w:delText>
        </w:r>
        <w:r w:rsidDel="00362931">
          <w:rPr>
            <w:rFonts w:ascii="Arial" w:hAnsi="Arial" w:cs="Arial"/>
            <w:spacing w:val="-5"/>
            <w:sz w:val="21"/>
            <w:szCs w:val="21"/>
          </w:rPr>
          <w:delText xml:space="preserve">and </w:delText>
        </w:r>
        <w:r w:rsidDel="00362931">
          <w:rPr>
            <w:rFonts w:ascii="Arial" w:hAnsi="Arial" w:cs="Arial"/>
            <w:i/>
            <w:iCs/>
            <w:spacing w:val="-5"/>
            <w:sz w:val="21"/>
            <w:szCs w:val="21"/>
          </w:rPr>
          <w:delText>generation circuits</w:delText>
        </w:r>
        <w:r w:rsidDel="00362931">
          <w:rPr>
            <w:rFonts w:ascii="Arial" w:hAnsi="Arial" w:cs="Arial"/>
            <w:spacing w:val="-5"/>
            <w:sz w:val="21"/>
            <w:szCs w:val="21"/>
          </w:rPr>
          <w:delText xml:space="preserve">, the </w:delText>
        </w:r>
        <w:r w:rsidDel="00362931">
          <w:rPr>
            <w:rFonts w:ascii="Arial" w:hAnsi="Arial" w:cs="Arial"/>
            <w:i/>
            <w:iCs/>
            <w:spacing w:val="-5"/>
            <w:sz w:val="21"/>
            <w:szCs w:val="21"/>
          </w:rPr>
          <w:delText xml:space="preserve">generation point of connection </w:delText>
        </w:r>
        <w:r w:rsidDel="00362931">
          <w:rPr>
            <w:rFonts w:ascii="Arial" w:hAnsi="Arial" w:cs="Arial"/>
            <w:spacing w:val="-5"/>
            <w:sz w:val="21"/>
            <w:szCs w:val="21"/>
          </w:rPr>
          <w:delText xml:space="preserve">is taken to be the </w:delText>
        </w:r>
        <w:r w:rsidDel="00362931">
          <w:rPr>
            <w:rFonts w:ascii="Arial" w:hAnsi="Arial" w:cs="Arial"/>
            <w:i/>
            <w:iCs/>
            <w:spacing w:val="-5"/>
            <w:sz w:val="21"/>
            <w:szCs w:val="21"/>
          </w:rPr>
          <w:delText xml:space="preserve">busbar </w:delText>
        </w:r>
        <w:r w:rsidDel="00362931">
          <w:rPr>
            <w:rFonts w:ascii="Arial" w:hAnsi="Arial" w:cs="Arial"/>
            <w:spacing w:val="-5"/>
            <w:sz w:val="21"/>
            <w:szCs w:val="21"/>
          </w:rPr>
          <w:delText xml:space="preserve">clamp in the case of an air insulated substation, gas zone separator in the case of a gas insulated substation, or other equivalent point as may be determined by the relevant </w:delText>
        </w:r>
        <w:r w:rsidDel="00362931">
          <w:rPr>
            <w:rFonts w:ascii="Arial" w:hAnsi="Arial" w:cs="Arial"/>
            <w:i/>
            <w:iCs/>
            <w:spacing w:val="-5"/>
            <w:sz w:val="21"/>
            <w:szCs w:val="21"/>
          </w:rPr>
          <w:delText xml:space="preserve">licensees </w:delText>
        </w:r>
        <w:r w:rsidDel="00362931">
          <w:rPr>
            <w:rFonts w:ascii="Arial" w:hAnsi="Arial" w:cs="Arial"/>
            <w:spacing w:val="-5"/>
            <w:sz w:val="21"/>
            <w:szCs w:val="21"/>
          </w:rPr>
          <w:delText>for new types of substation</w:delText>
        </w:r>
      </w:del>
    </w:p>
    <w:p w14:paraId="40880B25" w14:textId="5D1414A6" w:rsidR="009C1403" w:rsidDel="00362931" w:rsidRDefault="00C6386D">
      <w:pPr>
        <w:tabs>
          <w:tab w:val="left" w:pos="3312"/>
        </w:tabs>
        <w:kinsoku w:val="0"/>
        <w:overflowPunct w:val="0"/>
        <w:autoSpaceDE/>
        <w:autoSpaceDN/>
        <w:adjustRightInd/>
        <w:spacing w:before="705" w:line="233" w:lineRule="exact"/>
        <w:ind w:left="72"/>
        <w:textAlignment w:val="baseline"/>
        <w:rPr>
          <w:del w:id="4657" w:author="Stuart McLarnon (NESO)" w:date="2025-05-29T11:34:00Z" w16du:dateUtc="2025-05-29T10:34:00Z"/>
          <w:rFonts w:ascii="Arial" w:hAnsi="Arial" w:cs="Arial"/>
          <w:spacing w:val="1"/>
          <w:sz w:val="21"/>
          <w:szCs w:val="21"/>
        </w:rPr>
      </w:pPr>
      <w:del w:id="4658" w:author="Stuart McLarnon (NESO)" w:date="2025-05-29T11:34:00Z" w16du:dateUtc="2025-05-29T10:34:00Z">
        <w:r w:rsidDel="00362931">
          <w:rPr>
            <w:rFonts w:ascii="Arial" w:hAnsi="Arial" w:cs="Arial"/>
            <w:spacing w:val="1"/>
            <w:sz w:val="21"/>
            <w:szCs w:val="21"/>
          </w:rPr>
          <w:delText>Generator</w:delText>
        </w:r>
        <w:r w:rsidDel="00362931">
          <w:rPr>
            <w:rFonts w:ascii="Arial" w:hAnsi="Arial" w:cs="Arial"/>
            <w:spacing w:val="1"/>
            <w:sz w:val="21"/>
            <w:szCs w:val="21"/>
          </w:rPr>
          <w:tab/>
          <w:delText>A person who generates electricity under licence or</w:delText>
        </w:r>
      </w:del>
    </w:p>
    <w:p w14:paraId="3E205EBC" w14:textId="65806C87" w:rsidR="009C1403" w:rsidDel="00362931" w:rsidRDefault="00C6386D">
      <w:pPr>
        <w:kinsoku w:val="0"/>
        <w:overflowPunct w:val="0"/>
        <w:autoSpaceDE/>
        <w:autoSpaceDN/>
        <w:adjustRightInd/>
        <w:spacing w:line="231" w:lineRule="exact"/>
        <w:ind w:left="3384" w:right="144"/>
        <w:textAlignment w:val="baseline"/>
        <w:rPr>
          <w:del w:id="4659" w:author="Stuart McLarnon (NESO)" w:date="2025-05-29T11:34:00Z" w16du:dateUtc="2025-05-29T10:34:00Z"/>
          <w:rFonts w:ascii="Arial" w:hAnsi="Arial" w:cs="Arial"/>
          <w:spacing w:val="-4"/>
          <w:sz w:val="21"/>
          <w:szCs w:val="21"/>
        </w:rPr>
        <w:pPrChange w:id="4660" w:author="Stuart McLarnon (NESO)" w:date="2025-05-29T13:16:00Z" w16du:dateUtc="2025-05-29T12:16:00Z">
          <w:pPr>
            <w:kinsoku w:val="0"/>
            <w:overflowPunct w:val="0"/>
            <w:autoSpaceDE/>
            <w:autoSpaceDN/>
            <w:adjustRightInd/>
            <w:spacing w:line="231" w:lineRule="exact"/>
            <w:ind w:left="3384" w:right="144"/>
            <w:jc w:val="both"/>
            <w:textAlignment w:val="baseline"/>
          </w:pPr>
        </w:pPrChange>
      </w:pPr>
      <w:del w:id="4661" w:author="Stuart McLarnon (NESO)" w:date="2025-05-29T11:34:00Z" w16du:dateUtc="2025-05-29T10:34:00Z">
        <w:r w:rsidDel="00362931">
          <w:rPr>
            <w:rFonts w:ascii="Arial" w:hAnsi="Arial" w:cs="Arial"/>
            <w:spacing w:val="-4"/>
            <w:sz w:val="21"/>
            <w:szCs w:val="21"/>
          </w:rPr>
          <w:delText xml:space="preserve">exemption under the Electricity Act 1989 as amended by the Utilities Act 2000 and the Energy Act 2004 as a </w:delText>
        </w:r>
        <w:r w:rsidDel="00362931">
          <w:rPr>
            <w:rFonts w:ascii="Arial" w:hAnsi="Arial" w:cs="Arial"/>
            <w:i/>
            <w:iCs/>
            <w:spacing w:val="-4"/>
            <w:sz w:val="21"/>
            <w:szCs w:val="21"/>
          </w:rPr>
          <w:delText xml:space="preserve">generator </w:delText>
        </w:r>
        <w:r w:rsidDel="00362931">
          <w:rPr>
            <w:rFonts w:ascii="Arial" w:hAnsi="Arial" w:cs="Arial"/>
            <w:spacing w:val="-4"/>
            <w:sz w:val="21"/>
            <w:szCs w:val="21"/>
          </w:rPr>
          <w:delText xml:space="preserve">in </w:delText>
        </w:r>
        <w:r w:rsidDel="00362931">
          <w:rPr>
            <w:rFonts w:ascii="Arial" w:hAnsi="Arial" w:cs="Arial"/>
            <w:i/>
            <w:iCs/>
            <w:spacing w:val="-4"/>
            <w:sz w:val="21"/>
            <w:szCs w:val="21"/>
          </w:rPr>
          <w:delText xml:space="preserve">Great Britain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Offshore</w:delText>
        </w:r>
        <w:r w:rsidDel="00362931">
          <w:rPr>
            <w:rFonts w:ascii="Arial" w:hAnsi="Arial" w:cs="Arial"/>
            <w:spacing w:val="-4"/>
            <w:sz w:val="21"/>
            <w:szCs w:val="21"/>
          </w:rPr>
          <w:delText>.</w:delText>
        </w:r>
      </w:del>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4961"/>
      </w:tblGrid>
      <w:tr w:rsidR="007B293E" w:rsidRPr="00636B7A" w:rsidDel="00362931" w14:paraId="03E0D342" w14:textId="500F524B" w:rsidTr="007772EC">
        <w:trPr>
          <w:trHeight w:val="300"/>
          <w:del w:id="4662" w:author="Stuart McLarnon (NESO)" w:date="2025-05-29T11:34:00Z"/>
        </w:trPr>
        <w:tc>
          <w:tcPr>
            <w:tcW w:w="3403" w:type="dxa"/>
          </w:tcPr>
          <w:p w14:paraId="72977AED" w14:textId="7573B77E" w:rsidR="007B293E" w:rsidRPr="007772EC" w:rsidDel="00362931" w:rsidRDefault="007B293E">
            <w:pPr>
              <w:widowControl/>
              <w:tabs>
                <w:tab w:val="left" w:pos="1985"/>
              </w:tabs>
              <w:autoSpaceDE/>
              <w:autoSpaceDN/>
              <w:adjustRightInd/>
              <w:spacing w:before="120" w:after="120" w:line="240" w:lineRule="atLeast"/>
              <w:ind w:left="1985" w:hanging="1985"/>
              <w:textAlignment w:val="baseline"/>
              <w:rPr>
                <w:del w:id="4663" w:author="Stuart McLarnon (NESO)" w:date="2025-05-29T11:34:00Z" w16du:dateUtc="2025-05-29T10:34:00Z"/>
                <w:rFonts w:ascii="Arial" w:hAnsi="Arial" w:cs="Arial"/>
                <w:color w:val="000000"/>
                <w:spacing w:val="6"/>
                <w:sz w:val="21"/>
                <w:szCs w:val="21"/>
                <w:lang w:eastAsia="en-US"/>
              </w:rPr>
            </w:pPr>
            <w:bookmarkStart w:id="4664" w:name="_Hlk199403774"/>
            <w:del w:id="4665" w:author="Stuart McLarnon (NESO)" w:date="2025-05-29T11:34:00Z" w16du:dateUtc="2025-05-29T10:34:00Z">
              <w:r w:rsidRPr="007772EC" w:rsidDel="00362931">
                <w:rPr>
                  <w:rFonts w:ascii="Arial" w:hAnsi="Arial" w:cs="Arial"/>
                  <w:spacing w:val="-2"/>
                  <w:sz w:val="21"/>
                  <w:szCs w:val="21"/>
                </w:rPr>
                <w:delText>Governance Framework</w:delText>
              </w:r>
            </w:del>
          </w:p>
        </w:tc>
        <w:tc>
          <w:tcPr>
            <w:tcW w:w="4961" w:type="dxa"/>
          </w:tcPr>
          <w:p w14:paraId="3853DA0C" w14:textId="3F12D201" w:rsidR="007B293E" w:rsidRPr="007772EC" w:rsidDel="00362931" w:rsidRDefault="00B25446">
            <w:pPr>
              <w:tabs>
                <w:tab w:val="left" w:pos="2016"/>
              </w:tabs>
              <w:kinsoku w:val="0"/>
              <w:overflowPunct w:val="0"/>
              <w:autoSpaceDE/>
              <w:autoSpaceDN/>
              <w:adjustRightInd/>
              <w:spacing w:before="120" w:after="120" w:line="240" w:lineRule="atLeast"/>
              <w:textAlignment w:val="baseline"/>
              <w:rPr>
                <w:del w:id="4666" w:author="Stuart McLarnon (NESO)" w:date="2025-05-29T11:34:00Z" w16du:dateUtc="2025-05-29T10:34:00Z"/>
                <w:rFonts w:ascii="Arial" w:hAnsi="Arial" w:cs="Arial"/>
                <w:bCs/>
                <w:color w:val="000000"/>
                <w:spacing w:val="6"/>
                <w:sz w:val="21"/>
                <w:szCs w:val="21"/>
                <w:lang w:eastAsia="en-US"/>
              </w:rPr>
              <w:pPrChange w:id="4667" w:author="Stuart McLarnon (NESO)" w:date="2025-05-29T13:16:00Z" w16du:dateUtc="2025-05-29T12:16:00Z">
                <w:pPr>
                  <w:tabs>
                    <w:tab w:val="left" w:pos="2016"/>
                  </w:tabs>
                  <w:kinsoku w:val="0"/>
                  <w:overflowPunct w:val="0"/>
                  <w:autoSpaceDE/>
                  <w:autoSpaceDN/>
                  <w:adjustRightInd/>
                  <w:spacing w:before="120" w:after="120" w:line="240" w:lineRule="atLeast"/>
                  <w:jc w:val="both"/>
                  <w:textAlignment w:val="baseline"/>
                </w:pPr>
              </w:pPrChange>
            </w:pPr>
            <w:del w:id="4668" w:author="Stuart McLarnon (NESO)" w:date="2025-05-29T11:34:00Z" w16du:dateUtc="2025-05-29T10:34:00Z">
              <w:r w:rsidRPr="007772EC" w:rsidDel="00362931">
                <w:rPr>
                  <w:rFonts w:ascii="Arial" w:hAnsi="Arial" w:cs="Arial"/>
                  <w:spacing w:val="11"/>
                  <w:sz w:val="21"/>
                  <w:szCs w:val="21"/>
                </w:rPr>
                <w:delText>Means the</w:delText>
              </w:r>
              <w:r w:rsidR="007B293E" w:rsidRPr="007772EC" w:rsidDel="00362931">
                <w:rPr>
                  <w:rFonts w:ascii="Arial" w:hAnsi="Arial" w:cs="Arial"/>
                  <w:spacing w:val="11"/>
                  <w:sz w:val="21"/>
                  <w:szCs w:val="21"/>
                </w:rPr>
                <w:delText xml:space="preserve"> SQSS Governance Framework</w:delText>
              </w:r>
              <w:r w:rsidRPr="007772EC" w:rsidDel="00362931">
                <w:rPr>
                  <w:rFonts w:ascii="Arial" w:hAnsi="Arial" w:cs="Arial"/>
                  <w:spacing w:val="11"/>
                  <w:sz w:val="21"/>
                  <w:szCs w:val="21"/>
                </w:rPr>
                <w:delText xml:space="preserve"> as contained in Appendix J.</w:delText>
              </w:r>
            </w:del>
          </w:p>
        </w:tc>
      </w:tr>
    </w:tbl>
    <w:bookmarkEnd w:id="4664"/>
    <w:p w14:paraId="7ADF3965" w14:textId="42551ABC" w:rsidR="009C1403" w:rsidDel="00362931" w:rsidRDefault="00C6386D">
      <w:pPr>
        <w:tabs>
          <w:tab w:val="left" w:pos="3312"/>
        </w:tabs>
        <w:kinsoku w:val="0"/>
        <w:overflowPunct w:val="0"/>
        <w:autoSpaceDE/>
        <w:autoSpaceDN/>
        <w:adjustRightInd/>
        <w:spacing w:before="450" w:line="240" w:lineRule="exact"/>
        <w:ind w:left="72"/>
        <w:textAlignment w:val="baseline"/>
        <w:rPr>
          <w:del w:id="4669" w:author="Stuart McLarnon (NESO)" w:date="2025-05-29T11:34:00Z" w16du:dateUtc="2025-05-29T10:34:00Z"/>
          <w:rFonts w:ascii="Arial" w:hAnsi="Arial" w:cs="Arial"/>
          <w:sz w:val="21"/>
          <w:szCs w:val="21"/>
        </w:rPr>
      </w:pPr>
      <w:del w:id="4670" w:author="Stuart McLarnon (NESO)" w:date="2025-05-29T11:34:00Z" w16du:dateUtc="2025-05-29T10:34:00Z">
        <w:r w:rsidDel="00362931">
          <w:rPr>
            <w:rFonts w:ascii="Arial" w:hAnsi="Arial" w:cs="Arial"/>
            <w:sz w:val="21"/>
            <w:szCs w:val="21"/>
          </w:rPr>
          <w:delText>Great Britain (GB)</w:delText>
        </w:r>
        <w:r w:rsidDel="00362931">
          <w:rPr>
            <w:rFonts w:ascii="Arial" w:hAnsi="Arial" w:cs="Arial"/>
            <w:sz w:val="21"/>
            <w:szCs w:val="21"/>
          </w:rPr>
          <w:tab/>
          <w:delText>The landmass of England and Wales and Scotland,</w:delText>
        </w:r>
      </w:del>
    </w:p>
    <w:p w14:paraId="60A9D57F" w14:textId="60AF7390" w:rsidR="009C1403" w:rsidDel="00362931" w:rsidRDefault="00C6386D">
      <w:pPr>
        <w:kinsoku w:val="0"/>
        <w:overflowPunct w:val="0"/>
        <w:autoSpaceDE/>
        <w:autoSpaceDN/>
        <w:adjustRightInd/>
        <w:spacing w:line="241" w:lineRule="exact"/>
        <w:ind w:left="3384"/>
        <w:textAlignment w:val="baseline"/>
        <w:rPr>
          <w:del w:id="4671" w:author="Stuart McLarnon (NESO)" w:date="2025-05-29T11:34:00Z" w16du:dateUtc="2025-05-29T10:34:00Z"/>
          <w:rFonts w:ascii="Arial" w:hAnsi="Arial" w:cs="Arial"/>
          <w:spacing w:val="-3"/>
          <w:sz w:val="21"/>
          <w:szCs w:val="21"/>
        </w:rPr>
      </w:pPr>
      <w:del w:id="4672" w:author="Stuart McLarnon (NESO)" w:date="2025-05-29T11:34:00Z" w16du:dateUtc="2025-05-29T10:34:00Z">
        <w:r w:rsidDel="00362931">
          <w:rPr>
            <w:rFonts w:ascii="Arial" w:hAnsi="Arial" w:cs="Arial"/>
            <w:spacing w:val="-3"/>
            <w:sz w:val="21"/>
            <w:szCs w:val="21"/>
          </w:rPr>
          <w:delText>including internal waters.</w:delText>
        </w:r>
      </w:del>
    </w:p>
    <w:p w14:paraId="69F92682" w14:textId="45F14FC0" w:rsidR="00AF2D92" w:rsidDel="00362931" w:rsidRDefault="00AF2D92">
      <w:pPr>
        <w:tabs>
          <w:tab w:val="left" w:pos="3312"/>
        </w:tabs>
        <w:kinsoku w:val="0"/>
        <w:overflowPunct w:val="0"/>
        <w:autoSpaceDE/>
        <w:autoSpaceDN/>
        <w:adjustRightInd/>
        <w:spacing w:before="14" w:line="234" w:lineRule="exact"/>
        <w:ind w:left="72"/>
        <w:textAlignment w:val="baseline"/>
        <w:rPr>
          <w:del w:id="4673" w:author="Stuart McLarnon (NESO)" w:date="2025-05-29T11:34:00Z" w16du:dateUtc="2025-05-29T10:34:00Z"/>
          <w:rFonts w:ascii="Arial" w:hAnsi="Arial" w:cs="Arial"/>
          <w:spacing w:val="-1"/>
          <w:sz w:val="21"/>
          <w:szCs w:val="21"/>
        </w:rPr>
      </w:pPr>
    </w:p>
    <w:p w14:paraId="63A3C40B" w14:textId="580E0C88" w:rsidR="009C1403" w:rsidDel="00362931" w:rsidRDefault="00C6386D">
      <w:pPr>
        <w:tabs>
          <w:tab w:val="left" w:pos="3312"/>
        </w:tabs>
        <w:kinsoku w:val="0"/>
        <w:overflowPunct w:val="0"/>
        <w:autoSpaceDE/>
        <w:autoSpaceDN/>
        <w:adjustRightInd/>
        <w:spacing w:before="14" w:line="234" w:lineRule="exact"/>
        <w:ind w:left="72"/>
        <w:textAlignment w:val="baseline"/>
        <w:rPr>
          <w:del w:id="4674" w:author="Stuart McLarnon (NESO)" w:date="2025-05-29T11:34:00Z" w16du:dateUtc="2025-05-29T10:34:00Z"/>
          <w:rFonts w:ascii="Arial" w:hAnsi="Arial" w:cs="Arial"/>
          <w:spacing w:val="-1"/>
          <w:sz w:val="21"/>
          <w:szCs w:val="21"/>
        </w:rPr>
      </w:pPr>
      <w:del w:id="4675" w:author="Stuart McLarnon (NESO)" w:date="2025-05-29T11:34:00Z" w16du:dateUtc="2025-05-29T10:34:00Z">
        <w:r w:rsidDel="00362931">
          <w:rPr>
            <w:rFonts w:ascii="Arial" w:hAnsi="Arial" w:cs="Arial"/>
            <w:spacing w:val="-1"/>
            <w:sz w:val="21"/>
            <w:szCs w:val="21"/>
          </w:rPr>
          <w:delText>Grid Entry Point (GEP)</w:delText>
        </w:r>
        <w:r w:rsidDel="00362931">
          <w:rPr>
            <w:rFonts w:ascii="Arial" w:hAnsi="Arial" w:cs="Arial"/>
            <w:spacing w:val="-1"/>
            <w:sz w:val="21"/>
            <w:szCs w:val="21"/>
          </w:rPr>
          <w:tab/>
          <w:delText xml:space="preserve">A point at which a </w:delText>
        </w:r>
        <w:r w:rsidDel="00362931">
          <w:rPr>
            <w:rFonts w:ascii="Arial" w:hAnsi="Arial" w:cs="Arial"/>
            <w:i/>
            <w:iCs/>
            <w:spacing w:val="-1"/>
            <w:sz w:val="21"/>
            <w:szCs w:val="21"/>
          </w:rPr>
          <w:delText xml:space="preserve">generating unit </w:delText>
        </w:r>
        <w:r w:rsidDel="00362931">
          <w:rPr>
            <w:rFonts w:ascii="Arial" w:hAnsi="Arial" w:cs="Arial"/>
            <w:spacing w:val="-1"/>
            <w:sz w:val="21"/>
            <w:szCs w:val="21"/>
          </w:rPr>
          <w:delText>or a CCGT module</w:delText>
        </w:r>
      </w:del>
    </w:p>
    <w:p w14:paraId="1CA4BEA1" w14:textId="7FA73824" w:rsidR="009C1403" w:rsidDel="00362931" w:rsidRDefault="00C6386D">
      <w:pPr>
        <w:kinsoku w:val="0"/>
        <w:overflowPunct w:val="0"/>
        <w:autoSpaceDE/>
        <w:autoSpaceDN/>
        <w:adjustRightInd/>
        <w:spacing w:before="3" w:line="229" w:lineRule="exact"/>
        <w:ind w:left="3312" w:right="72"/>
        <w:textAlignment w:val="baseline"/>
        <w:rPr>
          <w:del w:id="4676" w:author="Stuart McLarnon (NESO)" w:date="2025-05-29T11:34:00Z" w16du:dateUtc="2025-05-29T10:34:00Z"/>
          <w:rFonts w:ascii="Arial" w:hAnsi="Arial" w:cs="Arial"/>
          <w:spacing w:val="-3"/>
          <w:sz w:val="21"/>
          <w:szCs w:val="21"/>
        </w:rPr>
        <w:pPrChange w:id="4677" w:author="Stuart McLarnon (NESO)" w:date="2025-05-29T13:16:00Z" w16du:dateUtc="2025-05-29T12:16:00Z">
          <w:pPr>
            <w:kinsoku w:val="0"/>
            <w:overflowPunct w:val="0"/>
            <w:autoSpaceDE/>
            <w:autoSpaceDN/>
            <w:adjustRightInd/>
            <w:spacing w:before="3" w:line="229" w:lineRule="exact"/>
            <w:ind w:left="3312" w:right="72"/>
            <w:jc w:val="both"/>
            <w:textAlignment w:val="baseline"/>
          </w:pPr>
        </w:pPrChange>
      </w:pPr>
      <w:del w:id="4678" w:author="Stuart McLarnon (NESO)" w:date="2025-05-29T11:34:00Z" w16du:dateUtc="2025-05-29T10:34:00Z">
        <w:r w:rsidDel="00362931">
          <w:rPr>
            <w:rFonts w:ascii="Arial" w:hAnsi="Arial" w:cs="Arial"/>
            <w:spacing w:val="-3"/>
            <w:sz w:val="21"/>
            <w:szCs w:val="21"/>
          </w:rPr>
          <w:delText xml:space="preserve">or an </w:delText>
        </w:r>
        <w:r w:rsidDel="00362931">
          <w:rPr>
            <w:rFonts w:ascii="Arial" w:hAnsi="Arial" w:cs="Arial"/>
            <w:i/>
            <w:iCs/>
            <w:spacing w:val="-3"/>
            <w:sz w:val="21"/>
            <w:szCs w:val="21"/>
          </w:rPr>
          <w:delText>offshore power park module</w:delText>
        </w:r>
        <w:r w:rsidDel="00362931">
          <w:rPr>
            <w:rFonts w:ascii="Arial" w:hAnsi="Arial" w:cs="Arial"/>
            <w:spacing w:val="-3"/>
            <w:sz w:val="21"/>
            <w:szCs w:val="21"/>
          </w:rPr>
          <w:delText xml:space="preserve">, as the case may be, which is directly connected to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 xml:space="preserve">, connects to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 xml:space="preserve">. The default point of connection is taken to be the </w:delText>
        </w:r>
        <w:r w:rsidDel="00362931">
          <w:rPr>
            <w:rFonts w:ascii="Arial" w:hAnsi="Arial" w:cs="Arial"/>
            <w:i/>
            <w:iCs/>
            <w:spacing w:val="-3"/>
            <w:sz w:val="21"/>
            <w:szCs w:val="21"/>
          </w:rPr>
          <w:delText xml:space="preserve">busbar </w:delText>
        </w:r>
        <w:r w:rsidDel="00362931">
          <w:rPr>
            <w:rFonts w:ascii="Arial" w:hAnsi="Arial" w:cs="Arial"/>
            <w:spacing w:val="-3"/>
            <w:sz w:val="21"/>
            <w:szCs w:val="21"/>
          </w:rPr>
          <w:delText xml:space="preserve">clamp in the case of an air insulated substation, gas zone separator in the case of a gas insulated substation, or equivalent point as may be determined by the relevant </w:delText>
        </w:r>
        <w:r w:rsidDel="00362931">
          <w:rPr>
            <w:rFonts w:ascii="Arial" w:hAnsi="Arial" w:cs="Arial"/>
            <w:i/>
            <w:iCs/>
            <w:spacing w:val="-3"/>
            <w:sz w:val="21"/>
            <w:szCs w:val="21"/>
          </w:rPr>
          <w:delText xml:space="preserve">licensees </w:delText>
        </w:r>
        <w:r w:rsidDel="00362931">
          <w:rPr>
            <w:rFonts w:ascii="Arial" w:hAnsi="Arial" w:cs="Arial"/>
            <w:spacing w:val="-3"/>
            <w:sz w:val="21"/>
            <w:szCs w:val="21"/>
          </w:rPr>
          <w:delText>for new types of substation.</w:delText>
        </w:r>
      </w:del>
    </w:p>
    <w:p w14:paraId="7731D7CA" w14:textId="5F9411C3" w:rsidR="009C1403" w:rsidDel="00362931" w:rsidRDefault="00C6386D">
      <w:pPr>
        <w:tabs>
          <w:tab w:val="left" w:pos="3312"/>
        </w:tabs>
        <w:kinsoku w:val="0"/>
        <w:overflowPunct w:val="0"/>
        <w:autoSpaceDE/>
        <w:autoSpaceDN/>
        <w:adjustRightInd/>
        <w:spacing w:before="472" w:line="234" w:lineRule="exact"/>
        <w:ind w:left="72"/>
        <w:textAlignment w:val="baseline"/>
        <w:rPr>
          <w:del w:id="4679" w:author="Stuart McLarnon (NESO)" w:date="2025-05-29T11:34:00Z" w16du:dateUtc="2025-05-29T10:34:00Z"/>
          <w:rFonts w:ascii="Arial" w:hAnsi="Arial" w:cs="Arial"/>
          <w:i/>
          <w:iCs/>
          <w:spacing w:val="-4"/>
          <w:sz w:val="21"/>
          <w:szCs w:val="21"/>
        </w:rPr>
      </w:pPr>
      <w:del w:id="4680" w:author="Stuart McLarnon (NESO)" w:date="2025-05-29T11:34:00Z" w16du:dateUtc="2025-05-29T10:34:00Z">
        <w:r w:rsidDel="00362931">
          <w:rPr>
            <w:rFonts w:ascii="Arial" w:hAnsi="Arial" w:cs="Arial"/>
            <w:spacing w:val="-4"/>
            <w:sz w:val="21"/>
            <w:szCs w:val="21"/>
          </w:rPr>
          <w:delText>Grid Supply Point (GSP)</w:delText>
        </w:r>
        <w:r w:rsidDel="00362931">
          <w:rPr>
            <w:rFonts w:ascii="Arial" w:hAnsi="Arial" w:cs="Arial"/>
            <w:spacing w:val="-4"/>
            <w:sz w:val="21"/>
            <w:szCs w:val="21"/>
          </w:rPr>
          <w:tab/>
          <w:delText xml:space="preserve">A point of supply from the </w:delText>
        </w:r>
        <w:r w:rsidDel="00362931">
          <w:rPr>
            <w:rFonts w:ascii="Arial" w:hAnsi="Arial" w:cs="Arial"/>
            <w:i/>
            <w:iCs/>
            <w:spacing w:val="-4"/>
            <w:sz w:val="21"/>
            <w:szCs w:val="21"/>
          </w:rPr>
          <w:delText>onshore transmission system</w:delText>
        </w:r>
      </w:del>
    </w:p>
    <w:p w14:paraId="4E304E27" w14:textId="508CB5DA" w:rsidR="009C1403" w:rsidDel="00362931" w:rsidRDefault="00C6386D">
      <w:pPr>
        <w:kinsoku w:val="0"/>
        <w:overflowPunct w:val="0"/>
        <w:autoSpaceDE/>
        <w:autoSpaceDN/>
        <w:adjustRightInd/>
        <w:spacing w:line="225" w:lineRule="exact"/>
        <w:ind w:left="3312"/>
        <w:textAlignment w:val="baseline"/>
        <w:rPr>
          <w:del w:id="4681" w:author="Stuart McLarnon (NESO)" w:date="2025-05-29T11:34:00Z" w16du:dateUtc="2025-05-29T10:34:00Z"/>
          <w:rFonts w:ascii="Arial" w:hAnsi="Arial" w:cs="Arial"/>
          <w:spacing w:val="-3"/>
          <w:sz w:val="21"/>
          <w:szCs w:val="21"/>
        </w:rPr>
      </w:pPr>
      <w:del w:id="4682" w:author="Stuart McLarnon (NESO)" w:date="2025-05-29T11:34:00Z" w16du:dateUtc="2025-05-29T10:34:00Z">
        <w:r w:rsidDel="00362931">
          <w:rPr>
            <w:rFonts w:ascii="Arial" w:hAnsi="Arial" w:cs="Arial"/>
            <w:spacing w:val="-3"/>
            <w:sz w:val="21"/>
            <w:szCs w:val="21"/>
          </w:rPr>
          <w:delText xml:space="preserve">to </w:delText>
        </w:r>
        <w:r w:rsidDel="00362931">
          <w:rPr>
            <w:rFonts w:ascii="Arial" w:hAnsi="Arial" w:cs="Arial"/>
            <w:i/>
            <w:iCs/>
            <w:spacing w:val="-3"/>
            <w:sz w:val="21"/>
            <w:szCs w:val="21"/>
          </w:rPr>
          <w:delText xml:space="preserve">network operators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non-embedded customers</w:delText>
        </w:r>
        <w:r w:rsidDel="00362931">
          <w:rPr>
            <w:rFonts w:ascii="Arial" w:hAnsi="Arial" w:cs="Arial"/>
            <w:spacing w:val="-3"/>
            <w:sz w:val="21"/>
            <w:szCs w:val="21"/>
          </w:rPr>
          <w:delText>.</w:delText>
        </w:r>
      </w:del>
    </w:p>
    <w:p w14:paraId="2E330C0E" w14:textId="2F9F67AA" w:rsidR="009C1403" w:rsidDel="00362931" w:rsidRDefault="00C6386D">
      <w:pPr>
        <w:tabs>
          <w:tab w:val="left" w:pos="3312"/>
        </w:tabs>
        <w:kinsoku w:val="0"/>
        <w:overflowPunct w:val="0"/>
        <w:autoSpaceDE/>
        <w:autoSpaceDN/>
        <w:adjustRightInd/>
        <w:spacing w:before="472" w:line="234" w:lineRule="exact"/>
        <w:ind w:left="72"/>
        <w:textAlignment w:val="baseline"/>
        <w:rPr>
          <w:del w:id="4683" w:author="Stuart McLarnon (NESO)" w:date="2025-05-29T11:34:00Z" w16du:dateUtc="2025-05-29T10:34:00Z"/>
          <w:rFonts w:ascii="Arial" w:hAnsi="Arial" w:cs="Arial"/>
          <w:spacing w:val="3"/>
          <w:sz w:val="21"/>
          <w:szCs w:val="21"/>
        </w:rPr>
      </w:pPr>
      <w:del w:id="4684" w:author="Stuart McLarnon (NESO)" w:date="2025-05-29T11:34:00Z" w16du:dateUtc="2025-05-29T10:34:00Z">
        <w:r w:rsidDel="00362931">
          <w:rPr>
            <w:rFonts w:ascii="Arial" w:hAnsi="Arial" w:cs="Arial"/>
            <w:spacing w:val="3"/>
            <w:sz w:val="21"/>
            <w:szCs w:val="21"/>
          </w:rPr>
          <w:delText>Group Demand</w:delText>
        </w:r>
        <w:r w:rsidDel="00362931">
          <w:rPr>
            <w:rFonts w:ascii="Arial" w:hAnsi="Arial" w:cs="Arial"/>
            <w:spacing w:val="3"/>
            <w:sz w:val="21"/>
            <w:szCs w:val="21"/>
          </w:rPr>
          <w:tab/>
          <w:delText xml:space="preserve">For a single </w:delText>
        </w:r>
        <w:r w:rsidDel="00362931">
          <w:rPr>
            <w:rFonts w:ascii="Arial" w:hAnsi="Arial" w:cs="Arial"/>
            <w:i/>
            <w:iCs/>
            <w:spacing w:val="3"/>
            <w:sz w:val="21"/>
            <w:szCs w:val="21"/>
          </w:rPr>
          <w:delText xml:space="preserve">GSP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OSP</w:delText>
        </w:r>
        <w:r w:rsidDel="00362931">
          <w:rPr>
            <w:rFonts w:ascii="Arial" w:hAnsi="Arial" w:cs="Arial"/>
            <w:spacing w:val="3"/>
            <w:sz w:val="21"/>
            <w:szCs w:val="21"/>
          </w:rPr>
          <w:delText>: The forecast maximum</w:delText>
        </w:r>
      </w:del>
    </w:p>
    <w:p w14:paraId="77623F69" w14:textId="73E97725" w:rsidR="009C1403" w:rsidDel="00362931" w:rsidRDefault="00C6386D">
      <w:pPr>
        <w:kinsoku w:val="0"/>
        <w:overflowPunct w:val="0"/>
        <w:autoSpaceDE/>
        <w:autoSpaceDN/>
        <w:adjustRightInd/>
        <w:spacing w:before="17" w:line="229" w:lineRule="exact"/>
        <w:ind w:left="3312" w:right="72"/>
        <w:textAlignment w:val="baseline"/>
        <w:rPr>
          <w:del w:id="4685" w:author="Stuart McLarnon (NESO)" w:date="2025-05-29T11:34:00Z" w16du:dateUtc="2025-05-29T10:34:00Z"/>
          <w:rFonts w:ascii="Arial" w:hAnsi="Arial" w:cs="Arial"/>
          <w:spacing w:val="-3"/>
          <w:sz w:val="21"/>
          <w:szCs w:val="21"/>
        </w:rPr>
        <w:pPrChange w:id="4686" w:author="Stuart McLarnon (NESO)" w:date="2025-05-29T13:16:00Z" w16du:dateUtc="2025-05-29T12:16:00Z">
          <w:pPr>
            <w:kinsoku w:val="0"/>
            <w:overflowPunct w:val="0"/>
            <w:autoSpaceDE/>
            <w:autoSpaceDN/>
            <w:adjustRightInd/>
            <w:spacing w:before="17" w:line="229" w:lineRule="exact"/>
            <w:ind w:left="3312" w:right="72"/>
            <w:jc w:val="both"/>
            <w:textAlignment w:val="baseline"/>
          </w:pPr>
        </w:pPrChange>
      </w:pPr>
      <w:del w:id="4687" w:author="Stuart McLarnon (NESO)" w:date="2025-05-29T11:34:00Z" w16du:dateUtc="2025-05-29T10:34:00Z">
        <w:r w:rsidDel="00362931">
          <w:rPr>
            <w:rFonts w:ascii="Arial" w:hAnsi="Arial" w:cs="Arial"/>
            <w:spacing w:val="-3"/>
            <w:sz w:val="21"/>
            <w:szCs w:val="21"/>
          </w:rPr>
          <w:delText xml:space="preserve">demand for the </w:delText>
        </w:r>
        <w:r w:rsidDel="00362931">
          <w:rPr>
            <w:rFonts w:ascii="Arial" w:hAnsi="Arial" w:cs="Arial"/>
            <w:i/>
            <w:iCs/>
            <w:spacing w:val="-3"/>
            <w:sz w:val="21"/>
            <w:szCs w:val="21"/>
          </w:rPr>
          <w:delText xml:space="preserve">GSP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 xml:space="preserve">OSP </w:delText>
        </w:r>
        <w:r w:rsidDel="00362931">
          <w:rPr>
            <w:rFonts w:ascii="Arial" w:hAnsi="Arial" w:cs="Arial"/>
            <w:spacing w:val="-3"/>
            <w:sz w:val="21"/>
            <w:szCs w:val="21"/>
          </w:rPr>
          <w:delText xml:space="preserve">provided in accordance with the requirements of the Grid Code by the </w:delText>
        </w:r>
        <w:r w:rsidDel="00362931">
          <w:rPr>
            <w:rFonts w:ascii="Arial" w:hAnsi="Arial" w:cs="Arial"/>
            <w:i/>
            <w:iCs/>
            <w:spacing w:val="-3"/>
            <w:sz w:val="21"/>
            <w:szCs w:val="21"/>
          </w:rPr>
          <w:delText xml:space="preserve">network operators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 xml:space="preserve">non-embedded customers </w:delText>
        </w:r>
        <w:r w:rsidDel="00362931">
          <w:rPr>
            <w:rFonts w:ascii="Arial" w:hAnsi="Arial" w:cs="Arial"/>
            <w:spacing w:val="-3"/>
            <w:sz w:val="21"/>
            <w:szCs w:val="21"/>
          </w:rPr>
          <w:delText xml:space="preserve">taking demand from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 xml:space="preserve">. For multiple </w:delText>
        </w:r>
        <w:r w:rsidDel="00362931">
          <w:rPr>
            <w:rFonts w:ascii="Arial" w:hAnsi="Arial" w:cs="Arial"/>
            <w:i/>
            <w:iCs/>
            <w:spacing w:val="-3"/>
            <w:sz w:val="21"/>
            <w:szCs w:val="21"/>
          </w:rPr>
          <w:delText xml:space="preserve">GSPs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OSPs</w:delText>
        </w:r>
        <w:r w:rsidDel="00362931">
          <w:rPr>
            <w:rFonts w:ascii="Arial" w:hAnsi="Arial" w:cs="Arial"/>
            <w:spacing w:val="-3"/>
            <w:sz w:val="21"/>
            <w:szCs w:val="21"/>
          </w:rPr>
          <w:delText xml:space="preserve">: The sum of the forecast maximum demands for the </w:delText>
        </w:r>
        <w:r w:rsidDel="00362931">
          <w:rPr>
            <w:rFonts w:ascii="Arial" w:hAnsi="Arial" w:cs="Arial"/>
            <w:i/>
            <w:iCs/>
            <w:spacing w:val="-3"/>
            <w:sz w:val="21"/>
            <w:szCs w:val="21"/>
          </w:rPr>
          <w:delText xml:space="preserve">GSPs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OSP</w:delText>
        </w:r>
        <w:r w:rsidDel="00362931">
          <w:rPr>
            <w:rFonts w:ascii="Arial" w:hAnsi="Arial" w:cs="Arial"/>
            <w:spacing w:val="-3"/>
            <w:sz w:val="21"/>
            <w:szCs w:val="21"/>
          </w:rPr>
          <w:delText xml:space="preserve">s as provided by the </w:delText>
        </w:r>
        <w:r w:rsidDel="00362931">
          <w:rPr>
            <w:rFonts w:ascii="Arial" w:hAnsi="Arial" w:cs="Arial"/>
            <w:i/>
            <w:iCs/>
            <w:spacing w:val="-3"/>
            <w:sz w:val="21"/>
            <w:szCs w:val="21"/>
          </w:rPr>
          <w:delText xml:space="preserve">network operators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 xml:space="preserve">non-embedded customers </w:delText>
        </w:r>
        <w:r w:rsidDel="00362931">
          <w:rPr>
            <w:rFonts w:ascii="Arial" w:hAnsi="Arial" w:cs="Arial"/>
            <w:spacing w:val="-3"/>
            <w:sz w:val="21"/>
            <w:szCs w:val="21"/>
          </w:rPr>
          <w:delText xml:space="preserve">taking demand from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w:delText>
        </w:r>
      </w:del>
    </w:p>
    <w:p w14:paraId="65E5A49D" w14:textId="5E8CBFF9" w:rsidR="008C0DA6" w:rsidDel="00362931" w:rsidRDefault="008C0DA6">
      <w:pPr>
        <w:kinsoku w:val="0"/>
        <w:overflowPunct w:val="0"/>
        <w:autoSpaceDE/>
        <w:autoSpaceDN/>
        <w:adjustRightInd/>
        <w:spacing w:before="17" w:line="229" w:lineRule="exact"/>
        <w:ind w:left="3312" w:right="72"/>
        <w:textAlignment w:val="baseline"/>
        <w:rPr>
          <w:del w:id="4688" w:author="Stuart McLarnon (NESO)" w:date="2025-05-29T11:34:00Z" w16du:dateUtc="2025-05-29T10:34:00Z"/>
          <w:rFonts w:ascii="Arial" w:hAnsi="Arial" w:cs="Arial"/>
          <w:spacing w:val="-3"/>
          <w:sz w:val="21"/>
          <w:szCs w:val="21"/>
        </w:rPr>
        <w:pPrChange w:id="4689" w:author="Stuart McLarnon (NESO)" w:date="2025-05-29T13:16:00Z" w16du:dateUtc="2025-05-29T12:16:00Z">
          <w:pPr>
            <w:kinsoku w:val="0"/>
            <w:overflowPunct w:val="0"/>
            <w:autoSpaceDE/>
            <w:autoSpaceDN/>
            <w:adjustRightInd/>
            <w:spacing w:before="17" w:line="229" w:lineRule="exact"/>
            <w:ind w:left="3312" w:right="72"/>
            <w:jc w:val="both"/>
            <w:textAlignment w:val="baseline"/>
          </w:pPr>
        </w:pPrChange>
      </w:pPr>
    </w:p>
    <w:p w14:paraId="7B714B76" w14:textId="79F7890B" w:rsidR="004F56DB" w:rsidDel="00362931" w:rsidRDefault="00A557D7">
      <w:pPr>
        <w:kinsoku w:val="0"/>
        <w:overflowPunct w:val="0"/>
        <w:autoSpaceDE/>
        <w:autoSpaceDN/>
        <w:adjustRightInd/>
        <w:spacing w:before="17" w:line="229" w:lineRule="exact"/>
        <w:ind w:left="3312" w:right="72" w:hanging="3312"/>
        <w:textAlignment w:val="baseline"/>
        <w:rPr>
          <w:del w:id="4690" w:author="Stuart McLarnon (NESO)" w:date="2025-05-29T11:34:00Z" w16du:dateUtc="2025-05-29T10:34:00Z"/>
          <w:rFonts w:ascii="Arial" w:hAnsi="Arial" w:cs="Arial"/>
          <w:spacing w:val="-3"/>
          <w:sz w:val="21"/>
          <w:szCs w:val="21"/>
        </w:rPr>
        <w:pPrChange w:id="4691" w:author="Stuart McLarnon (NESO)" w:date="2025-05-29T13:16:00Z" w16du:dateUtc="2025-05-29T12:16:00Z">
          <w:pPr>
            <w:kinsoku w:val="0"/>
            <w:overflowPunct w:val="0"/>
            <w:autoSpaceDE/>
            <w:autoSpaceDN/>
            <w:adjustRightInd/>
            <w:spacing w:before="17" w:line="229" w:lineRule="exact"/>
            <w:ind w:left="3312" w:right="72" w:hanging="3312"/>
            <w:jc w:val="both"/>
            <w:textAlignment w:val="baseline"/>
          </w:pPr>
        </w:pPrChange>
      </w:pPr>
      <w:del w:id="4692" w:author="Stuart McLarnon (NESO)" w:date="2025-05-29T11:34:00Z" w16du:dateUtc="2025-05-29T10:34:00Z">
        <w:r w:rsidRPr="00A557D7" w:rsidDel="00362931">
          <w:rPr>
            <w:rFonts w:ascii="Arial" w:hAnsi="Arial" w:cs="Arial"/>
            <w:i/>
            <w:iCs/>
            <w:sz w:val="21"/>
            <w:szCs w:val="21"/>
          </w:rPr>
          <w:delText>Information Request Notice</w:delText>
        </w:r>
        <w:r w:rsidR="004F56DB" w:rsidDel="00362931">
          <w:tab/>
        </w:r>
        <w:r w:rsidR="7742F102" w:rsidRPr="5D9186BE" w:rsidDel="00362931">
          <w:rPr>
            <w:rFonts w:ascii="Arial" w:hAnsi="Arial" w:cs="Arial"/>
            <w:sz w:val="21"/>
            <w:szCs w:val="21"/>
          </w:rPr>
          <w:delText xml:space="preserve"> </w:delText>
        </w:r>
        <w:r w:rsidR="1F28B8C6" w:rsidRPr="5D9186BE" w:rsidDel="00362931">
          <w:rPr>
            <w:rFonts w:ascii="Arial" w:hAnsi="Arial" w:cs="Arial"/>
            <w:sz w:val="21"/>
            <w:szCs w:val="21"/>
          </w:rPr>
          <w:delText xml:space="preserve">A notice that will be issued by the </w:delText>
        </w:r>
        <w:r w:rsidR="00C14108" w:rsidRPr="00C14108" w:rsidDel="00362931">
          <w:rPr>
            <w:rFonts w:ascii="Arial" w:hAnsi="Arial" w:cs="Arial"/>
            <w:i/>
            <w:iCs/>
            <w:sz w:val="21"/>
            <w:szCs w:val="21"/>
          </w:rPr>
          <w:delText>ISOP</w:delText>
        </w:r>
        <w:r w:rsidR="1F28B8C6" w:rsidRPr="5D9186BE" w:rsidDel="00362931">
          <w:rPr>
            <w:rFonts w:ascii="Arial" w:hAnsi="Arial" w:cs="Arial"/>
            <w:sz w:val="21"/>
            <w:szCs w:val="21"/>
          </w:rPr>
          <w:delText xml:space="preserve"> to a relevant party setting out the </w:delText>
        </w:r>
        <w:r w:rsidR="00C14108" w:rsidRPr="00C14108" w:rsidDel="00362931">
          <w:rPr>
            <w:rFonts w:ascii="Arial" w:hAnsi="Arial" w:cs="Arial"/>
            <w:i/>
            <w:iCs/>
            <w:sz w:val="21"/>
            <w:szCs w:val="21"/>
          </w:rPr>
          <w:delText>ISOP</w:delText>
        </w:r>
        <w:r w:rsidR="1F28B8C6" w:rsidRPr="5D9186BE" w:rsidDel="00362931">
          <w:rPr>
            <w:rFonts w:ascii="Arial" w:hAnsi="Arial" w:cs="Arial"/>
            <w:sz w:val="21"/>
            <w:szCs w:val="21"/>
          </w:rPr>
          <w:delText xml:space="preserve">’s reasonable requirements for relevant information in accordance with section 172 of the Energy Act 2023. This will be prepared in accordance with the </w:delText>
        </w:r>
        <w:r w:rsidR="00C14108" w:rsidRPr="00C14108" w:rsidDel="00362931">
          <w:rPr>
            <w:rFonts w:ascii="Arial" w:hAnsi="Arial" w:cs="Arial"/>
            <w:i/>
            <w:iCs/>
            <w:sz w:val="21"/>
            <w:szCs w:val="21"/>
          </w:rPr>
          <w:delText>ISOP</w:delText>
        </w:r>
        <w:r w:rsidR="1F28B8C6" w:rsidRPr="5D9186BE" w:rsidDel="00362931">
          <w:rPr>
            <w:rFonts w:ascii="Arial" w:hAnsi="Arial" w:cs="Arial"/>
            <w:sz w:val="21"/>
            <w:szCs w:val="21"/>
          </w:rPr>
          <w:delText xml:space="preserve">’s published </w:delText>
        </w:r>
        <w:r w:rsidR="00F375D4" w:rsidRPr="5D9186BE" w:rsidDel="00362931">
          <w:rPr>
            <w:rFonts w:ascii="Arial" w:hAnsi="Arial" w:cs="Arial"/>
            <w:sz w:val="21"/>
            <w:szCs w:val="21"/>
          </w:rPr>
          <w:delText>information request statement</w:delText>
        </w:r>
        <w:r w:rsidR="1F28B8C6" w:rsidRPr="5D9186BE" w:rsidDel="00362931">
          <w:rPr>
            <w:rFonts w:ascii="Arial" w:hAnsi="Arial" w:cs="Arial"/>
            <w:sz w:val="21"/>
            <w:szCs w:val="21"/>
          </w:rPr>
          <w:delText>.</w:delText>
        </w:r>
      </w:del>
    </w:p>
    <w:p w14:paraId="7CA4A9A5" w14:textId="28516535" w:rsidR="00D863B8" w:rsidDel="00362931" w:rsidRDefault="00D863B8">
      <w:pPr>
        <w:kinsoku w:val="0"/>
        <w:overflowPunct w:val="0"/>
        <w:autoSpaceDE/>
        <w:autoSpaceDN/>
        <w:adjustRightInd/>
        <w:spacing w:before="17" w:line="229" w:lineRule="exact"/>
        <w:ind w:left="3312" w:right="72"/>
        <w:textAlignment w:val="baseline"/>
        <w:rPr>
          <w:del w:id="4693" w:author="Stuart McLarnon (NESO)" w:date="2025-05-29T11:34:00Z" w16du:dateUtc="2025-05-29T10:34:00Z"/>
          <w:rFonts w:ascii="Arial" w:hAnsi="Arial" w:cs="Arial"/>
          <w:spacing w:val="-3"/>
          <w:sz w:val="21"/>
          <w:szCs w:val="21"/>
        </w:rPr>
        <w:pPrChange w:id="4694" w:author="Stuart McLarnon (NESO)" w:date="2025-05-29T13:16:00Z" w16du:dateUtc="2025-05-29T12:16:00Z">
          <w:pPr>
            <w:kinsoku w:val="0"/>
            <w:overflowPunct w:val="0"/>
            <w:autoSpaceDE/>
            <w:autoSpaceDN/>
            <w:adjustRightInd/>
            <w:spacing w:before="17" w:line="229" w:lineRule="exact"/>
            <w:ind w:left="3312" w:right="72"/>
            <w:jc w:val="both"/>
            <w:textAlignment w:val="baseline"/>
          </w:pPr>
        </w:pPrChange>
      </w:pPr>
    </w:p>
    <w:p w14:paraId="46BD2EEB" w14:textId="1471D7EC" w:rsidR="004F56DB" w:rsidDel="00362931" w:rsidRDefault="1F28B8C6">
      <w:pPr>
        <w:kinsoku w:val="0"/>
        <w:overflowPunct w:val="0"/>
        <w:autoSpaceDE/>
        <w:autoSpaceDN/>
        <w:adjustRightInd/>
        <w:spacing w:before="17" w:line="229" w:lineRule="exact"/>
        <w:ind w:left="3312" w:right="72" w:hanging="3312"/>
        <w:textAlignment w:val="baseline"/>
        <w:rPr>
          <w:del w:id="4695" w:author="Stuart McLarnon (NESO)" w:date="2025-05-29T11:34:00Z" w16du:dateUtc="2025-05-29T10:34:00Z"/>
          <w:rFonts w:ascii="Arial" w:hAnsi="Arial" w:cs="Arial"/>
          <w:spacing w:val="-3"/>
          <w:sz w:val="21"/>
          <w:szCs w:val="21"/>
        </w:rPr>
        <w:pPrChange w:id="4696" w:author="Stuart McLarnon (NESO)" w:date="2025-05-29T13:16:00Z" w16du:dateUtc="2025-05-29T12:16:00Z">
          <w:pPr>
            <w:kinsoku w:val="0"/>
            <w:overflowPunct w:val="0"/>
            <w:autoSpaceDE/>
            <w:autoSpaceDN/>
            <w:adjustRightInd/>
            <w:spacing w:before="17" w:line="229" w:lineRule="exact"/>
            <w:ind w:left="3312" w:right="72" w:hanging="3312"/>
            <w:jc w:val="both"/>
            <w:textAlignment w:val="baseline"/>
          </w:pPr>
        </w:pPrChange>
      </w:pPr>
      <w:del w:id="4697" w:author="Stuart McLarnon (NESO)" w:date="2025-05-29T11:34:00Z" w16du:dateUtc="2025-05-29T10:34:00Z">
        <w:r w:rsidRPr="5D9186BE" w:rsidDel="00362931">
          <w:rPr>
            <w:rFonts w:ascii="Arial" w:hAnsi="Arial" w:cs="Arial"/>
            <w:sz w:val="21"/>
            <w:szCs w:val="21"/>
          </w:rPr>
          <w:delText>Information Request Statement</w:delText>
        </w:r>
        <w:r w:rsidR="2550465D" w:rsidRPr="5D9186BE" w:rsidDel="00362931">
          <w:rPr>
            <w:rFonts w:ascii="Arial" w:hAnsi="Arial" w:cs="Arial"/>
            <w:sz w:val="21"/>
            <w:szCs w:val="21"/>
          </w:rPr>
          <w:delText xml:space="preserve">    </w:delText>
        </w:r>
        <w:r w:rsidR="004F56DB" w:rsidDel="00362931">
          <w:tab/>
        </w:r>
        <w:r w:rsidRPr="5D9186BE" w:rsidDel="00362931">
          <w:rPr>
            <w:rFonts w:ascii="Arial" w:hAnsi="Arial" w:cs="Arial"/>
            <w:sz w:val="21"/>
            <w:szCs w:val="21"/>
          </w:rPr>
          <w:delText xml:space="preserve">A statement prepared and published by the </w:delText>
        </w:r>
        <w:r w:rsidR="00C14108" w:rsidRPr="00C14108" w:rsidDel="00362931">
          <w:rPr>
            <w:rFonts w:ascii="Arial" w:hAnsi="Arial" w:cs="Arial"/>
            <w:i/>
            <w:iCs/>
            <w:sz w:val="21"/>
            <w:szCs w:val="21"/>
          </w:rPr>
          <w:delText>ISOP</w:delText>
        </w:r>
        <w:r w:rsidRPr="5D9186BE" w:rsidDel="00362931">
          <w:rPr>
            <w:rFonts w:ascii="Arial" w:hAnsi="Arial" w:cs="Arial"/>
            <w:sz w:val="21"/>
            <w:szCs w:val="21"/>
          </w:rPr>
          <w:delText>, in accordance with section 172 of the Energy Act 2023 and condition D2</w:delText>
        </w:r>
        <w:r w:rsidR="00F375D4" w:rsidDel="00362931">
          <w:rPr>
            <w:rFonts w:ascii="Arial" w:hAnsi="Arial" w:cs="Arial"/>
            <w:sz w:val="21"/>
            <w:szCs w:val="21"/>
          </w:rPr>
          <w:delText>.</w:delText>
        </w:r>
        <w:r w:rsidRPr="5D9186BE" w:rsidDel="00362931">
          <w:rPr>
            <w:rFonts w:ascii="Arial" w:hAnsi="Arial" w:cs="Arial"/>
            <w:sz w:val="21"/>
            <w:szCs w:val="21"/>
          </w:rPr>
          <w:delText xml:space="preserve">5 of its </w:delText>
        </w:r>
        <w:r w:rsidR="35AD7C19" w:rsidRPr="5D9186BE" w:rsidDel="00362931">
          <w:rPr>
            <w:rFonts w:ascii="Arial" w:hAnsi="Arial" w:cs="Arial"/>
            <w:i/>
            <w:iCs/>
            <w:sz w:val="21"/>
            <w:szCs w:val="21"/>
          </w:rPr>
          <w:delText>ESO Licence</w:delText>
        </w:r>
        <w:r w:rsidRPr="5D9186BE" w:rsidDel="00362931">
          <w:rPr>
            <w:rFonts w:ascii="Arial" w:hAnsi="Arial" w:cs="Arial"/>
            <w:sz w:val="21"/>
            <w:szCs w:val="21"/>
          </w:rPr>
          <w:delText xml:space="preserve"> and </w:delText>
        </w:r>
        <w:r w:rsidR="00CC4EA0" w:rsidDel="00362931">
          <w:rPr>
            <w:rFonts w:ascii="Arial" w:hAnsi="Arial" w:cs="Arial"/>
            <w:i/>
            <w:iCs/>
            <w:sz w:val="21"/>
            <w:szCs w:val="21"/>
          </w:rPr>
          <w:delText>Gas System Planner</w:delText>
        </w:r>
        <w:r w:rsidR="649AC59E" w:rsidRPr="5D9186BE" w:rsidDel="00362931">
          <w:rPr>
            <w:rFonts w:ascii="Arial" w:hAnsi="Arial" w:cs="Arial"/>
            <w:i/>
            <w:iCs/>
            <w:sz w:val="21"/>
            <w:szCs w:val="21"/>
          </w:rPr>
          <w:delText xml:space="preserve"> Licence</w:delText>
        </w:r>
        <w:r w:rsidRPr="5D9186BE" w:rsidDel="00362931">
          <w:rPr>
            <w:rFonts w:ascii="Arial" w:hAnsi="Arial" w:cs="Arial"/>
            <w:sz w:val="21"/>
            <w:szCs w:val="21"/>
          </w:rPr>
          <w:delText xml:space="preserve">, setting out the process that the </w:delText>
        </w:r>
        <w:r w:rsidR="00C14108" w:rsidRPr="00C14108" w:rsidDel="00362931">
          <w:rPr>
            <w:rFonts w:ascii="Arial" w:hAnsi="Arial" w:cs="Arial"/>
            <w:i/>
            <w:iCs/>
            <w:sz w:val="21"/>
            <w:szCs w:val="21"/>
          </w:rPr>
          <w:delText>ISOP</w:delText>
        </w:r>
        <w:r w:rsidRPr="5D9186BE" w:rsidDel="00362931">
          <w:rPr>
            <w:rFonts w:ascii="Arial" w:hAnsi="Arial" w:cs="Arial"/>
            <w:sz w:val="21"/>
            <w:szCs w:val="21"/>
          </w:rPr>
          <w:delText xml:space="preserve"> will follow when requesting information from relevant parties by the issue of an </w:delText>
        </w:r>
        <w:r w:rsidR="00146682" w:rsidDel="00362931">
          <w:rPr>
            <w:rFonts w:ascii="Arial" w:hAnsi="Arial" w:cs="Arial"/>
            <w:i/>
            <w:iCs/>
            <w:sz w:val="21"/>
            <w:szCs w:val="21"/>
          </w:rPr>
          <w:delText>i</w:delText>
        </w:r>
        <w:r w:rsidR="00A557D7" w:rsidRPr="00A557D7" w:rsidDel="00362931">
          <w:rPr>
            <w:rFonts w:ascii="Arial" w:hAnsi="Arial" w:cs="Arial"/>
            <w:i/>
            <w:iCs/>
            <w:sz w:val="21"/>
            <w:szCs w:val="21"/>
          </w:rPr>
          <w:delText xml:space="preserve">nformation </w:delText>
        </w:r>
        <w:r w:rsidR="00146682" w:rsidDel="00362931">
          <w:rPr>
            <w:rFonts w:ascii="Arial" w:hAnsi="Arial" w:cs="Arial"/>
            <w:i/>
            <w:iCs/>
            <w:sz w:val="21"/>
            <w:szCs w:val="21"/>
          </w:rPr>
          <w:delText>r</w:delText>
        </w:r>
        <w:r w:rsidR="00A557D7" w:rsidRPr="00A557D7" w:rsidDel="00362931">
          <w:rPr>
            <w:rFonts w:ascii="Arial" w:hAnsi="Arial" w:cs="Arial"/>
            <w:i/>
            <w:iCs/>
            <w:sz w:val="21"/>
            <w:szCs w:val="21"/>
          </w:rPr>
          <w:delText xml:space="preserve">equest </w:delText>
        </w:r>
        <w:r w:rsidR="00146682" w:rsidDel="00362931">
          <w:rPr>
            <w:rFonts w:ascii="Arial" w:hAnsi="Arial" w:cs="Arial"/>
            <w:i/>
            <w:iCs/>
            <w:sz w:val="21"/>
            <w:szCs w:val="21"/>
          </w:rPr>
          <w:delText>n</w:delText>
        </w:r>
        <w:r w:rsidR="00A557D7" w:rsidRPr="00A557D7" w:rsidDel="00362931">
          <w:rPr>
            <w:rFonts w:ascii="Arial" w:hAnsi="Arial" w:cs="Arial"/>
            <w:i/>
            <w:iCs/>
            <w:sz w:val="21"/>
            <w:szCs w:val="21"/>
          </w:rPr>
          <w:delText>otice</w:delText>
        </w:r>
        <w:r w:rsidR="003F0FB7" w:rsidDel="00362931">
          <w:rPr>
            <w:rFonts w:ascii="Arial" w:hAnsi="Arial" w:cs="Arial"/>
            <w:sz w:val="21"/>
            <w:szCs w:val="21"/>
          </w:rPr>
          <w:delText>.</w:delText>
        </w:r>
      </w:del>
    </w:p>
    <w:p w14:paraId="0F27A68B" w14:textId="20ED4949" w:rsidR="009C1403" w:rsidDel="00362931" w:rsidRDefault="00C6386D">
      <w:pPr>
        <w:tabs>
          <w:tab w:val="left" w:pos="3312"/>
        </w:tabs>
        <w:kinsoku w:val="0"/>
        <w:overflowPunct w:val="0"/>
        <w:autoSpaceDE/>
        <w:autoSpaceDN/>
        <w:adjustRightInd/>
        <w:spacing w:before="454" w:line="234" w:lineRule="exact"/>
        <w:ind w:left="72"/>
        <w:textAlignment w:val="baseline"/>
        <w:rPr>
          <w:del w:id="4698" w:author="Stuart McLarnon (NESO)" w:date="2025-05-29T11:34:00Z" w16du:dateUtc="2025-05-29T10:34:00Z"/>
          <w:rFonts w:ascii="Arial" w:hAnsi="Arial" w:cs="Arial"/>
          <w:spacing w:val="-4"/>
          <w:sz w:val="21"/>
          <w:szCs w:val="21"/>
        </w:rPr>
      </w:pPr>
      <w:del w:id="4699" w:author="Stuart McLarnon (NESO)" w:date="2025-05-29T11:34:00Z" w16du:dateUtc="2025-05-29T10:34:00Z">
        <w:r w:rsidDel="00362931">
          <w:rPr>
            <w:rFonts w:ascii="Arial" w:hAnsi="Arial" w:cs="Arial"/>
            <w:spacing w:val="-4"/>
            <w:sz w:val="21"/>
            <w:szCs w:val="21"/>
          </w:rPr>
          <w:delText>Infrequent Infeed Loss Risk</w:delText>
        </w:r>
        <w:r w:rsidDel="00362931">
          <w:rPr>
            <w:rFonts w:ascii="Arial" w:hAnsi="Arial" w:cs="Arial"/>
            <w:spacing w:val="-4"/>
            <w:sz w:val="21"/>
            <w:szCs w:val="21"/>
          </w:rPr>
          <w:tab/>
          <w:delText xml:space="preserve">Until 31st March 2014, this is a </w:delText>
        </w:r>
        <w:r w:rsidDel="00362931">
          <w:rPr>
            <w:rFonts w:ascii="Arial" w:hAnsi="Arial" w:cs="Arial"/>
            <w:i/>
            <w:iCs/>
            <w:spacing w:val="-4"/>
            <w:sz w:val="21"/>
            <w:szCs w:val="21"/>
          </w:rPr>
          <w:delText xml:space="preserve">loss of power infeed </w:delText>
        </w:r>
        <w:r w:rsidDel="00362931">
          <w:rPr>
            <w:rFonts w:ascii="Arial" w:hAnsi="Arial" w:cs="Arial"/>
            <w:spacing w:val="-4"/>
            <w:sz w:val="21"/>
            <w:szCs w:val="21"/>
          </w:rPr>
          <w:delText>risk</w:delText>
        </w:r>
      </w:del>
    </w:p>
    <w:p w14:paraId="7F2CDEA9" w14:textId="3E2EC586" w:rsidR="009C1403" w:rsidDel="00362931" w:rsidRDefault="00C6386D">
      <w:pPr>
        <w:kinsoku w:val="0"/>
        <w:overflowPunct w:val="0"/>
        <w:autoSpaceDE/>
        <w:autoSpaceDN/>
        <w:adjustRightInd/>
        <w:spacing w:before="22" w:after="210" w:line="221" w:lineRule="exact"/>
        <w:ind w:left="3312" w:right="72"/>
        <w:textAlignment w:val="baseline"/>
        <w:rPr>
          <w:del w:id="4700" w:author="Stuart McLarnon (NESO)" w:date="2025-05-29T11:34:00Z" w16du:dateUtc="2025-05-29T10:34:00Z"/>
          <w:rFonts w:ascii="Arial" w:hAnsi="Arial" w:cs="Arial"/>
          <w:sz w:val="21"/>
          <w:szCs w:val="21"/>
        </w:rPr>
      </w:pPr>
      <w:del w:id="4701" w:author="Stuart McLarnon (NESO)" w:date="2025-05-29T11:34:00Z" w16du:dateUtc="2025-05-29T10:34:00Z">
        <w:r w:rsidDel="00362931">
          <w:rPr>
            <w:rFonts w:ascii="Arial" w:hAnsi="Arial" w:cs="Arial"/>
            <w:sz w:val="21"/>
            <w:szCs w:val="21"/>
          </w:rPr>
          <w:delText xml:space="preserve">of 1320MW. From April 1st 2014, this is a </w:delText>
        </w:r>
        <w:r w:rsidDel="00362931">
          <w:rPr>
            <w:rFonts w:ascii="Arial" w:hAnsi="Arial" w:cs="Arial"/>
            <w:i/>
            <w:iCs/>
            <w:sz w:val="21"/>
            <w:szCs w:val="21"/>
          </w:rPr>
          <w:delText xml:space="preserve">loss of power infeed </w:delText>
        </w:r>
        <w:r w:rsidDel="00362931">
          <w:rPr>
            <w:rFonts w:ascii="Arial" w:hAnsi="Arial" w:cs="Arial"/>
            <w:sz w:val="21"/>
            <w:szCs w:val="21"/>
          </w:rPr>
          <w:delText>risk of 1800MW.</w:delText>
        </w:r>
      </w:del>
    </w:p>
    <w:tbl>
      <w:tblPr>
        <w:tblW w:w="8514" w:type="dxa"/>
        <w:tblLayout w:type="fixed"/>
        <w:tblCellMar>
          <w:left w:w="0" w:type="dxa"/>
          <w:right w:w="0" w:type="dxa"/>
        </w:tblCellMar>
        <w:tblLook w:val="0000" w:firstRow="0" w:lastRow="0" w:firstColumn="0" w:lastColumn="0" w:noHBand="0" w:noVBand="0"/>
      </w:tblPr>
      <w:tblGrid>
        <w:gridCol w:w="3264"/>
        <w:gridCol w:w="5250"/>
      </w:tblGrid>
      <w:tr w:rsidR="009C1403" w:rsidDel="00362931" w14:paraId="600D08CD" w14:textId="5D5FEAB4" w:rsidTr="007772EC">
        <w:trPr>
          <w:trHeight w:hRule="exact" w:val="2768"/>
          <w:del w:id="4702" w:author="Stuart McLarnon (NESO)" w:date="2025-05-29T11:34:00Z"/>
        </w:trPr>
        <w:tc>
          <w:tcPr>
            <w:tcW w:w="3264" w:type="dxa"/>
            <w:tcBorders>
              <w:top w:val="nil"/>
              <w:left w:val="nil"/>
              <w:bottom w:val="nil"/>
              <w:right w:val="nil"/>
            </w:tcBorders>
          </w:tcPr>
          <w:p w14:paraId="7766F420" w14:textId="2C5BBC99" w:rsidR="009C1403" w:rsidDel="00362931" w:rsidRDefault="00C6386D">
            <w:pPr>
              <w:kinsoku w:val="0"/>
              <w:overflowPunct w:val="0"/>
              <w:autoSpaceDE/>
              <w:autoSpaceDN/>
              <w:adjustRightInd/>
              <w:spacing w:before="120" w:after="2303" w:line="234" w:lineRule="exact"/>
              <w:textAlignment w:val="baseline"/>
              <w:rPr>
                <w:del w:id="4703" w:author="Stuart McLarnon (NESO)" w:date="2025-05-29T11:34:00Z" w16du:dateUtc="2025-05-29T10:34:00Z"/>
                <w:rFonts w:ascii="Arial" w:hAnsi="Arial" w:cs="Arial"/>
                <w:sz w:val="21"/>
                <w:szCs w:val="21"/>
              </w:rPr>
              <w:pPrChange w:id="4704" w:author="Stuart McLarnon (NESO)" w:date="2025-05-29T13:16:00Z" w16du:dateUtc="2025-05-29T12:16:00Z">
                <w:pPr>
                  <w:kinsoku w:val="0"/>
                  <w:overflowPunct w:val="0"/>
                  <w:autoSpaceDE/>
                  <w:autoSpaceDN/>
                  <w:adjustRightInd/>
                  <w:spacing w:before="120" w:after="2303" w:line="234" w:lineRule="exact"/>
                  <w:jc w:val="center"/>
                  <w:textAlignment w:val="baseline"/>
                </w:pPr>
              </w:pPrChange>
            </w:pPr>
            <w:del w:id="4705" w:author="Stuart McLarnon (NESO)" w:date="2025-05-29T11:34:00Z" w16du:dateUtc="2025-05-29T10:34:00Z">
              <w:r w:rsidDel="00362931">
                <w:rPr>
                  <w:rFonts w:ascii="Arial" w:hAnsi="Arial" w:cs="Arial"/>
                  <w:sz w:val="21"/>
                  <w:szCs w:val="21"/>
                </w:rPr>
                <w:delText>Infrequent Operational Switching</w:delText>
              </w:r>
            </w:del>
          </w:p>
        </w:tc>
        <w:tc>
          <w:tcPr>
            <w:tcW w:w="5250" w:type="dxa"/>
            <w:tcBorders>
              <w:top w:val="nil"/>
              <w:left w:val="nil"/>
              <w:bottom w:val="nil"/>
              <w:right w:val="nil"/>
            </w:tcBorders>
          </w:tcPr>
          <w:p w14:paraId="5C565EB0" w14:textId="262C5060" w:rsidR="004F56DB" w:rsidDel="00362931" w:rsidRDefault="00C6386D">
            <w:pPr>
              <w:kinsoku w:val="0"/>
              <w:overflowPunct w:val="0"/>
              <w:autoSpaceDE/>
              <w:autoSpaceDN/>
              <w:adjustRightInd/>
              <w:spacing w:before="120" w:line="232" w:lineRule="exact"/>
              <w:ind w:left="180" w:right="144"/>
              <w:textAlignment w:val="baseline"/>
              <w:rPr>
                <w:del w:id="4706" w:author="Stuart McLarnon (NESO)" w:date="2025-05-29T11:34:00Z" w16du:dateUtc="2025-05-29T10:34:00Z"/>
                <w:rFonts w:ascii="Arial" w:hAnsi="Arial" w:cs="Arial"/>
                <w:i/>
                <w:iCs/>
                <w:spacing w:val="-6"/>
                <w:sz w:val="21"/>
                <w:szCs w:val="21"/>
              </w:rPr>
              <w:pPrChange w:id="4707" w:author="Stuart McLarnon (NESO)" w:date="2025-05-29T13:16:00Z" w16du:dateUtc="2025-05-29T12:16:00Z">
                <w:pPr>
                  <w:kinsoku w:val="0"/>
                  <w:overflowPunct w:val="0"/>
                  <w:autoSpaceDE/>
                  <w:autoSpaceDN/>
                  <w:adjustRightInd/>
                  <w:spacing w:before="120" w:line="232" w:lineRule="exact"/>
                  <w:ind w:left="180" w:right="144"/>
                  <w:jc w:val="both"/>
                  <w:textAlignment w:val="baseline"/>
                </w:pPr>
              </w:pPrChange>
            </w:pPr>
            <w:del w:id="4708" w:author="Stuart McLarnon (NESO)" w:date="2025-05-29T11:34:00Z" w16du:dateUtc="2025-05-29T10:34:00Z">
              <w:r w:rsidDel="00362931">
                <w:rPr>
                  <w:rFonts w:ascii="Arial" w:hAnsi="Arial" w:cs="Arial"/>
                  <w:i/>
                  <w:iCs/>
                  <w:spacing w:val="-6"/>
                  <w:sz w:val="21"/>
                  <w:szCs w:val="21"/>
                </w:rPr>
                <w:delText xml:space="preserve">Operational switching </w:delText>
              </w:r>
              <w:r w:rsidDel="00362931">
                <w:rPr>
                  <w:rFonts w:ascii="Arial" w:hAnsi="Arial" w:cs="Arial"/>
                  <w:spacing w:val="-6"/>
                  <w:sz w:val="21"/>
                  <w:szCs w:val="21"/>
                </w:rPr>
                <w:delText xml:space="preserve">associated with rare or infrequent events rather than routine management of the system. </w:delText>
              </w:r>
              <w:r w:rsidDel="00362931">
                <w:rPr>
                  <w:rFonts w:ascii="Arial" w:hAnsi="Arial" w:cs="Arial"/>
                  <w:i/>
                  <w:iCs/>
                  <w:spacing w:val="-6"/>
                  <w:sz w:val="21"/>
                  <w:szCs w:val="21"/>
                </w:rPr>
                <w:delText xml:space="preserve">Infrequent operational switching </w:delText>
              </w:r>
              <w:r w:rsidDel="00362931">
                <w:rPr>
                  <w:rFonts w:ascii="Arial" w:hAnsi="Arial" w:cs="Arial"/>
                  <w:spacing w:val="-6"/>
                  <w:sz w:val="21"/>
                  <w:szCs w:val="21"/>
                </w:rPr>
                <w:delText xml:space="preserve">includes, for example, isolation of circuits for maintenance and subsequent re-energisation, and operation of intertrip schemes consequent upon </w:delText>
              </w:r>
              <w:r w:rsidDel="00362931">
                <w:rPr>
                  <w:rFonts w:ascii="Arial" w:hAnsi="Arial" w:cs="Arial"/>
                  <w:i/>
                  <w:iCs/>
                  <w:spacing w:val="-6"/>
                  <w:sz w:val="21"/>
                  <w:szCs w:val="21"/>
                </w:rPr>
                <w:delText>secured events</w:delText>
              </w:r>
              <w:r w:rsidDel="00362931">
                <w:rPr>
                  <w:rFonts w:ascii="Arial" w:hAnsi="Arial" w:cs="Arial"/>
                  <w:spacing w:val="-6"/>
                  <w:sz w:val="21"/>
                  <w:szCs w:val="21"/>
                </w:rPr>
                <w:delText xml:space="preserve">. It would not include switching out of circuits for voltage control, or switching out of circuits to allow safe access to other plant, where it is foreseen that such switching may be a regular practice; such events would be classed as </w:delText>
              </w:r>
              <w:r w:rsidDel="00362931">
                <w:rPr>
                  <w:rFonts w:ascii="Arial" w:hAnsi="Arial" w:cs="Arial"/>
                  <w:i/>
                  <w:iCs/>
                  <w:spacing w:val="-6"/>
                  <w:sz w:val="21"/>
                  <w:szCs w:val="21"/>
                </w:rPr>
                <w:delText>operational switching.</w:delText>
              </w:r>
            </w:del>
          </w:p>
          <w:p w14:paraId="43B05DD8" w14:textId="0D144320" w:rsidR="00891E99" w:rsidDel="00362931" w:rsidRDefault="00891E99">
            <w:pPr>
              <w:kinsoku w:val="0"/>
              <w:overflowPunct w:val="0"/>
              <w:autoSpaceDE/>
              <w:autoSpaceDN/>
              <w:adjustRightInd/>
              <w:spacing w:before="120" w:line="232" w:lineRule="exact"/>
              <w:ind w:left="180" w:right="144"/>
              <w:textAlignment w:val="baseline"/>
              <w:rPr>
                <w:del w:id="4709" w:author="Stuart McLarnon (NESO)" w:date="2025-05-29T11:34:00Z" w16du:dateUtc="2025-05-29T10:34:00Z"/>
                <w:rFonts w:ascii="Arial" w:hAnsi="Arial" w:cs="Arial"/>
                <w:i/>
                <w:iCs/>
                <w:spacing w:val="-6"/>
                <w:sz w:val="21"/>
                <w:szCs w:val="21"/>
              </w:rPr>
              <w:pPrChange w:id="4710" w:author="Stuart McLarnon (NESO)" w:date="2025-05-29T13:16:00Z" w16du:dateUtc="2025-05-29T12:16:00Z">
                <w:pPr>
                  <w:kinsoku w:val="0"/>
                  <w:overflowPunct w:val="0"/>
                  <w:autoSpaceDE/>
                  <w:autoSpaceDN/>
                  <w:adjustRightInd/>
                  <w:spacing w:before="120" w:line="232" w:lineRule="exact"/>
                  <w:ind w:left="180" w:right="144"/>
                  <w:jc w:val="both"/>
                  <w:textAlignment w:val="baseline"/>
                </w:pPr>
              </w:pPrChange>
            </w:pPr>
          </w:p>
        </w:tc>
      </w:tr>
    </w:tbl>
    <w:p w14:paraId="727443F7" w14:textId="44CB352E" w:rsidR="009C1403" w:rsidDel="00362931" w:rsidRDefault="00C6386D">
      <w:pPr>
        <w:numPr>
          <w:ilvl w:val="0"/>
          <w:numId w:val="23"/>
        </w:numPr>
        <w:kinsoku w:val="0"/>
        <w:overflowPunct w:val="0"/>
        <w:autoSpaceDE/>
        <w:autoSpaceDN/>
        <w:adjustRightInd/>
        <w:spacing w:before="232" w:line="221" w:lineRule="exact"/>
        <w:textAlignment w:val="baseline"/>
        <w:rPr>
          <w:del w:id="4711" w:author="Stuart McLarnon (NESO)" w:date="2025-05-29T11:34:00Z" w16du:dateUtc="2025-05-29T10:34:00Z"/>
          <w:rFonts w:ascii="Arial" w:hAnsi="Arial" w:cs="Arial"/>
          <w:i/>
          <w:iCs/>
          <w:spacing w:val="-2"/>
          <w:sz w:val="21"/>
          <w:szCs w:val="21"/>
        </w:rPr>
      </w:pPr>
      <w:del w:id="4712"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5" behindDoc="0" locked="0" layoutInCell="0" allowOverlap="1" wp14:anchorId="32E270D0" wp14:editId="6486BF06">
                  <wp:simplePos x="0" y="0"/>
                  <wp:positionH relativeFrom="page">
                    <wp:posOffset>1026160</wp:posOffset>
                  </wp:positionH>
                  <wp:positionV relativeFrom="page">
                    <wp:posOffset>858520</wp:posOffset>
                  </wp:positionV>
                  <wp:extent cx="5138420" cy="594360"/>
                  <wp:effectExtent l="0" t="0" r="0" b="0"/>
                  <wp:wrapSquare wrapText="bothSides"/>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8420" cy="5943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E270D0" id="Text Box 120" o:spid="_x0000_s1265" type="#_x0000_t202" style="position:absolute;left:0;text-align:left;margin-left:80.8pt;margin-top:67.6pt;width:404.6pt;height:46.8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" o:allowincell="f" stroked="f">
                  <v:fill opacity="0"/>
                  <v:textbox inset="0,0,0,0">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v:textbox>
                  <w10:wrap type="square" anchorx="page" anchory="page"/>
                </v:shape>
              </w:pict>
            </mc:Fallback>
          </mc:AlternateContent>
        </w:r>
        <w:r w:rsidDel="00362931">
          <w:rPr>
            <w:rFonts w:ascii="Arial" w:hAnsi="Arial" w:cs="Arial"/>
            <w:i/>
            <w:iCs/>
            <w:spacing w:val="-2"/>
            <w:sz w:val="21"/>
            <w:szCs w:val="21"/>
          </w:rPr>
          <w:delText>voltage collapse;</w:delText>
        </w:r>
      </w:del>
    </w:p>
    <w:p w14:paraId="71604E7E" w14:textId="72CB25EE" w:rsidR="009C1403" w:rsidDel="00362931" w:rsidRDefault="00C6386D">
      <w:pPr>
        <w:numPr>
          <w:ilvl w:val="0"/>
          <w:numId w:val="24"/>
        </w:numPr>
        <w:kinsoku w:val="0"/>
        <w:overflowPunct w:val="0"/>
        <w:autoSpaceDE/>
        <w:autoSpaceDN/>
        <w:adjustRightInd/>
        <w:spacing w:line="235" w:lineRule="exact"/>
        <w:textAlignment w:val="baseline"/>
        <w:rPr>
          <w:del w:id="4713" w:author="Stuart McLarnon (NESO)" w:date="2025-05-29T11:34:00Z" w16du:dateUtc="2025-05-29T10:34:00Z"/>
          <w:rFonts w:ascii="Arial" w:hAnsi="Arial" w:cs="Arial"/>
          <w:spacing w:val="-3"/>
          <w:sz w:val="21"/>
          <w:szCs w:val="21"/>
        </w:rPr>
      </w:pPr>
      <w:del w:id="4714" w:author="Stuart McLarnon (NESO)" w:date="2025-05-29T11:34:00Z" w16du:dateUtc="2025-05-29T10:34:00Z">
        <w:r w:rsidDel="00362931">
          <w:rPr>
            <w:rFonts w:ascii="Arial" w:hAnsi="Arial" w:cs="Arial"/>
            <w:spacing w:val="-3"/>
            <w:sz w:val="21"/>
            <w:szCs w:val="21"/>
          </w:rPr>
          <w:delText>over-sensitivity of system voltage; or</w:delText>
        </w:r>
      </w:del>
    </w:p>
    <w:p w14:paraId="16B02A0B" w14:textId="7811F7E6" w:rsidR="009C1403" w:rsidDel="00362931" w:rsidRDefault="00C6386D">
      <w:pPr>
        <w:numPr>
          <w:ilvl w:val="0"/>
          <w:numId w:val="24"/>
        </w:numPr>
        <w:kinsoku w:val="0"/>
        <w:overflowPunct w:val="0"/>
        <w:autoSpaceDE/>
        <w:autoSpaceDN/>
        <w:adjustRightInd/>
        <w:spacing w:before="17" w:line="223" w:lineRule="exact"/>
        <w:ind w:right="144"/>
        <w:textAlignment w:val="baseline"/>
        <w:rPr>
          <w:del w:id="4715" w:author="Stuart McLarnon (NESO)" w:date="2025-05-29T11:34:00Z" w16du:dateUtc="2025-05-29T10:34:00Z"/>
          <w:rFonts w:ascii="Arial" w:hAnsi="Arial" w:cs="Arial"/>
          <w:sz w:val="21"/>
          <w:szCs w:val="21"/>
        </w:rPr>
        <w:pPrChange w:id="4716" w:author="Stuart McLarnon (NESO)" w:date="2025-05-29T13:16:00Z" w16du:dateUtc="2025-05-29T12:16:00Z">
          <w:pPr>
            <w:numPr>
              <w:numId w:val="24"/>
            </w:numPr>
            <w:tabs>
              <w:tab w:val="num" w:pos="4104"/>
            </w:tabs>
            <w:kinsoku w:val="0"/>
            <w:overflowPunct w:val="0"/>
            <w:autoSpaceDE/>
            <w:autoSpaceDN/>
            <w:adjustRightInd/>
            <w:spacing w:before="17" w:line="223" w:lineRule="exact"/>
            <w:ind w:left="4104" w:right="144" w:hanging="720"/>
            <w:jc w:val="both"/>
            <w:textAlignment w:val="baseline"/>
          </w:pPr>
        </w:pPrChange>
      </w:pPr>
      <w:del w:id="4717" w:author="Stuart McLarnon (NESO)" w:date="2025-05-29T11:34:00Z" w16du:dateUtc="2025-05-29T10:34:00Z">
        <w:r w:rsidDel="00362931">
          <w:rPr>
            <w:rFonts w:ascii="Arial" w:hAnsi="Arial" w:cs="Arial"/>
            <w:sz w:val="21"/>
            <w:szCs w:val="21"/>
          </w:rPr>
          <w:delText xml:space="preserve">unavoidably exceeds the reactive capability of </w:delText>
        </w:r>
        <w:r w:rsidDel="00362931">
          <w:rPr>
            <w:rFonts w:ascii="Arial" w:hAnsi="Arial" w:cs="Arial"/>
            <w:i/>
            <w:iCs/>
            <w:sz w:val="21"/>
            <w:szCs w:val="21"/>
          </w:rPr>
          <w:delText xml:space="preserve">generating units </w:delText>
        </w:r>
        <w:r w:rsidDel="00362931">
          <w:rPr>
            <w:rFonts w:ascii="Arial" w:hAnsi="Arial" w:cs="Arial"/>
            <w:sz w:val="21"/>
            <w:szCs w:val="21"/>
          </w:rPr>
          <w:delText>such that accessible reactive reserves are exhausted;</w:delText>
        </w:r>
      </w:del>
    </w:p>
    <w:p w14:paraId="7F499B9E" w14:textId="59B60C27" w:rsidR="009C1403" w:rsidDel="00362931" w:rsidRDefault="00C6386D">
      <w:pPr>
        <w:tabs>
          <w:tab w:val="left" w:pos="4032"/>
        </w:tabs>
        <w:kinsoku w:val="0"/>
        <w:overflowPunct w:val="0"/>
        <w:autoSpaceDE/>
        <w:autoSpaceDN/>
        <w:adjustRightInd/>
        <w:spacing w:before="353" w:line="281" w:lineRule="exact"/>
        <w:ind w:left="3384"/>
        <w:textAlignment w:val="baseline"/>
        <w:rPr>
          <w:del w:id="4718" w:author="Stuart McLarnon (NESO)" w:date="2025-05-29T11:34:00Z" w16du:dateUtc="2025-05-29T10:34:00Z"/>
          <w:rFonts w:ascii="Arial" w:hAnsi="Arial" w:cs="Arial"/>
          <w:spacing w:val="-1"/>
          <w:sz w:val="24"/>
          <w:szCs w:val="24"/>
        </w:rPr>
      </w:pPr>
      <w:del w:id="4719" w:author="Stuart McLarnon (NESO)" w:date="2025-05-29T11:34:00Z" w16du:dateUtc="2025-05-29T10:34:00Z">
        <w:r w:rsidDel="00362931">
          <w:rPr>
            <w:rFonts w:ascii="Arial" w:hAnsi="Arial" w:cs="Arial"/>
            <w:spacing w:val="-1"/>
            <w:sz w:val="24"/>
            <w:szCs w:val="24"/>
          </w:rPr>
          <w:delText>A.1</w:delText>
        </w:r>
        <w:r w:rsidDel="00362931">
          <w:rPr>
            <w:rFonts w:ascii="Arial" w:hAnsi="Arial" w:cs="Arial"/>
            <w:spacing w:val="-1"/>
            <w:sz w:val="24"/>
            <w:szCs w:val="24"/>
          </w:rPr>
          <w:tab/>
          <w:delText>under any of the following conditions:</w:delText>
        </w:r>
      </w:del>
    </w:p>
    <w:p w14:paraId="45E4025F" w14:textId="1DE39331" w:rsidR="009C1403" w:rsidDel="00362931" w:rsidRDefault="00C6386D">
      <w:pPr>
        <w:numPr>
          <w:ilvl w:val="0"/>
          <w:numId w:val="25"/>
        </w:numPr>
        <w:kinsoku w:val="0"/>
        <w:overflowPunct w:val="0"/>
        <w:autoSpaceDE/>
        <w:autoSpaceDN/>
        <w:adjustRightInd/>
        <w:spacing w:before="355" w:line="230" w:lineRule="exact"/>
        <w:textAlignment w:val="baseline"/>
        <w:rPr>
          <w:del w:id="4720" w:author="Stuart McLarnon (NESO)" w:date="2025-05-29T11:34:00Z" w16du:dateUtc="2025-05-29T10:34:00Z"/>
          <w:rFonts w:ascii="Arial" w:hAnsi="Arial" w:cs="Arial"/>
          <w:spacing w:val="-3"/>
          <w:sz w:val="21"/>
          <w:szCs w:val="21"/>
        </w:rPr>
      </w:pPr>
      <w:del w:id="4721" w:author="Stuart McLarnon (NESO)" w:date="2025-05-29T11:34:00Z" w16du:dateUtc="2025-05-29T10:34:00Z">
        <w:r w:rsidDel="00362931">
          <w:rPr>
            <w:rFonts w:ascii="Arial" w:hAnsi="Arial" w:cs="Arial"/>
            <w:i/>
            <w:iCs/>
            <w:spacing w:val="-3"/>
            <w:sz w:val="21"/>
            <w:szCs w:val="21"/>
          </w:rPr>
          <w:delText>credible demand sensitivities</w:delText>
        </w:r>
        <w:r w:rsidDel="00362931">
          <w:rPr>
            <w:rFonts w:ascii="Arial" w:hAnsi="Arial" w:cs="Arial"/>
            <w:spacing w:val="-3"/>
            <w:sz w:val="21"/>
            <w:szCs w:val="21"/>
          </w:rPr>
          <w:delText>;</w:delText>
        </w:r>
      </w:del>
    </w:p>
    <w:p w14:paraId="573BC7A8" w14:textId="12F1E292" w:rsidR="009C1403" w:rsidDel="00362931" w:rsidRDefault="00C6386D">
      <w:pPr>
        <w:numPr>
          <w:ilvl w:val="0"/>
          <w:numId w:val="26"/>
        </w:numPr>
        <w:kinsoku w:val="0"/>
        <w:overflowPunct w:val="0"/>
        <w:autoSpaceDE/>
        <w:autoSpaceDN/>
        <w:adjustRightInd/>
        <w:spacing w:line="229" w:lineRule="exact"/>
        <w:ind w:right="144"/>
        <w:textAlignment w:val="baseline"/>
        <w:rPr>
          <w:del w:id="4722" w:author="Stuart McLarnon (NESO)" w:date="2025-05-29T11:34:00Z" w16du:dateUtc="2025-05-29T10:34:00Z"/>
          <w:rFonts w:ascii="Arial" w:hAnsi="Arial" w:cs="Arial"/>
          <w:sz w:val="21"/>
          <w:szCs w:val="21"/>
        </w:rPr>
        <w:pPrChange w:id="4723" w:author="Stuart McLarnon (NESO)" w:date="2025-05-29T13:16:00Z" w16du:dateUtc="2025-05-29T12:16:00Z">
          <w:pPr>
            <w:numPr>
              <w:numId w:val="26"/>
            </w:numPr>
            <w:tabs>
              <w:tab w:val="num" w:pos="4104"/>
            </w:tabs>
            <w:kinsoku w:val="0"/>
            <w:overflowPunct w:val="0"/>
            <w:autoSpaceDE/>
            <w:autoSpaceDN/>
            <w:adjustRightInd/>
            <w:spacing w:line="229" w:lineRule="exact"/>
            <w:ind w:left="4104" w:right="144" w:hanging="720"/>
            <w:jc w:val="both"/>
            <w:textAlignment w:val="baseline"/>
          </w:pPr>
        </w:pPrChange>
      </w:pPr>
      <w:del w:id="4724" w:author="Stuart McLarnon (NESO)" w:date="2025-05-29T11:34:00Z" w16du:dateUtc="2025-05-29T10:34:00Z">
        <w:r w:rsidDel="00362931">
          <w:rPr>
            <w:rFonts w:ascii="Arial" w:hAnsi="Arial" w:cs="Arial"/>
            <w:sz w:val="21"/>
            <w:szCs w:val="21"/>
          </w:rPr>
          <w:delText>the unavailability of any single reactive compensator or other reactive power provider; or</w:delText>
        </w:r>
      </w:del>
    </w:p>
    <w:p w14:paraId="2B676D5F" w14:textId="2DAE6A1F" w:rsidR="009C1403" w:rsidDel="00362931" w:rsidRDefault="00C6386D">
      <w:pPr>
        <w:numPr>
          <w:ilvl w:val="0"/>
          <w:numId w:val="26"/>
        </w:numPr>
        <w:kinsoku w:val="0"/>
        <w:overflowPunct w:val="0"/>
        <w:autoSpaceDE/>
        <w:autoSpaceDN/>
        <w:adjustRightInd/>
        <w:spacing w:before="1" w:line="230" w:lineRule="exact"/>
        <w:ind w:right="144"/>
        <w:textAlignment w:val="baseline"/>
        <w:rPr>
          <w:del w:id="4725" w:author="Stuart McLarnon (NESO)" w:date="2025-05-29T11:34:00Z" w16du:dateUtc="2025-05-29T10:34:00Z"/>
          <w:rFonts w:ascii="Arial" w:hAnsi="Arial" w:cs="Arial"/>
          <w:spacing w:val="-7"/>
          <w:sz w:val="21"/>
          <w:szCs w:val="21"/>
        </w:rPr>
        <w:pPrChange w:id="4726" w:author="Stuart McLarnon (NESO)" w:date="2025-05-29T13:16:00Z" w16du:dateUtc="2025-05-29T12:16:00Z">
          <w:pPr>
            <w:numPr>
              <w:numId w:val="26"/>
            </w:numPr>
            <w:tabs>
              <w:tab w:val="num" w:pos="4104"/>
            </w:tabs>
            <w:kinsoku w:val="0"/>
            <w:overflowPunct w:val="0"/>
            <w:autoSpaceDE/>
            <w:autoSpaceDN/>
            <w:adjustRightInd/>
            <w:spacing w:before="1" w:line="230" w:lineRule="exact"/>
            <w:ind w:left="4104" w:right="144" w:hanging="720"/>
            <w:jc w:val="both"/>
            <w:textAlignment w:val="baseline"/>
          </w:pPr>
        </w:pPrChange>
      </w:pPr>
      <w:del w:id="4727" w:author="Stuart McLarnon (NESO)" w:date="2025-05-29T11:34:00Z" w16du:dateUtc="2025-05-29T10:34:00Z">
        <w:r w:rsidDel="00362931">
          <w:rPr>
            <w:rFonts w:ascii="Arial" w:hAnsi="Arial" w:cs="Arial"/>
            <w:spacing w:val="-7"/>
            <w:sz w:val="21"/>
            <w:szCs w:val="21"/>
          </w:rPr>
          <w:delText>the loss of any one automatic switching system or any automatic voltage control system for on-load tap changing.</w:delText>
        </w:r>
      </w:del>
    </w:p>
    <w:p w14:paraId="39DB9A39" w14:textId="263F4014" w:rsidR="009C1403" w:rsidDel="00362931" w:rsidRDefault="00C6386D">
      <w:pPr>
        <w:tabs>
          <w:tab w:val="left" w:pos="3312"/>
        </w:tabs>
        <w:kinsoku w:val="0"/>
        <w:overflowPunct w:val="0"/>
        <w:autoSpaceDE/>
        <w:autoSpaceDN/>
        <w:adjustRightInd/>
        <w:spacing w:before="475" w:line="230" w:lineRule="exact"/>
        <w:ind w:left="72"/>
        <w:textAlignment w:val="baseline"/>
        <w:rPr>
          <w:del w:id="4728" w:author="Stuart McLarnon (NESO)" w:date="2025-05-29T11:34:00Z" w16du:dateUtc="2025-05-29T10:34:00Z"/>
          <w:rFonts w:ascii="Arial" w:hAnsi="Arial" w:cs="Arial"/>
          <w:spacing w:val="-3"/>
          <w:sz w:val="21"/>
          <w:szCs w:val="21"/>
        </w:rPr>
      </w:pPr>
      <w:del w:id="4729" w:author="Stuart McLarnon (NESO)" w:date="2025-05-29T11:34:00Z" w16du:dateUtc="2025-05-29T10:34:00Z">
        <w:r w:rsidDel="00362931">
          <w:rPr>
            <w:rFonts w:ascii="Arial" w:hAnsi="Arial" w:cs="Arial"/>
            <w:spacing w:val="-3"/>
            <w:sz w:val="21"/>
            <w:szCs w:val="21"/>
          </w:rPr>
          <w:delText>Intact System</w:delText>
        </w:r>
        <w:r w:rsidDel="00362931">
          <w:rPr>
            <w:rFonts w:ascii="Arial" w:hAnsi="Arial" w:cs="Arial"/>
            <w:spacing w:val="-3"/>
            <w:sz w:val="21"/>
            <w:szCs w:val="21"/>
          </w:rPr>
          <w:tab/>
          <w:delText xml:space="preserve">This is the </w:delText>
        </w:r>
        <w:r w:rsidDel="00362931">
          <w:rPr>
            <w:rFonts w:ascii="Arial" w:hAnsi="Arial" w:cs="Arial"/>
            <w:i/>
            <w:iCs/>
            <w:spacing w:val="-3"/>
            <w:sz w:val="21"/>
            <w:szCs w:val="21"/>
          </w:rPr>
          <w:delText xml:space="preserve">national electricity transmission system </w:delText>
        </w:r>
        <w:r w:rsidDel="00362931">
          <w:rPr>
            <w:rFonts w:ascii="Arial" w:hAnsi="Arial" w:cs="Arial"/>
            <w:spacing w:val="-3"/>
            <w:sz w:val="21"/>
            <w:szCs w:val="21"/>
          </w:rPr>
          <w:delText>with</w:delText>
        </w:r>
      </w:del>
    </w:p>
    <w:p w14:paraId="38B845D6" w14:textId="53C73670" w:rsidR="009C1403" w:rsidDel="00362931" w:rsidRDefault="00C6386D">
      <w:pPr>
        <w:kinsoku w:val="0"/>
        <w:overflowPunct w:val="0"/>
        <w:autoSpaceDE/>
        <w:autoSpaceDN/>
        <w:adjustRightInd/>
        <w:spacing w:line="229" w:lineRule="exact"/>
        <w:ind w:left="3384" w:right="144"/>
        <w:textAlignment w:val="baseline"/>
        <w:rPr>
          <w:del w:id="4730" w:author="Stuart McLarnon (NESO)" w:date="2025-05-29T11:34:00Z" w16du:dateUtc="2025-05-29T10:34:00Z"/>
          <w:rFonts w:ascii="Arial" w:hAnsi="Arial" w:cs="Arial"/>
          <w:sz w:val="21"/>
          <w:szCs w:val="21"/>
        </w:rPr>
        <w:pPrChange w:id="4731" w:author="Stuart McLarnon (NESO)" w:date="2025-05-29T13:16:00Z" w16du:dateUtc="2025-05-29T12:16:00Z">
          <w:pPr>
            <w:kinsoku w:val="0"/>
            <w:overflowPunct w:val="0"/>
            <w:autoSpaceDE/>
            <w:autoSpaceDN/>
            <w:adjustRightInd/>
            <w:spacing w:line="229" w:lineRule="exact"/>
            <w:ind w:left="3384" w:right="144"/>
            <w:jc w:val="both"/>
            <w:textAlignment w:val="baseline"/>
          </w:pPr>
        </w:pPrChange>
      </w:pPr>
      <w:del w:id="4732" w:author="Stuart McLarnon (NESO)" w:date="2025-05-29T11:34:00Z" w16du:dateUtc="2025-05-29T10:34:00Z">
        <w:r w:rsidDel="00362931">
          <w:rPr>
            <w:rFonts w:ascii="Arial" w:hAnsi="Arial" w:cs="Arial"/>
            <w:sz w:val="21"/>
            <w:szCs w:val="21"/>
          </w:rPr>
          <w:delText xml:space="preserve">no system outages i.e. with no </w:delText>
        </w:r>
        <w:r w:rsidDel="00362931">
          <w:rPr>
            <w:rFonts w:ascii="Arial" w:hAnsi="Arial" w:cs="Arial"/>
            <w:i/>
            <w:iCs/>
            <w:sz w:val="21"/>
            <w:szCs w:val="21"/>
          </w:rPr>
          <w:delText xml:space="preserve">planned outages </w:delText>
        </w:r>
        <w:r w:rsidDel="00362931">
          <w:rPr>
            <w:rFonts w:ascii="Arial" w:hAnsi="Arial" w:cs="Arial"/>
            <w:sz w:val="21"/>
            <w:szCs w:val="21"/>
          </w:rPr>
          <w:delText xml:space="preserve">(e.g. for maintenance) and no </w:delText>
        </w:r>
        <w:r w:rsidDel="00362931">
          <w:rPr>
            <w:rFonts w:ascii="Arial" w:hAnsi="Arial" w:cs="Arial"/>
            <w:i/>
            <w:iCs/>
            <w:sz w:val="21"/>
            <w:szCs w:val="21"/>
          </w:rPr>
          <w:delText xml:space="preserve">unplanned outages </w:delText>
        </w:r>
        <w:r w:rsidDel="00362931">
          <w:rPr>
            <w:rFonts w:ascii="Arial" w:hAnsi="Arial" w:cs="Arial"/>
            <w:sz w:val="21"/>
            <w:szCs w:val="21"/>
          </w:rPr>
          <w:delText>(e.g. subsequent to a fault).</w:delText>
        </w:r>
      </w:del>
    </w:p>
    <w:p w14:paraId="105C0760" w14:textId="7DF65B32" w:rsidR="009C1403" w:rsidDel="00362931" w:rsidRDefault="00C6386D">
      <w:pPr>
        <w:tabs>
          <w:tab w:val="left" w:pos="3312"/>
        </w:tabs>
        <w:kinsoku w:val="0"/>
        <w:overflowPunct w:val="0"/>
        <w:autoSpaceDE/>
        <w:autoSpaceDN/>
        <w:adjustRightInd/>
        <w:spacing w:before="475" w:line="230" w:lineRule="exact"/>
        <w:ind w:left="72"/>
        <w:textAlignment w:val="baseline"/>
        <w:rPr>
          <w:del w:id="4733" w:author="Stuart McLarnon (NESO)" w:date="2025-05-29T11:34:00Z" w16du:dateUtc="2025-05-29T10:34:00Z"/>
          <w:rFonts w:ascii="Arial" w:hAnsi="Arial" w:cs="Arial"/>
          <w:spacing w:val="-2"/>
          <w:sz w:val="21"/>
          <w:szCs w:val="21"/>
        </w:rPr>
      </w:pPr>
      <w:del w:id="4734" w:author="Stuart McLarnon (NESO)" w:date="2025-05-29T11:34:00Z" w16du:dateUtc="2025-05-29T10:34:00Z">
        <w:r w:rsidDel="00362931">
          <w:rPr>
            <w:rFonts w:ascii="Arial" w:hAnsi="Arial" w:cs="Arial"/>
            <w:spacing w:val="-2"/>
            <w:sz w:val="21"/>
            <w:szCs w:val="21"/>
          </w:rPr>
          <w:delText>Interconnection Allowance</w:delText>
        </w:r>
        <w:r w:rsidDel="00362931">
          <w:rPr>
            <w:rFonts w:ascii="Arial" w:hAnsi="Arial" w:cs="Arial"/>
            <w:spacing w:val="-2"/>
            <w:sz w:val="21"/>
            <w:szCs w:val="21"/>
          </w:rPr>
          <w:tab/>
          <w:delText>An allowance in MW to be added in whole or in part to</w:delText>
        </w:r>
      </w:del>
    </w:p>
    <w:p w14:paraId="35939F2E" w14:textId="59F0A1AA" w:rsidR="009C1403" w:rsidDel="00362931" w:rsidRDefault="00C6386D">
      <w:pPr>
        <w:kinsoku w:val="0"/>
        <w:overflowPunct w:val="0"/>
        <w:autoSpaceDE/>
        <w:autoSpaceDN/>
        <w:adjustRightInd/>
        <w:spacing w:line="227" w:lineRule="exact"/>
        <w:ind w:left="3384" w:right="72"/>
        <w:textAlignment w:val="baseline"/>
        <w:rPr>
          <w:del w:id="4735" w:author="Stuart McLarnon (NESO)" w:date="2025-05-29T11:34:00Z" w16du:dateUtc="2025-05-29T10:34:00Z"/>
          <w:rFonts w:ascii="Arial" w:hAnsi="Arial" w:cs="Arial"/>
          <w:spacing w:val="-4"/>
          <w:sz w:val="21"/>
          <w:szCs w:val="21"/>
        </w:rPr>
      </w:pPr>
      <w:del w:id="4736" w:author="Stuart McLarnon (NESO)" w:date="2025-05-29T11:34:00Z" w16du:dateUtc="2025-05-29T10:34:00Z">
        <w:r w:rsidDel="00362931">
          <w:rPr>
            <w:rFonts w:ascii="Arial" w:hAnsi="Arial" w:cs="Arial"/>
            <w:spacing w:val="-4"/>
            <w:sz w:val="21"/>
            <w:szCs w:val="21"/>
          </w:rPr>
          <w:delText xml:space="preserve">transfers arising out of the </w:delText>
        </w:r>
        <w:r w:rsidDel="00362931">
          <w:rPr>
            <w:rFonts w:ascii="Arial" w:hAnsi="Arial" w:cs="Arial"/>
            <w:i/>
            <w:iCs/>
            <w:spacing w:val="-4"/>
            <w:sz w:val="21"/>
            <w:szCs w:val="21"/>
          </w:rPr>
          <w:delText xml:space="preserve">Security planned transfer condition </w:delText>
        </w:r>
        <w:r w:rsidDel="00362931">
          <w:rPr>
            <w:rFonts w:ascii="Arial" w:hAnsi="Arial" w:cs="Arial"/>
            <w:spacing w:val="-4"/>
            <w:sz w:val="21"/>
            <w:szCs w:val="21"/>
          </w:rPr>
          <w:delText xml:space="preserve">to take some account of non-average conditions (e.g.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availability, weather and demand). This allowance is calculated by an empirical method described in Appendix D of this Standard.</w:delText>
        </w:r>
      </w:del>
    </w:p>
    <w:p w14:paraId="7B4E6F1D" w14:textId="3B536399" w:rsidR="009C1403" w:rsidDel="00362931" w:rsidRDefault="00C6386D">
      <w:pPr>
        <w:tabs>
          <w:tab w:val="left" w:pos="3312"/>
        </w:tabs>
        <w:kinsoku w:val="0"/>
        <w:overflowPunct w:val="0"/>
        <w:autoSpaceDE/>
        <w:autoSpaceDN/>
        <w:adjustRightInd/>
        <w:spacing w:before="471" w:line="230" w:lineRule="exact"/>
        <w:ind w:left="72"/>
        <w:textAlignment w:val="baseline"/>
        <w:rPr>
          <w:del w:id="4737" w:author="Stuart McLarnon (NESO)" w:date="2025-05-29T11:34:00Z" w16du:dateUtc="2025-05-29T10:34:00Z"/>
          <w:rFonts w:ascii="Arial" w:hAnsi="Arial" w:cs="Arial"/>
          <w:i/>
          <w:iCs/>
          <w:spacing w:val="3"/>
          <w:sz w:val="21"/>
          <w:szCs w:val="21"/>
        </w:rPr>
      </w:pPr>
      <w:del w:id="4738" w:author="Stuart McLarnon (NESO)" w:date="2025-05-29T11:34:00Z" w16du:dateUtc="2025-05-29T10:34:00Z">
        <w:r w:rsidDel="00362931">
          <w:rPr>
            <w:rFonts w:ascii="Arial" w:hAnsi="Arial" w:cs="Arial"/>
            <w:spacing w:val="3"/>
            <w:sz w:val="21"/>
            <w:szCs w:val="21"/>
          </w:rPr>
          <w:delText>Interface Point (IP)</w:delText>
        </w:r>
        <w:r w:rsidDel="00362931">
          <w:rPr>
            <w:rFonts w:ascii="Arial" w:hAnsi="Arial" w:cs="Arial"/>
            <w:spacing w:val="3"/>
            <w:sz w:val="21"/>
            <w:szCs w:val="21"/>
          </w:rPr>
          <w:tab/>
          <w:delText xml:space="preserve">A point at which an </w:delText>
        </w:r>
        <w:r w:rsidDel="00362931">
          <w:rPr>
            <w:rFonts w:ascii="Arial" w:hAnsi="Arial" w:cs="Arial"/>
            <w:i/>
            <w:iCs/>
            <w:spacing w:val="3"/>
            <w:sz w:val="21"/>
            <w:szCs w:val="21"/>
          </w:rPr>
          <w:delText>offshore transmission system,</w:delText>
        </w:r>
      </w:del>
    </w:p>
    <w:p w14:paraId="0B09AFB6" w14:textId="557A8FBD" w:rsidR="009C1403" w:rsidDel="00362931" w:rsidRDefault="00C6386D">
      <w:pPr>
        <w:kinsoku w:val="0"/>
        <w:overflowPunct w:val="0"/>
        <w:autoSpaceDE/>
        <w:autoSpaceDN/>
        <w:adjustRightInd/>
        <w:spacing w:before="16" w:after="120" w:line="230" w:lineRule="exact"/>
        <w:ind w:left="3384" w:right="72"/>
        <w:textAlignment w:val="baseline"/>
        <w:rPr>
          <w:del w:id="4739" w:author="Stuart McLarnon (NESO)" w:date="2025-05-29T11:34:00Z" w16du:dateUtc="2025-05-29T10:34:00Z"/>
          <w:rFonts w:ascii="Arial" w:hAnsi="Arial" w:cs="Arial"/>
          <w:spacing w:val="-5"/>
          <w:sz w:val="21"/>
          <w:szCs w:val="21"/>
        </w:rPr>
        <w:pPrChange w:id="4740" w:author="Stuart McLarnon (NESO)" w:date="2025-05-29T13:16:00Z" w16du:dateUtc="2025-05-29T12:16:00Z">
          <w:pPr>
            <w:kinsoku w:val="0"/>
            <w:overflowPunct w:val="0"/>
            <w:autoSpaceDE/>
            <w:autoSpaceDN/>
            <w:adjustRightInd/>
            <w:spacing w:before="16" w:after="120" w:line="230" w:lineRule="exact"/>
            <w:ind w:left="3384" w:right="72"/>
            <w:jc w:val="both"/>
            <w:textAlignment w:val="baseline"/>
          </w:pPr>
        </w:pPrChange>
      </w:pPr>
      <w:del w:id="4741" w:author="Stuart McLarnon (NESO)" w:date="2025-05-29T11:34:00Z" w16du:dateUtc="2025-05-29T10:34:00Z">
        <w:r w:rsidDel="00362931">
          <w:rPr>
            <w:rFonts w:ascii="Arial" w:hAnsi="Arial" w:cs="Arial"/>
            <w:spacing w:val="-5"/>
            <w:sz w:val="21"/>
            <w:szCs w:val="21"/>
          </w:rPr>
          <w:delText xml:space="preserve">which is directly connected to an </w:delText>
        </w:r>
        <w:r w:rsidDel="00362931">
          <w:rPr>
            <w:rFonts w:ascii="Arial" w:hAnsi="Arial" w:cs="Arial"/>
            <w:i/>
            <w:iCs/>
            <w:spacing w:val="-5"/>
            <w:sz w:val="21"/>
            <w:szCs w:val="21"/>
          </w:rPr>
          <w:delText>onshore transmission system</w:delText>
        </w:r>
        <w:r w:rsidDel="00362931">
          <w:rPr>
            <w:rFonts w:ascii="Arial" w:hAnsi="Arial" w:cs="Arial"/>
            <w:spacing w:val="-5"/>
            <w:sz w:val="21"/>
            <w:szCs w:val="21"/>
          </w:rPr>
          <w:delText xml:space="preserve">, connects to the </w:delText>
        </w:r>
        <w:r w:rsidDel="00362931">
          <w:rPr>
            <w:rFonts w:ascii="Arial" w:hAnsi="Arial" w:cs="Arial"/>
            <w:i/>
            <w:iCs/>
            <w:spacing w:val="-5"/>
            <w:sz w:val="21"/>
            <w:szCs w:val="21"/>
          </w:rPr>
          <w:delText xml:space="preserve">onshore transmission system. </w:delText>
        </w:r>
        <w:r w:rsidDel="00362931">
          <w:rPr>
            <w:rFonts w:ascii="Arial" w:hAnsi="Arial" w:cs="Arial"/>
            <w:spacing w:val="-5"/>
            <w:sz w:val="21"/>
            <w:szCs w:val="21"/>
          </w:rPr>
          <w:delText xml:space="preserve">The </w:delText>
        </w:r>
        <w:r w:rsidDel="00362931">
          <w:rPr>
            <w:rFonts w:ascii="Arial" w:hAnsi="Arial" w:cs="Arial"/>
            <w:i/>
            <w:iCs/>
            <w:spacing w:val="-5"/>
            <w:sz w:val="21"/>
            <w:szCs w:val="21"/>
          </w:rPr>
          <w:delText xml:space="preserve">Interface Point </w:delText>
        </w:r>
        <w:r w:rsidDel="00362931">
          <w:rPr>
            <w:rFonts w:ascii="Arial" w:hAnsi="Arial" w:cs="Arial"/>
            <w:spacing w:val="-5"/>
            <w:sz w:val="21"/>
            <w:szCs w:val="21"/>
          </w:rPr>
          <w:delText xml:space="preserve">is located at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which the </w:delText>
        </w:r>
        <w:r w:rsidDel="00362931">
          <w:rPr>
            <w:rFonts w:ascii="Arial" w:hAnsi="Arial" w:cs="Arial"/>
            <w:i/>
            <w:iCs/>
            <w:spacing w:val="-5"/>
            <w:sz w:val="21"/>
            <w:szCs w:val="21"/>
          </w:rPr>
          <w:delText xml:space="preserve">offshore transmission circuits </w:delText>
        </w:r>
        <w:r w:rsidDel="00362931">
          <w:rPr>
            <w:rFonts w:ascii="Arial" w:hAnsi="Arial" w:cs="Arial"/>
            <w:spacing w:val="-5"/>
            <w:sz w:val="21"/>
            <w:szCs w:val="21"/>
          </w:rPr>
          <w:delText xml:space="preserve">reach onshore. The default point of connection, within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is taken to be the </w:delText>
        </w:r>
        <w:r w:rsidDel="00362931">
          <w:rPr>
            <w:rFonts w:ascii="Arial" w:hAnsi="Arial" w:cs="Arial"/>
            <w:i/>
            <w:iCs/>
            <w:spacing w:val="-5"/>
            <w:sz w:val="21"/>
            <w:szCs w:val="21"/>
          </w:rPr>
          <w:delText xml:space="preserve">busbar </w:delText>
        </w:r>
        <w:r w:rsidDel="00362931">
          <w:rPr>
            <w:rFonts w:ascii="Arial" w:hAnsi="Arial" w:cs="Arial"/>
            <w:spacing w:val="-5"/>
            <w:sz w:val="21"/>
            <w:szCs w:val="21"/>
          </w:rPr>
          <w:delText xml:space="preserve">clamp in the case of an air insulated substation, gas zone separator in the case of a gas insulated substation, on either the lower voltage (LV)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or the higher voltage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as may be determined by the relevant </w:delText>
        </w:r>
        <w:r w:rsidDel="00362931">
          <w:rPr>
            <w:rFonts w:ascii="Arial" w:hAnsi="Arial" w:cs="Arial"/>
            <w:i/>
            <w:iCs/>
            <w:spacing w:val="-5"/>
            <w:sz w:val="21"/>
            <w:szCs w:val="21"/>
          </w:rPr>
          <w:delText>licensees</w:delText>
        </w:r>
        <w:r w:rsidDel="00362931">
          <w:rPr>
            <w:rFonts w:ascii="Arial" w:hAnsi="Arial" w:cs="Arial"/>
            <w:spacing w:val="-5"/>
            <w:sz w:val="21"/>
            <w:szCs w:val="21"/>
          </w:rPr>
          <w:delText xml:space="preserve">. Normally, and unless otherwise agreed, if the </w:delText>
        </w:r>
        <w:r w:rsidDel="00362931">
          <w:rPr>
            <w:rFonts w:ascii="Arial" w:hAnsi="Arial" w:cs="Arial"/>
            <w:i/>
            <w:iCs/>
            <w:spacing w:val="-5"/>
            <w:sz w:val="21"/>
            <w:szCs w:val="21"/>
          </w:rPr>
          <w:delText xml:space="preserve">offshore </w:delText>
        </w:r>
        <w:r w:rsidDel="00362931">
          <w:rPr>
            <w:rFonts w:ascii="Arial" w:hAnsi="Arial" w:cs="Arial"/>
            <w:spacing w:val="-5"/>
            <w:sz w:val="21"/>
            <w:szCs w:val="21"/>
          </w:rPr>
          <w:delText xml:space="preserve">transmission owner owns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the </w:delText>
        </w:r>
        <w:r w:rsidDel="00362931">
          <w:rPr>
            <w:rFonts w:ascii="Arial" w:hAnsi="Arial" w:cs="Arial"/>
            <w:i/>
            <w:iCs/>
            <w:spacing w:val="-5"/>
            <w:sz w:val="21"/>
            <w:szCs w:val="21"/>
          </w:rPr>
          <w:delText xml:space="preserve">interface point </w:delText>
        </w:r>
        <w:r w:rsidDel="00362931">
          <w:rPr>
            <w:rFonts w:ascii="Arial" w:hAnsi="Arial" w:cs="Arial"/>
            <w:spacing w:val="-5"/>
            <w:sz w:val="21"/>
            <w:szCs w:val="21"/>
          </w:rPr>
          <w:delText xml:space="preserve">would be on the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and, if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is owned by the onshore transmission owner, the </w:delText>
        </w:r>
        <w:r w:rsidDel="00362931">
          <w:rPr>
            <w:rFonts w:ascii="Arial" w:hAnsi="Arial" w:cs="Arial"/>
            <w:i/>
            <w:iCs/>
            <w:spacing w:val="-5"/>
            <w:sz w:val="21"/>
            <w:szCs w:val="21"/>
          </w:rPr>
          <w:delText xml:space="preserve">interface point </w:delText>
        </w:r>
        <w:r w:rsidDel="00362931">
          <w:rPr>
            <w:rFonts w:ascii="Arial" w:hAnsi="Arial" w:cs="Arial"/>
            <w:spacing w:val="-5"/>
            <w:sz w:val="21"/>
            <w:szCs w:val="21"/>
          </w:rPr>
          <w:delText xml:space="preserve">would be on the LV </w:delText>
        </w:r>
        <w:r w:rsidDel="00362931">
          <w:rPr>
            <w:rFonts w:ascii="Arial" w:hAnsi="Arial" w:cs="Arial"/>
            <w:i/>
            <w:iCs/>
            <w:spacing w:val="-5"/>
            <w:sz w:val="21"/>
            <w:szCs w:val="21"/>
          </w:rPr>
          <w:delText>busbars</w:delText>
        </w:r>
        <w:r w:rsidDel="00362931">
          <w:rPr>
            <w:rFonts w:ascii="Arial" w:hAnsi="Arial" w:cs="Arial"/>
            <w:spacing w:val="-5"/>
            <w:sz w:val="21"/>
            <w:szCs w:val="21"/>
          </w:rPr>
          <w:delText>.</w:delText>
        </w:r>
      </w:del>
    </w:p>
    <w:p w14:paraId="7FBC3EAA" w14:textId="5FB4FFCF" w:rsidR="00BA1E92" w:rsidDel="00362931" w:rsidRDefault="00BA1E92">
      <w:pPr>
        <w:tabs>
          <w:tab w:val="left" w:pos="3312"/>
        </w:tabs>
        <w:kinsoku w:val="0"/>
        <w:overflowPunct w:val="0"/>
        <w:autoSpaceDE/>
        <w:autoSpaceDN/>
        <w:adjustRightInd/>
        <w:spacing w:line="233" w:lineRule="exact"/>
        <w:ind w:left="3261" w:hanging="3189"/>
        <w:textAlignment w:val="baseline"/>
        <w:rPr>
          <w:del w:id="4742" w:author="Stuart McLarnon (NESO)" w:date="2025-05-29T11:34:00Z" w16du:dateUtc="2025-05-29T10:34:00Z"/>
          <w:rFonts w:ascii="Arial" w:hAnsi="Arial" w:cs="Arial"/>
          <w:sz w:val="21"/>
          <w:szCs w:val="21"/>
        </w:rPr>
        <w:pPrChange w:id="4743" w:author="Stuart McLarnon (NESO)" w:date="2025-05-29T13:16:00Z" w16du:dateUtc="2025-05-29T12:16:00Z">
          <w:pPr>
            <w:tabs>
              <w:tab w:val="left" w:pos="3312"/>
            </w:tabs>
            <w:kinsoku w:val="0"/>
            <w:overflowPunct w:val="0"/>
            <w:autoSpaceDE/>
            <w:autoSpaceDN/>
            <w:adjustRightInd/>
            <w:spacing w:line="233" w:lineRule="exact"/>
            <w:ind w:left="3261" w:hanging="3189"/>
            <w:jc w:val="both"/>
            <w:textAlignment w:val="baseline"/>
          </w:pPr>
        </w:pPrChange>
      </w:pPr>
      <w:del w:id="4744" w:author="Stuart McLarnon (NESO)" w:date="2025-05-29T11:34:00Z" w16du:dateUtc="2025-05-29T10:34:00Z">
        <w:r w:rsidRPr="5D9186BE" w:rsidDel="00362931">
          <w:rPr>
            <w:rFonts w:ascii="Arial" w:hAnsi="Arial" w:cs="Arial"/>
            <w:sz w:val="21"/>
            <w:szCs w:val="21"/>
          </w:rPr>
          <w:delText>Independent System Operator</w:delText>
        </w:r>
      </w:del>
    </w:p>
    <w:p w14:paraId="4F3F19D4" w14:textId="3F02E0FD" w:rsidR="00F61484" w:rsidDel="00362931" w:rsidRDefault="00BA1E92">
      <w:pPr>
        <w:tabs>
          <w:tab w:val="left" w:pos="3312"/>
        </w:tabs>
        <w:kinsoku w:val="0"/>
        <w:overflowPunct w:val="0"/>
        <w:autoSpaceDE/>
        <w:autoSpaceDN/>
        <w:adjustRightInd/>
        <w:spacing w:line="233" w:lineRule="exact"/>
        <w:ind w:left="3261" w:hanging="3189"/>
        <w:textAlignment w:val="baseline"/>
        <w:rPr>
          <w:del w:id="4745" w:author="Stuart McLarnon (NESO)" w:date="2025-05-29T11:34:00Z" w16du:dateUtc="2025-05-29T10:34:00Z"/>
          <w:rFonts w:ascii="Arial" w:hAnsi="Arial" w:cs="Arial"/>
          <w:spacing w:val="-2"/>
          <w:sz w:val="21"/>
          <w:szCs w:val="21"/>
        </w:rPr>
        <w:pPrChange w:id="4746" w:author="Stuart McLarnon (NESO)" w:date="2025-05-29T13:16:00Z" w16du:dateUtc="2025-05-29T12:16:00Z">
          <w:pPr>
            <w:tabs>
              <w:tab w:val="left" w:pos="3312"/>
            </w:tabs>
            <w:kinsoku w:val="0"/>
            <w:overflowPunct w:val="0"/>
            <w:autoSpaceDE/>
            <w:autoSpaceDN/>
            <w:adjustRightInd/>
            <w:spacing w:line="233" w:lineRule="exact"/>
            <w:ind w:left="3261" w:hanging="3189"/>
            <w:jc w:val="both"/>
            <w:textAlignment w:val="baseline"/>
          </w:pPr>
        </w:pPrChange>
      </w:pPr>
      <w:del w:id="4747" w:author="Stuart McLarnon (NESO)" w:date="2025-05-29T11:34:00Z" w16du:dateUtc="2025-05-29T10:34:00Z">
        <w:r w:rsidRPr="5D9186BE" w:rsidDel="00362931">
          <w:rPr>
            <w:rFonts w:ascii="Arial" w:hAnsi="Arial" w:cs="Arial"/>
            <w:sz w:val="21"/>
            <w:szCs w:val="21"/>
          </w:rPr>
          <w:delText>and Planner</w:delText>
        </w:r>
        <w:r w:rsidDel="00362931">
          <w:rPr>
            <w:rFonts w:ascii="Arial" w:hAnsi="Arial" w:cs="Arial"/>
            <w:sz w:val="21"/>
            <w:szCs w:val="21"/>
          </w:rPr>
          <w:delText xml:space="preserve"> (</w:delText>
        </w:r>
        <w:r w:rsidR="00C14108" w:rsidRPr="00C14108" w:rsidDel="00362931">
          <w:rPr>
            <w:rFonts w:ascii="Arial" w:hAnsi="Arial" w:cs="Arial"/>
            <w:i/>
            <w:iCs/>
            <w:sz w:val="21"/>
            <w:szCs w:val="21"/>
          </w:rPr>
          <w:delText>ISOP</w:delText>
        </w:r>
        <w:r w:rsidDel="00362931">
          <w:rPr>
            <w:rFonts w:ascii="Arial" w:hAnsi="Arial" w:cs="Arial"/>
            <w:i/>
            <w:iCs/>
            <w:sz w:val="21"/>
            <w:szCs w:val="21"/>
          </w:rPr>
          <w:delText>)</w:delText>
        </w:r>
        <w:r w:rsidR="4EA5B00D" w:rsidRPr="5D9186BE" w:rsidDel="00362931">
          <w:rPr>
            <w:rFonts w:ascii="Arial" w:hAnsi="Arial" w:cs="Arial"/>
            <w:i/>
            <w:iCs/>
            <w:sz w:val="21"/>
            <w:szCs w:val="21"/>
          </w:rPr>
          <w:delText xml:space="preserve">                        </w:delText>
        </w:r>
        <w:r w:rsidR="003F0FB7" w:rsidDel="00362931">
          <w:rPr>
            <w:rFonts w:ascii="Arial" w:hAnsi="Arial" w:cs="Arial"/>
            <w:sz w:val="21"/>
            <w:szCs w:val="21"/>
          </w:rPr>
          <w:delText>M</w:delText>
        </w:r>
        <w:r w:rsidR="37E8E4AB" w:rsidRPr="5D9186BE" w:rsidDel="00362931">
          <w:rPr>
            <w:rFonts w:ascii="Arial" w:hAnsi="Arial" w:cs="Arial"/>
            <w:sz w:val="21"/>
            <w:szCs w:val="21"/>
          </w:rPr>
          <w:delText xml:space="preserve">eans a person designated by the Secretary of State under section 162 of the Energy Act 2023 as the holder of the </w:delText>
        </w:r>
        <w:r w:rsidR="35AD7C19" w:rsidRPr="5D9186BE" w:rsidDel="00362931">
          <w:rPr>
            <w:rFonts w:ascii="Arial" w:hAnsi="Arial" w:cs="Arial"/>
            <w:i/>
            <w:iCs/>
            <w:sz w:val="21"/>
            <w:szCs w:val="21"/>
          </w:rPr>
          <w:delText xml:space="preserve">ESO </w:delText>
        </w:r>
        <w:r w:rsidR="001F22A7" w:rsidDel="00362931">
          <w:rPr>
            <w:rFonts w:ascii="Arial" w:hAnsi="Arial" w:cs="Arial"/>
            <w:i/>
            <w:iCs/>
            <w:sz w:val="21"/>
            <w:szCs w:val="21"/>
          </w:rPr>
          <w:delText>l</w:delText>
        </w:r>
        <w:r w:rsidR="35AD7C19" w:rsidRPr="5D9186BE" w:rsidDel="00362931">
          <w:rPr>
            <w:rFonts w:ascii="Arial" w:hAnsi="Arial" w:cs="Arial"/>
            <w:i/>
            <w:iCs/>
            <w:sz w:val="21"/>
            <w:szCs w:val="21"/>
          </w:rPr>
          <w:delText>icence</w:delText>
        </w:r>
        <w:r w:rsidR="37E8E4AB" w:rsidRPr="5D9186BE" w:rsidDel="00362931">
          <w:rPr>
            <w:rFonts w:ascii="Arial" w:hAnsi="Arial" w:cs="Arial"/>
            <w:sz w:val="21"/>
            <w:szCs w:val="21"/>
          </w:rPr>
          <w:delText xml:space="preserve">, and the </w:delText>
        </w:r>
        <w:r w:rsidR="000F462E" w:rsidDel="00362931">
          <w:rPr>
            <w:rFonts w:ascii="Arial" w:hAnsi="Arial" w:cs="Arial"/>
            <w:i/>
            <w:iCs/>
            <w:sz w:val="21"/>
            <w:szCs w:val="21"/>
          </w:rPr>
          <w:delText>Gas System Planner</w:delText>
        </w:r>
        <w:r w:rsidR="649AC59E" w:rsidRPr="5D9186BE" w:rsidDel="00362931">
          <w:rPr>
            <w:rFonts w:ascii="Arial" w:hAnsi="Arial" w:cs="Arial"/>
            <w:i/>
            <w:iCs/>
            <w:sz w:val="21"/>
            <w:szCs w:val="21"/>
          </w:rPr>
          <w:delText xml:space="preserve"> </w:delText>
        </w:r>
        <w:r w:rsidR="001F22A7" w:rsidDel="00362931">
          <w:rPr>
            <w:rFonts w:ascii="Arial" w:hAnsi="Arial" w:cs="Arial"/>
            <w:i/>
            <w:iCs/>
            <w:sz w:val="21"/>
            <w:szCs w:val="21"/>
          </w:rPr>
          <w:delText>l</w:delText>
        </w:r>
        <w:r w:rsidR="649AC59E" w:rsidRPr="5D9186BE" w:rsidDel="00362931">
          <w:rPr>
            <w:rFonts w:ascii="Arial" w:hAnsi="Arial" w:cs="Arial"/>
            <w:i/>
            <w:iCs/>
            <w:sz w:val="21"/>
            <w:szCs w:val="21"/>
          </w:rPr>
          <w:delText>icence</w:delText>
        </w:r>
        <w:r w:rsidR="37E8E4AB" w:rsidRPr="5D9186BE" w:rsidDel="00362931">
          <w:rPr>
            <w:rFonts w:ascii="Arial" w:hAnsi="Arial" w:cs="Arial"/>
            <w:sz w:val="21"/>
            <w:szCs w:val="21"/>
          </w:rPr>
          <w:delText>, for the time being that person is the NESO</w:delText>
        </w:r>
        <w:r w:rsidR="003F0FB7" w:rsidDel="00362931">
          <w:rPr>
            <w:rFonts w:ascii="Arial" w:hAnsi="Arial" w:cs="Arial"/>
            <w:sz w:val="21"/>
            <w:szCs w:val="21"/>
          </w:rPr>
          <w:delText>.</w:delText>
        </w:r>
      </w:del>
    </w:p>
    <w:p w14:paraId="57389584" w14:textId="3CAFFF9F" w:rsidR="00F61484" w:rsidDel="00362931" w:rsidRDefault="00F61484">
      <w:pPr>
        <w:tabs>
          <w:tab w:val="left" w:pos="3312"/>
        </w:tabs>
        <w:kinsoku w:val="0"/>
        <w:overflowPunct w:val="0"/>
        <w:autoSpaceDE/>
        <w:autoSpaceDN/>
        <w:adjustRightInd/>
        <w:spacing w:before="6" w:line="233" w:lineRule="exact"/>
        <w:ind w:left="72"/>
        <w:textAlignment w:val="baseline"/>
        <w:rPr>
          <w:del w:id="4748" w:author="Stuart McLarnon (NESO)" w:date="2025-05-29T11:34:00Z" w16du:dateUtc="2025-05-29T10:34:00Z"/>
          <w:rFonts w:ascii="Arial" w:hAnsi="Arial" w:cs="Arial"/>
          <w:spacing w:val="-2"/>
          <w:sz w:val="21"/>
          <w:szCs w:val="21"/>
        </w:rPr>
      </w:pPr>
      <w:del w:id="4749" w:author="Stuart McLarnon (NESO)" w:date="2025-05-29T11:34:00Z" w16du:dateUtc="2025-05-29T10:34:00Z">
        <w:r w:rsidDel="00362931">
          <w:rPr>
            <w:rFonts w:ascii="Arial" w:hAnsi="Arial" w:cs="Arial"/>
            <w:spacing w:val="-2"/>
            <w:sz w:val="21"/>
            <w:szCs w:val="21"/>
          </w:rPr>
          <w:delText xml:space="preserve"> </w:delText>
        </w:r>
      </w:del>
    </w:p>
    <w:p w14:paraId="4BCDD979" w14:textId="630F9B66" w:rsidR="009C1403" w:rsidDel="00362931" w:rsidRDefault="00C6386D">
      <w:pPr>
        <w:tabs>
          <w:tab w:val="left" w:pos="3312"/>
        </w:tabs>
        <w:kinsoku w:val="0"/>
        <w:overflowPunct w:val="0"/>
        <w:autoSpaceDE/>
        <w:autoSpaceDN/>
        <w:adjustRightInd/>
        <w:spacing w:before="6" w:line="233" w:lineRule="exact"/>
        <w:ind w:left="72"/>
        <w:textAlignment w:val="baseline"/>
        <w:rPr>
          <w:del w:id="4750" w:author="Stuart McLarnon (NESO)" w:date="2025-05-29T11:34:00Z" w16du:dateUtc="2025-05-29T10:34:00Z"/>
          <w:rFonts w:ascii="Arial" w:hAnsi="Arial" w:cs="Arial"/>
          <w:spacing w:val="-2"/>
          <w:sz w:val="21"/>
          <w:szCs w:val="21"/>
        </w:rPr>
      </w:pPr>
      <w:del w:id="4751" w:author="Stuart McLarnon (NESO)" w:date="2025-05-29T11:34:00Z" w16du:dateUtc="2025-05-29T10:34:00Z">
        <w:r w:rsidDel="00362931">
          <w:rPr>
            <w:rFonts w:ascii="Arial" w:hAnsi="Arial" w:cs="Arial"/>
            <w:spacing w:val="-2"/>
            <w:sz w:val="21"/>
            <w:szCs w:val="21"/>
          </w:rPr>
          <w:delText>Large Power Station</w:delText>
        </w:r>
        <w:r w:rsidDel="00362931">
          <w:rPr>
            <w:rFonts w:ascii="Arial" w:hAnsi="Arial" w:cs="Arial"/>
            <w:spacing w:val="-2"/>
            <w:sz w:val="21"/>
            <w:szCs w:val="21"/>
          </w:rPr>
          <w:tab/>
          <w:delText xml:space="preserve">A </w:delText>
        </w:r>
        <w:r w:rsidDel="00362931">
          <w:rPr>
            <w:rFonts w:ascii="Arial" w:hAnsi="Arial" w:cs="Arial"/>
            <w:i/>
            <w:iCs/>
            <w:spacing w:val="-2"/>
            <w:sz w:val="21"/>
            <w:szCs w:val="21"/>
          </w:rPr>
          <w:delText>power station which is</w:delText>
        </w:r>
        <w:r w:rsidDel="00362931">
          <w:rPr>
            <w:rFonts w:ascii="Arial" w:hAnsi="Arial" w:cs="Arial"/>
            <w:spacing w:val="-2"/>
            <w:sz w:val="21"/>
            <w:szCs w:val="21"/>
          </w:rPr>
          <w:delText>:</w:delText>
        </w:r>
      </w:del>
    </w:p>
    <w:p w14:paraId="331CD90A" w14:textId="1692C84B" w:rsidR="009C1403" w:rsidDel="00362931" w:rsidRDefault="00C6386D">
      <w:pPr>
        <w:kinsoku w:val="0"/>
        <w:overflowPunct w:val="0"/>
        <w:autoSpaceDE/>
        <w:autoSpaceDN/>
        <w:adjustRightInd/>
        <w:spacing w:line="231" w:lineRule="exact"/>
        <w:ind w:left="3384"/>
        <w:textAlignment w:val="baseline"/>
        <w:rPr>
          <w:del w:id="4752" w:author="Stuart McLarnon (NESO)" w:date="2025-05-29T11:34:00Z" w16du:dateUtc="2025-05-29T10:34:00Z"/>
          <w:rFonts w:ascii="Arial" w:hAnsi="Arial" w:cs="Arial"/>
          <w:spacing w:val="-3"/>
          <w:sz w:val="21"/>
          <w:szCs w:val="21"/>
        </w:rPr>
      </w:pPr>
      <w:del w:id="4753" w:author="Stuart McLarnon (NESO)" w:date="2025-05-29T11:34:00Z" w16du:dateUtc="2025-05-29T10:34:00Z">
        <w:r w:rsidDel="00362931">
          <w:rPr>
            <w:rFonts w:ascii="Arial" w:hAnsi="Arial" w:cs="Arial"/>
            <w:spacing w:val="-3"/>
            <w:sz w:val="21"/>
            <w:szCs w:val="21"/>
          </w:rPr>
          <w:delText>1. directly connected to</w:delText>
        </w:r>
      </w:del>
    </w:p>
    <w:p w14:paraId="74BF258D" w14:textId="3F7C4B94" w:rsidR="009C1403" w:rsidDel="00362931" w:rsidRDefault="00C6386D">
      <w:pPr>
        <w:numPr>
          <w:ilvl w:val="0"/>
          <w:numId w:val="27"/>
        </w:numPr>
        <w:kinsoku w:val="0"/>
        <w:overflowPunct w:val="0"/>
        <w:autoSpaceDE/>
        <w:autoSpaceDN/>
        <w:adjustRightInd/>
        <w:spacing w:before="22" w:line="216" w:lineRule="exact"/>
        <w:ind w:right="288"/>
        <w:textAlignment w:val="baseline"/>
        <w:rPr>
          <w:del w:id="4754" w:author="Stuart McLarnon (NESO)" w:date="2025-05-29T11:34:00Z" w16du:dateUtc="2025-05-29T10:34:00Z"/>
          <w:rFonts w:ascii="Arial" w:hAnsi="Arial" w:cs="Arial"/>
          <w:spacing w:val="-11"/>
          <w:sz w:val="21"/>
          <w:szCs w:val="21"/>
        </w:rPr>
      </w:pPr>
      <w:del w:id="4755" w:author="Stuart McLarnon (NESO)" w:date="2025-05-29T11:34:00Z" w16du:dateUtc="2025-05-29T10:34:00Z">
        <w:r w:rsidDel="00362931">
          <w:rPr>
            <w:rFonts w:ascii="Arial" w:hAnsi="Arial" w:cs="Arial"/>
            <w:i/>
            <w:iCs/>
            <w:spacing w:val="-11"/>
            <w:sz w:val="21"/>
            <w:szCs w:val="21"/>
          </w:rPr>
          <w:delText xml:space="preserve">NGET’s transmission system </w:delText>
        </w:r>
        <w:r w:rsidDel="00362931">
          <w:rPr>
            <w:rFonts w:ascii="Arial" w:hAnsi="Arial" w:cs="Arial"/>
            <w:spacing w:val="-11"/>
            <w:sz w:val="21"/>
            <w:szCs w:val="21"/>
          </w:rPr>
          <w:delText xml:space="preserve">where such </w:delText>
        </w:r>
        <w:r w:rsidDel="00362931">
          <w:rPr>
            <w:rFonts w:ascii="Arial" w:hAnsi="Arial" w:cs="Arial"/>
            <w:i/>
            <w:iCs/>
            <w:spacing w:val="-11"/>
            <w:sz w:val="21"/>
            <w:szCs w:val="21"/>
          </w:rPr>
          <w:delText xml:space="preserve">power station </w:delText>
        </w:r>
        <w:r w:rsidDel="00362931">
          <w:rPr>
            <w:rFonts w:ascii="Arial" w:hAnsi="Arial" w:cs="Arial"/>
            <w:spacing w:val="-11"/>
            <w:sz w:val="21"/>
            <w:szCs w:val="21"/>
          </w:rPr>
          <w:delText xml:space="preserve">has a </w:delText>
        </w:r>
        <w:r w:rsidDel="00362931">
          <w:rPr>
            <w:rFonts w:ascii="Arial" w:hAnsi="Arial" w:cs="Arial"/>
            <w:i/>
            <w:iCs/>
            <w:spacing w:val="-11"/>
            <w:sz w:val="21"/>
            <w:szCs w:val="21"/>
          </w:rPr>
          <w:delText xml:space="preserve">registered capacity </w:delText>
        </w:r>
        <w:r w:rsidDel="00362931">
          <w:rPr>
            <w:rFonts w:ascii="Arial" w:hAnsi="Arial" w:cs="Arial"/>
            <w:spacing w:val="-11"/>
            <w:sz w:val="21"/>
            <w:szCs w:val="21"/>
          </w:rPr>
          <w:delText>of 100MW or more;</w:delText>
        </w:r>
      </w:del>
    </w:p>
    <w:p w14:paraId="64109904" w14:textId="7C4DF77E" w:rsidR="009C1403" w:rsidDel="00362931" w:rsidRDefault="00C6386D">
      <w:pPr>
        <w:numPr>
          <w:ilvl w:val="0"/>
          <w:numId w:val="27"/>
        </w:numPr>
        <w:kinsoku w:val="0"/>
        <w:overflowPunct w:val="0"/>
        <w:autoSpaceDE/>
        <w:autoSpaceDN/>
        <w:adjustRightInd/>
        <w:spacing w:line="236" w:lineRule="exact"/>
        <w:ind w:right="144"/>
        <w:textAlignment w:val="baseline"/>
        <w:rPr>
          <w:del w:id="4756" w:author="Stuart McLarnon (NESO)" w:date="2025-05-29T11:34:00Z" w16du:dateUtc="2025-05-29T10:34:00Z"/>
          <w:rFonts w:ascii="Arial" w:hAnsi="Arial" w:cs="Arial"/>
          <w:spacing w:val="-10"/>
          <w:sz w:val="21"/>
          <w:szCs w:val="21"/>
        </w:rPr>
      </w:pPr>
      <w:del w:id="4757" w:author="Stuart McLarnon (NESO)" w:date="2025-05-29T11:34:00Z" w16du:dateUtc="2025-05-29T10:34:00Z">
        <w:r w:rsidDel="00362931">
          <w:rPr>
            <w:rFonts w:ascii="Arial" w:hAnsi="Arial" w:cs="Arial"/>
            <w:i/>
            <w:iCs/>
            <w:spacing w:val="-10"/>
            <w:sz w:val="21"/>
            <w:szCs w:val="21"/>
          </w:rPr>
          <w:delText xml:space="preserve">SPT’s transmission system where such power station </w:delText>
        </w:r>
        <w:r w:rsidDel="00362931">
          <w:rPr>
            <w:rFonts w:ascii="Arial" w:hAnsi="Arial" w:cs="Arial"/>
            <w:spacing w:val="-10"/>
            <w:sz w:val="21"/>
            <w:szCs w:val="21"/>
          </w:rPr>
          <w:delText xml:space="preserve">has a </w:delText>
        </w:r>
        <w:r w:rsidDel="00362931">
          <w:rPr>
            <w:rFonts w:ascii="Arial" w:hAnsi="Arial" w:cs="Arial"/>
            <w:i/>
            <w:iCs/>
            <w:spacing w:val="-10"/>
            <w:sz w:val="21"/>
            <w:szCs w:val="21"/>
          </w:rPr>
          <w:delText xml:space="preserve">registered capacity </w:delText>
        </w:r>
        <w:r w:rsidDel="00362931">
          <w:rPr>
            <w:rFonts w:ascii="Arial" w:hAnsi="Arial" w:cs="Arial"/>
            <w:spacing w:val="-10"/>
            <w:sz w:val="21"/>
            <w:szCs w:val="21"/>
          </w:rPr>
          <w:delText>of 30MW or more; or</w:delText>
        </w:r>
      </w:del>
    </w:p>
    <w:p w14:paraId="6BCB25F6" w14:textId="3B67136C" w:rsidR="009C1403" w:rsidDel="00362931" w:rsidRDefault="00C6386D">
      <w:pPr>
        <w:numPr>
          <w:ilvl w:val="0"/>
          <w:numId w:val="27"/>
        </w:numPr>
        <w:kinsoku w:val="0"/>
        <w:overflowPunct w:val="0"/>
        <w:autoSpaceDE/>
        <w:autoSpaceDN/>
        <w:adjustRightInd/>
        <w:spacing w:line="233" w:lineRule="exact"/>
        <w:ind w:right="360"/>
        <w:textAlignment w:val="baseline"/>
        <w:rPr>
          <w:del w:id="4758" w:author="Stuart McLarnon (NESO)" w:date="2025-05-29T11:34:00Z" w16du:dateUtc="2025-05-29T10:34:00Z"/>
          <w:rFonts w:ascii="Arial" w:hAnsi="Arial" w:cs="Arial"/>
          <w:spacing w:val="-11"/>
          <w:sz w:val="21"/>
          <w:szCs w:val="21"/>
        </w:rPr>
      </w:pPr>
      <w:del w:id="4759" w:author="Stuart McLarnon (NESO)" w:date="2025-05-29T11:34:00Z" w16du:dateUtc="2025-05-29T10:34:00Z">
        <w:r w:rsidDel="00362931">
          <w:rPr>
            <w:rFonts w:ascii="Arial" w:hAnsi="Arial" w:cs="Arial"/>
            <w:i/>
            <w:iCs/>
            <w:spacing w:val="-11"/>
            <w:sz w:val="21"/>
            <w:szCs w:val="21"/>
          </w:rPr>
          <w:delText xml:space="preserve">SHET’s transmission system </w:delText>
        </w:r>
        <w:r w:rsidDel="00362931">
          <w:rPr>
            <w:rFonts w:ascii="Arial" w:hAnsi="Arial" w:cs="Arial"/>
            <w:spacing w:val="-11"/>
            <w:sz w:val="21"/>
            <w:szCs w:val="21"/>
          </w:rPr>
          <w:delText xml:space="preserve">where such </w:delText>
        </w:r>
        <w:r w:rsidDel="00362931">
          <w:rPr>
            <w:rFonts w:ascii="Arial" w:hAnsi="Arial" w:cs="Arial"/>
            <w:i/>
            <w:iCs/>
            <w:spacing w:val="-11"/>
            <w:sz w:val="21"/>
            <w:szCs w:val="21"/>
          </w:rPr>
          <w:delText xml:space="preserve">power station </w:delText>
        </w:r>
        <w:r w:rsidDel="00362931">
          <w:rPr>
            <w:rFonts w:ascii="Arial" w:hAnsi="Arial" w:cs="Arial"/>
            <w:spacing w:val="-11"/>
            <w:sz w:val="21"/>
            <w:szCs w:val="21"/>
          </w:rPr>
          <w:delText xml:space="preserve">has a </w:delText>
        </w:r>
        <w:r w:rsidDel="00362931">
          <w:rPr>
            <w:rFonts w:ascii="Arial" w:hAnsi="Arial" w:cs="Arial"/>
            <w:i/>
            <w:iCs/>
            <w:spacing w:val="-11"/>
            <w:sz w:val="21"/>
            <w:szCs w:val="21"/>
          </w:rPr>
          <w:delText xml:space="preserve">registered capacity </w:delText>
        </w:r>
        <w:r w:rsidDel="00362931">
          <w:rPr>
            <w:rFonts w:ascii="Arial" w:hAnsi="Arial" w:cs="Arial"/>
            <w:spacing w:val="-11"/>
            <w:sz w:val="21"/>
            <w:szCs w:val="21"/>
          </w:rPr>
          <w:delText>of 10MW or more;</w:delText>
        </w:r>
      </w:del>
    </w:p>
    <w:p w14:paraId="6B7C43B4" w14:textId="2A82C1A2" w:rsidR="009C1403" w:rsidDel="00362931" w:rsidRDefault="00C6386D">
      <w:pPr>
        <w:kinsoku w:val="0"/>
        <w:overflowPunct w:val="0"/>
        <w:autoSpaceDE/>
        <w:autoSpaceDN/>
        <w:adjustRightInd/>
        <w:spacing w:before="206" w:line="238" w:lineRule="exact"/>
        <w:ind w:left="3312"/>
        <w:textAlignment w:val="baseline"/>
        <w:rPr>
          <w:del w:id="4760" w:author="Stuart McLarnon (NESO)" w:date="2025-05-29T11:34:00Z" w16du:dateUtc="2025-05-29T10:34:00Z"/>
          <w:rFonts w:ascii="Arial" w:hAnsi="Arial" w:cs="Arial"/>
          <w:spacing w:val="35"/>
          <w:sz w:val="21"/>
          <w:szCs w:val="21"/>
        </w:rPr>
      </w:pPr>
      <w:del w:id="4761" w:author="Stuart McLarnon (NESO)" w:date="2025-05-29T11:34:00Z" w16du:dateUtc="2025-05-29T10:34:00Z">
        <w:r w:rsidDel="00362931">
          <w:rPr>
            <w:rFonts w:ascii="Arial" w:hAnsi="Arial" w:cs="Arial"/>
            <w:spacing w:val="35"/>
            <w:sz w:val="21"/>
            <w:szCs w:val="21"/>
          </w:rPr>
          <w:delText>Or</w:delText>
        </w:r>
      </w:del>
    </w:p>
    <w:p w14:paraId="193E3B9E" w14:textId="4AB4FC97" w:rsidR="009C1403" w:rsidDel="00362931" w:rsidRDefault="00C6386D">
      <w:pPr>
        <w:tabs>
          <w:tab w:val="left" w:pos="3672"/>
        </w:tabs>
        <w:kinsoku w:val="0"/>
        <w:overflowPunct w:val="0"/>
        <w:autoSpaceDE/>
        <w:autoSpaceDN/>
        <w:adjustRightInd/>
        <w:spacing w:before="357" w:line="230" w:lineRule="exact"/>
        <w:ind w:left="3384"/>
        <w:textAlignment w:val="baseline"/>
        <w:rPr>
          <w:del w:id="4762" w:author="Stuart McLarnon (NESO)" w:date="2025-05-29T11:34:00Z" w16du:dateUtc="2025-05-29T10:34:00Z"/>
          <w:rFonts w:ascii="Arial" w:hAnsi="Arial" w:cs="Arial"/>
          <w:sz w:val="21"/>
          <w:szCs w:val="21"/>
        </w:rPr>
      </w:pPr>
      <w:del w:id="4763" w:author="Stuart McLarnon (NESO)" w:date="2025-05-29T11:34:00Z" w16du:dateUtc="2025-05-29T10:34:00Z">
        <w:r w:rsidDel="00362931">
          <w:rPr>
            <w:rFonts w:ascii="Arial" w:hAnsi="Arial" w:cs="Arial"/>
            <w:sz w:val="21"/>
            <w:szCs w:val="21"/>
          </w:rPr>
          <w:delText>2.</w:delText>
        </w:r>
        <w:r w:rsidDel="00362931">
          <w:rPr>
            <w:rFonts w:ascii="Arial" w:hAnsi="Arial" w:cs="Arial"/>
            <w:sz w:val="21"/>
            <w:szCs w:val="21"/>
          </w:rPr>
          <w:tab/>
          <w:delText xml:space="preserve">Embedded within a </w:delText>
        </w:r>
        <w:r w:rsidDel="00362931">
          <w:rPr>
            <w:rFonts w:ascii="Arial" w:hAnsi="Arial" w:cs="Arial"/>
            <w:i/>
            <w:iCs/>
            <w:sz w:val="21"/>
            <w:szCs w:val="21"/>
          </w:rPr>
          <w:delText xml:space="preserve">user system </w:delText>
        </w:r>
        <w:r w:rsidDel="00362931">
          <w:rPr>
            <w:rFonts w:ascii="Arial" w:hAnsi="Arial" w:cs="Arial"/>
            <w:sz w:val="21"/>
            <w:szCs w:val="21"/>
          </w:rPr>
          <w:delText>(or part thereof)</w:delText>
        </w:r>
      </w:del>
    </w:p>
    <w:p w14:paraId="0381CD2E" w14:textId="55912431" w:rsidR="009C1403" w:rsidDel="00362931" w:rsidRDefault="00C6386D">
      <w:pPr>
        <w:kinsoku w:val="0"/>
        <w:overflowPunct w:val="0"/>
        <w:autoSpaceDE/>
        <w:autoSpaceDN/>
        <w:adjustRightInd/>
        <w:spacing w:line="227" w:lineRule="exact"/>
        <w:ind w:left="3672" w:right="144"/>
        <w:textAlignment w:val="baseline"/>
        <w:rPr>
          <w:del w:id="4764" w:author="Stuart McLarnon (NESO)" w:date="2025-05-29T11:34:00Z" w16du:dateUtc="2025-05-29T10:34:00Z"/>
          <w:rFonts w:ascii="Arial" w:hAnsi="Arial" w:cs="Arial"/>
          <w:spacing w:val="-4"/>
          <w:sz w:val="21"/>
          <w:szCs w:val="21"/>
        </w:rPr>
        <w:pPrChange w:id="4765" w:author="Stuart McLarnon (NESO)" w:date="2025-05-29T13:16:00Z" w16du:dateUtc="2025-05-29T12:16:00Z">
          <w:pPr>
            <w:kinsoku w:val="0"/>
            <w:overflowPunct w:val="0"/>
            <w:autoSpaceDE/>
            <w:autoSpaceDN/>
            <w:adjustRightInd/>
            <w:spacing w:line="227" w:lineRule="exact"/>
            <w:ind w:left="3672" w:right="144"/>
            <w:jc w:val="both"/>
            <w:textAlignment w:val="baseline"/>
          </w:pPr>
        </w:pPrChange>
      </w:pPr>
      <w:del w:id="4766" w:author="Stuart McLarnon (NESO)" w:date="2025-05-29T11:34:00Z" w16du:dateUtc="2025-05-29T10:34:00Z">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(or part thereof) is connected under normal operating conditions to:</w:delText>
        </w:r>
      </w:del>
    </w:p>
    <w:p w14:paraId="25A91AB4" w14:textId="5B51A28B" w:rsidR="009C1403" w:rsidDel="00362931" w:rsidRDefault="00C6386D">
      <w:pPr>
        <w:numPr>
          <w:ilvl w:val="0"/>
          <w:numId w:val="28"/>
        </w:numPr>
        <w:kinsoku w:val="0"/>
        <w:overflowPunct w:val="0"/>
        <w:autoSpaceDE/>
        <w:autoSpaceDN/>
        <w:adjustRightInd/>
        <w:spacing w:before="126" w:line="230" w:lineRule="exact"/>
        <w:ind w:right="72"/>
        <w:textAlignment w:val="baseline"/>
        <w:rPr>
          <w:del w:id="4767" w:author="Stuart McLarnon (NESO)" w:date="2025-05-29T11:34:00Z" w16du:dateUtc="2025-05-29T10:34:00Z"/>
          <w:rFonts w:ascii="Arial" w:hAnsi="Arial" w:cs="Arial"/>
          <w:sz w:val="21"/>
          <w:szCs w:val="21"/>
        </w:rPr>
      </w:pPr>
      <w:del w:id="4768" w:author="Stuart McLarnon (NESO)" w:date="2025-05-29T11:34:00Z" w16du:dateUtc="2025-05-29T10:34:00Z">
        <w:r w:rsidDel="00362931">
          <w:rPr>
            <w:rFonts w:ascii="Arial" w:hAnsi="Arial" w:cs="Arial"/>
            <w:i/>
            <w:iCs/>
            <w:sz w:val="21"/>
            <w:szCs w:val="21"/>
          </w:rPr>
          <w:delText xml:space="preserve">NGET’s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 xml:space="preserve">power station </w:delText>
        </w:r>
        <w:r w:rsidDel="00362931">
          <w:rPr>
            <w:rFonts w:ascii="Arial" w:hAnsi="Arial" w:cs="Arial"/>
            <w:sz w:val="21"/>
            <w:szCs w:val="21"/>
          </w:rPr>
          <w:delText xml:space="preserve">has a </w:delText>
        </w:r>
        <w:r w:rsidDel="00362931">
          <w:rPr>
            <w:rFonts w:ascii="Arial" w:hAnsi="Arial" w:cs="Arial"/>
            <w:i/>
            <w:iCs/>
            <w:sz w:val="21"/>
            <w:szCs w:val="21"/>
          </w:rPr>
          <w:delText xml:space="preserve">registered capacity </w:delText>
        </w:r>
        <w:r w:rsidDel="00362931">
          <w:rPr>
            <w:rFonts w:ascii="Arial" w:hAnsi="Arial" w:cs="Arial"/>
            <w:sz w:val="21"/>
            <w:szCs w:val="21"/>
          </w:rPr>
          <w:delText>of 100MW or more; or</w:delText>
        </w:r>
      </w:del>
    </w:p>
    <w:p w14:paraId="63723FAF" w14:textId="2157578A" w:rsidR="009C1403" w:rsidDel="00362931" w:rsidRDefault="00C6386D">
      <w:pPr>
        <w:numPr>
          <w:ilvl w:val="0"/>
          <w:numId w:val="29"/>
        </w:numPr>
        <w:kinsoku w:val="0"/>
        <w:overflowPunct w:val="0"/>
        <w:autoSpaceDE/>
        <w:autoSpaceDN/>
        <w:adjustRightInd/>
        <w:spacing w:before="126" w:line="230" w:lineRule="exact"/>
        <w:ind w:right="72"/>
        <w:textAlignment w:val="baseline"/>
        <w:rPr>
          <w:del w:id="4769" w:author="Stuart McLarnon (NESO)" w:date="2025-05-29T11:34:00Z" w16du:dateUtc="2025-05-29T10:34:00Z"/>
          <w:rFonts w:ascii="Arial" w:hAnsi="Arial" w:cs="Arial"/>
          <w:sz w:val="21"/>
          <w:szCs w:val="21"/>
        </w:rPr>
      </w:pPr>
      <w:del w:id="4770" w:author="Stuart McLarnon (NESO)" w:date="2025-05-29T11:34:00Z" w16du:dateUtc="2025-05-29T10:34:00Z">
        <w:r w:rsidDel="00362931">
          <w:rPr>
            <w:rFonts w:ascii="Arial" w:hAnsi="Arial" w:cs="Arial"/>
            <w:i/>
            <w:iCs/>
            <w:sz w:val="21"/>
            <w:szCs w:val="21"/>
          </w:rPr>
          <w:delText xml:space="preserve">SPT’s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 xml:space="preserve">power station </w:delText>
        </w:r>
        <w:r w:rsidDel="00362931">
          <w:rPr>
            <w:rFonts w:ascii="Arial" w:hAnsi="Arial" w:cs="Arial"/>
            <w:sz w:val="21"/>
            <w:szCs w:val="21"/>
          </w:rPr>
          <w:delText xml:space="preserve">has a </w:delText>
        </w:r>
        <w:r w:rsidDel="00362931">
          <w:rPr>
            <w:rFonts w:ascii="Arial" w:hAnsi="Arial" w:cs="Arial"/>
            <w:i/>
            <w:iCs/>
            <w:sz w:val="21"/>
            <w:szCs w:val="21"/>
          </w:rPr>
          <w:delText xml:space="preserve">registered capacity </w:delText>
        </w:r>
        <w:r w:rsidDel="00362931">
          <w:rPr>
            <w:rFonts w:ascii="Arial" w:hAnsi="Arial" w:cs="Arial"/>
            <w:sz w:val="21"/>
            <w:szCs w:val="21"/>
          </w:rPr>
          <w:delText>of 30MW or more; or</w:delText>
        </w:r>
      </w:del>
    </w:p>
    <w:p w14:paraId="310203AD" w14:textId="54DBD10D" w:rsidR="009C1403" w:rsidDel="00362931" w:rsidRDefault="00C6386D">
      <w:pPr>
        <w:tabs>
          <w:tab w:val="left" w:pos="3672"/>
        </w:tabs>
        <w:kinsoku w:val="0"/>
        <w:overflowPunct w:val="0"/>
        <w:autoSpaceDE/>
        <w:autoSpaceDN/>
        <w:adjustRightInd/>
        <w:spacing w:before="102" w:line="241" w:lineRule="exact"/>
        <w:ind w:left="3384"/>
        <w:textAlignment w:val="baseline"/>
        <w:rPr>
          <w:del w:id="4771" w:author="Stuart McLarnon (NESO)" w:date="2025-05-29T11:34:00Z" w16du:dateUtc="2025-05-29T10:34:00Z"/>
          <w:rFonts w:ascii="Arial" w:hAnsi="Arial" w:cs="Arial"/>
          <w:i/>
          <w:iCs/>
          <w:sz w:val="21"/>
          <w:szCs w:val="21"/>
        </w:rPr>
      </w:pPr>
      <w:del w:id="4772" w:author="Stuart McLarnon (NESO)" w:date="2025-05-29T11:34:00Z" w16du:dateUtc="2025-05-29T10:34:00Z">
        <w:r w:rsidDel="00362931">
          <w:rPr>
            <w:rFonts w:ascii="Arial" w:hAnsi="Arial" w:cs="Arial"/>
            <w:sz w:val="21"/>
            <w:szCs w:val="21"/>
          </w:rPr>
          <w:delText>C.</w:delText>
        </w:r>
        <w:r w:rsidDel="00362931">
          <w:rPr>
            <w:rFonts w:ascii="Arial" w:hAnsi="Arial" w:cs="Arial"/>
            <w:sz w:val="21"/>
            <w:szCs w:val="21"/>
          </w:rPr>
          <w:tab/>
        </w:r>
        <w:r w:rsidDel="00362931">
          <w:rPr>
            <w:rFonts w:ascii="Arial" w:hAnsi="Arial" w:cs="Arial"/>
            <w:i/>
            <w:iCs/>
            <w:sz w:val="21"/>
            <w:szCs w:val="21"/>
          </w:rPr>
          <w:delText xml:space="preserve">SHET’s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power</w:delText>
        </w:r>
      </w:del>
    </w:p>
    <w:p w14:paraId="3553DB4A" w14:textId="7C606BC0" w:rsidR="009C1403" w:rsidDel="00362931" w:rsidRDefault="00C6386D">
      <w:pPr>
        <w:kinsoku w:val="0"/>
        <w:overflowPunct w:val="0"/>
        <w:autoSpaceDE/>
        <w:autoSpaceDN/>
        <w:adjustRightInd/>
        <w:spacing w:line="239" w:lineRule="exact"/>
        <w:ind w:left="3672"/>
        <w:textAlignment w:val="baseline"/>
        <w:rPr>
          <w:del w:id="4773" w:author="Stuart McLarnon (NESO)" w:date="2025-05-29T11:34:00Z" w16du:dateUtc="2025-05-29T10:34:00Z"/>
          <w:rFonts w:ascii="Arial" w:hAnsi="Arial" w:cs="Arial"/>
          <w:spacing w:val="-4"/>
          <w:sz w:val="21"/>
          <w:szCs w:val="21"/>
        </w:rPr>
      </w:pPr>
      <w:del w:id="4774" w:author="Stuart McLarnon (NESO)" w:date="2025-05-29T11:34:00Z" w16du:dateUtc="2025-05-29T10:34:00Z">
        <w:r w:rsidDel="00362931">
          <w:rPr>
            <w:rFonts w:ascii="Arial" w:hAnsi="Arial" w:cs="Arial"/>
            <w:i/>
            <w:iCs/>
            <w:spacing w:val="-4"/>
            <w:sz w:val="21"/>
            <w:szCs w:val="21"/>
          </w:rPr>
          <w:delText xml:space="preserve">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10MW or more.</w:delText>
        </w:r>
      </w:del>
    </w:p>
    <w:p w14:paraId="6D107EBF" w14:textId="54DF5DF6" w:rsidR="009C1403" w:rsidDel="00362931" w:rsidRDefault="00C6386D">
      <w:pPr>
        <w:kinsoku w:val="0"/>
        <w:overflowPunct w:val="0"/>
        <w:autoSpaceDE/>
        <w:autoSpaceDN/>
        <w:adjustRightInd/>
        <w:spacing w:before="111" w:line="238" w:lineRule="exact"/>
        <w:ind w:left="3312"/>
        <w:textAlignment w:val="baseline"/>
        <w:rPr>
          <w:del w:id="4775" w:author="Stuart McLarnon (NESO)" w:date="2025-05-29T11:34:00Z" w16du:dateUtc="2025-05-29T10:34:00Z"/>
          <w:rFonts w:ascii="Arial" w:hAnsi="Arial" w:cs="Arial"/>
          <w:spacing w:val="35"/>
          <w:sz w:val="21"/>
          <w:szCs w:val="21"/>
        </w:rPr>
      </w:pPr>
      <w:del w:id="4776" w:author="Stuart McLarnon (NESO)" w:date="2025-05-29T11:34:00Z" w16du:dateUtc="2025-05-29T10:34:00Z">
        <w:r w:rsidDel="00362931">
          <w:rPr>
            <w:rFonts w:ascii="Arial" w:hAnsi="Arial" w:cs="Arial"/>
            <w:spacing w:val="35"/>
            <w:sz w:val="21"/>
            <w:szCs w:val="21"/>
          </w:rPr>
          <w:delText>Or</w:delText>
        </w:r>
      </w:del>
    </w:p>
    <w:p w14:paraId="2CDB4F90" w14:textId="5B948C57" w:rsidR="009C1403" w:rsidDel="00362931" w:rsidRDefault="00C6386D">
      <w:pPr>
        <w:kinsoku w:val="0"/>
        <w:overflowPunct w:val="0"/>
        <w:autoSpaceDE/>
        <w:autoSpaceDN/>
        <w:adjustRightInd/>
        <w:spacing w:before="128" w:line="225" w:lineRule="exact"/>
        <w:ind w:left="3672" w:right="144" w:hanging="288"/>
        <w:textAlignment w:val="baseline"/>
        <w:rPr>
          <w:del w:id="4777" w:author="Stuart McLarnon (NESO)" w:date="2025-05-29T11:34:00Z" w16du:dateUtc="2025-05-29T10:34:00Z"/>
          <w:rFonts w:ascii="Arial" w:hAnsi="Arial" w:cs="Arial"/>
          <w:spacing w:val="-3"/>
          <w:sz w:val="21"/>
          <w:szCs w:val="21"/>
        </w:rPr>
        <w:pPrChange w:id="4778" w:author="Stuart McLarnon (NESO)" w:date="2025-05-29T13:16:00Z" w16du:dateUtc="2025-05-29T12:16:00Z">
          <w:pPr>
            <w:kinsoku w:val="0"/>
            <w:overflowPunct w:val="0"/>
            <w:autoSpaceDE/>
            <w:autoSpaceDN/>
            <w:adjustRightInd/>
            <w:spacing w:before="128" w:line="225" w:lineRule="exact"/>
            <w:ind w:left="3672" w:right="144" w:hanging="288"/>
            <w:jc w:val="both"/>
            <w:textAlignment w:val="baseline"/>
          </w:pPr>
        </w:pPrChange>
      </w:pPr>
      <w:del w:id="4779" w:author="Stuart McLarnon (NESO)" w:date="2025-05-29T11:34:00Z" w16du:dateUtc="2025-05-29T10:34:00Z">
        <w:r w:rsidDel="00362931">
          <w:rPr>
            <w:rFonts w:ascii="Arial" w:hAnsi="Arial" w:cs="Arial"/>
            <w:spacing w:val="-3"/>
            <w:sz w:val="21"/>
            <w:szCs w:val="21"/>
          </w:rPr>
          <w:delText xml:space="preserve">3. In </w:delText>
        </w:r>
        <w:r w:rsidDel="00362931">
          <w:rPr>
            <w:rFonts w:ascii="Arial" w:hAnsi="Arial" w:cs="Arial"/>
            <w:i/>
            <w:iCs/>
            <w:spacing w:val="-3"/>
            <w:sz w:val="21"/>
            <w:szCs w:val="21"/>
          </w:rPr>
          <w:delText xml:space="preserve">offshore waters, a power station </w:delText>
        </w:r>
        <w:r w:rsidDel="00362931">
          <w:rPr>
            <w:rFonts w:ascii="Arial" w:hAnsi="Arial" w:cs="Arial"/>
            <w:spacing w:val="-3"/>
            <w:sz w:val="21"/>
            <w:szCs w:val="21"/>
          </w:rPr>
          <w:delText xml:space="preserve">connected to an </w:delText>
        </w:r>
        <w:r w:rsidDel="00362931">
          <w:rPr>
            <w:rFonts w:ascii="Arial" w:hAnsi="Arial" w:cs="Arial"/>
            <w:i/>
            <w:iCs/>
            <w:spacing w:val="-3"/>
            <w:sz w:val="21"/>
            <w:szCs w:val="21"/>
          </w:rPr>
          <w:delText xml:space="preserve">offshore transmission system </w:delText>
        </w:r>
        <w:r w:rsidDel="00362931">
          <w:rPr>
            <w:rFonts w:ascii="Arial" w:hAnsi="Arial" w:cs="Arial"/>
            <w:spacing w:val="-3"/>
            <w:sz w:val="21"/>
            <w:szCs w:val="21"/>
          </w:rPr>
          <w:delText xml:space="preserve">with </w:delText>
        </w:r>
        <w:r w:rsidDel="00362931">
          <w:rPr>
            <w:rFonts w:ascii="Arial" w:hAnsi="Arial" w:cs="Arial"/>
            <w:i/>
            <w:iCs/>
            <w:spacing w:val="-3"/>
            <w:sz w:val="21"/>
            <w:szCs w:val="21"/>
          </w:rPr>
          <w:delText xml:space="preserve">a registered capacity </w:delText>
        </w:r>
        <w:r w:rsidDel="00362931">
          <w:rPr>
            <w:rFonts w:ascii="Arial" w:hAnsi="Arial" w:cs="Arial"/>
            <w:spacing w:val="-3"/>
            <w:sz w:val="21"/>
            <w:szCs w:val="21"/>
          </w:rPr>
          <w:delText>of 10MW or more.</w:delText>
        </w:r>
      </w:del>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5103"/>
      </w:tblGrid>
      <w:tr w:rsidR="007D3D69" w:rsidRPr="00636B7A" w:rsidDel="00362931" w14:paraId="24A21C9C" w14:textId="5C1FF88D" w:rsidTr="007772EC">
        <w:trPr>
          <w:trHeight w:val="300"/>
          <w:del w:id="4780" w:author="Stuart McLarnon (NESO)" w:date="2025-05-29T11:34:00Z"/>
        </w:trPr>
        <w:tc>
          <w:tcPr>
            <w:tcW w:w="3153" w:type="dxa"/>
          </w:tcPr>
          <w:p w14:paraId="34420245" w14:textId="54856F72" w:rsidR="007D3D69" w:rsidRPr="007772EC" w:rsidDel="00362931" w:rsidRDefault="007D3D69">
            <w:pPr>
              <w:widowControl/>
              <w:tabs>
                <w:tab w:val="left" w:pos="1985"/>
              </w:tabs>
              <w:autoSpaceDE/>
              <w:autoSpaceDN/>
              <w:adjustRightInd/>
              <w:spacing w:before="120" w:after="120" w:line="240" w:lineRule="atLeast"/>
              <w:ind w:left="1985" w:hanging="1985"/>
              <w:textAlignment w:val="baseline"/>
              <w:rPr>
                <w:del w:id="4781" w:author="Stuart McLarnon (NESO)" w:date="2025-05-29T11:34:00Z" w16du:dateUtc="2025-05-29T10:34:00Z"/>
                <w:rFonts w:ascii="Arial" w:hAnsi="Arial" w:cs="Arial"/>
                <w:bCs/>
                <w:color w:val="000000"/>
                <w:spacing w:val="6"/>
                <w:sz w:val="21"/>
                <w:szCs w:val="21"/>
                <w:lang w:eastAsia="en-US"/>
              </w:rPr>
            </w:pPr>
            <w:bookmarkStart w:id="4782" w:name="_Hlk199404386"/>
            <w:del w:id="4783" w:author="Stuart McLarnon (NESO)" w:date="2025-05-29T11:34:00Z" w16du:dateUtc="2025-05-29T10:34:00Z">
              <w:r w:rsidRPr="007772EC" w:rsidDel="00362931">
                <w:rPr>
                  <w:rFonts w:ascii="Arial" w:hAnsi="Arial" w:cs="Arial"/>
                  <w:bCs/>
                  <w:color w:val="000000"/>
                  <w:spacing w:val="6"/>
                  <w:sz w:val="21"/>
                  <w:szCs w:val="21"/>
                  <w:lang w:eastAsia="en-US"/>
                </w:rPr>
                <w:delText>Licensee</w:delText>
              </w:r>
            </w:del>
          </w:p>
        </w:tc>
        <w:tc>
          <w:tcPr>
            <w:tcW w:w="5103" w:type="dxa"/>
          </w:tcPr>
          <w:p w14:paraId="635DE835" w14:textId="61B79D72" w:rsidR="007D3D69" w:rsidRPr="007772EC" w:rsidDel="00362931" w:rsidRDefault="00EB2531">
            <w:pPr>
              <w:kinsoku w:val="0"/>
              <w:overflowPunct w:val="0"/>
              <w:autoSpaceDE/>
              <w:autoSpaceDN/>
              <w:adjustRightInd/>
              <w:spacing w:before="120" w:after="120" w:line="240" w:lineRule="atLeast"/>
              <w:textAlignment w:val="baseline"/>
              <w:rPr>
                <w:del w:id="4784" w:author="Stuart McLarnon (NESO)" w:date="2025-05-29T11:34:00Z" w16du:dateUtc="2025-05-29T10:34:00Z"/>
                <w:rFonts w:ascii="Arial" w:hAnsi="Arial" w:cs="Arial"/>
                <w:spacing w:val="7"/>
                <w:sz w:val="21"/>
                <w:szCs w:val="21"/>
              </w:rPr>
              <w:pPrChange w:id="4785"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4786" w:author="Stuart McLarnon (NESO)" w:date="2025-05-29T11:34:00Z" w16du:dateUtc="2025-05-29T10:34:00Z">
              <w:r w:rsidRPr="007772EC" w:rsidDel="00362931">
                <w:rPr>
                  <w:rFonts w:ascii="Arial" w:hAnsi="Arial" w:cs="Arial"/>
                  <w:bCs/>
                  <w:color w:val="000000"/>
                  <w:spacing w:val="6"/>
                  <w:sz w:val="21"/>
                  <w:szCs w:val="21"/>
                  <w:lang w:eastAsia="en-US"/>
                </w:rPr>
                <w:delText>M</w:delText>
              </w:r>
              <w:r w:rsidR="007D3D69" w:rsidRPr="007772EC" w:rsidDel="00362931">
                <w:rPr>
                  <w:rFonts w:ascii="Arial" w:hAnsi="Arial" w:cs="Arial"/>
                  <w:bCs/>
                  <w:color w:val="000000"/>
                  <w:spacing w:val="6"/>
                  <w:sz w:val="21"/>
                  <w:szCs w:val="21"/>
                  <w:lang w:eastAsia="en-US"/>
                </w:rPr>
                <w:delText>ean</w:delText>
              </w:r>
              <w:r w:rsidRPr="007772EC" w:rsidDel="00362931">
                <w:rPr>
                  <w:rFonts w:ascii="Arial" w:hAnsi="Arial" w:cs="Arial"/>
                  <w:bCs/>
                  <w:color w:val="000000"/>
                  <w:spacing w:val="6"/>
                  <w:sz w:val="21"/>
                  <w:szCs w:val="21"/>
                  <w:lang w:eastAsia="en-US"/>
                </w:rPr>
                <w:delText>s</w:delText>
              </w:r>
              <w:r w:rsidR="007D3D69" w:rsidRPr="007772EC" w:rsidDel="00362931">
                <w:rPr>
                  <w:rFonts w:ascii="Arial" w:hAnsi="Arial" w:cs="Arial"/>
                  <w:bCs/>
                  <w:color w:val="000000"/>
                  <w:spacing w:val="6"/>
                  <w:sz w:val="21"/>
                  <w:szCs w:val="21"/>
                  <w:lang w:eastAsia="en-US"/>
                </w:rPr>
                <w:delText xml:space="preserve"> the holder</w:delText>
              </w:r>
              <w:r w:rsidRPr="007772EC" w:rsidDel="00362931">
                <w:rPr>
                  <w:rFonts w:ascii="Arial" w:hAnsi="Arial" w:cs="Arial"/>
                  <w:bCs/>
                  <w:color w:val="000000"/>
                  <w:spacing w:val="6"/>
                  <w:sz w:val="21"/>
                  <w:szCs w:val="21"/>
                  <w:lang w:eastAsia="en-US"/>
                </w:rPr>
                <w:delText>,</w:delText>
              </w:r>
              <w:r w:rsidR="007D3D69" w:rsidRPr="007772EC" w:rsidDel="00362931">
                <w:rPr>
                  <w:rFonts w:ascii="Arial" w:hAnsi="Arial" w:cs="Arial"/>
                  <w:bCs/>
                  <w:color w:val="000000"/>
                  <w:spacing w:val="6"/>
                  <w:sz w:val="21"/>
                  <w:szCs w:val="21"/>
                  <w:lang w:eastAsia="en-US"/>
                </w:rPr>
                <w:delText xml:space="preserve"> for the time being</w:delText>
              </w:r>
              <w:r w:rsidRPr="007772EC" w:rsidDel="00362931">
                <w:rPr>
                  <w:rFonts w:ascii="Arial" w:hAnsi="Arial" w:cs="Arial"/>
                  <w:bCs/>
                  <w:color w:val="000000"/>
                  <w:spacing w:val="6"/>
                  <w:sz w:val="21"/>
                  <w:szCs w:val="21"/>
                  <w:lang w:eastAsia="en-US"/>
                </w:rPr>
                <w:delText>,</w:delText>
              </w:r>
              <w:r w:rsidR="007D3D69" w:rsidRPr="007772EC" w:rsidDel="00362931">
                <w:rPr>
                  <w:rFonts w:ascii="Arial" w:hAnsi="Arial" w:cs="Arial"/>
                  <w:bCs/>
                  <w:color w:val="000000"/>
                  <w:spacing w:val="6"/>
                  <w:sz w:val="21"/>
                  <w:szCs w:val="21"/>
                  <w:lang w:eastAsia="en-US"/>
                </w:rPr>
                <w:delText xml:space="preserve"> of a </w:delText>
              </w:r>
              <w:r w:rsidR="007D3D69" w:rsidRPr="007772EC" w:rsidDel="00362931">
                <w:rPr>
                  <w:rFonts w:ascii="Arial" w:hAnsi="Arial" w:cs="Arial"/>
                  <w:i/>
                  <w:color w:val="000000"/>
                  <w:spacing w:val="6"/>
                  <w:sz w:val="21"/>
                  <w:szCs w:val="21"/>
                  <w:lang w:eastAsia="en-US"/>
                </w:rPr>
                <w:delText>Transmission Licence</w:delText>
              </w:r>
              <w:r w:rsidR="007D3D69" w:rsidRPr="007772EC" w:rsidDel="00362931">
                <w:rPr>
                  <w:rFonts w:ascii="Arial" w:hAnsi="Arial" w:cs="Arial"/>
                  <w:bCs/>
                  <w:color w:val="000000"/>
                  <w:spacing w:val="6"/>
                  <w:sz w:val="21"/>
                  <w:szCs w:val="21"/>
                  <w:lang w:eastAsia="en-US"/>
                </w:rPr>
                <w:delText xml:space="preserve"> or the </w:delText>
              </w:r>
              <w:r w:rsidR="00C14108" w:rsidRPr="007772EC" w:rsidDel="00362931">
                <w:rPr>
                  <w:rFonts w:ascii="Arial" w:hAnsi="Arial" w:cs="Arial"/>
                  <w:bCs/>
                  <w:i/>
                  <w:iCs/>
                  <w:color w:val="000000"/>
                  <w:spacing w:val="6"/>
                  <w:sz w:val="21"/>
                  <w:szCs w:val="21"/>
                  <w:lang w:eastAsia="en-US"/>
                </w:rPr>
                <w:delText>ISOP</w:delText>
              </w:r>
              <w:r w:rsidR="007D3D69" w:rsidRPr="007772EC" w:rsidDel="00362931">
                <w:rPr>
                  <w:rFonts w:ascii="Arial" w:hAnsi="Arial" w:cs="Arial"/>
                  <w:bCs/>
                  <w:color w:val="000000"/>
                  <w:spacing w:val="6"/>
                  <w:sz w:val="21"/>
                  <w:szCs w:val="21"/>
                  <w:lang w:eastAsia="en-US"/>
                </w:rPr>
                <w:delText xml:space="preserve"> as the holder of the </w:delText>
              </w:r>
              <w:r w:rsidR="007D3D69" w:rsidRPr="007772EC" w:rsidDel="00362931">
                <w:rPr>
                  <w:rFonts w:ascii="Arial" w:hAnsi="Arial" w:cs="Arial"/>
                  <w:bCs/>
                  <w:i/>
                  <w:iCs/>
                  <w:color w:val="000000"/>
                  <w:spacing w:val="6"/>
                  <w:sz w:val="21"/>
                  <w:szCs w:val="21"/>
                  <w:lang w:eastAsia="en-US"/>
                </w:rPr>
                <w:delText>ESO Licence</w:delText>
              </w:r>
              <w:r w:rsidR="007D3D69" w:rsidRPr="007772EC" w:rsidDel="00362931">
                <w:rPr>
                  <w:rFonts w:ascii="Arial" w:hAnsi="Arial" w:cs="Arial"/>
                  <w:bCs/>
                  <w:color w:val="000000"/>
                  <w:spacing w:val="6"/>
                  <w:sz w:val="21"/>
                  <w:szCs w:val="21"/>
                  <w:lang w:eastAsia="en-US"/>
                </w:rPr>
                <w:delText>, and in each case being a party that is required by their licence to comply with the Security and Quality of Supply Standard</w:delText>
              </w:r>
              <w:r w:rsidR="00B2364C" w:rsidDel="00362931">
                <w:rPr>
                  <w:rFonts w:ascii="Arial" w:hAnsi="Arial" w:cs="Arial"/>
                  <w:bCs/>
                  <w:color w:val="000000"/>
                  <w:spacing w:val="6"/>
                  <w:sz w:val="21"/>
                  <w:szCs w:val="21"/>
                  <w:lang w:eastAsia="en-US"/>
                </w:rPr>
                <w:delText xml:space="preserve"> </w:delText>
              </w:r>
              <w:r w:rsidR="00D21213" w:rsidDel="00362931">
                <w:rPr>
                  <w:rFonts w:ascii="Arial" w:hAnsi="Arial" w:cs="Arial"/>
                  <w:bCs/>
                  <w:color w:val="000000"/>
                  <w:spacing w:val="6"/>
                  <w:sz w:val="21"/>
                  <w:szCs w:val="21"/>
                  <w:lang w:eastAsia="en-US"/>
                </w:rPr>
                <w:delText xml:space="preserve">as approved by the </w:delText>
              </w:r>
              <w:r w:rsidR="00D21213" w:rsidRPr="007772EC" w:rsidDel="00362931">
                <w:rPr>
                  <w:rFonts w:ascii="Arial" w:hAnsi="Arial" w:cs="Arial"/>
                  <w:bCs/>
                  <w:i/>
                  <w:iCs/>
                  <w:color w:val="000000"/>
                  <w:spacing w:val="6"/>
                  <w:sz w:val="21"/>
                  <w:szCs w:val="21"/>
                  <w:lang w:eastAsia="en-US"/>
                </w:rPr>
                <w:delText>Authority</w:delText>
              </w:r>
              <w:r w:rsidR="007D3D69" w:rsidRPr="007772EC" w:rsidDel="00362931">
                <w:rPr>
                  <w:rFonts w:ascii="Arial" w:hAnsi="Arial" w:cs="Arial"/>
                  <w:bCs/>
                  <w:color w:val="000000"/>
                  <w:spacing w:val="6"/>
                  <w:sz w:val="21"/>
                  <w:szCs w:val="21"/>
                  <w:lang w:eastAsia="en-US"/>
                </w:rPr>
                <w:delText>, and shall be construed accordingly</w:delText>
              </w:r>
              <w:r w:rsidR="00191A38" w:rsidRPr="007772EC" w:rsidDel="00362931">
                <w:rPr>
                  <w:rFonts w:ascii="Arial" w:hAnsi="Arial" w:cs="Arial"/>
                  <w:bCs/>
                  <w:color w:val="000000"/>
                  <w:spacing w:val="6"/>
                  <w:sz w:val="21"/>
                  <w:szCs w:val="21"/>
                  <w:lang w:eastAsia="en-US"/>
                </w:rPr>
                <w:delText>.</w:delText>
              </w:r>
            </w:del>
          </w:p>
        </w:tc>
      </w:tr>
    </w:tbl>
    <w:bookmarkEnd w:id="4782"/>
    <w:p w14:paraId="7488099F" w14:textId="5EDD5C7E" w:rsidR="009C1403" w:rsidDel="00362931" w:rsidRDefault="00C6386D">
      <w:pPr>
        <w:tabs>
          <w:tab w:val="left" w:pos="3312"/>
        </w:tabs>
        <w:kinsoku w:val="0"/>
        <w:overflowPunct w:val="0"/>
        <w:autoSpaceDE/>
        <w:autoSpaceDN/>
        <w:adjustRightInd/>
        <w:spacing w:before="466" w:line="230" w:lineRule="exact"/>
        <w:ind w:left="72"/>
        <w:textAlignment w:val="baseline"/>
        <w:rPr>
          <w:del w:id="4787" w:author="Stuart McLarnon (NESO)" w:date="2025-05-29T11:34:00Z" w16du:dateUtc="2025-05-29T10:34:00Z"/>
          <w:rFonts w:ascii="Arial" w:hAnsi="Arial" w:cs="Arial"/>
          <w:i/>
          <w:iCs/>
          <w:sz w:val="21"/>
          <w:szCs w:val="21"/>
        </w:rPr>
      </w:pPr>
      <w:del w:id="4788" w:author="Stuart McLarnon (NESO)" w:date="2025-05-29T11:34:00Z" w16du:dateUtc="2025-05-29T10:34:00Z">
        <w:r w:rsidDel="00362931">
          <w:rPr>
            <w:rFonts w:ascii="Arial" w:hAnsi="Arial" w:cs="Arial"/>
            <w:sz w:val="21"/>
            <w:szCs w:val="21"/>
          </w:rPr>
          <w:delText>Local System Outage</w:delText>
        </w:r>
        <w:r w:rsidDel="00362931">
          <w:rPr>
            <w:rFonts w:ascii="Arial" w:hAnsi="Arial" w:cs="Arial"/>
            <w:sz w:val="21"/>
            <w:szCs w:val="21"/>
          </w:rPr>
          <w:tab/>
          <w:delText xml:space="preserve">In the context of a </w:delText>
        </w:r>
        <w:r w:rsidDel="00362931">
          <w:rPr>
            <w:rFonts w:ascii="Arial" w:hAnsi="Arial" w:cs="Arial"/>
            <w:i/>
            <w:iCs/>
            <w:sz w:val="21"/>
            <w:szCs w:val="21"/>
          </w:rPr>
          <w:delText xml:space="preserve">demand group </w:delText>
        </w:r>
        <w:r w:rsidDel="00362931">
          <w:rPr>
            <w:rFonts w:ascii="Arial" w:hAnsi="Arial" w:cs="Arial"/>
            <w:sz w:val="21"/>
            <w:szCs w:val="21"/>
          </w:rPr>
          <w:delText xml:space="preserve">or </w:delText>
        </w:r>
        <w:r w:rsidDel="00362931">
          <w:rPr>
            <w:rFonts w:ascii="Arial" w:hAnsi="Arial" w:cs="Arial"/>
            <w:i/>
            <w:iCs/>
            <w:sz w:val="21"/>
            <w:szCs w:val="21"/>
          </w:rPr>
          <w:delText>offshore power</w:delText>
        </w:r>
      </w:del>
    </w:p>
    <w:p w14:paraId="21E60F73" w14:textId="2BB89916" w:rsidR="009C1403" w:rsidDel="00362931" w:rsidRDefault="00C6386D">
      <w:pPr>
        <w:kinsoku w:val="0"/>
        <w:overflowPunct w:val="0"/>
        <w:autoSpaceDE/>
        <w:autoSpaceDN/>
        <w:adjustRightInd/>
        <w:spacing w:line="230" w:lineRule="exact"/>
        <w:ind w:left="3384" w:right="72"/>
        <w:textAlignment w:val="baseline"/>
        <w:rPr>
          <w:del w:id="4789" w:author="Stuart McLarnon (NESO)" w:date="2025-05-29T11:34:00Z" w16du:dateUtc="2025-05-29T10:34:00Z"/>
          <w:rFonts w:ascii="Arial" w:hAnsi="Arial" w:cs="Arial"/>
          <w:i/>
          <w:iCs/>
          <w:spacing w:val="-6"/>
          <w:sz w:val="21"/>
          <w:szCs w:val="21"/>
        </w:rPr>
        <w:pPrChange w:id="4790" w:author="Stuart McLarnon (NESO)" w:date="2025-05-29T13:16:00Z" w16du:dateUtc="2025-05-29T12:16:00Z">
          <w:pPr>
            <w:kinsoku w:val="0"/>
            <w:overflowPunct w:val="0"/>
            <w:autoSpaceDE/>
            <w:autoSpaceDN/>
            <w:adjustRightInd/>
            <w:spacing w:line="230" w:lineRule="exact"/>
            <w:ind w:left="3384" w:right="72"/>
            <w:jc w:val="both"/>
            <w:textAlignment w:val="baseline"/>
          </w:pPr>
        </w:pPrChange>
      </w:pPr>
      <w:del w:id="4791" w:author="Stuart McLarnon (NESO)" w:date="2025-05-29T11:34:00Z" w16du:dateUtc="2025-05-29T10:34:00Z">
        <w:r w:rsidDel="00362931">
          <w:rPr>
            <w:rFonts w:ascii="Arial" w:hAnsi="Arial" w:cs="Arial"/>
            <w:i/>
            <w:iCs/>
            <w:spacing w:val="-6"/>
            <w:sz w:val="21"/>
            <w:szCs w:val="21"/>
          </w:rPr>
          <w:delText>station demand group</w:delText>
        </w:r>
        <w:r w:rsidDel="00362931">
          <w:rPr>
            <w:rFonts w:ascii="Arial" w:hAnsi="Arial" w:cs="Arial"/>
            <w:spacing w:val="-6"/>
            <w:sz w:val="21"/>
            <w:szCs w:val="21"/>
          </w:rPr>
          <w:delText xml:space="preserve">, a </w:delText>
        </w:r>
        <w:r w:rsidDel="00362931">
          <w:rPr>
            <w:rFonts w:ascii="Arial" w:hAnsi="Arial" w:cs="Arial"/>
            <w:i/>
            <w:iCs/>
            <w:spacing w:val="-6"/>
            <w:sz w:val="21"/>
            <w:szCs w:val="21"/>
          </w:rPr>
          <w:delText xml:space="preserve">planned outage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unplanned outage </w:delText>
        </w:r>
        <w:r w:rsidDel="00362931">
          <w:rPr>
            <w:rFonts w:ascii="Arial" w:hAnsi="Arial" w:cs="Arial"/>
            <w:spacing w:val="-6"/>
            <w:sz w:val="21"/>
            <w:szCs w:val="21"/>
          </w:rPr>
          <w:delText xml:space="preserve">local to a </w:delText>
        </w:r>
        <w:r w:rsidDel="00362931">
          <w:rPr>
            <w:rFonts w:ascii="Arial" w:hAnsi="Arial" w:cs="Arial"/>
            <w:i/>
            <w:iCs/>
            <w:spacing w:val="-6"/>
            <w:sz w:val="21"/>
            <w:szCs w:val="21"/>
          </w:rPr>
          <w:delText xml:space="preserve">demand group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power station demand group, </w:delText>
        </w:r>
        <w:r w:rsidDel="00362931">
          <w:rPr>
            <w:rFonts w:ascii="Arial" w:hAnsi="Arial" w:cs="Arial"/>
            <w:spacing w:val="-6"/>
            <w:sz w:val="21"/>
            <w:szCs w:val="21"/>
          </w:rPr>
          <w:delText xml:space="preserve">as the case may be, such that it has a direct effect on the supply capacity to that </w:delText>
        </w:r>
        <w:r w:rsidDel="00362931">
          <w:rPr>
            <w:rFonts w:ascii="Arial" w:hAnsi="Arial" w:cs="Arial"/>
            <w:i/>
            <w:iCs/>
            <w:spacing w:val="-6"/>
            <w:sz w:val="21"/>
            <w:szCs w:val="21"/>
          </w:rPr>
          <w:delText xml:space="preserve">demand group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offshore power station demand group</w:delText>
        </w:r>
        <w:r w:rsidDel="00362931">
          <w:rPr>
            <w:rFonts w:ascii="Arial" w:hAnsi="Arial" w:cs="Arial"/>
            <w:spacing w:val="-6"/>
            <w:sz w:val="21"/>
            <w:szCs w:val="21"/>
          </w:rPr>
          <w:delText xml:space="preserve">. In the context of planning generation connections, a </w:delText>
        </w:r>
        <w:r w:rsidDel="00362931">
          <w:rPr>
            <w:rFonts w:ascii="Arial" w:hAnsi="Arial" w:cs="Arial"/>
            <w:i/>
            <w:iCs/>
            <w:spacing w:val="-6"/>
            <w:sz w:val="21"/>
            <w:szCs w:val="21"/>
          </w:rPr>
          <w:delText xml:space="preserve">planned outage </w:delText>
        </w:r>
        <w:r w:rsidDel="00362931">
          <w:rPr>
            <w:rFonts w:ascii="Arial" w:hAnsi="Arial" w:cs="Arial"/>
            <w:spacing w:val="-6"/>
            <w:sz w:val="21"/>
            <w:szCs w:val="21"/>
          </w:rPr>
          <w:delText xml:space="preserve">local to a </w:delText>
        </w:r>
        <w:r w:rsidDel="00362931">
          <w:rPr>
            <w:rFonts w:ascii="Arial" w:hAnsi="Arial" w:cs="Arial"/>
            <w:i/>
            <w:iCs/>
            <w:spacing w:val="-6"/>
            <w:sz w:val="21"/>
            <w:szCs w:val="21"/>
          </w:rPr>
          <w:delText xml:space="preserve">power station </w:delText>
        </w:r>
        <w:r w:rsidDel="00362931">
          <w:rPr>
            <w:rFonts w:ascii="Arial" w:hAnsi="Arial" w:cs="Arial"/>
            <w:spacing w:val="-6"/>
            <w:sz w:val="21"/>
            <w:szCs w:val="21"/>
          </w:rPr>
          <w:delText xml:space="preserve">such that it has a direct effect on the generation connection capacity requirements for that </w:delText>
        </w:r>
        <w:r w:rsidDel="00362931">
          <w:rPr>
            <w:rFonts w:ascii="Arial" w:hAnsi="Arial" w:cs="Arial"/>
            <w:i/>
            <w:iCs/>
            <w:spacing w:val="-6"/>
            <w:sz w:val="21"/>
            <w:szCs w:val="21"/>
          </w:rPr>
          <w:delText>power station</w:delText>
        </w:r>
      </w:del>
    </w:p>
    <w:p w14:paraId="4F5EA06D" w14:textId="63D5B5E2" w:rsidR="006A6867" w:rsidDel="00362931" w:rsidRDefault="006A6867">
      <w:pPr>
        <w:kinsoku w:val="0"/>
        <w:overflowPunct w:val="0"/>
        <w:autoSpaceDE/>
        <w:autoSpaceDN/>
        <w:adjustRightInd/>
        <w:spacing w:line="230" w:lineRule="exact"/>
        <w:ind w:left="3384" w:right="72"/>
        <w:textAlignment w:val="baseline"/>
        <w:rPr>
          <w:del w:id="4792" w:author="Stuart McLarnon (NESO)" w:date="2025-05-29T11:34:00Z" w16du:dateUtc="2025-05-29T10:34:00Z"/>
          <w:rFonts w:ascii="Arial" w:hAnsi="Arial" w:cs="Arial"/>
          <w:i/>
          <w:iCs/>
          <w:spacing w:val="-6"/>
          <w:sz w:val="21"/>
          <w:szCs w:val="21"/>
        </w:rPr>
        <w:pPrChange w:id="4793" w:author="Stuart McLarnon (NESO)" w:date="2025-05-29T13:16:00Z" w16du:dateUtc="2025-05-29T12:16:00Z">
          <w:pPr>
            <w:kinsoku w:val="0"/>
            <w:overflowPunct w:val="0"/>
            <w:autoSpaceDE/>
            <w:autoSpaceDN/>
            <w:adjustRightInd/>
            <w:spacing w:line="230" w:lineRule="exact"/>
            <w:ind w:left="3384" w:right="72"/>
            <w:jc w:val="both"/>
            <w:textAlignment w:val="baseline"/>
          </w:pPr>
        </w:pPrChange>
      </w:pPr>
    </w:p>
    <w:p w14:paraId="1246F9B2" w14:textId="24CECCDB" w:rsidR="009C1403" w:rsidDel="00362931" w:rsidRDefault="006A6867">
      <w:pPr>
        <w:tabs>
          <w:tab w:val="left" w:pos="3312"/>
        </w:tabs>
        <w:kinsoku w:val="0"/>
        <w:overflowPunct w:val="0"/>
        <w:autoSpaceDE/>
        <w:autoSpaceDN/>
        <w:adjustRightInd/>
        <w:spacing w:before="15" w:line="232" w:lineRule="exact"/>
        <w:ind w:left="72"/>
        <w:textAlignment w:val="baseline"/>
        <w:rPr>
          <w:del w:id="4794" w:author="Stuart McLarnon (NESO)" w:date="2025-05-29T11:34:00Z" w16du:dateUtc="2025-05-29T10:34:00Z"/>
          <w:rFonts w:ascii="Arial" w:hAnsi="Arial" w:cs="Arial"/>
          <w:i/>
          <w:iCs/>
          <w:spacing w:val="-4"/>
          <w:sz w:val="21"/>
          <w:szCs w:val="21"/>
        </w:rPr>
      </w:pPr>
      <w:del w:id="4795" w:author="Stuart McLarnon (NESO)" w:date="2025-05-29T11:34:00Z" w16du:dateUtc="2025-05-29T10:34:00Z">
        <w:r w:rsidDel="00362931">
          <w:rPr>
            <w:sz w:val="24"/>
            <w:szCs w:val="24"/>
          </w:rPr>
          <w:delText xml:space="preserve"> </w:delText>
        </w:r>
        <w:r w:rsidR="00C6386D" w:rsidDel="00362931">
          <w:rPr>
            <w:rFonts w:ascii="Arial" w:hAnsi="Arial" w:cs="Arial"/>
            <w:spacing w:val="-4"/>
            <w:sz w:val="21"/>
            <w:szCs w:val="21"/>
          </w:rPr>
          <w:delText>Loss of Power Infeed</w:delText>
        </w:r>
        <w:r w:rsidR="00C6386D" w:rsidDel="00362931">
          <w:rPr>
            <w:rFonts w:ascii="Arial" w:hAnsi="Arial" w:cs="Arial"/>
            <w:spacing w:val="-4"/>
            <w:sz w:val="21"/>
            <w:szCs w:val="21"/>
          </w:rPr>
          <w:tab/>
          <w:delText xml:space="preserve">The output of a </w:delText>
        </w:r>
        <w:r w:rsidR="00C6386D" w:rsidDel="00362931">
          <w:rPr>
            <w:rFonts w:ascii="Arial" w:hAnsi="Arial" w:cs="Arial"/>
            <w:i/>
            <w:iCs/>
            <w:spacing w:val="-4"/>
            <w:sz w:val="21"/>
            <w:szCs w:val="21"/>
          </w:rPr>
          <w:delText xml:space="preserve">generating unit </w:delText>
        </w:r>
        <w:r w:rsidR="00C6386D" w:rsidDel="00362931">
          <w:rPr>
            <w:rFonts w:ascii="Arial" w:hAnsi="Arial" w:cs="Arial"/>
            <w:spacing w:val="-4"/>
            <w:sz w:val="21"/>
            <w:szCs w:val="21"/>
          </w:rPr>
          <w:delText xml:space="preserve">or a group of </w:delText>
        </w:r>
        <w:r w:rsidR="00C6386D" w:rsidDel="00362931">
          <w:rPr>
            <w:rFonts w:ascii="Arial" w:hAnsi="Arial" w:cs="Arial"/>
            <w:i/>
            <w:iCs/>
            <w:spacing w:val="-4"/>
            <w:sz w:val="21"/>
            <w:szCs w:val="21"/>
          </w:rPr>
          <w:delText>generating</w:delText>
        </w:r>
      </w:del>
    </w:p>
    <w:p w14:paraId="47E5E6AC" w14:textId="5F14AA56" w:rsidR="009C1403" w:rsidDel="00362931" w:rsidRDefault="00C6386D">
      <w:pPr>
        <w:kinsoku w:val="0"/>
        <w:overflowPunct w:val="0"/>
        <w:autoSpaceDE/>
        <w:autoSpaceDN/>
        <w:adjustRightInd/>
        <w:spacing w:line="230" w:lineRule="exact"/>
        <w:ind w:left="3312" w:right="144"/>
        <w:textAlignment w:val="baseline"/>
        <w:rPr>
          <w:del w:id="4796" w:author="Stuart McLarnon (NESO)" w:date="2025-05-29T11:34:00Z" w16du:dateUtc="2025-05-29T10:34:00Z"/>
          <w:rFonts w:ascii="Arial" w:hAnsi="Arial" w:cs="Arial"/>
          <w:spacing w:val="-4"/>
          <w:sz w:val="21"/>
          <w:szCs w:val="21"/>
        </w:rPr>
        <w:pPrChange w:id="4797" w:author="Stuart McLarnon (NESO)" w:date="2025-05-29T13:16:00Z" w16du:dateUtc="2025-05-29T12:16:00Z">
          <w:pPr>
            <w:kinsoku w:val="0"/>
            <w:overflowPunct w:val="0"/>
            <w:autoSpaceDE/>
            <w:autoSpaceDN/>
            <w:adjustRightInd/>
            <w:spacing w:line="230" w:lineRule="exact"/>
            <w:ind w:left="3312" w:right="144"/>
            <w:jc w:val="both"/>
            <w:textAlignment w:val="baseline"/>
          </w:pPr>
        </w:pPrChange>
      </w:pPr>
      <w:del w:id="4798" w:author="Stuart McLarnon (NESO)" w:date="2025-05-29T11:34:00Z" w16du:dateUtc="2025-05-29T10:34:00Z">
        <w:r w:rsidDel="00362931">
          <w:rPr>
            <w:rFonts w:ascii="Arial" w:hAnsi="Arial" w:cs="Arial"/>
            <w:i/>
            <w:iCs/>
            <w:spacing w:val="-4"/>
            <w:sz w:val="21"/>
            <w:szCs w:val="21"/>
          </w:rPr>
          <w:delText xml:space="preserve">units </w:delText>
        </w:r>
        <w:r w:rsidDel="00362931">
          <w:rPr>
            <w:rFonts w:ascii="Arial" w:hAnsi="Arial" w:cs="Arial"/>
            <w:spacing w:val="-4"/>
            <w:sz w:val="21"/>
            <w:szCs w:val="21"/>
          </w:rPr>
          <w:delText xml:space="preserve">or the import from </w:delText>
        </w:r>
        <w:r w:rsidDel="00362931">
          <w:rPr>
            <w:rFonts w:ascii="Arial" w:hAnsi="Arial" w:cs="Arial"/>
            <w:i/>
            <w:iCs/>
            <w:spacing w:val="-4"/>
            <w:sz w:val="21"/>
            <w:szCs w:val="21"/>
          </w:rPr>
          <w:delText xml:space="preserve">external systems </w:delText>
        </w:r>
        <w:r w:rsidDel="00362931">
          <w:rPr>
            <w:rFonts w:ascii="Arial" w:hAnsi="Arial" w:cs="Arial"/>
            <w:spacing w:val="-4"/>
            <w:sz w:val="21"/>
            <w:szCs w:val="21"/>
          </w:rPr>
          <w:delText xml:space="preserve">disconnected from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by a </w:delText>
        </w:r>
        <w:r w:rsidDel="00362931">
          <w:rPr>
            <w:rFonts w:ascii="Arial" w:hAnsi="Arial" w:cs="Arial"/>
            <w:i/>
            <w:iCs/>
            <w:spacing w:val="-4"/>
            <w:sz w:val="21"/>
            <w:szCs w:val="21"/>
          </w:rPr>
          <w:delText>secured event</w:delText>
        </w:r>
        <w:r w:rsidDel="00362931">
          <w:rPr>
            <w:rFonts w:ascii="Arial" w:hAnsi="Arial" w:cs="Arial"/>
            <w:spacing w:val="-4"/>
            <w:sz w:val="21"/>
            <w:szCs w:val="21"/>
          </w:rPr>
          <w:delText xml:space="preserve">, less the demand disconnected from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by the same </w:delText>
        </w:r>
        <w:r w:rsidDel="00362931">
          <w:rPr>
            <w:rFonts w:ascii="Arial" w:hAnsi="Arial" w:cs="Arial"/>
            <w:i/>
            <w:iCs/>
            <w:spacing w:val="-4"/>
            <w:sz w:val="21"/>
            <w:szCs w:val="21"/>
          </w:rPr>
          <w:delText>secured event</w:delText>
        </w:r>
        <w:r w:rsidDel="00362931">
          <w:rPr>
            <w:rFonts w:ascii="Arial" w:hAnsi="Arial" w:cs="Arial"/>
            <w:spacing w:val="-4"/>
            <w:sz w:val="21"/>
            <w:szCs w:val="21"/>
          </w:rPr>
          <w:delText>.</w:delText>
        </w:r>
      </w:del>
    </w:p>
    <w:p w14:paraId="59CF397D" w14:textId="5D410FB2" w:rsidR="009C1403" w:rsidDel="00362931" w:rsidRDefault="00C6386D">
      <w:pPr>
        <w:kinsoku w:val="0"/>
        <w:overflowPunct w:val="0"/>
        <w:autoSpaceDE/>
        <w:autoSpaceDN/>
        <w:adjustRightInd/>
        <w:spacing w:before="104" w:line="232" w:lineRule="exact"/>
        <w:ind w:left="3312" w:right="144"/>
        <w:textAlignment w:val="baseline"/>
        <w:rPr>
          <w:del w:id="4799" w:author="Stuart McLarnon (NESO)" w:date="2025-05-29T11:34:00Z" w16du:dateUtc="2025-05-29T10:34:00Z"/>
          <w:rFonts w:ascii="Arial" w:hAnsi="Arial" w:cs="Arial"/>
          <w:spacing w:val="-4"/>
          <w:sz w:val="21"/>
          <w:szCs w:val="21"/>
        </w:rPr>
        <w:pPrChange w:id="4800" w:author="Stuart McLarnon (NESO)" w:date="2025-05-29T13:16:00Z" w16du:dateUtc="2025-05-29T12:16:00Z">
          <w:pPr>
            <w:kinsoku w:val="0"/>
            <w:overflowPunct w:val="0"/>
            <w:autoSpaceDE/>
            <w:autoSpaceDN/>
            <w:adjustRightInd/>
            <w:spacing w:before="104" w:line="232" w:lineRule="exact"/>
            <w:ind w:left="3312" w:right="144"/>
            <w:jc w:val="both"/>
            <w:textAlignment w:val="baseline"/>
          </w:pPr>
        </w:pPrChange>
      </w:pPr>
      <w:del w:id="4801" w:author="Stuart McLarnon (NESO)" w:date="2025-05-29T11:34:00Z" w16du:dateUtc="2025-05-29T10:34:00Z">
        <w:r w:rsidDel="00362931">
          <w:rPr>
            <w:rFonts w:ascii="Arial" w:hAnsi="Arial" w:cs="Arial"/>
            <w:spacing w:val="-4"/>
            <w:sz w:val="21"/>
            <w:szCs w:val="21"/>
          </w:rPr>
          <w:delText xml:space="preserve">For the avoidance of doubt if, following such a </w:delText>
        </w:r>
        <w:r w:rsidDel="00362931">
          <w:rPr>
            <w:rFonts w:ascii="Arial" w:hAnsi="Arial" w:cs="Arial"/>
            <w:i/>
            <w:iCs/>
            <w:spacing w:val="-4"/>
            <w:sz w:val="21"/>
            <w:szCs w:val="21"/>
          </w:rPr>
          <w:delText>secured event</w:delText>
        </w:r>
        <w:r w:rsidDel="00362931">
          <w:rPr>
            <w:rFonts w:ascii="Arial" w:hAnsi="Arial" w:cs="Arial"/>
            <w:spacing w:val="-4"/>
            <w:sz w:val="21"/>
            <w:szCs w:val="21"/>
          </w:rPr>
          <w:delText xml:space="preserve">, demand associated with the normal operation of the affected </w:delText>
        </w:r>
        <w:r w:rsidDel="00362931">
          <w:rPr>
            <w:rFonts w:ascii="Arial" w:hAnsi="Arial" w:cs="Arial"/>
            <w:i/>
            <w:iCs/>
            <w:spacing w:val="-4"/>
            <w:sz w:val="21"/>
            <w:szCs w:val="21"/>
          </w:rPr>
          <w:delText xml:space="preserve">generating unit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 xml:space="preserve">generating units </w:delText>
        </w:r>
        <w:r w:rsidDel="00362931">
          <w:rPr>
            <w:rFonts w:ascii="Arial" w:hAnsi="Arial" w:cs="Arial"/>
            <w:spacing w:val="-4"/>
            <w:sz w:val="21"/>
            <w:szCs w:val="21"/>
          </w:rPr>
          <w:delText xml:space="preserve">is automatically transferred to a supply point which is not disconnected from the system, e.g. the station board, then this shall not be deducted from the total </w:delText>
        </w:r>
        <w:r w:rsidDel="00362931">
          <w:rPr>
            <w:rFonts w:ascii="Arial" w:hAnsi="Arial" w:cs="Arial"/>
            <w:i/>
            <w:iCs/>
            <w:spacing w:val="-4"/>
            <w:sz w:val="21"/>
            <w:szCs w:val="21"/>
          </w:rPr>
          <w:delText xml:space="preserve">loss of power infeed </w:delText>
        </w:r>
        <w:r w:rsidDel="00362931">
          <w:rPr>
            <w:rFonts w:ascii="Arial" w:hAnsi="Arial" w:cs="Arial"/>
            <w:spacing w:val="-4"/>
            <w:sz w:val="21"/>
            <w:szCs w:val="21"/>
          </w:rPr>
          <w:delText>to the system.</w:delText>
        </w:r>
      </w:del>
    </w:p>
    <w:p w14:paraId="7DDD448D" w14:textId="4BDD299D" w:rsidR="009C1403" w:rsidDel="00362931" w:rsidRDefault="00C6386D">
      <w:pPr>
        <w:kinsoku w:val="0"/>
        <w:overflowPunct w:val="0"/>
        <w:autoSpaceDE/>
        <w:autoSpaceDN/>
        <w:adjustRightInd/>
        <w:spacing w:before="122" w:line="232" w:lineRule="exact"/>
        <w:ind w:left="3312"/>
        <w:textAlignment w:val="baseline"/>
        <w:rPr>
          <w:del w:id="4802" w:author="Stuart McLarnon (NESO)" w:date="2025-05-29T11:34:00Z" w16du:dateUtc="2025-05-29T10:34:00Z"/>
          <w:rFonts w:ascii="Arial" w:hAnsi="Arial" w:cs="Arial"/>
          <w:spacing w:val="-3"/>
          <w:sz w:val="21"/>
          <w:szCs w:val="21"/>
        </w:rPr>
      </w:pPr>
      <w:del w:id="4803" w:author="Stuart McLarnon (NESO)" w:date="2025-05-29T11:34:00Z" w16du:dateUtc="2025-05-29T10:34:00Z">
        <w:r w:rsidDel="00362931">
          <w:rPr>
            <w:rFonts w:ascii="Arial" w:hAnsi="Arial" w:cs="Arial"/>
            <w:spacing w:val="-3"/>
            <w:sz w:val="21"/>
            <w:szCs w:val="21"/>
          </w:rPr>
          <w:delText>For the purpose of the operational criteria:</w:delText>
        </w:r>
      </w:del>
    </w:p>
    <w:p w14:paraId="2C9BD4C1" w14:textId="54B595FC" w:rsidR="009C1403" w:rsidDel="00362931" w:rsidRDefault="00C6386D">
      <w:pPr>
        <w:numPr>
          <w:ilvl w:val="0"/>
          <w:numId w:val="30"/>
        </w:numPr>
        <w:kinsoku w:val="0"/>
        <w:overflowPunct w:val="0"/>
        <w:autoSpaceDE/>
        <w:autoSpaceDN/>
        <w:adjustRightInd/>
        <w:spacing w:before="115" w:line="232" w:lineRule="exact"/>
        <w:ind w:right="144"/>
        <w:textAlignment w:val="baseline"/>
        <w:rPr>
          <w:del w:id="4804" w:author="Stuart McLarnon (NESO)" w:date="2025-05-29T11:34:00Z" w16du:dateUtc="2025-05-29T10:34:00Z"/>
          <w:rFonts w:ascii="Arial" w:hAnsi="Arial" w:cs="Arial"/>
          <w:sz w:val="21"/>
          <w:szCs w:val="21"/>
        </w:rPr>
        <w:pPrChange w:id="4805" w:author="Stuart McLarnon (NESO)" w:date="2025-05-29T13:16:00Z" w16du:dateUtc="2025-05-29T12:16:00Z">
          <w:pPr>
            <w:numPr>
              <w:numId w:val="30"/>
            </w:numPr>
            <w:tabs>
              <w:tab w:val="num" w:pos="4104"/>
            </w:tabs>
            <w:kinsoku w:val="0"/>
            <w:overflowPunct w:val="0"/>
            <w:autoSpaceDE/>
            <w:autoSpaceDN/>
            <w:adjustRightInd/>
            <w:spacing w:before="115" w:line="232" w:lineRule="exact"/>
            <w:ind w:left="4104" w:right="144" w:hanging="360"/>
            <w:jc w:val="both"/>
            <w:textAlignment w:val="baseline"/>
          </w:pPr>
        </w:pPrChange>
      </w:pPr>
      <w:del w:id="4806"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loss of power infeed </w:delText>
        </w:r>
        <w:r w:rsidDel="00362931">
          <w:rPr>
            <w:rFonts w:ascii="Arial" w:hAnsi="Arial" w:cs="Arial"/>
            <w:sz w:val="21"/>
            <w:szCs w:val="21"/>
          </w:rPr>
          <w:delText xml:space="preserve">includes the output of a single </w:delText>
        </w:r>
        <w:r w:rsidDel="00362931">
          <w:rPr>
            <w:rFonts w:ascii="Arial" w:hAnsi="Arial" w:cs="Arial"/>
            <w:i/>
            <w:iCs/>
            <w:sz w:val="21"/>
            <w:szCs w:val="21"/>
          </w:rPr>
          <w:delText>generating unit</w:delText>
        </w:r>
        <w:r w:rsidDel="00362931">
          <w:rPr>
            <w:rFonts w:ascii="Arial" w:hAnsi="Arial" w:cs="Arial"/>
            <w:sz w:val="21"/>
            <w:szCs w:val="21"/>
          </w:rPr>
          <w:delText xml:space="preserve">, CCGT Module, boiler, nuclear reactor or import from an </w:delText>
        </w:r>
        <w:r w:rsidDel="00362931">
          <w:rPr>
            <w:rFonts w:ascii="Arial" w:hAnsi="Arial" w:cs="Arial"/>
            <w:i/>
            <w:iCs/>
            <w:sz w:val="21"/>
            <w:szCs w:val="21"/>
          </w:rPr>
          <w:delText xml:space="preserve">external system </w:delText>
        </w:r>
        <w:r w:rsidDel="00362931">
          <w:rPr>
            <w:rFonts w:ascii="Arial" w:hAnsi="Arial" w:cs="Arial"/>
            <w:sz w:val="21"/>
            <w:szCs w:val="21"/>
          </w:rPr>
          <w:delText>via a HVDC Link.</w:delText>
        </w:r>
      </w:del>
    </w:p>
    <w:p w14:paraId="713DA995" w14:textId="35A4C264" w:rsidR="009C1403" w:rsidDel="00362931" w:rsidRDefault="00C6386D">
      <w:pPr>
        <w:numPr>
          <w:ilvl w:val="0"/>
          <w:numId w:val="31"/>
        </w:numPr>
        <w:kinsoku w:val="0"/>
        <w:overflowPunct w:val="0"/>
        <w:autoSpaceDE/>
        <w:autoSpaceDN/>
        <w:adjustRightInd/>
        <w:spacing w:before="101" w:line="232" w:lineRule="exact"/>
        <w:ind w:right="144"/>
        <w:textAlignment w:val="baseline"/>
        <w:rPr>
          <w:del w:id="4807" w:author="Stuart McLarnon (NESO)" w:date="2025-05-29T11:34:00Z" w16du:dateUtc="2025-05-29T10:34:00Z"/>
          <w:rFonts w:ascii="Arial" w:hAnsi="Arial" w:cs="Arial"/>
          <w:sz w:val="21"/>
          <w:szCs w:val="21"/>
        </w:rPr>
      </w:pPr>
      <w:del w:id="4808" w:author="Stuart McLarnon (NESO)" w:date="2025-05-29T11:34:00Z" w16du:dateUtc="2025-05-29T10:34:00Z">
        <w:r w:rsidDel="00362931">
          <w:rPr>
            <w:rFonts w:ascii="Arial" w:hAnsi="Arial" w:cs="Arial"/>
            <w:sz w:val="21"/>
            <w:szCs w:val="21"/>
          </w:rPr>
          <w:delText xml:space="preserve">In the case of an </w:delText>
        </w:r>
        <w:r w:rsidDel="00362931">
          <w:rPr>
            <w:rFonts w:ascii="Arial" w:hAnsi="Arial" w:cs="Arial"/>
            <w:i/>
            <w:iCs/>
            <w:sz w:val="21"/>
            <w:szCs w:val="21"/>
          </w:rPr>
          <w:delText xml:space="preserve">offshore generating unit </w:delText>
        </w:r>
        <w:r w:rsidDel="00362931">
          <w:rPr>
            <w:rFonts w:ascii="Arial" w:hAnsi="Arial" w:cs="Arial"/>
            <w:sz w:val="21"/>
            <w:szCs w:val="21"/>
          </w:rPr>
          <w:delText xml:space="preserve">or group of </w:delText>
        </w:r>
        <w:r w:rsidDel="00362931">
          <w:rPr>
            <w:rFonts w:ascii="Arial" w:hAnsi="Arial" w:cs="Arial"/>
            <w:i/>
            <w:iCs/>
            <w:sz w:val="21"/>
            <w:szCs w:val="21"/>
          </w:rPr>
          <w:delText>offshore generating units</w:delText>
        </w:r>
        <w:r w:rsidDel="00362931">
          <w:rPr>
            <w:rFonts w:ascii="Arial" w:hAnsi="Arial" w:cs="Arial"/>
            <w:sz w:val="21"/>
            <w:szCs w:val="21"/>
          </w:rPr>
          <w:delText xml:space="preserve">, the </w:delText>
        </w:r>
        <w:r w:rsidDel="00362931">
          <w:rPr>
            <w:rFonts w:ascii="Arial" w:hAnsi="Arial" w:cs="Arial"/>
            <w:i/>
            <w:iCs/>
            <w:sz w:val="21"/>
            <w:szCs w:val="21"/>
          </w:rPr>
          <w:delText xml:space="preserve">loss of power infeed </w:delText>
        </w:r>
        <w:r w:rsidDel="00362931">
          <w:rPr>
            <w:rFonts w:ascii="Arial" w:hAnsi="Arial" w:cs="Arial"/>
            <w:sz w:val="21"/>
            <w:szCs w:val="21"/>
          </w:rPr>
          <w:delText xml:space="preserve">is measured at the </w:delText>
        </w:r>
        <w:r w:rsidDel="00362931">
          <w:rPr>
            <w:rFonts w:ascii="Arial" w:hAnsi="Arial" w:cs="Arial"/>
            <w:i/>
            <w:iCs/>
            <w:sz w:val="21"/>
            <w:szCs w:val="21"/>
          </w:rPr>
          <w:delText xml:space="preserve">interface point, </w:delText>
        </w:r>
        <w:r w:rsidDel="00362931">
          <w:rPr>
            <w:rFonts w:ascii="Arial" w:hAnsi="Arial" w:cs="Arial"/>
            <w:sz w:val="21"/>
            <w:szCs w:val="21"/>
          </w:rPr>
          <w:delText xml:space="preserve">or </w:delText>
        </w:r>
        <w:r w:rsidDel="00362931">
          <w:rPr>
            <w:rFonts w:ascii="Arial" w:hAnsi="Arial" w:cs="Arial"/>
            <w:i/>
            <w:iCs/>
            <w:sz w:val="21"/>
            <w:szCs w:val="21"/>
          </w:rPr>
          <w:delText xml:space="preserve">user system interface point, </w:delText>
        </w:r>
        <w:r w:rsidDel="00362931">
          <w:rPr>
            <w:rFonts w:ascii="Arial" w:hAnsi="Arial" w:cs="Arial"/>
            <w:sz w:val="21"/>
            <w:szCs w:val="21"/>
          </w:rPr>
          <w:delText>as appropriate.</w:delText>
        </w:r>
      </w:del>
    </w:p>
    <w:p w14:paraId="659F9F2E" w14:textId="75070C14" w:rsidR="009C1403" w:rsidDel="00362931" w:rsidRDefault="00C6386D">
      <w:pPr>
        <w:numPr>
          <w:ilvl w:val="0"/>
          <w:numId w:val="31"/>
        </w:numPr>
        <w:kinsoku w:val="0"/>
        <w:overflowPunct w:val="0"/>
        <w:autoSpaceDE/>
        <w:autoSpaceDN/>
        <w:adjustRightInd/>
        <w:spacing w:before="109" w:line="232" w:lineRule="exact"/>
        <w:ind w:right="144"/>
        <w:textAlignment w:val="baseline"/>
        <w:rPr>
          <w:del w:id="4809" w:author="Stuart McLarnon (NESO)" w:date="2025-05-29T11:34:00Z" w16du:dateUtc="2025-05-29T10:34:00Z"/>
          <w:rFonts w:ascii="Arial" w:hAnsi="Arial" w:cs="Arial"/>
          <w:spacing w:val="-7"/>
          <w:sz w:val="21"/>
          <w:szCs w:val="21"/>
        </w:rPr>
        <w:pPrChange w:id="4810" w:author="Stuart McLarnon (NESO)" w:date="2025-05-29T13:16:00Z" w16du:dateUtc="2025-05-29T12:16:00Z">
          <w:pPr>
            <w:numPr>
              <w:numId w:val="31"/>
            </w:numPr>
            <w:tabs>
              <w:tab w:val="num" w:pos="4104"/>
            </w:tabs>
            <w:kinsoku w:val="0"/>
            <w:overflowPunct w:val="0"/>
            <w:autoSpaceDE/>
            <w:autoSpaceDN/>
            <w:adjustRightInd/>
            <w:spacing w:before="109" w:line="232" w:lineRule="exact"/>
            <w:ind w:left="4104" w:right="144" w:hanging="360"/>
            <w:jc w:val="both"/>
            <w:textAlignment w:val="baseline"/>
          </w:pPr>
        </w:pPrChange>
      </w:pPr>
      <w:del w:id="4811" w:author="Stuart McLarnon (NESO)" w:date="2025-05-29T11:34:00Z" w16du:dateUtc="2025-05-29T10:34:00Z">
        <w:r w:rsidDel="00362931">
          <w:rPr>
            <w:rFonts w:ascii="Arial" w:hAnsi="Arial" w:cs="Arial"/>
            <w:spacing w:val="-7"/>
            <w:sz w:val="21"/>
            <w:szCs w:val="21"/>
          </w:rPr>
          <w:delText xml:space="preserve">In the case of an </w:delText>
        </w:r>
        <w:r w:rsidDel="00362931">
          <w:rPr>
            <w:rFonts w:ascii="Arial" w:hAnsi="Arial" w:cs="Arial"/>
            <w:i/>
            <w:iCs/>
            <w:spacing w:val="-7"/>
            <w:sz w:val="21"/>
            <w:szCs w:val="21"/>
          </w:rPr>
          <w:delText xml:space="preserve">offshore generating unit </w:delText>
        </w:r>
        <w:r w:rsidDel="00362931">
          <w:rPr>
            <w:rFonts w:ascii="Arial" w:hAnsi="Arial" w:cs="Arial"/>
            <w:spacing w:val="-7"/>
            <w:sz w:val="21"/>
            <w:szCs w:val="21"/>
          </w:rPr>
          <w:delText xml:space="preserve">or group of </w:delText>
        </w:r>
        <w:r w:rsidDel="00362931">
          <w:rPr>
            <w:rFonts w:ascii="Arial" w:hAnsi="Arial" w:cs="Arial"/>
            <w:i/>
            <w:iCs/>
            <w:spacing w:val="-7"/>
            <w:sz w:val="21"/>
            <w:szCs w:val="21"/>
          </w:rPr>
          <w:delText xml:space="preserve">offshore generating units </w:delText>
        </w:r>
        <w:r w:rsidDel="00362931">
          <w:rPr>
            <w:rFonts w:ascii="Arial" w:hAnsi="Arial" w:cs="Arial"/>
            <w:spacing w:val="-7"/>
            <w:sz w:val="21"/>
            <w:szCs w:val="21"/>
          </w:rPr>
          <w:delText xml:space="preserve">for which infeed will be automatically re-distributed to one or more </w:delText>
        </w:r>
        <w:r w:rsidDel="00362931">
          <w:rPr>
            <w:rFonts w:ascii="Arial" w:hAnsi="Arial" w:cs="Arial"/>
            <w:i/>
            <w:iCs/>
            <w:spacing w:val="-7"/>
            <w:sz w:val="21"/>
            <w:szCs w:val="21"/>
          </w:rPr>
          <w:delText xml:space="preserve">interface points </w:delText>
        </w:r>
        <w:r w:rsidDel="00362931">
          <w:rPr>
            <w:rFonts w:ascii="Arial" w:hAnsi="Arial" w:cs="Arial"/>
            <w:spacing w:val="-7"/>
            <w:sz w:val="21"/>
            <w:szCs w:val="21"/>
          </w:rPr>
          <w:delText xml:space="preserve">or </w:delText>
        </w:r>
        <w:r w:rsidDel="00362931">
          <w:rPr>
            <w:rFonts w:ascii="Arial" w:hAnsi="Arial" w:cs="Arial"/>
            <w:i/>
            <w:iCs/>
            <w:spacing w:val="-7"/>
            <w:sz w:val="21"/>
            <w:szCs w:val="21"/>
          </w:rPr>
          <w:delText xml:space="preserve">user system interface points </w:delText>
        </w:r>
        <w:r w:rsidDel="00362931">
          <w:rPr>
            <w:rFonts w:ascii="Arial" w:hAnsi="Arial" w:cs="Arial"/>
            <w:spacing w:val="-7"/>
            <w:sz w:val="21"/>
            <w:szCs w:val="21"/>
          </w:rPr>
          <w:delText>through one or more interlinks, the re-distribution should be taken into account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taken into account.</w:delText>
        </w:r>
      </w:del>
    </w:p>
    <w:p w14:paraId="44B64DC6" w14:textId="2A67436B" w:rsidR="006A6867" w:rsidDel="00362931" w:rsidRDefault="006A6867">
      <w:pPr>
        <w:tabs>
          <w:tab w:val="left" w:pos="3312"/>
        </w:tabs>
        <w:kinsoku w:val="0"/>
        <w:overflowPunct w:val="0"/>
        <w:autoSpaceDE/>
        <w:autoSpaceDN/>
        <w:adjustRightInd/>
        <w:spacing w:before="26" w:line="233" w:lineRule="exact"/>
        <w:ind w:left="72"/>
        <w:textAlignment w:val="baseline"/>
        <w:rPr>
          <w:del w:id="4812" w:author="Stuart McLarnon (NESO)" w:date="2025-05-29T11:34:00Z" w16du:dateUtc="2025-05-29T10:34:00Z"/>
          <w:rFonts w:ascii="Arial" w:hAnsi="Arial" w:cs="Arial"/>
          <w:spacing w:val="5"/>
          <w:sz w:val="21"/>
          <w:szCs w:val="21"/>
        </w:rPr>
      </w:pPr>
    </w:p>
    <w:p w14:paraId="25833584" w14:textId="276C07A4" w:rsidR="009C1403" w:rsidDel="00362931" w:rsidRDefault="00C6386D">
      <w:pPr>
        <w:tabs>
          <w:tab w:val="left" w:pos="3312"/>
        </w:tabs>
        <w:kinsoku w:val="0"/>
        <w:overflowPunct w:val="0"/>
        <w:autoSpaceDE/>
        <w:autoSpaceDN/>
        <w:adjustRightInd/>
        <w:spacing w:before="26" w:line="233" w:lineRule="exact"/>
        <w:ind w:left="72"/>
        <w:textAlignment w:val="baseline"/>
        <w:rPr>
          <w:del w:id="4813" w:author="Stuart McLarnon (NESO)" w:date="2025-05-29T11:34:00Z" w16du:dateUtc="2025-05-29T10:34:00Z"/>
          <w:rFonts w:ascii="Arial" w:hAnsi="Arial" w:cs="Arial"/>
          <w:i/>
          <w:iCs/>
          <w:spacing w:val="5"/>
          <w:sz w:val="21"/>
          <w:szCs w:val="21"/>
        </w:rPr>
      </w:pPr>
      <w:del w:id="4814" w:author="Stuart McLarnon (NESO)" w:date="2025-05-29T11:34:00Z" w16du:dateUtc="2025-05-29T10:34:00Z">
        <w:r w:rsidDel="00362931">
          <w:rPr>
            <w:rFonts w:ascii="Arial" w:hAnsi="Arial" w:cs="Arial"/>
            <w:spacing w:val="5"/>
            <w:sz w:val="21"/>
            <w:szCs w:val="21"/>
          </w:rPr>
          <w:delText>Loss of Power Outfeed</w:delText>
        </w:r>
        <w:r w:rsidDel="00362931">
          <w:rPr>
            <w:rFonts w:ascii="Arial" w:hAnsi="Arial" w:cs="Arial"/>
            <w:spacing w:val="5"/>
            <w:sz w:val="21"/>
            <w:szCs w:val="21"/>
          </w:rPr>
          <w:tab/>
          <w:delText xml:space="preserve">The load taken by storage units, </w:delText>
        </w:r>
        <w:r w:rsidDel="00362931">
          <w:rPr>
            <w:rFonts w:ascii="Arial" w:hAnsi="Arial" w:cs="Arial"/>
            <w:i/>
            <w:iCs/>
            <w:spacing w:val="5"/>
            <w:sz w:val="21"/>
            <w:szCs w:val="21"/>
          </w:rPr>
          <w:delText>non-embedded</w:delText>
        </w:r>
      </w:del>
    </w:p>
    <w:p w14:paraId="35A8BF47" w14:textId="2310446B" w:rsidR="009C1403" w:rsidDel="00362931" w:rsidRDefault="00C6386D">
      <w:pPr>
        <w:kinsoku w:val="0"/>
        <w:overflowPunct w:val="0"/>
        <w:autoSpaceDE/>
        <w:autoSpaceDN/>
        <w:adjustRightInd/>
        <w:spacing w:line="230" w:lineRule="exact"/>
        <w:ind w:left="3312" w:right="144"/>
        <w:textAlignment w:val="baseline"/>
        <w:rPr>
          <w:del w:id="4815" w:author="Stuart McLarnon (NESO)" w:date="2025-05-29T11:34:00Z" w16du:dateUtc="2025-05-29T10:34:00Z"/>
          <w:rFonts w:ascii="Arial" w:hAnsi="Arial" w:cs="Arial"/>
          <w:spacing w:val="-5"/>
          <w:sz w:val="21"/>
          <w:szCs w:val="21"/>
        </w:rPr>
      </w:pPr>
      <w:del w:id="4816" w:author="Stuart McLarnon (NESO)" w:date="2025-05-29T11:34:00Z" w16du:dateUtc="2025-05-29T10:34:00Z">
        <w:r w:rsidDel="00362931">
          <w:rPr>
            <w:rFonts w:ascii="Arial" w:hAnsi="Arial" w:cs="Arial"/>
            <w:i/>
            <w:iCs/>
            <w:spacing w:val="-5"/>
            <w:sz w:val="21"/>
            <w:szCs w:val="21"/>
          </w:rPr>
          <w:delText>customers, grid supply points</w:delText>
        </w:r>
        <w:r w:rsidDel="00362931">
          <w:rPr>
            <w:rFonts w:ascii="Arial" w:hAnsi="Arial" w:cs="Arial"/>
            <w:spacing w:val="-5"/>
            <w:sz w:val="21"/>
            <w:szCs w:val="21"/>
          </w:rPr>
          <w:delText xml:space="preserve">, or the export to </w:delText>
        </w:r>
        <w:r w:rsidDel="00362931">
          <w:rPr>
            <w:rFonts w:ascii="Arial" w:hAnsi="Arial" w:cs="Arial"/>
            <w:i/>
            <w:iCs/>
            <w:spacing w:val="-5"/>
            <w:sz w:val="21"/>
            <w:szCs w:val="21"/>
          </w:rPr>
          <w:delText xml:space="preserve">external systems </w:delText>
        </w:r>
        <w:r w:rsidDel="00362931">
          <w:rPr>
            <w:rFonts w:ascii="Arial" w:hAnsi="Arial" w:cs="Arial"/>
            <w:spacing w:val="-5"/>
            <w:sz w:val="21"/>
            <w:szCs w:val="21"/>
          </w:rPr>
          <w:delText xml:space="preserve">disconnected from the </w:delText>
        </w:r>
        <w:r w:rsidDel="00362931">
          <w:rPr>
            <w:rFonts w:ascii="Arial" w:hAnsi="Arial" w:cs="Arial"/>
            <w:i/>
            <w:iCs/>
            <w:spacing w:val="-5"/>
            <w:sz w:val="21"/>
            <w:szCs w:val="21"/>
          </w:rPr>
          <w:delText xml:space="preserve">national electricity transmission system </w:delText>
        </w:r>
        <w:r w:rsidDel="00362931">
          <w:rPr>
            <w:rFonts w:ascii="Arial" w:hAnsi="Arial" w:cs="Arial"/>
            <w:spacing w:val="-5"/>
            <w:sz w:val="21"/>
            <w:szCs w:val="21"/>
          </w:rPr>
          <w:delText xml:space="preserve">by a secured event, less the generation disconnected from the </w:delText>
        </w:r>
        <w:r w:rsidDel="00362931">
          <w:rPr>
            <w:rFonts w:ascii="Arial" w:hAnsi="Arial" w:cs="Arial"/>
            <w:i/>
            <w:iCs/>
            <w:spacing w:val="-5"/>
            <w:sz w:val="21"/>
            <w:szCs w:val="21"/>
          </w:rPr>
          <w:delText xml:space="preserve">national electricity transmission system </w:delText>
        </w:r>
        <w:r w:rsidDel="00362931">
          <w:rPr>
            <w:rFonts w:ascii="Arial" w:hAnsi="Arial" w:cs="Arial"/>
            <w:spacing w:val="-5"/>
            <w:sz w:val="21"/>
            <w:szCs w:val="21"/>
          </w:rPr>
          <w:delText xml:space="preserve">by the same </w:delText>
        </w:r>
        <w:r w:rsidDel="00362931">
          <w:rPr>
            <w:rFonts w:ascii="Arial" w:hAnsi="Arial" w:cs="Arial"/>
            <w:i/>
            <w:iCs/>
            <w:spacing w:val="-5"/>
            <w:sz w:val="21"/>
            <w:szCs w:val="21"/>
          </w:rPr>
          <w:delText>secured event</w:delText>
        </w:r>
        <w:r w:rsidDel="00362931">
          <w:rPr>
            <w:rFonts w:ascii="Arial" w:hAnsi="Arial" w:cs="Arial"/>
            <w:spacing w:val="-5"/>
            <w:sz w:val="21"/>
            <w:szCs w:val="21"/>
          </w:rPr>
          <w:delText>.</w:delText>
        </w:r>
      </w:del>
    </w:p>
    <w:p w14:paraId="25BED4B8" w14:textId="28BEF0E4" w:rsidR="009C1403" w:rsidDel="00362931" w:rsidRDefault="00C6386D">
      <w:pPr>
        <w:kinsoku w:val="0"/>
        <w:overflowPunct w:val="0"/>
        <w:autoSpaceDE/>
        <w:autoSpaceDN/>
        <w:adjustRightInd/>
        <w:spacing w:before="106" w:line="232" w:lineRule="exact"/>
        <w:ind w:left="3312" w:right="144"/>
        <w:textAlignment w:val="baseline"/>
        <w:rPr>
          <w:del w:id="4817" w:author="Stuart McLarnon (NESO)" w:date="2025-05-29T11:34:00Z" w16du:dateUtc="2025-05-29T10:34:00Z"/>
          <w:rFonts w:ascii="Arial" w:hAnsi="Arial" w:cs="Arial"/>
          <w:spacing w:val="-4"/>
          <w:sz w:val="21"/>
          <w:szCs w:val="21"/>
        </w:rPr>
        <w:pPrChange w:id="4818" w:author="Stuart McLarnon (NESO)" w:date="2025-05-29T13:16:00Z" w16du:dateUtc="2025-05-29T12:16:00Z">
          <w:pPr>
            <w:kinsoku w:val="0"/>
            <w:overflowPunct w:val="0"/>
            <w:autoSpaceDE/>
            <w:autoSpaceDN/>
            <w:adjustRightInd/>
            <w:spacing w:before="106" w:line="232" w:lineRule="exact"/>
            <w:ind w:left="3312" w:right="144"/>
            <w:jc w:val="both"/>
            <w:textAlignment w:val="baseline"/>
          </w:pPr>
        </w:pPrChange>
      </w:pPr>
      <w:del w:id="4819" w:author="Stuart McLarnon (NESO)" w:date="2025-05-29T11:34:00Z" w16du:dateUtc="2025-05-29T10:34:00Z">
        <w:r w:rsidDel="00362931">
          <w:rPr>
            <w:rFonts w:ascii="Arial" w:hAnsi="Arial" w:cs="Arial"/>
            <w:spacing w:val="-4"/>
            <w:sz w:val="21"/>
            <w:szCs w:val="21"/>
          </w:rPr>
          <w:delText xml:space="preserve">For the avoidance of doubt if, following such a secured event, demand associated with the normal operation of the affected outfeed is automatically transferred to a </w:delText>
        </w:r>
        <w:r w:rsidDel="00362931">
          <w:rPr>
            <w:rFonts w:ascii="Arial" w:hAnsi="Arial" w:cs="Arial"/>
            <w:i/>
            <w:iCs/>
            <w:spacing w:val="-4"/>
            <w:sz w:val="21"/>
            <w:szCs w:val="21"/>
          </w:rPr>
          <w:delText xml:space="preserve">grid supply point </w:delText>
        </w:r>
        <w:r w:rsidDel="00362931">
          <w:rPr>
            <w:rFonts w:ascii="Arial" w:hAnsi="Arial" w:cs="Arial"/>
            <w:spacing w:val="-4"/>
            <w:sz w:val="21"/>
            <w:szCs w:val="21"/>
          </w:rPr>
          <w:delText xml:space="preserve">which is not disconnected from the </w:delText>
        </w:r>
        <w:r w:rsidDel="00362931">
          <w:rPr>
            <w:rFonts w:ascii="Arial" w:hAnsi="Arial" w:cs="Arial"/>
            <w:i/>
            <w:iCs/>
            <w:spacing w:val="-4"/>
            <w:sz w:val="21"/>
            <w:szCs w:val="21"/>
          </w:rPr>
          <w:delText>national electricity transmission system</w:delText>
        </w:r>
        <w:r w:rsidDel="00362931">
          <w:rPr>
            <w:rFonts w:ascii="Arial" w:hAnsi="Arial" w:cs="Arial"/>
            <w:spacing w:val="-4"/>
            <w:sz w:val="21"/>
            <w:szCs w:val="21"/>
          </w:rPr>
          <w:delText xml:space="preserve">, then this shall not be added to the total </w:delText>
        </w:r>
        <w:r w:rsidDel="00362931">
          <w:rPr>
            <w:rFonts w:ascii="Arial" w:hAnsi="Arial" w:cs="Arial"/>
            <w:i/>
            <w:iCs/>
            <w:spacing w:val="-4"/>
            <w:sz w:val="21"/>
            <w:szCs w:val="21"/>
          </w:rPr>
          <w:delText xml:space="preserve">loss of power outfeed </w:delText>
        </w:r>
        <w:r w:rsidDel="00362931">
          <w:rPr>
            <w:rFonts w:ascii="Arial" w:hAnsi="Arial" w:cs="Arial"/>
            <w:spacing w:val="-4"/>
            <w:sz w:val="21"/>
            <w:szCs w:val="21"/>
          </w:rPr>
          <w:delText>to the system.</w:delText>
        </w:r>
      </w:del>
    </w:p>
    <w:p w14:paraId="24F36D17" w14:textId="78C28EC0" w:rsidR="009C1403" w:rsidDel="00362931" w:rsidRDefault="00C6386D">
      <w:pPr>
        <w:kinsoku w:val="0"/>
        <w:overflowPunct w:val="0"/>
        <w:autoSpaceDE/>
        <w:autoSpaceDN/>
        <w:adjustRightInd/>
        <w:spacing w:before="119" w:line="232" w:lineRule="exact"/>
        <w:ind w:left="3312"/>
        <w:textAlignment w:val="baseline"/>
        <w:rPr>
          <w:del w:id="4820" w:author="Stuart McLarnon (NESO)" w:date="2025-05-29T11:34:00Z" w16du:dateUtc="2025-05-29T10:34:00Z"/>
          <w:rFonts w:ascii="Arial" w:hAnsi="Arial" w:cs="Arial"/>
          <w:spacing w:val="-3"/>
          <w:sz w:val="21"/>
          <w:szCs w:val="21"/>
        </w:rPr>
      </w:pPr>
      <w:del w:id="4821" w:author="Stuart McLarnon (NESO)" w:date="2025-05-29T11:34:00Z" w16du:dateUtc="2025-05-29T10:34:00Z">
        <w:r w:rsidDel="00362931">
          <w:rPr>
            <w:rFonts w:ascii="Arial" w:hAnsi="Arial" w:cs="Arial"/>
            <w:spacing w:val="-3"/>
            <w:sz w:val="21"/>
            <w:szCs w:val="21"/>
          </w:rPr>
          <w:delText>For the purpose of the operational criteria:</w:delText>
        </w:r>
      </w:del>
    </w:p>
    <w:p w14:paraId="29ACC175" w14:textId="10DD6C6C" w:rsidR="009C1403" w:rsidDel="00362931" w:rsidRDefault="00C6386D">
      <w:pPr>
        <w:numPr>
          <w:ilvl w:val="0"/>
          <w:numId w:val="32"/>
        </w:numPr>
        <w:kinsoku w:val="0"/>
        <w:overflowPunct w:val="0"/>
        <w:autoSpaceDE/>
        <w:autoSpaceDN/>
        <w:adjustRightInd/>
        <w:spacing w:before="116" w:line="232" w:lineRule="exact"/>
        <w:ind w:right="144"/>
        <w:textAlignment w:val="baseline"/>
        <w:rPr>
          <w:del w:id="4822" w:author="Stuart McLarnon (NESO)" w:date="2025-05-29T11:34:00Z" w16du:dateUtc="2025-05-29T10:34:00Z"/>
          <w:rFonts w:ascii="Arial" w:hAnsi="Arial" w:cs="Arial"/>
          <w:spacing w:val="-8"/>
          <w:sz w:val="21"/>
          <w:szCs w:val="21"/>
        </w:rPr>
        <w:pPrChange w:id="4823" w:author="Stuart McLarnon (NESO)" w:date="2025-05-29T13:16:00Z" w16du:dateUtc="2025-05-29T12:16:00Z">
          <w:pPr>
            <w:numPr>
              <w:numId w:val="32"/>
            </w:numPr>
            <w:tabs>
              <w:tab w:val="num" w:pos="4104"/>
            </w:tabs>
            <w:kinsoku w:val="0"/>
            <w:overflowPunct w:val="0"/>
            <w:autoSpaceDE/>
            <w:autoSpaceDN/>
            <w:adjustRightInd/>
            <w:spacing w:before="116" w:line="232" w:lineRule="exact"/>
            <w:ind w:left="4104" w:right="144" w:hanging="360"/>
            <w:jc w:val="both"/>
            <w:textAlignment w:val="baseline"/>
          </w:pPr>
        </w:pPrChange>
      </w:pPr>
      <w:del w:id="4824" w:author="Stuart McLarnon (NESO)" w:date="2025-05-29T11:34:00Z" w16du:dateUtc="2025-05-29T10:34:00Z">
        <w:r w:rsidDel="00362931">
          <w:rPr>
            <w:rFonts w:ascii="Arial" w:hAnsi="Arial" w:cs="Arial"/>
            <w:spacing w:val="-8"/>
            <w:sz w:val="21"/>
            <w:szCs w:val="21"/>
          </w:rPr>
          <w:delText xml:space="preserve">the </w:delText>
        </w:r>
        <w:r w:rsidDel="00362931">
          <w:rPr>
            <w:rFonts w:ascii="Arial" w:hAnsi="Arial" w:cs="Arial"/>
            <w:i/>
            <w:iCs/>
            <w:spacing w:val="-8"/>
            <w:sz w:val="21"/>
            <w:szCs w:val="21"/>
          </w:rPr>
          <w:delText xml:space="preserve">loss of power outfeed </w:delText>
        </w:r>
        <w:r w:rsidDel="00362931">
          <w:rPr>
            <w:rFonts w:ascii="Arial" w:hAnsi="Arial" w:cs="Arial"/>
            <w:spacing w:val="-8"/>
            <w:sz w:val="21"/>
            <w:szCs w:val="21"/>
          </w:rPr>
          <w:delText xml:space="preserve">includes demand from pump storage, battery storage and other storage, </w:delText>
        </w:r>
        <w:r w:rsidDel="00362931">
          <w:rPr>
            <w:rFonts w:ascii="Arial" w:hAnsi="Arial" w:cs="Arial"/>
            <w:i/>
            <w:iCs/>
            <w:spacing w:val="-8"/>
            <w:sz w:val="21"/>
            <w:szCs w:val="21"/>
          </w:rPr>
          <w:delText>non-embedded customers</w:delText>
        </w:r>
        <w:r w:rsidDel="00362931">
          <w:rPr>
            <w:rFonts w:ascii="Arial" w:hAnsi="Arial" w:cs="Arial"/>
            <w:spacing w:val="-8"/>
            <w:sz w:val="21"/>
            <w:szCs w:val="21"/>
          </w:rPr>
          <w:delText xml:space="preserve">, and export to </w:delText>
        </w:r>
        <w:r w:rsidDel="00362931">
          <w:rPr>
            <w:rFonts w:ascii="Arial" w:hAnsi="Arial" w:cs="Arial"/>
            <w:i/>
            <w:iCs/>
            <w:spacing w:val="-8"/>
            <w:sz w:val="21"/>
            <w:szCs w:val="21"/>
          </w:rPr>
          <w:delText xml:space="preserve">external systems </w:delText>
        </w:r>
        <w:r w:rsidDel="00362931">
          <w:rPr>
            <w:rFonts w:ascii="Arial" w:hAnsi="Arial" w:cs="Arial"/>
            <w:spacing w:val="-8"/>
            <w:sz w:val="21"/>
            <w:szCs w:val="21"/>
          </w:rPr>
          <w:delText>via a HVDC Link.</w:delText>
        </w:r>
      </w:del>
    </w:p>
    <w:p w14:paraId="63865E86" w14:textId="20003D01" w:rsidR="009C1403" w:rsidDel="00362931" w:rsidRDefault="00C6386D">
      <w:pPr>
        <w:numPr>
          <w:ilvl w:val="0"/>
          <w:numId w:val="32"/>
        </w:numPr>
        <w:kinsoku w:val="0"/>
        <w:overflowPunct w:val="0"/>
        <w:autoSpaceDE/>
        <w:autoSpaceDN/>
        <w:adjustRightInd/>
        <w:spacing w:before="111" w:line="232" w:lineRule="exact"/>
        <w:ind w:right="144"/>
        <w:textAlignment w:val="baseline"/>
        <w:rPr>
          <w:del w:id="4825" w:author="Stuart McLarnon (NESO)" w:date="2025-05-29T11:34:00Z" w16du:dateUtc="2025-05-29T10:34:00Z"/>
          <w:rFonts w:ascii="Arial" w:hAnsi="Arial" w:cs="Arial"/>
          <w:spacing w:val="-7"/>
          <w:sz w:val="21"/>
          <w:szCs w:val="21"/>
        </w:rPr>
        <w:pPrChange w:id="4826" w:author="Stuart McLarnon (NESO)" w:date="2025-05-29T13:16:00Z" w16du:dateUtc="2025-05-29T12:16:00Z">
          <w:pPr>
            <w:numPr>
              <w:numId w:val="32"/>
            </w:numPr>
            <w:tabs>
              <w:tab w:val="num" w:pos="4104"/>
            </w:tabs>
            <w:kinsoku w:val="0"/>
            <w:overflowPunct w:val="0"/>
            <w:autoSpaceDE/>
            <w:autoSpaceDN/>
            <w:adjustRightInd/>
            <w:spacing w:before="111" w:line="232" w:lineRule="exact"/>
            <w:ind w:left="4104" w:right="144" w:hanging="360"/>
            <w:jc w:val="both"/>
            <w:textAlignment w:val="baseline"/>
          </w:pPr>
        </w:pPrChange>
      </w:pPr>
      <w:del w:id="4827" w:author="Stuart McLarnon (NESO)" w:date="2025-05-29T11:34:00Z" w16du:dateUtc="2025-05-29T10:34:00Z">
        <w:r w:rsidDel="00362931">
          <w:rPr>
            <w:rFonts w:ascii="Arial" w:hAnsi="Arial" w:cs="Arial"/>
            <w:spacing w:val="-7"/>
            <w:sz w:val="21"/>
            <w:szCs w:val="21"/>
          </w:rPr>
          <w:delText xml:space="preserve">In the case of an </w:delText>
        </w:r>
        <w:r w:rsidDel="00362931">
          <w:rPr>
            <w:rFonts w:ascii="Arial" w:hAnsi="Arial" w:cs="Arial"/>
            <w:i/>
            <w:iCs/>
            <w:spacing w:val="-7"/>
            <w:sz w:val="21"/>
            <w:szCs w:val="21"/>
          </w:rPr>
          <w:delText>offshore transmission system</w:delText>
        </w:r>
        <w:r w:rsidDel="00362931">
          <w:rPr>
            <w:rFonts w:ascii="Arial" w:hAnsi="Arial" w:cs="Arial"/>
            <w:spacing w:val="-7"/>
            <w:sz w:val="21"/>
            <w:szCs w:val="21"/>
          </w:rPr>
          <w:delText xml:space="preserve">, the </w:delText>
        </w:r>
        <w:r w:rsidDel="00362931">
          <w:rPr>
            <w:rFonts w:ascii="Arial" w:hAnsi="Arial" w:cs="Arial"/>
            <w:i/>
            <w:iCs/>
            <w:spacing w:val="-7"/>
            <w:sz w:val="21"/>
            <w:szCs w:val="21"/>
          </w:rPr>
          <w:delText xml:space="preserve">loss of power outfeed </w:delText>
        </w:r>
        <w:r w:rsidDel="00362931">
          <w:rPr>
            <w:rFonts w:ascii="Arial" w:hAnsi="Arial" w:cs="Arial"/>
            <w:spacing w:val="-7"/>
            <w:sz w:val="21"/>
            <w:szCs w:val="21"/>
          </w:rPr>
          <w:delText xml:space="preserve">is measured at the </w:delText>
        </w:r>
        <w:r w:rsidDel="00362931">
          <w:rPr>
            <w:rFonts w:ascii="Arial" w:hAnsi="Arial" w:cs="Arial"/>
            <w:i/>
            <w:iCs/>
            <w:spacing w:val="-7"/>
            <w:sz w:val="21"/>
            <w:szCs w:val="21"/>
          </w:rPr>
          <w:delText>interface point</w:delText>
        </w:r>
        <w:r w:rsidDel="00362931">
          <w:rPr>
            <w:rFonts w:ascii="Arial" w:hAnsi="Arial" w:cs="Arial"/>
            <w:spacing w:val="-7"/>
            <w:sz w:val="21"/>
            <w:szCs w:val="21"/>
          </w:rPr>
          <w:delText xml:space="preserve">, </w:delText>
        </w:r>
        <w:r w:rsidDel="00362931">
          <w:rPr>
            <w:rFonts w:ascii="Arial" w:hAnsi="Arial" w:cs="Arial"/>
            <w:i/>
            <w:iCs/>
            <w:spacing w:val="-7"/>
            <w:sz w:val="21"/>
            <w:szCs w:val="21"/>
          </w:rPr>
          <w:delText>or user system interface point</w:delText>
        </w:r>
        <w:r w:rsidDel="00362931">
          <w:rPr>
            <w:rFonts w:ascii="Arial" w:hAnsi="Arial" w:cs="Arial"/>
            <w:spacing w:val="-7"/>
            <w:sz w:val="21"/>
            <w:szCs w:val="21"/>
          </w:rPr>
          <w:delText>, as appropriate.</w:delText>
        </w:r>
      </w:del>
    </w:p>
    <w:p w14:paraId="34E51D49" w14:textId="720EA45D" w:rsidR="009C1403" w:rsidDel="00362931" w:rsidRDefault="00C6386D">
      <w:pPr>
        <w:tabs>
          <w:tab w:val="left" w:pos="3312"/>
        </w:tabs>
        <w:kinsoku w:val="0"/>
        <w:overflowPunct w:val="0"/>
        <w:autoSpaceDE/>
        <w:autoSpaceDN/>
        <w:adjustRightInd/>
        <w:spacing w:before="456" w:line="231" w:lineRule="exact"/>
        <w:ind w:left="72"/>
        <w:textAlignment w:val="baseline"/>
        <w:rPr>
          <w:del w:id="4828" w:author="Stuart McLarnon (NESO)" w:date="2025-05-29T11:34:00Z" w16du:dateUtc="2025-05-29T10:34:00Z"/>
          <w:rFonts w:ascii="Arial" w:hAnsi="Arial" w:cs="Arial"/>
          <w:i/>
          <w:iCs/>
          <w:sz w:val="21"/>
          <w:szCs w:val="21"/>
        </w:rPr>
      </w:pPr>
      <w:del w:id="4829" w:author="Stuart McLarnon (NESO)" w:date="2025-05-29T11:34:00Z" w16du:dateUtc="2025-05-29T10:34:00Z">
        <w:r w:rsidDel="00362931">
          <w:rPr>
            <w:rFonts w:ascii="Arial" w:hAnsi="Arial" w:cs="Arial"/>
            <w:sz w:val="21"/>
            <w:szCs w:val="21"/>
          </w:rPr>
          <w:delText>Loss of Supply Capacity</w:delText>
        </w:r>
        <w:r w:rsidDel="00362931">
          <w:rPr>
            <w:rFonts w:ascii="Arial" w:hAnsi="Arial" w:cs="Arial"/>
            <w:sz w:val="21"/>
            <w:szCs w:val="21"/>
          </w:rPr>
          <w:tab/>
          <w:delText xml:space="preserve">This is the reduction in the supply capacity at a </w:delText>
        </w:r>
        <w:r w:rsidDel="00362931">
          <w:rPr>
            <w:rFonts w:ascii="Arial" w:hAnsi="Arial" w:cs="Arial"/>
            <w:i/>
            <w:iCs/>
            <w:sz w:val="21"/>
            <w:szCs w:val="21"/>
          </w:rPr>
          <w:delText>Grid</w:delText>
        </w:r>
      </w:del>
    </w:p>
    <w:p w14:paraId="54A154DB" w14:textId="45E596EC" w:rsidR="009C1403" w:rsidDel="00362931" w:rsidRDefault="00C6386D">
      <w:pPr>
        <w:kinsoku w:val="0"/>
        <w:overflowPunct w:val="0"/>
        <w:autoSpaceDE/>
        <w:autoSpaceDN/>
        <w:adjustRightInd/>
        <w:spacing w:after="452" w:line="230" w:lineRule="exact"/>
        <w:ind w:left="3312" w:right="144"/>
        <w:textAlignment w:val="baseline"/>
        <w:rPr>
          <w:del w:id="4830" w:author="Stuart McLarnon (NESO)" w:date="2025-05-29T11:34:00Z" w16du:dateUtc="2025-05-29T10:34:00Z"/>
          <w:rFonts w:ascii="Arial" w:hAnsi="Arial" w:cs="Arial"/>
          <w:spacing w:val="-7"/>
          <w:sz w:val="21"/>
          <w:szCs w:val="21"/>
        </w:rPr>
        <w:pPrChange w:id="4831" w:author="Stuart McLarnon (NESO)" w:date="2025-05-29T13:16:00Z" w16du:dateUtc="2025-05-29T12:16:00Z">
          <w:pPr>
            <w:kinsoku w:val="0"/>
            <w:overflowPunct w:val="0"/>
            <w:autoSpaceDE/>
            <w:autoSpaceDN/>
            <w:adjustRightInd/>
            <w:spacing w:after="452" w:line="230" w:lineRule="exact"/>
            <w:ind w:left="3312" w:right="144"/>
            <w:jc w:val="both"/>
            <w:textAlignment w:val="baseline"/>
          </w:pPr>
        </w:pPrChange>
      </w:pPr>
      <w:del w:id="4832" w:author="Stuart McLarnon (NESO)" w:date="2025-05-29T11:34:00Z" w16du:dateUtc="2025-05-29T10:34:00Z">
        <w:r w:rsidDel="00362931">
          <w:rPr>
            <w:rFonts w:ascii="Arial" w:hAnsi="Arial" w:cs="Arial"/>
            <w:i/>
            <w:iCs/>
            <w:spacing w:val="-7"/>
            <w:sz w:val="21"/>
            <w:szCs w:val="21"/>
          </w:rPr>
          <w:delText xml:space="preserve">Supply Point </w:delText>
        </w:r>
        <w:r w:rsidDel="00362931">
          <w:rPr>
            <w:rFonts w:ascii="Arial" w:hAnsi="Arial" w:cs="Arial"/>
            <w:spacing w:val="-7"/>
            <w:sz w:val="21"/>
            <w:szCs w:val="21"/>
          </w:rPr>
          <w:delText xml:space="preserve">or </w:delText>
        </w:r>
        <w:r w:rsidDel="00362931">
          <w:rPr>
            <w:rFonts w:ascii="Arial" w:hAnsi="Arial" w:cs="Arial"/>
            <w:i/>
            <w:iCs/>
            <w:spacing w:val="-7"/>
            <w:sz w:val="21"/>
            <w:szCs w:val="21"/>
          </w:rPr>
          <w:delText xml:space="preserve">offshore supply point </w:delText>
        </w:r>
        <w:r w:rsidDel="00362931">
          <w:rPr>
            <w:rFonts w:ascii="Arial" w:hAnsi="Arial" w:cs="Arial"/>
            <w:spacing w:val="-7"/>
            <w:sz w:val="21"/>
            <w:szCs w:val="21"/>
          </w:rPr>
          <w:delText xml:space="preserve">as a result of the </w:delText>
        </w:r>
        <w:r w:rsidR="00A83BAD" w:rsidRPr="00A83BAD" w:rsidDel="00362931">
          <w:rPr>
            <w:rFonts w:ascii="Arial" w:hAnsi="Arial" w:cs="Arial"/>
            <w:i/>
            <w:iCs/>
            <w:spacing w:val="-7"/>
            <w:sz w:val="21"/>
            <w:szCs w:val="21"/>
          </w:rPr>
          <w:delText>Licensee</w:delText>
        </w:r>
        <w:r w:rsidDel="00362931">
          <w:rPr>
            <w:rFonts w:ascii="Arial" w:hAnsi="Arial" w:cs="Arial"/>
            <w:i/>
            <w:iCs/>
            <w:spacing w:val="-7"/>
            <w:sz w:val="21"/>
            <w:szCs w:val="21"/>
          </w:rPr>
          <w:delText xml:space="preserve">s’ failure </w:delText>
        </w:r>
        <w:r w:rsidDel="00362931">
          <w:rPr>
            <w:rFonts w:ascii="Arial" w:hAnsi="Arial" w:cs="Arial"/>
            <w:spacing w:val="-7"/>
            <w:sz w:val="21"/>
            <w:szCs w:val="21"/>
          </w:rPr>
          <w:delText xml:space="preserve">to maintain the potential to provide the supply capacity in full. For the avoidance of doubt, where the </w:delText>
        </w:r>
        <w:r w:rsidR="00A83BAD" w:rsidRPr="00A83BAD" w:rsidDel="00362931">
          <w:rPr>
            <w:rFonts w:ascii="Arial" w:hAnsi="Arial" w:cs="Arial"/>
            <w:i/>
            <w:iCs/>
            <w:spacing w:val="-7"/>
            <w:sz w:val="21"/>
            <w:szCs w:val="21"/>
          </w:rPr>
          <w:delText>Licensee</w:delText>
        </w:r>
        <w:r w:rsidDel="00362931">
          <w:rPr>
            <w:rFonts w:ascii="Arial" w:hAnsi="Arial" w:cs="Arial"/>
            <w:i/>
            <w:iCs/>
            <w:spacing w:val="-7"/>
            <w:sz w:val="21"/>
            <w:szCs w:val="21"/>
          </w:rPr>
          <w:delText xml:space="preserve">s </w:delText>
        </w:r>
        <w:r w:rsidDel="00362931">
          <w:rPr>
            <w:rFonts w:ascii="Arial" w:hAnsi="Arial" w:cs="Arial"/>
            <w:spacing w:val="-7"/>
            <w:sz w:val="21"/>
            <w:szCs w:val="21"/>
          </w:rPr>
          <w:delText xml:space="preserve">do maintain the potential to provide a supply but, following an outage, demand is lost because of circuit configurations not under the control of the </w:delText>
        </w:r>
        <w:r w:rsidR="00A83BAD" w:rsidRPr="00A83BAD" w:rsidDel="00362931">
          <w:rPr>
            <w:rFonts w:ascii="Arial" w:hAnsi="Arial" w:cs="Arial"/>
            <w:i/>
            <w:iCs/>
            <w:spacing w:val="-7"/>
            <w:sz w:val="21"/>
            <w:szCs w:val="21"/>
          </w:rPr>
          <w:delText>Licensee</w:delText>
        </w:r>
        <w:r w:rsidDel="00362931">
          <w:rPr>
            <w:rFonts w:ascii="Arial" w:hAnsi="Arial" w:cs="Arial"/>
            <w:i/>
            <w:iCs/>
            <w:spacing w:val="-7"/>
            <w:sz w:val="21"/>
            <w:szCs w:val="21"/>
          </w:rPr>
          <w:delText>s</w:delText>
        </w:r>
        <w:r w:rsidDel="00362931">
          <w:rPr>
            <w:rFonts w:ascii="Arial" w:hAnsi="Arial" w:cs="Arial"/>
            <w:spacing w:val="-7"/>
            <w:sz w:val="21"/>
            <w:szCs w:val="21"/>
          </w:rPr>
          <w:delText xml:space="preserve">, that lost supply does not constitute </w:delText>
        </w:r>
        <w:r w:rsidDel="00362931">
          <w:rPr>
            <w:rFonts w:ascii="Arial" w:hAnsi="Arial" w:cs="Arial"/>
            <w:i/>
            <w:iCs/>
            <w:spacing w:val="-7"/>
            <w:sz w:val="21"/>
            <w:szCs w:val="21"/>
          </w:rPr>
          <w:delText>loss of supply capacity</w:delText>
        </w:r>
        <w:r w:rsidDel="00362931">
          <w:rPr>
            <w:rFonts w:ascii="Arial" w:hAnsi="Arial" w:cs="Arial"/>
            <w:spacing w:val="-7"/>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3030"/>
        <w:gridCol w:w="5290"/>
      </w:tblGrid>
      <w:tr w:rsidR="009C1403" w:rsidDel="00362931" w14:paraId="5EA43430" w14:textId="060E8086">
        <w:trPr>
          <w:trHeight w:hRule="exact" w:val="2777"/>
          <w:del w:id="4833" w:author="Stuart McLarnon (NESO)" w:date="2025-05-29T11:34:00Z"/>
        </w:trPr>
        <w:tc>
          <w:tcPr>
            <w:tcW w:w="3030" w:type="dxa"/>
            <w:tcBorders>
              <w:top w:val="nil"/>
              <w:left w:val="nil"/>
              <w:bottom w:val="nil"/>
              <w:right w:val="nil"/>
            </w:tcBorders>
          </w:tcPr>
          <w:p w14:paraId="4C413F82" w14:textId="6F7572B3" w:rsidR="009C1403" w:rsidDel="00362931" w:rsidRDefault="00C6386D">
            <w:pPr>
              <w:kinsoku w:val="0"/>
              <w:overflowPunct w:val="0"/>
              <w:autoSpaceDE/>
              <w:autoSpaceDN/>
              <w:adjustRightInd/>
              <w:spacing w:line="232" w:lineRule="exact"/>
              <w:ind w:left="72"/>
              <w:textAlignment w:val="baseline"/>
              <w:rPr>
                <w:del w:id="4834" w:author="Stuart McLarnon (NESO)" w:date="2025-05-29T11:34:00Z" w16du:dateUtc="2025-05-29T10:34:00Z"/>
                <w:rFonts w:ascii="Arial" w:hAnsi="Arial" w:cs="Arial"/>
                <w:sz w:val="21"/>
                <w:szCs w:val="21"/>
              </w:rPr>
            </w:pPr>
            <w:bookmarkStart w:id="4835" w:name="_Hlk199404468"/>
            <w:del w:id="4836" w:author="Stuart McLarnon (NESO)" w:date="2025-05-29T11:34:00Z" w16du:dateUtc="2025-05-29T10:34:00Z">
              <w:r w:rsidDel="00362931">
                <w:rPr>
                  <w:rFonts w:ascii="Arial" w:hAnsi="Arial" w:cs="Arial"/>
                  <w:sz w:val="21"/>
                  <w:szCs w:val="21"/>
                </w:rPr>
                <w:delText>Main Interconnected</w:delText>
              </w:r>
            </w:del>
          </w:p>
          <w:p w14:paraId="7E2E31EB" w14:textId="27797B2E" w:rsidR="009C1403" w:rsidDel="00362931" w:rsidRDefault="00C6386D">
            <w:pPr>
              <w:kinsoku w:val="0"/>
              <w:overflowPunct w:val="0"/>
              <w:autoSpaceDE/>
              <w:autoSpaceDN/>
              <w:adjustRightInd/>
              <w:spacing w:before="8" w:after="2288" w:line="232" w:lineRule="exact"/>
              <w:ind w:left="72"/>
              <w:textAlignment w:val="baseline"/>
              <w:rPr>
                <w:del w:id="4837" w:author="Stuart McLarnon (NESO)" w:date="2025-05-29T11:34:00Z" w16du:dateUtc="2025-05-29T10:34:00Z"/>
                <w:rFonts w:ascii="Arial" w:hAnsi="Arial" w:cs="Arial"/>
                <w:sz w:val="21"/>
                <w:szCs w:val="21"/>
              </w:rPr>
            </w:pPr>
            <w:del w:id="4838" w:author="Stuart McLarnon (NESO)" w:date="2025-05-29T11:34:00Z" w16du:dateUtc="2025-05-29T10:34:00Z">
              <w:r w:rsidDel="00362931">
                <w:rPr>
                  <w:rFonts w:ascii="Arial" w:hAnsi="Arial" w:cs="Arial"/>
                  <w:sz w:val="21"/>
                  <w:szCs w:val="21"/>
                </w:rPr>
                <w:delText>Transmission System (MITS)</w:delText>
              </w:r>
            </w:del>
          </w:p>
        </w:tc>
        <w:tc>
          <w:tcPr>
            <w:tcW w:w="5290" w:type="dxa"/>
            <w:tcBorders>
              <w:top w:val="nil"/>
              <w:left w:val="nil"/>
              <w:bottom w:val="nil"/>
              <w:right w:val="nil"/>
            </w:tcBorders>
          </w:tcPr>
          <w:p w14:paraId="4D3E0074" w14:textId="2D67E6D0" w:rsidR="009C1403" w:rsidDel="00362931" w:rsidRDefault="00C6386D">
            <w:pPr>
              <w:kinsoku w:val="0"/>
              <w:overflowPunct w:val="0"/>
              <w:autoSpaceDE/>
              <w:autoSpaceDN/>
              <w:adjustRightInd/>
              <w:spacing w:line="231" w:lineRule="exact"/>
              <w:ind w:left="324" w:right="144"/>
              <w:textAlignment w:val="baseline"/>
              <w:rPr>
                <w:del w:id="4839" w:author="Stuart McLarnon (NESO)" w:date="2025-05-29T11:34:00Z" w16du:dateUtc="2025-05-29T10:34:00Z"/>
                <w:rFonts w:ascii="Arial" w:hAnsi="Arial" w:cs="Arial"/>
                <w:i/>
                <w:iCs/>
                <w:spacing w:val="-4"/>
                <w:sz w:val="21"/>
                <w:szCs w:val="21"/>
              </w:rPr>
              <w:pPrChange w:id="4840" w:author="Stuart McLarnon (NESO)" w:date="2025-05-29T13:16:00Z" w16du:dateUtc="2025-05-29T12:16:00Z">
                <w:pPr>
                  <w:kinsoku w:val="0"/>
                  <w:overflowPunct w:val="0"/>
                  <w:autoSpaceDE/>
                  <w:autoSpaceDN/>
                  <w:adjustRightInd/>
                  <w:spacing w:line="231" w:lineRule="exact"/>
                  <w:ind w:left="324" w:right="144"/>
                  <w:jc w:val="both"/>
                  <w:textAlignment w:val="baseline"/>
                </w:pPr>
              </w:pPrChange>
            </w:pPr>
            <w:del w:id="4841" w:author="Stuart McLarnon (NESO)" w:date="2025-05-29T11:34:00Z" w16du:dateUtc="2025-05-29T10:34:00Z">
              <w:r w:rsidDel="00362931">
                <w:rPr>
                  <w:rFonts w:ascii="Arial" w:hAnsi="Arial" w:cs="Arial"/>
                  <w:spacing w:val="-4"/>
                  <w:sz w:val="21"/>
                  <w:szCs w:val="21"/>
                </w:rPr>
                <w:delText xml:space="preserve">This comprises all the 400kV and 275kV elements of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and, in Scotland, the 132kV elements of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operated in parallel with the </w:delText>
              </w:r>
              <w:r w:rsidDel="00362931">
                <w:rPr>
                  <w:rFonts w:ascii="Arial" w:hAnsi="Arial" w:cs="Arial"/>
                  <w:i/>
                  <w:iCs/>
                  <w:spacing w:val="-4"/>
                  <w:sz w:val="21"/>
                  <w:szCs w:val="21"/>
                </w:rPr>
                <w:delText>supergrid</w:delText>
              </w:r>
              <w:r w:rsidDel="00362931">
                <w:rPr>
                  <w:rFonts w:ascii="Arial" w:hAnsi="Arial" w:cs="Arial"/>
                  <w:spacing w:val="-4"/>
                  <w:sz w:val="21"/>
                  <w:szCs w:val="21"/>
                </w:rPr>
                <w:delText xml:space="preserve">, and any elements of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operated in parallel with the </w:delText>
              </w:r>
              <w:r w:rsidDel="00362931">
                <w:rPr>
                  <w:rFonts w:ascii="Arial" w:hAnsi="Arial" w:cs="Arial"/>
                  <w:i/>
                  <w:iCs/>
                  <w:spacing w:val="-4"/>
                  <w:sz w:val="21"/>
                  <w:szCs w:val="21"/>
                </w:rPr>
                <w:delText xml:space="preserve">supergrid, </w:delText>
              </w:r>
              <w:r w:rsidDel="00362931">
                <w:rPr>
                  <w:rFonts w:ascii="Arial" w:hAnsi="Arial" w:cs="Arial"/>
                  <w:spacing w:val="-4"/>
                  <w:sz w:val="21"/>
                  <w:szCs w:val="21"/>
                </w:rPr>
                <w:delText xml:space="preserve">but excludes </w:delText>
              </w:r>
              <w:r w:rsidDel="00362931">
                <w:rPr>
                  <w:rFonts w:ascii="Arial" w:hAnsi="Arial" w:cs="Arial"/>
                  <w:i/>
                  <w:iCs/>
                  <w:spacing w:val="-4"/>
                  <w:sz w:val="21"/>
                  <w:szCs w:val="21"/>
                </w:rPr>
                <w:delText>generation circuits</w:delText>
              </w:r>
              <w:r w:rsidDel="00362931">
                <w:rPr>
                  <w:rFonts w:ascii="Arial" w:hAnsi="Arial" w:cs="Arial"/>
                  <w:spacing w:val="-4"/>
                  <w:sz w:val="21"/>
                  <w:szCs w:val="21"/>
                </w:rPr>
                <w:delText xml:space="preserve">, transformer connections to lower voltage systems, </w:delText>
              </w:r>
              <w:r w:rsidDel="00362931">
                <w:rPr>
                  <w:rFonts w:ascii="Arial" w:hAnsi="Arial" w:cs="Arial"/>
                  <w:i/>
                  <w:iCs/>
                  <w:spacing w:val="-4"/>
                  <w:sz w:val="21"/>
                  <w:szCs w:val="21"/>
                </w:rPr>
                <w:delText xml:space="preserve">external interconnections </w:delText>
              </w:r>
              <w:r w:rsidDel="00362931">
                <w:rPr>
                  <w:rFonts w:ascii="Arial" w:hAnsi="Arial" w:cs="Arial"/>
                  <w:spacing w:val="-4"/>
                  <w:sz w:val="21"/>
                  <w:szCs w:val="21"/>
                </w:rPr>
                <w:delText xml:space="preserve">between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and </w:delText>
              </w:r>
              <w:r w:rsidDel="00362931">
                <w:rPr>
                  <w:rFonts w:ascii="Arial" w:hAnsi="Arial" w:cs="Arial"/>
                  <w:i/>
                  <w:iCs/>
                  <w:spacing w:val="-4"/>
                  <w:sz w:val="21"/>
                  <w:szCs w:val="21"/>
                </w:rPr>
                <w:delText xml:space="preserve">external systems, </w:delText>
              </w:r>
              <w:r w:rsidDel="00362931">
                <w:rPr>
                  <w:rFonts w:ascii="Arial" w:hAnsi="Arial" w:cs="Arial"/>
                  <w:spacing w:val="-4"/>
                  <w:sz w:val="21"/>
                  <w:szCs w:val="21"/>
                </w:rPr>
                <w:delText xml:space="preserve">and any </w:delText>
              </w:r>
              <w:r w:rsidDel="00362931">
                <w:rPr>
                  <w:rFonts w:ascii="Arial" w:hAnsi="Arial" w:cs="Arial"/>
                  <w:i/>
                  <w:iCs/>
                  <w:spacing w:val="-4"/>
                  <w:sz w:val="21"/>
                  <w:szCs w:val="21"/>
                </w:rPr>
                <w:delText xml:space="preserve">offshore transmission systems </w:delText>
              </w:r>
              <w:r w:rsidDel="00362931">
                <w:rPr>
                  <w:rFonts w:ascii="Arial" w:hAnsi="Arial" w:cs="Arial"/>
                  <w:spacing w:val="-4"/>
                  <w:sz w:val="21"/>
                  <w:szCs w:val="21"/>
                </w:rPr>
                <w:delText xml:space="preserve">radially connected to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via single </w:delText>
              </w:r>
              <w:r w:rsidDel="00362931">
                <w:rPr>
                  <w:rFonts w:ascii="Arial" w:hAnsi="Arial" w:cs="Arial"/>
                  <w:i/>
                  <w:iCs/>
                  <w:spacing w:val="-4"/>
                  <w:sz w:val="21"/>
                  <w:szCs w:val="21"/>
                </w:rPr>
                <w:delText>interface points.</w:delText>
              </w:r>
            </w:del>
          </w:p>
        </w:tc>
      </w:tr>
      <w:bookmarkEnd w:id="4835"/>
    </w:tbl>
    <w:p w14:paraId="5C72EB4E" w14:textId="1E654696" w:rsidR="009C1403" w:rsidDel="00362931" w:rsidRDefault="009C1403">
      <w:pPr>
        <w:kinsoku w:val="0"/>
        <w:overflowPunct w:val="0"/>
        <w:autoSpaceDE/>
        <w:autoSpaceDN/>
        <w:adjustRightInd/>
        <w:spacing w:after="438" w:line="20" w:lineRule="exact"/>
        <w:textAlignment w:val="baseline"/>
        <w:rPr>
          <w:del w:id="4842" w:author="Stuart McLarnon (NESO)" w:date="2025-05-29T11:34:00Z" w16du:dateUtc="2025-05-29T10:34:00Z"/>
          <w:sz w:val="24"/>
          <w:szCs w:val="24"/>
        </w:rPr>
      </w:pPr>
    </w:p>
    <w:p w14:paraId="3FB9EF52" w14:textId="09349476" w:rsidR="009C1403" w:rsidDel="00362931" w:rsidRDefault="00C6386D">
      <w:pPr>
        <w:tabs>
          <w:tab w:val="right" w:pos="8208"/>
        </w:tabs>
        <w:kinsoku w:val="0"/>
        <w:overflowPunct w:val="0"/>
        <w:autoSpaceDE/>
        <w:autoSpaceDN/>
        <w:adjustRightInd/>
        <w:spacing w:before="14" w:line="224" w:lineRule="exact"/>
        <w:ind w:left="72"/>
        <w:textAlignment w:val="baseline"/>
        <w:rPr>
          <w:del w:id="4843" w:author="Stuart McLarnon (NESO)" w:date="2025-05-29T11:34:00Z" w16du:dateUtc="2025-05-29T10:34:00Z"/>
          <w:rFonts w:ascii="Arial" w:hAnsi="Arial" w:cs="Arial"/>
          <w:sz w:val="21"/>
          <w:szCs w:val="21"/>
        </w:rPr>
      </w:pPr>
      <w:del w:id="4844" w:author="Stuart McLarnon (NESO)" w:date="2025-05-29T11:34:00Z" w16du:dateUtc="2025-05-29T10:34:00Z">
        <w:r w:rsidDel="00362931">
          <w:rPr>
            <w:rFonts w:ascii="Arial" w:hAnsi="Arial" w:cs="Arial"/>
            <w:sz w:val="21"/>
            <w:szCs w:val="21"/>
          </w:rPr>
          <w:delText>Maintenance Period Demand</w:delText>
        </w:r>
        <w:r w:rsidDel="00362931">
          <w:rPr>
            <w:rFonts w:ascii="Arial" w:hAnsi="Arial" w:cs="Arial"/>
            <w:sz w:val="21"/>
            <w:szCs w:val="21"/>
          </w:rPr>
          <w:tab/>
          <w:delText xml:space="preserve">This is the demand level experienced at a </w:delText>
        </w:r>
        <w:r w:rsidDel="00362931">
          <w:rPr>
            <w:rFonts w:ascii="Arial" w:hAnsi="Arial" w:cs="Arial"/>
            <w:i/>
            <w:iCs/>
            <w:sz w:val="21"/>
            <w:szCs w:val="21"/>
          </w:rPr>
          <w:delText xml:space="preserve">GSP </w:delText>
        </w:r>
        <w:r w:rsidDel="00362931">
          <w:rPr>
            <w:rFonts w:ascii="Arial" w:hAnsi="Arial" w:cs="Arial"/>
            <w:sz w:val="21"/>
            <w:szCs w:val="21"/>
          </w:rPr>
          <w:delText>and is</w:delText>
        </w:r>
      </w:del>
    </w:p>
    <w:p w14:paraId="5B1EEA6A" w14:textId="215B75C1" w:rsidR="009C1403" w:rsidDel="00362931" w:rsidRDefault="00C6386D">
      <w:pPr>
        <w:kinsoku w:val="0"/>
        <w:overflowPunct w:val="0"/>
        <w:autoSpaceDE/>
        <w:autoSpaceDN/>
        <w:adjustRightInd/>
        <w:spacing w:line="232" w:lineRule="exact"/>
        <w:ind w:left="3312" w:right="144"/>
        <w:textAlignment w:val="baseline"/>
        <w:rPr>
          <w:del w:id="4845" w:author="Stuart McLarnon (NESO)" w:date="2025-05-29T11:34:00Z" w16du:dateUtc="2025-05-29T10:34:00Z"/>
          <w:rFonts w:ascii="Arial" w:hAnsi="Arial" w:cs="Arial"/>
          <w:spacing w:val="-4"/>
          <w:sz w:val="21"/>
          <w:szCs w:val="21"/>
        </w:rPr>
        <w:pPrChange w:id="4846" w:author="Stuart McLarnon (NESO)" w:date="2025-05-29T13:16:00Z" w16du:dateUtc="2025-05-29T12:16:00Z">
          <w:pPr>
            <w:kinsoku w:val="0"/>
            <w:overflowPunct w:val="0"/>
            <w:autoSpaceDE/>
            <w:autoSpaceDN/>
            <w:adjustRightInd/>
            <w:spacing w:line="232" w:lineRule="exact"/>
            <w:ind w:left="3312" w:right="144"/>
            <w:jc w:val="both"/>
            <w:textAlignment w:val="baseline"/>
          </w:pPr>
        </w:pPrChange>
      </w:pPr>
      <w:del w:id="4847" w:author="Stuart McLarnon (NESO)" w:date="2025-05-29T11:34:00Z" w16du:dateUtc="2025-05-29T10:34:00Z">
        <w:r w:rsidDel="00362931">
          <w:rPr>
            <w:rFonts w:ascii="Arial" w:hAnsi="Arial" w:cs="Arial"/>
            <w:spacing w:val="-4"/>
            <w:sz w:val="21"/>
            <w:szCs w:val="21"/>
          </w:rPr>
          <w:delText xml:space="preserve">the maximum demand level expected during the normal maintenance period. This level is such that the period in which maintenance could be undertaken is not unduly limited. Unless better data are available this should be 67% of the </w:delText>
        </w:r>
        <w:r w:rsidDel="00362931">
          <w:rPr>
            <w:rFonts w:ascii="Arial" w:hAnsi="Arial" w:cs="Arial"/>
            <w:i/>
            <w:iCs/>
            <w:spacing w:val="-4"/>
            <w:sz w:val="21"/>
            <w:szCs w:val="21"/>
          </w:rPr>
          <w:delText>group demand</w:delText>
        </w:r>
        <w:r w:rsidDel="00362931">
          <w:rPr>
            <w:rFonts w:ascii="Arial" w:hAnsi="Arial" w:cs="Arial"/>
            <w:spacing w:val="-4"/>
            <w:sz w:val="21"/>
            <w:szCs w:val="21"/>
          </w:rPr>
          <w:delText>.</w:delText>
        </w:r>
      </w:del>
    </w:p>
    <w:p w14:paraId="3F31B6BA" w14:textId="4CC14262" w:rsidR="006A6867" w:rsidDel="00362931" w:rsidRDefault="006A6867">
      <w:pPr>
        <w:tabs>
          <w:tab w:val="left" w:pos="3312"/>
        </w:tabs>
        <w:kinsoku w:val="0"/>
        <w:overflowPunct w:val="0"/>
        <w:autoSpaceDE/>
        <w:autoSpaceDN/>
        <w:adjustRightInd/>
        <w:spacing w:before="16" w:line="235" w:lineRule="exact"/>
        <w:ind w:left="72"/>
        <w:textAlignment w:val="baseline"/>
        <w:rPr>
          <w:del w:id="4848" w:author="Stuart McLarnon (NESO)" w:date="2025-05-29T11:34:00Z" w16du:dateUtc="2025-05-29T10:34:00Z"/>
          <w:rFonts w:ascii="Arial" w:hAnsi="Arial" w:cs="Arial"/>
          <w:sz w:val="21"/>
          <w:szCs w:val="21"/>
        </w:rPr>
      </w:pPr>
    </w:p>
    <w:p w14:paraId="2D82A21B" w14:textId="383C2B1F" w:rsidR="009C1403" w:rsidDel="00362931" w:rsidRDefault="00C6386D">
      <w:pPr>
        <w:tabs>
          <w:tab w:val="left" w:pos="3312"/>
        </w:tabs>
        <w:kinsoku w:val="0"/>
        <w:overflowPunct w:val="0"/>
        <w:autoSpaceDE/>
        <w:autoSpaceDN/>
        <w:adjustRightInd/>
        <w:spacing w:before="16" w:line="235" w:lineRule="exact"/>
        <w:ind w:left="72"/>
        <w:textAlignment w:val="baseline"/>
        <w:rPr>
          <w:del w:id="4849" w:author="Stuart McLarnon (NESO)" w:date="2025-05-29T11:34:00Z" w16du:dateUtc="2025-05-29T10:34:00Z"/>
          <w:rFonts w:ascii="Arial" w:hAnsi="Arial" w:cs="Arial"/>
          <w:sz w:val="21"/>
          <w:szCs w:val="21"/>
        </w:rPr>
      </w:pPr>
      <w:del w:id="4850" w:author="Stuart McLarnon (NESO)" w:date="2025-05-29T11:34:00Z" w16du:dateUtc="2025-05-29T10:34:00Z">
        <w:r w:rsidDel="00362931">
          <w:rPr>
            <w:rFonts w:ascii="Arial" w:hAnsi="Arial" w:cs="Arial"/>
            <w:sz w:val="21"/>
            <w:szCs w:val="21"/>
          </w:rPr>
          <w:delText>Major System Fault</w:delText>
        </w:r>
        <w:r w:rsidDel="00362931">
          <w:rPr>
            <w:rFonts w:ascii="Arial" w:hAnsi="Arial" w:cs="Arial"/>
            <w:sz w:val="21"/>
            <w:szCs w:val="21"/>
          </w:rPr>
          <w:tab/>
          <w:delText>An event or sequence of events so fast that it is not</w:delText>
        </w:r>
      </w:del>
    </w:p>
    <w:p w14:paraId="0791C3B3" w14:textId="2D312C65" w:rsidR="009C1403" w:rsidDel="00362931" w:rsidRDefault="00C6386D">
      <w:pPr>
        <w:kinsoku w:val="0"/>
        <w:overflowPunct w:val="0"/>
        <w:autoSpaceDE/>
        <w:autoSpaceDN/>
        <w:adjustRightInd/>
        <w:spacing w:line="233" w:lineRule="exact"/>
        <w:ind w:left="3312" w:right="72"/>
        <w:textAlignment w:val="baseline"/>
        <w:rPr>
          <w:del w:id="4851" w:author="Stuart McLarnon (NESO)" w:date="2025-05-29T11:34:00Z" w16du:dateUtc="2025-05-29T10:34:00Z"/>
          <w:rFonts w:ascii="Arial" w:hAnsi="Arial" w:cs="Arial"/>
          <w:sz w:val="21"/>
          <w:szCs w:val="21"/>
        </w:rPr>
        <w:pPrChange w:id="4852" w:author="Stuart McLarnon (NESO)" w:date="2025-05-29T13:16:00Z" w16du:dateUtc="2025-05-29T12:16:00Z">
          <w:pPr>
            <w:kinsoku w:val="0"/>
            <w:overflowPunct w:val="0"/>
            <w:autoSpaceDE/>
            <w:autoSpaceDN/>
            <w:adjustRightInd/>
            <w:spacing w:line="233" w:lineRule="exact"/>
            <w:ind w:left="3312" w:right="72"/>
            <w:jc w:val="both"/>
            <w:textAlignment w:val="baseline"/>
          </w:pPr>
        </w:pPrChange>
      </w:pPr>
      <w:del w:id="4853" w:author="Stuart McLarnon (NESO)" w:date="2025-05-29T11:34:00Z" w16du:dateUtc="2025-05-29T10:34:00Z">
        <w:r w:rsidDel="00362931">
          <w:rPr>
            <w:rFonts w:ascii="Arial" w:hAnsi="Arial" w:cs="Arial"/>
            <w:sz w:val="21"/>
            <w:szCs w:val="21"/>
          </w:rPr>
          <w:delText xml:space="preserve">practically possible to re-secure the system between each one, more onerous than those included in the normal set of </w:delText>
        </w:r>
        <w:r w:rsidDel="00362931">
          <w:rPr>
            <w:rFonts w:ascii="Arial" w:hAnsi="Arial" w:cs="Arial"/>
            <w:i/>
            <w:iCs/>
            <w:sz w:val="21"/>
            <w:szCs w:val="21"/>
          </w:rPr>
          <w:delText>secured events</w:delText>
        </w:r>
        <w:r w:rsidDel="00362931">
          <w:rPr>
            <w:rFonts w:ascii="Arial" w:hAnsi="Arial" w:cs="Arial"/>
            <w:sz w:val="21"/>
            <w:szCs w:val="21"/>
          </w:rPr>
          <w:delText>.</w:delText>
        </w:r>
      </w:del>
    </w:p>
    <w:p w14:paraId="7E0D4DFD" w14:textId="3E44D093" w:rsidR="009C1403" w:rsidDel="00362931" w:rsidRDefault="00C6386D">
      <w:pPr>
        <w:tabs>
          <w:tab w:val="left" w:pos="3312"/>
        </w:tabs>
        <w:kinsoku w:val="0"/>
        <w:overflowPunct w:val="0"/>
        <w:autoSpaceDE/>
        <w:autoSpaceDN/>
        <w:adjustRightInd/>
        <w:spacing w:before="475" w:line="225" w:lineRule="exact"/>
        <w:ind w:left="72"/>
        <w:textAlignment w:val="baseline"/>
        <w:rPr>
          <w:del w:id="4854" w:author="Stuart McLarnon (NESO)" w:date="2025-05-29T11:34:00Z" w16du:dateUtc="2025-05-29T10:34:00Z"/>
          <w:rFonts w:ascii="Arial" w:hAnsi="Arial" w:cs="Arial"/>
          <w:i/>
          <w:iCs/>
          <w:spacing w:val="-1"/>
          <w:sz w:val="21"/>
          <w:szCs w:val="21"/>
        </w:rPr>
      </w:pPr>
      <w:del w:id="4855" w:author="Stuart McLarnon (NESO)" w:date="2025-05-29T11:34:00Z" w16du:dateUtc="2025-05-29T10:34:00Z">
        <w:r w:rsidDel="00362931">
          <w:rPr>
            <w:rFonts w:ascii="Arial" w:hAnsi="Arial" w:cs="Arial"/>
            <w:spacing w:val="-1"/>
            <w:sz w:val="21"/>
            <w:szCs w:val="21"/>
          </w:rPr>
          <w:delText>Major System Risk</w:delText>
        </w:r>
        <w:r w:rsidDel="00362931">
          <w:rPr>
            <w:rFonts w:ascii="Arial" w:hAnsi="Arial" w:cs="Arial"/>
            <w:spacing w:val="-1"/>
            <w:sz w:val="21"/>
            <w:szCs w:val="21"/>
          </w:rPr>
          <w:tab/>
          <w:delText xml:space="preserve">A period of </w:delText>
        </w:r>
        <w:r w:rsidDel="00362931">
          <w:rPr>
            <w:rFonts w:ascii="Arial" w:hAnsi="Arial" w:cs="Arial"/>
            <w:i/>
            <w:iCs/>
            <w:spacing w:val="-1"/>
            <w:sz w:val="21"/>
            <w:szCs w:val="21"/>
          </w:rPr>
          <w:delText xml:space="preserve">major system risk </w:delText>
        </w:r>
        <w:r w:rsidDel="00362931">
          <w:rPr>
            <w:rFonts w:ascii="Arial" w:hAnsi="Arial" w:cs="Arial"/>
            <w:spacing w:val="-1"/>
            <w:sz w:val="21"/>
            <w:szCs w:val="21"/>
          </w:rPr>
          <w:delText xml:space="preserve">is one in which </w:delText>
        </w:r>
        <w:r w:rsidDel="00362931">
          <w:rPr>
            <w:rFonts w:ascii="Arial" w:hAnsi="Arial" w:cs="Arial"/>
            <w:i/>
            <w:iCs/>
            <w:spacing w:val="-1"/>
            <w:sz w:val="21"/>
            <w:szCs w:val="21"/>
          </w:rPr>
          <w:delText>secured</w:delText>
        </w:r>
      </w:del>
    </w:p>
    <w:p w14:paraId="5F75EA4E" w14:textId="1A1198A3" w:rsidR="009C1403" w:rsidDel="00362931" w:rsidRDefault="00C6386D">
      <w:pPr>
        <w:kinsoku w:val="0"/>
        <w:overflowPunct w:val="0"/>
        <w:autoSpaceDE/>
        <w:autoSpaceDN/>
        <w:adjustRightInd/>
        <w:spacing w:before="29" w:line="225" w:lineRule="exact"/>
        <w:ind w:left="3312" w:right="72"/>
        <w:textAlignment w:val="baseline"/>
        <w:rPr>
          <w:del w:id="4856" w:author="Stuart McLarnon (NESO)" w:date="2025-05-29T11:34:00Z" w16du:dateUtc="2025-05-29T10:34:00Z"/>
          <w:rFonts w:ascii="Arial" w:hAnsi="Arial" w:cs="Arial"/>
          <w:spacing w:val="-3"/>
          <w:sz w:val="21"/>
          <w:szCs w:val="21"/>
        </w:rPr>
        <w:pPrChange w:id="4857" w:author="Stuart McLarnon (NESO)" w:date="2025-05-29T13:16:00Z" w16du:dateUtc="2025-05-29T12:16:00Z">
          <w:pPr>
            <w:kinsoku w:val="0"/>
            <w:overflowPunct w:val="0"/>
            <w:autoSpaceDE/>
            <w:autoSpaceDN/>
            <w:adjustRightInd/>
            <w:spacing w:before="29" w:line="225" w:lineRule="exact"/>
            <w:ind w:left="3312" w:right="72"/>
            <w:jc w:val="both"/>
            <w:textAlignment w:val="baseline"/>
          </w:pPr>
        </w:pPrChange>
      </w:pPr>
      <w:del w:id="4858" w:author="Stuart McLarnon (NESO)" w:date="2025-05-29T11:34:00Z" w16du:dateUtc="2025-05-29T10:34:00Z">
        <w:r w:rsidDel="00362931">
          <w:rPr>
            <w:rFonts w:ascii="Arial" w:hAnsi="Arial" w:cs="Arial"/>
            <w:i/>
            <w:iCs/>
            <w:spacing w:val="-3"/>
            <w:sz w:val="21"/>
            <w:szCs w:val="21"/>
          </w:rPr>
          <w:delText xml:space="preserve">events </w:delText>
        </w:r>
        <w:r w:rsidDel="00362931">
          <w:rPr>
            <w:rFonts w:ascii="Arial" w:hAnsi="Arial" w:cs="Arial"/>
            <w:spacing w:val="-3"/>
            <w:sz w:val="21"/>
            <w:szCs w:val="21"/>
          </w:rPr>
          <w:delTex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delText>
        </w:r>
      </w:del>
    </w:p>
    <w:p w14:paraId="49AA94DE" w14:textId="56839173" w:rsidR="009C1403" w:rsidDel="00362931" w:rsidRDefault="00C6386D">
      <w:pPr>
        <w:tabs>
          <w:tab w:val="left" w:pos="3312"/>
        </w:tabs>
        <w:kinsoku w:val="0"/>
        <w:overflowPunct w:val="0"/>
        <w:autoSpaceDE/>
        <w:autoSpaceDN/>
        <w:adjustRightInd/>
        <w:spacing w:before="461" w:line="235" w:lineRule="exact"/>
        <w:ind w:left="72"/>
        <w:textAlignment w:val="baseline"/>
        <w:rPr>
          <w:del w:id="4859" w:author="Stuart McLarnon (NESO)" w:date="2025-05-29T11:34:00Z" w16du:dateUtc="2025-05-29T10:34:00Z"/>
          <w:rFonts w:ascii="Arial" w:hAnsi="Arial" w:cs="Arial"/>
          <w:sz w:val="21"/>
          <w:szCs w:val="21"/>
        </w:rPr>
      </w:pPr>
      <w:del w:id="4860" w:author="Stuart McLarnon (NESO)" w:date="2025-05-29T11:34:00Z" w16du:dateUtc="2025-05-29T10:34:00Z">
        <w:r w:rsidDel="00362931">
          <w:rPr>
            <w:rFonts w:ascii="Arial" w:hAnsi="Arial" w:cs="Arial"/>
            <w:sz w:val="21"/>
            <w:szCs w:val="21"/>
          </w:rPr>
          <w:delText>Marshalling Substation</w:delText>
        </w:r>
        <w:r w:rsidDel="00362931">
          <w:rPr>
            <w:rFonts w:ascii="Arial" w:hAnsi="Arial" w:cs="Arial"/>
            <w:sz w:val="21"/>
            <w:szCs w:val="21"/>
          </w:rPr>
          <w:tab/>
          <w:delText>A substation which connects circuits from more than</w:delText>
        </w:r>
      </w:del>
    </w:p>
    <w:p w14:paraId="301DDD05" w14:textId="2D24DB11" w:rsidR="009C1403" w:rsidDel="00362931" w:rsidRDefault="00C6386D">
      <w:pPr>
        <w:kinsoku w:val="0"/>
        <w:overflowPunct w:val="0"/>
        <w:autoSpaceDE/>
        <w:autoSpaceDN/>
        <w:adjustRightInd/>
        <w:spacing w:line="235" w:lineRule="exact"/>
        <w:ind w:left="3312"/>
        <w:textAlignment w:val="baseline"/>
        <w:rPr>
          <w:del w:id="4861" w:author="Stuart McLarnon (NESO)" w:date="2025-05-29T11:34:00Z" w16du:dateUtc="2025-05-29T10:34:00Z"/>
          <w:rFonts w:ascii="Arial" w:hAnsi="Arial" w:cs="Arial"/>
          <w:spacing w:val="-1"/>
          <w:sz w:val="21"/>
          <w:szCs w:val="21"/>
        </w:rPr>
      </w:pPr>
      <w:del w:id="4862" w:author="Stuart McLarnon (NESO)" w:date="2025-05-29T11:34:00Z" w16du:dateUtc="2025-05-29T10:34:00Z">
        <w:r w:rsidDel="00362931">
          <w:rPr>
            <w:rFonts w:ascii="Arial" w:hAnsi="Arial" w:cs="Arial"/>
            <w:spacing w:val="-1"/>
            <w:sz w:val="21"/>
            <w:szCs w:val="21"/>
          </w:rPr>
          <w:delText>two line routes.</w:delText>
        </w:r>
      </w:del>
    </w:p>
    <w:p w14:paraId="04B4D087" w14:textId="29CFCB93" w:rsidR="009C1403" w:rsidDel="00362931" w:rsidRDefault="00C6386D">
      <w:pPr>
        <w:tabs>
          <w:tab w:val="left" w:pos="3312"/>
        </w:tabs>
        <w:kinsoku w:val="0"/>
        <w:overflowPunct w:val="0"/>
        <w:autoSpaceDE/>
        <w:autoSpaceDN/>
        <w:adjustRightInd/>
        <w:spacing w:before="476" w:line="225" w:lineRule="exact"/>
        <w:ind w:left="72"/>
        <w:textAlignment w:val="baseline"/>
        <w:rPr>
          <w:del w:id="4863" w:author="Stuart McLarnon (NESO)" w:date="2025-05-29T11:34:00Z" w16du:dateUtc="2025-05-29T10:34:00Z"/>
          <w:rFonts w:ascii="Arial" w:hAnsi="Arial" w:cs="Arial"/>
          <w:spacing w:val="-1"/>
          <w:sz w:val="21"/>
          <w:szCs w:val="21"/>
        </w:rPr>
      </w:pPr>
      <w:del w:id="4864" w:author="Stuart McLarnon (NESO)" w:date="2025-05-29T11:34:00Z" w16du:dateUtc="2025-05-29T10:34:00Z">
        <w:r w:rsidDel="00362931">
          <w:rPr>
            <w:rFonts w:ascii="Arial" w:hAnsi="Arial" w:cs="Arial"/>
            <w:spacing w:val="-1"/>
            <w:sz w:val="21"/>
            <w:szCs w:val="21"/>
          </w:rPr>
          <w:delText>Medium Power Station</w:delText>
        </w:r>
        <w:r w:rsidDel="00362931">
          <w:rPr>
            <w:rFonts w:ascii="Arial" w:hAnsi="Arial" w:cs="Arial"/>
            <w:spacing w:val="-1"/>
            <w:sz w:val="21"/>
            <w:szCs w:val="21"/>
          </w:rPr>
          <w:tab/>
          <w:delText xml:space="preserve">A </w:delText>
        </w:r>
        <w:r w:rsidDel="00362931">
          <w:rPr>
            <w:rFonts w:ascii="Arial" w:hAnsi="Arial" w:cs="Arial"/>
            <w:i/>
            <w:iCs/>
            <w:spacing w:val="-1"/>
            <w:sz w:val="21"/>
            <w:szCs w:val="21"/>
          </w:rPr>
          <w:delText xml:space="preserve">power station </w:delText>
        </w:r>
        <w:r w:rsidDel="00362931">
          <w:rPr>
            <w:rFonts w:ascii="Arial" w:hAnsi="Arial" w:cs="Arial"/>
            <w:spacing w:val="-1"/>
            <w:sz w:val="21"/>
            <w:szCs w:val="21"/>
          </w:rPr>
          <w:delText>which is:</w:delText>
        </w:r>
      </w:del>
    </w:p>
    <w:p w14:paraId="27B07800" w14:textId="5F15EF90" w:rsidR="009C1403" w:rsidDel="00362931" w:rsidRDefault="00C6386D">
      <w:pPr>
        <w:numPr>
          <w:ilvl w:val="0"/>
          <w:numId w:val="33"/>
        </w:numPr>
        <w:kinsoku w:val="0"/>
        <w:overflowPunct w:val="0"/>
        <w:autoSpaceDE/>
        <w:autoSpaceDN/>
        <w:adjustRightInd/>
        <w:spacing w:before="141" w:line="225" w:lineRule="exact"/>
        <w:ind w:right="72"/>
        <w:textAlignment w:val="baseline"/>
        <w:rPr>
          <w:del w:id="4865" w:author="Stuart McLarnon (NESO)" w:date="2025-05-29T11:34:00Z" w16du:dateUtc="2025-05-29T10:34:00Z"/>
          <w:rFonts w:ascii="Arial" w:hAnsi="Arial" w:cs="Arial"/>
          <w:sz w:val="21"/>
          <w:szCs w:val="21"/>
        </w:rPr>
        <w:pPrChange w:id="4866" w:author="Stuart McLarnon (NESO)" w:date="2025-05-29T13:16:00Z" w16du:dateUtc="2025-05-29T12:16:00Z">
          <w:pPr>
            <w:numPr>
              <w:numId w:val="33"/>
            </w:numPr>
            <w:tabs>
              <w:tab w:val="num" w:pos="4104"/>
            </w:tabs>
            <w:kinsoku w:val="0"/>
            <w:overflowPunct w:val="0"/>
            <w:autoSpaceDE/>
            <w:autoSpaceDN/>
            <w:adjustRightInd/>
            <w:spacing w:before="141" w:line="225" w:lineRule="exact"/>
            <w:ind w:left="4104" w:right="72" w:hanging="360"/>
            <w:jc w:val="both"/>
            <w:textAlignment w:val="baseline"/>
          </w:pPr>
        </w:pPrChange>
      </w:pPr>
      <w:del w:id="4867" w:author="Stuart McLarnon (NESO)" w:date="2025-05-29T11:34:00Z" w16du:dateUtc="2025-05-29T10:34:00Z">
        <w:r w:rsidDel="00362931">
          <w:rPr>
            <w:rFonts w:ascii="Arial" w:hAnsi="Arial" w:cs="Arial"/>
            <w:sz w:val="21"/>
            <w:szCs w:val="21"/>
          </w:rPr>
          <w:delText xml:space="preserve">directly connected to </w:delText>
        </w:r>
        <w:r w:rsidDel="00362931">
          <w:rPr>
            <w:rFonts w:ascii="Arial" w:hAnsi="Arial" w:cs="Arial"/>
            <w:i/>
            <w:iCs/>
            <w:sz w:val="21"/>
            <w:szCs w:val="21"/>
          </w:rPr>
          <w:delText xml:space="preserve">NGET’s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 xml:space="preserve">power station </w:delText>
        </w:r>
        <w:r w:rsidDel="00362931">
          <w:rPr>
            <w:rFonts w:ascii="Arial" w:hAnsi="Arial" w:cs="Arial"/>
            <w:sz w:val="21"/>
            <w:szCs w:val="21"/>
          </w:rPr>
          <w:delText xml:space="preserve">has a </w:delText>
        </w:r>
        <w:r w:rsidDel="00362931">
          <w:rPr>
            <w:rFonts w:ascii="Arial" w:hAnsi="Arial" w:cs="Arial"/>
            <w:i/>
            <w:iCs/>
            <w:sz w:val="21"/>
            <w:szCs w:val="21"/>
          </w:rPr>
          <w:delText xml:space="preserve">registered capacity </w:delText>
        </w:r>
        <w:r w:rsidDel="00362931">
          <w:rPr>
            <w:rFonts w:ascii="Arial" w:hAnsi="Arial" w:cs="Arial"/>
            <w:sz w:val="21"/>
            <w:szCs w:val="21"/>
          </w:rPr>
          <w:delText>of 50MW or more, but less than 100MW; or</w:delText>
        </w:r>
      </w:del>
    </w:p>
    <w:p w14:paraId="37F8713E" w14:textId="330AF9A6" w:rsidR="009C1403" w:rsidDel="00362931" w:rsidRDefault="00C6386D">
      <w:pPr>
        <w:numPr>
          <w:ilvl w:val="0"/>
          <w:numId w:val="33"/>
        </w:numPr>
        <w:kinsoku w:val="0"/>
        <w:overflowPunct w:val="0"/>
        <w:autoSpaceDE/>
        <w:autoSpaceDN/>
        <w:adjustRightInd/>
        <w:spacing w:before="158" w:line="225" w:lineRule="exact"/>
        <w:ind w:right="72"/>
        <w:textAlignment w:val="baseline"/>
        <w:rPr>
          <w:del w:id="4868" w:author="Stuart McLarnon (NESO)" w:date="2025-05-29T11:34:00Z" w16du:dateUtc="2025-05-29T10:34:00Z"/>
          <w:rFonts w:ascii="Arial" w:hAnsi="Arial" w:cs="Arial"/>
          <w:spacing w:val="-4"/>
          <w:sz w:val="21"/>
          <w:szCs w:val="21"/>
        </w:rPr>
        <w:pPrChange w:id="4869" w:author="Stuart McLarnon (NESO)" w:date="2025-05-29T13:16:00Z" w16du:dateUtc="2025-05-29T12:16:00Z">
          <w:pPr>
            <w:numPr>
              <w:numId w:val="33"/>
            </w:numPr>
            <w:tabs>
              <w:tab w:val="num" w:pos="4104"/>
            </w:tabs>
            <w:kinsoku w:val="0"/>
            <w:overflowPunct w:val="0"/>
            <w:autoSpaceDE/>
            <w:autoSpaceDN/>
            <w:adjustRightInd/>
            <w:spacing w:before="158" w:line="225" w:lineRule="exact"/>
            <w:ind w:left="4104" w:right="72" w:hanging="360"/>
            <w:jc w:val="both"/>
            <w:textAlignment w:val="baseline"/>
          </w:pPr>
        </w:pPrChange>
      </w:pPr>
      <w:del w:id="4870" w:author="Stuart McLarnon (NESO)" w:date="2025-05-29T11:34:00Z" w16du:dateUtc="2025-05-29T10:34:00Z">
        <w:r w:rsidDel="00362931">
          <w:rPr>
            <w:rFonts w:ascii="Arial" w:hAnsi="Arial" w:cs="Arial"/>
            <w:spacing w:val="-4"/>
            <w:sz w:val="21"/>
            <w:szCs w:val="21"/>
          </w:rPr>
          <w:delText xml:space="preserve">embedded within an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(or part thereof) where such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(or part thereof) is connected under normal operating conditions to </w:delText>
        </w:r>
        <w:r w:rsidDel="00362931">
          <w:rPr>
            <w:rFonts w:ascii="Arial" w:hAnsi="Arial" w:cs="Arial"/>
            <w:i/>
            <w:iCs/>
            <w:spacing w:val="-4"/>
            <w:sz w:val="21"/>
            <w:szCs w:val="21"/>
          </w:rPr>
          <w:delText xml:space="preserve">NGET’s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50MW or more but less than 100MW;</w:delText>
        </w:r>
      </w:del>
    </w:p>
    <w:p w14:paraId="511D17D0" w14:textId="4EB3C482" w:rsidR="009C1403" w:rsidDel="00362931" w:rsidRDefault="00C6386D">
      <w:pPr>
        <w:kinsoku w:val="0"/>
        <w:overflowPunct w:val="0"/>
        <w:autoSpaceDE/>
        <w:autoSpaceDN/>
        <w:adjustRightInd/>
        <w:spacing w:before="116" w:line="233" w:lineRule="exact"/>
        <w:ind w:left="3312" w:right="72"/>
        <w:textAlignment w:val="baseline"/>
        <w:rPr>
          <w:del w:id="4871" w:author="Stuart McLarnon (NESO)" w:date="2025-05-29T11:34:00Z" w16du:dateUtc="2025-05-29T10:34:00Z"/>
          <w:rFonts w:ascii="Arial" w:hAnsi="Arial" w:cs="Arial"/>
          <w:i/>
          <w:iCs/>
          <w:sz w:val="21"/>
          <w:szCs w:val="21"/>
        </w:rPr>
        <w:pPrChange w:id="4872" w:author="Stuart McLarnon (NESO)" w:date="2025-05-29T13:16:00Z" w16du:dateUtc="2025-05-29T12:16:00Z">
          <w:pPr>
            <w:kinsoku w:val="0"/>
            <w:overflowPunct w:val="0"/>
            <w:autoSpaceDE/>
            <w:autoSpaceDN/>
            <w:adjustRightInd/>
            <w:spacing w:before="116" w:line="233" w:lineRule="exact"/>
            <w:ind w:left="3312" w:right="72"/>
            <w:jc w:val="both"/>
            <w:textAlignment w:val="baseline"/>
          </w:pPr>
        </w:pPrChange>
      </w:pPr>
      <w:del w:id="4873"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medium power station </w:delText>
        </w:r>
        <w:r w:rsidDel="00362931">
          <w:rPr>
            <w:rFonts w:ascii="Arial" w:hAnsi="Arial" w:cs="Arial"/>
            <w:sz w:val="21"/>
            <w:szCs w:val="21"/>
          </w:rPr>
          <w:delText xml:space="preserve">category does not exist in </w:delText>
        </w:r>
        <w:r w:rsidDel="00362931">
          <w:rPr>
            <w:rFonts w:ascii="Arial" w:hAnsi="Arial" w:cs="Arial"/>
            <w:i/>
            <w:iCs/>
            <w:sz w:val="21"/>
            <w:szCs w:val="21"/>
          </w:rPr>
          <w:delText xml:space="preserve">SPT’s transmission system </w:delText>
        </w:r>
        <w:r w:rsidDel="00362931">
          <w:rPr>
            <w:rFonts w:ascii="Arial" w:hAnsi="Arial" w:cs="Arial"/>
            <w:sz w:val="21"/>
            <w:szCs w:val="21"/>
          </w:rPr>
          <w:delText xml:space="preserve">and </w:delText>
        </w:r>
        <w:r w:rsidDel="00362931">
          <w:rPr>
            <w:rFonts w:ascii="Arial" w:hAnsi="Arial" w:cs="Arial"/>
            <w:i/>
            <w:iCs/>
            <w:sz w:val="21"/>
            <w:szCs w:val="21"/>
          </w:rPr>
          <w:delText>SHET’s transmission system.</w:delText>
        </w:r>
      </w:del>
    </w:p>
    <w:p w14:paraId="317CF7E9" w14:textId="014242FB" w:rsidR="00231298" w:rsidDel="00362931" w:rsidRDefault="60BF2A2C">
      <w:pPr>
        <w:kinsoku w:val="0"/>
        <w:overflowPunct w:val="0"/>
        <w:autoSpaceDE/>
        <w:autoSpaceDN/>
        <w:adjustRightInd/>
        <w:spacing w:before="482" w:line="225" w:lineRule="exact"/>
        <w:ind w:left="3402" w:hanging="3402"/>
        <w:textAlignment w:val="baseline"/>
        <w:rPr>
          <w:del w:id="4874" w:author="Stuart McLarnon (NESO)" w:date="2025-05-29T11:34:00Z" w16du:dateUtc="2025-05-29T10:34:00Z"/>
          <w:rFonts w:ascii="Arial" w:hAnsi="Arial" w:cs="Arial"/>
          <w:sz w:val="21"/>
          <w:szCs w:val="21"/>
        </w:rPr>
      </w:pPr>
      <w:del w:id="4875" w:author="Stuart McLarnon (NESO)" w:date="2025-05-29T11:34:00Z" w16du:dateUtc="2025-05-29T10:34:00Z">
        <w:r w:rsidRPr="5D9186BE" w:rsidDel="00362931">
          <w:rPr>
            <w:rFonts w:ascii="Arial" w:hAnsi="Arial" w:cs="Arial"/>
            <w:sz w:val="21"/>
            <w:szCs w:val="21"/>
          </w:rPr>
          <w:delText xml:space="preserve"> </w:delText>
        </w:r>
      </w:del>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245"/>
      </w:tblGrid>
      <w:tr w:rsidR="00231298" w:rsidRPr="00636B7A" w:rsidDel="00362931" w14:paraId="5BC32EF2" w14:textId="02382470" w:rsidTr="007772EC">
        <w:trPr>
          <w:trHeight w:val="300"/>
          <w:del w:id="4876" w:author="Stuart McLarnon (NESO)" w:date="2025-05-29T11:34:00Z"/>
        </w:trPr>
        <w:tc>
          <w:tcPr>
            <w:tcW w:w="2977" w:type="dxa"/>
          </w:tcPr>
          <w:p w14:paraId="223F7359" w14:textId="1A99E0BC" w:rsidR="00231298" w:rsidRPr="007772EC" w:rsidDel="00362931" w:rsidRDefault="00231298">
            <w:pPr>
              <w:kinsoku w:val="0"/>
              <w:overflowPunct w:val="0"/>
              <w:autoSpaceDE/>
              <w:autoSpaceDN/>
              <w:adjustRightInd/>
              <w:spacing w:before="120" w:after="120" w:line="240" w:lineRule="atLeast"/>
              <w:textAlignment w:val="baseline"/>
              <w:rPr>
                <w:del w:id="4877" w:author="Stuart McLarnon (NESO)" w:date="2025-05-29T11:34:00Z" w16du:dateUtc="2025-05-29T10:34:00Z"/>
                <w:rFonts w:ascii="Arial" w:hAnsi="Arial" w:cs="Arial"/>
                <w:spacing w:val="-22"/>
                <w:sz w:val="21"/>
                <w:szCs w:val="21"/>
              </w:rPr>
            </w:pPr>
            <w:bookmarkStart w:id="4878" w:name="_Hlk199404509"/>
            <w:del w:id="4879" w:author="Stuart McLarnon (NESO)" w:date="2025-05-29T11:34:00Z" w16du:dateUtc="2025-05-29T10:34:00Z">
              <w:r w:rsidRPr="007772EC" w:rsidDel="00362931">
                <w:rPr>
                  <w:rFonts w:ascii="Arial" w:hAnsi="Arial" w:cs="Arial"/>
                  <w:spacing w:val="5"/>
                  <w:sz w:val="21"/>
                  <w:szCs w:val="21"/>
                </w:rPr>
                <w:delText>Member</w:delText>
              </w:r>
            </w:del>
          </w:p>
        </w:tc>
        <w:tc>
          <w:tcPr>
            <w:tcW w:w="5245" w:type="dxa"/>
          </w:tcPr>
          <w:p w14:paraId="7738DEAB" w14:textId="48EE8A30" w:rsidR="00231298" w:rsidRPr="007772EC" w:rsidDel="00362931" w:rsidRDefault="002A6B2C">
            <w:pPr>
              <w:kinsoku w:val="0"/>
              <w:overflowPunct w:val="0"/>
              <w:autoSpaceDE/>
              <w:autoSpaceDN/>
              <w:adjustRightInd/>
              <w:spacing w:before="120" w:after="120" w:line="240" w:lineRule="atLeast"/>
              <w:textAlignment w:val="baseline"/>
              <w:rPr>
                <w:del w:id="4880" w:author="Stuart McLarnon (NESO)" w:date="2025-05-29T11:34:00Z" w16du:dateUtc="2025-05-29T10:34:00Z"/>
                <w:rFonts w:ascii="Arial" w:hAnsi="Arial" w:cs="Arial"/>
                <w:sz w:val="21"/>
                <w:szCs w:val="21"/>
              </w:rPr>
              <w:pPrChange w:id="4881"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4882" w:author="Stuart McLarnon (NESO)" w:date="2025-05-29T11:34:00Z" w16du:dateUtc="2025-05-29T10:34:00Z">
              <w:r w:rsidRPr="007772EC" w:rsidDel="00362931">
                <w:rPr>
                  <w:rFonts w:ascii="Arial" w:hAnsi="Arial" w:cs="Arial"/>
                  <w:spacing w:val="5"/>
                  <w:sz w:val="21"/>
                  <w:szCs w:val="21"/>
                </w:rPr>
                <w:delText>A</w:delText>
              </w:r>
              <w:r w:rsidR="00231298" w:rsidRPr="007772EC" w:rsidDel="00362931">
                <w:rPr>
                  <w:rFonts w:ascii="Arial" w:hAnsi="Arial" w:cs="Arial"/>
                  <w:spacing w:val="5"/>
                  <w:sz w:val="21"/>
                  <w:szCs w:val="21"/>
                </w:rPr>
                <w:delText xml:space="preserve"> person duly appointed in accordance with</w:delText>
              </w:r>
              <w:r w:rsidR="00231298" w:rsidRPr="007772EC" w:rsidDel="00362931">
                <w:rPr>
                  <w:rFonts w:ascii="Arial" w:hAnsi="Arial" w:cs="Arial"/>
                  <w:sz w:val="21"/>
                  <w:szCs w:val="21"/>
                </w:rPr>
                <w:delText xml:space="preserve"> Paragraph 4.6 to be a Member of the </w:delText>
              </w:r>
              <w:r w:rsidR="00231298" w:rsidRPr="007772EC" w:rsidDel="00362931">
                <w:rPr>
                  <w:rFonts w:ascii="Arial" w:hAnsi="Arial" w:cs="Arial"/>
                  <w:i/>
                  <w:iCs/>
                  <w:sz w:val="21"/>
                  <w:szCs w:val="21"/>
                </w:rPr>
                <w:delText>Panel</w:delText>
              </w:r>
              <w:r w:rsidR="003F0FB7" w:rsidRPr="007772EC" w:rsidDel="00362931">
                <w:rPr>
                  <w:rFonts w:ascii="Arial" w:hAnsi="Arial" w:cs="Arial"/>
                  <w:sz w:val="21"/>
                  <w:szCs w:val="21"/>
                </w:rPr>
                <w:delText>.</w:delText>
              </w:r>
            </w:del>
          </w:p>
        </w:tc>
      </w:tr>
    </w:tbl>
    <w:bookmarkEnd w:id="4878"/>
    <w:p w14:paraId="2F69198E" w14:textId="0A1987B9" w:rsidR="00A207DF" w:rsidDel="00362931" w:rsidRDefault="066BA332">
      <w:pPr>
        <w:kinsoku w:val="0"/>
        <w:overflowPunct w:val="0"/>
        <w:autoSpaceDE/>
        <w:autoSpaceDN/>
        <w:adjustRightInd/>
        <w:spacing w:before="482" w:line="225" w:lineRule="exact"/>
        <w:ind w:left="3402" w:hanging="3402"/>
        <w:textAlignment w:val="baseline"/>
        <w:rPr>
          <w:del w:id="4883" w:author="Stuart McLarnon (NESO)" w:date="2025-05-29T11:34:00Z" w16du:dateUtc="2025-05-29T10:34:00Z"/>
          <w:rFonts w:ascii="Arial" w:hAnsi="Arial" w:cs="Arial"/>
          <w:sz w:val="21"/>
          <w:szCs w:val="21"/>
        </w:rPr>
      </w:pPr>
      <w:del w:id="4884" w:author="Stuart McLarnon (NESO)" w:date="2025-05-29T11:34:00Z" w16du:dateUtc="2025-05-29T10:34:00Z">
        <w:r w:rsidRPr="5D9186BE" w:rsidDel="00362931">
          <w:rPr>
            <w:rFonts w:ascii="Arial" w:hAnsi="Arial" w:cs="Arial"/>
            <w:sz w:val="21"/>
            <w:szCs w:val="21"/>
          </w:rPr>
          <w:delText>Minister of the Crown</w:delText>
        </w:r>
        <w:r w:rsidR="00EE40A1" w:rsidDel="00362931">
          <w:tab/>
        </w:r>
        <w:r w:rsidR="61A658A6" w:rsidRPr="5D9186BE" w:rsidDel="00362931">
          <w:rPr>
            <w:rFonts w:ascii="Arial" w:hAnsi="Arial" w:cs="Arial"/>
            <w:sz w:val="21"/>
            <w:szCs w:val="21"/>
          </w:rPr>
          <w:delText xml:space="preserve"> </w:delText>
        </w:r>
        <w:r w:rsidRPr="5D9186BE" w:rsidDel="00362931">
          <w:rPr>
            <w:rFonts w:ascii="Arial" w:hAnsi="Arial" w:cs="Arial"/>
            <w:sz w:val="21"/>
            <w:szCs w:val="21"/>
          </w:rPr>
          <w:delText xml:space="preserve">As defined in the </w:delText>
        </w:r>
        <w:r w:rsidR="35AD7C19" w:rsidRPr="5D9186BE" w:rsidDel="00362931">
          <w:rPr>
            <w:rFonts w:ascii="Arial" w:hAnsi="Arial" w:cs="Arial"/>
            <w:i/>
            <w:iCs/>
            <w:sz w:val="21"/>
            <w:szCs w:val="21"/>
          </w:rPr>
          <w:delText xml:space="preserve">ESO </w:delText>
        </w:r>
        <w:r w:rsidR="001F22A7" w:rsidDel="00362931">
          <w:rPr>
            <w:rFonts w:ascii="Arial" w:hAnsi="Arial" w:cs="Arial"/>
            <w:i/>
            <w:iCs/>
            <w:sz w:val="21"/>
            <w:szCs w:val="21"/>
          </w:rPr>
          <w:delText>l</w:delText>
        </w:r>
        <w:r w:rsidR="35AD7C19" w:rsidRPr="5D9186BE" w:rsidDel="00362931">
          <w:rPr>
            <w:rFonts w:ascii="Arial" w:hAnsi="Arial" w:cs="Arial"/>
            <w:i/>
            <w:iCs/>
            <w:sz w:val="21"/>
            <w:szCs w:val="21"/>
          </w:rPr>
          <w:delText>icence</w:delText>
        </w:r>
        <w:r w:rsidRPr="5D9186BE" w:rsidDel="00362931">
          <w:rPr>
            <w:rFonts w:ascii="Arial" w:hAnsi="Arial" w:cs="Arial"/>
            <w:sz w:val="21"/>
            <w:szCs w:val="21"/>
          </w:rPr>
          <w:delText>.</w:delText>
        </w:r>
      </w:del>
    </w:p>
    <w:p w14:paraId="64275A8E" w14:textId="5F431CF4" w:rsidR="009C1403" w:rsidDel="00362931" w:rsidRDefault="00C6386D">
      <w:pPr>
        <w:kinsoku w:val="0"/>
        <w:overflowPunct w:val="0"/>
        <w:autoSpaceDE/>
        <w:autoSpaceDN/>
        <w:adjustRightInd/>
        <w:spacing w:before="482" w:line="225" w:lineRule="exact"/>
        <w:ind w:left="72"/>
        <w:textAlignment w:val="baseline"/>
        <w:rPr>
          <w:del w:id="4885" w:author="Stuart McLarnon (NESO)" w:date="2025-05-29T11:34:00Z" w16du:dateUtc="2025-05-29T10:34:00Z"/>
          <w:rFonts w:ascii="Arial" w:hAnsi="Arial" w:cs="Arial"/>
          <w:sz w:val="21"/>
          <w:szCs w:val="21"/>
        </w:rPr>
      </w:pPr>
      <w:del w:id="4886" w:author="Stuart McLarnon (NESO)" w:date="2025-05-29T11:34:00Z" w16du:dateUtc="2025-05-29T10:34:00Z">
        <w:r w:rsidDel="00362931">
          <w:rPr>
            <w:rFonts w:ascii="Arial" w:hAnsi="Arial" w:cs="Arial"/>
            <w:sz w:val="21"/>
            <w:szCs w:val="21"/>
          </w:rPr>
          <w:delText xml:space="preserve">National Electricity Transmission The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comprises</w:delText>
        </w:r>
      </w:del>
    </w:p>
    <w:p w14:paraId="54C9EB2D" w14:textId="4E957582" w:rsidR="009C1403" w:rsidDel="00362931" w:rsidRDefault="00C6386D">
      <w:pPr>
        <w:tabs>
          <w:tab w:val="left" w:pos="3312"/>
        </w:tabs>
        <w:kinsoku w:val="0"/>
        <w:overflowPunct w:val="0"/>
        <w:autoSpaceDE/>
        <w:autoSpaceDN/>
        <w:adjustRightInd/>
        <w:spacing w:line="217" w:lineRule="exact"/>
        <w:ind w:left="72"/>
        <w:textAlignment w:val="baseline"/>
        <w:rPr>
          <w:del w:id="4887" w:author="Stuart McLarnon (NESO)" w:date="2025-05-29T11:34:00Z" w16du:dateUtc="2025-05-29T10:34:00Z"/>
          <w:rFonts w:ascii="Arial" w:hAnsi="Arial" w:cs="Arial"/>
          <w:i/>
          <w:iCs/>
          <w:spacing w:val="-3"/>
          <w:sz w:val="21"/>
          <w:szCs w:val="21"/>
        </w:rPr>
      </w:pPr>
      <w:del w:id="4888" w:author="Stuart McLarnon (NESO)" w:date="2025-05-29T11:34:00Z" w16du:dateUtc="2025-05-29T10:34:00Z">
        <w:r w:rsidDel="00362931">
          <w:rPr>
            <w:rFonts w:ascii="Arial" w:hAnsi="Arial" w:cs="Arial"/>
            <w:spacing w:val="-3"/>
            <w:sz w:val="21"/>
            <w:szCs w:val="21"/>
          </w:rPr>
          <w:delText>System</w:delText>
        </w:r>
        <w:r w:rsidDel="00362931">
          <w:rPr>
            <w:rFonts w:ascii="Arial" w:hAnsi="Arial" w:cs="Arial"/>
            <w:spacing w:val="-3"/>
            <w:sz w:val="21"/>
            <w:szCs w:val="21"/>
          </w:rPr>
          <w:tab/>
          <w:delText xml:space="preserve">the </w:delText>
        </w:r>
        <w:r w:rsidDel="00362931">
          <w:rPr>
            <w:rFonts w:ascii="Arial" w:hAnsi="Arial" w:cs="Arial"/>
            <w:i/>
            <w:iCs/>
            <w:spacing w:val="-3"/>
            <w:sz w:val="21"/>
            <w:szCs w:val="21"/>
          </w:rPr>
          <w:delText xml:space="preserve">onshore transmission system </w:delText>
        </w:r>
        <w:r w:rsidDel="00362931">
          <w:rPr>
            <w:rFonts w:ascii="Arial" w:hAnsi="Arial" w:cs="Arial"/>
            <w:spacing w:val="-3"/>
            <w:sz w:val="21"/>
            <w:szCs w:val="21"/>
          </w:rPr>
          <w:delText xml:space="preserve">and the </w:delText>
        </w:r>
        <w:r w:rsidDel="00362931">
          <w:rPr>
            <w:rFonts w:ascii="Arial" w:hAnsi="Arial" w:cs="Arial"/>
            <w:i/>
            <w:iCs/>
            <w:spacing w:val="-3"/>
            <w:sz w:val="21"/>
            <w:szCs w:val="21"/>
          </w:rPr>
          <w:delText>offshore</w:delText>
        </w:r>
      </w:del>
    </w:p>
    <w:p w14:paraId="61500546" w14:textId="7991D27E" w:rsidR="009C1403" w:rsidDel="00362931" w:rsidRDefault="00C6386D">
      <w:pPr>
        <w:kinsoku w:val="0"/>
        <w:overflowPunct w:val="0"/>
        <w:autoSpaceDE/>
        <w:autoSpaceDN/>
        <w:adjustRightInd/>
        <w:spacing w:before="4" w:after="480" w:line="225" w:lineRule="exact"/>
        <w:ind w:left="3312"/>
        <w:textAlignment w:val="baseline"/>
        <w:rPr>
          <w:del w:id="4889" w:author="Stuart McLarnon (NESO)" w:date="2025-05-29T11:34:00Z" w16du:dateUtc="2025-05-29T10:34:00Z"/>
          <w:rFonts w:ascii="Arial" w:hAnsi="Arial" w:cs="Arial"/>
          <w:spacing w:val="-3"/>
          <w:sz w:val="21"/>
          <w:szCs w:val="21"/>
        </w:rPr>
      </w:pPr>
      <w:del w:id="4890" w:author="Stuart McLarnon (NESO)" w:date="2025-05-29T11:34:00Z" w16du:dateUtc="2025-05-29T10:34:00Z">
        <w:r w:rsidDel="00362931">
          <w:rPr>
            <w:rFonts w:ascii="Arial" w:hAnsi="Arial" w:cs="Arial"/>
            <w:i/>
            <w:iCs/>
            <w:spacing w:val="-3"/>
            <w:sz w:val="21"/>
            <w:szCs w:val="21"/>
          </w:rPr>
          <w:delText>transmission systems</w:delText>
        </w:r>
        <w:r w:rsidDel="00362931">
          <w:rPr>
            <w:rFonts w:ascii="Arial" w:hAnsi="Arial" w:cs="Arial"/>
            <w:spacing w:val="-3"/>
            <w:sz w:val="21"/>
            <w:szCs w:val="21"/>
          </w:rPr>
          <w:delText>.</w:delText>
        </w:r>
      </w:del>
    </w:p>
    <w:p w14:paraId="4666B600" w14:textId="7B97FD6C" w:rsidR="00C3185C" w:rsidDel="00362931" w:rsidRDefault="00C6386D">
      <w:pPr>
        <w:tabs>
          <w:tab w:val="left" w:pos="3312"/>
        </w:tabs>
        <w:kinsoku w:val="0"/>
        <w:overflowPunct w:val="0"/>
        <w:autoSpaceDE/>
        <w:autoSpaceDN/>
        <w:adjustRightInd/>
        <w:spacing w:line="234" w:lineRule="exact"/>
        <w:ind w:left="3402" w:hanging="3402"/>
        <w:textAlignment w:val="baseline"/>
        <w:rPr>
          <w:del w:id="4891" w:author="Stuart McLarnon (NESO)" w:date="2025-05-29T11:34:00Z" w16du:dateUtc="2025-05-29T10:34:00Z"/>
          <w:rFonts w:ascii="Arial" w:hAnsi="Arial" w:cs="Arial"/>
          <w:sz w:val="21"/>
          <w:szCs w:val="21"/>
        </w:rPr>
      </w:pPr>
      <w:del w:id="4892" w:author="Stuart McLarnon (NESO)" w:date="2025-05-29T11:34:00Z" w16du:dateUtc="2025-05-29T10:34:00Z">
        <w:r w:rsidDel="00362931">
          <w:rPr>
            <w:rFonts w:ascii="Arial" w:hAnsi="Arial" w:cs="Arial"/>
            <w:sz w:val="21"/>
            <w:szCs w:val="21"/>
          </w:rPr>
          <w:delText>National Electricity Transmission</w:delText>
        </w:r>
      </w:del>
    </w:p>
    <w:p w14:paraId="1FA1D502" w14:textId="7B0032A8" w:rsidR="009C1403" w:rsidDel="00362931" w:rsidRDefault="00C3185C">
      <w:pPr>
        <w:tabs>
          <w:tab w:val="left" w:pos="3312"/>
        </w:tabs>
        <w:kinsoku w:val="0"/>
        <w:overflowPunct w:val="0"/>
        <w:autoSpaceDE/>
        <w:autoSpaceDN/>
        <w:adjustRightInd/>
        <w:spacing w:line="234" w:lineRule="exact"/>
        <w:ind w:left="3402" w:hanging="3402"/>
        <w:textAlignment w:val="baseline"/>
        <w:rPr>
          <w:del w:id="4893" w:author="Stuart McLarnon (NESO)" w:date="2025-05-29T11:34:00Z" w16du:dateUtc="2025-05-29T10:34:00Z"/>
          <w:rFonts w:ascii="Arial" w:hAnsi="Arial" w:cs="Arial"/>
          <w:spacing w:val="-1"/>
          <w:sz w:val="21"/>
          <w:szCs w:val="21"/>
        </w:rPr>
      </w:pPr>
      <w:del w:id="4894" w:author="Stuart McLarnon (NESO)" w:date="2025-05-29T11:34:00Z" w16du:dateUtc="2025-05-29T10:34:00Z">
        <w:r w:rsidDel="00362931">
          <w:rPr>
            <w:rFonts w:ascii="Arial" w:hAnsi="Arial" w:cs="Arial"/>
            <w:spacing w:val="-1"/>
            <w:sz w:val="21"/>
            <w:szCs w:val="21"/>
          </w:rPr>
          <w:delText>System Operator Area</w:delText>
        </w:r>
        <w:r w:rsidR="00965BE3" w:rsidDel="00362931">
          <w:rPr>
            <w:rFonts w:ascii="Arial" w:hAnsi="Arial" w:cs="Arial"/>
            <w:sz w:val="21"/>
            <w:szCs w:val="21"/>
          </w:rPr>
          <w:delText xml:space="preserve"> </w:delText>
        </w:r>
        <w:r w:rsidR="00C6386D" w:rsidDel="00362931">
          <w:rPr>
            <w:rFonts w:ascii="Arial" w:hAnsi="Arial" w:cs="Arial"/>
            <w:sz w:val="21"/>
            <w:szCs w:val="21"/>
          </w:rPr>
          <w:tab/>
        </w:r>
        <w:r w:rsidR="005D08F0" w:rsidDel="00362931">
          <w:rPr>
            <w:rFonts w:ascii="Arial" w:hAnsi="Arial" w:cs="Arial"/>
            <w:sz w:val="21"/>
            <w:szCs w:val="21"/>
          </w:rPr>
          <w:delText xml:space="preserve"> </w:delText>
        </w:r>
        <w:r w:rsidR="00C6386D" w:rsidDel="00362931">
          <w:rPr>
            <w:rFonts w:ascii="Arial" w:hAnsi="Arial" w:cs="Arial"/>
            <w:sz w:val="21"/>
            <w:szCs w:val="21"/>
          </w:rPr>
          <w:delText>Has the meaning set out in Schedule 1 of</w:delText>
        </w:r>
        <w:r w:rsidDel="00362931">
          <w:rPr>
            <w:rFonts w:ascii="Arial" w:hAnsi="Arial" w:cs="Arial"/>
            <w:sz w:val="21"/>
            <w:szCs w:val="21"/>
          </w:rPr>
          <w:delText xml:space="preserve"> </w:delText>
        </w:r>
        <w:r w:rsidR="00362AAE" w:rsidRPr="00362AAE" w:rsidDel="00362931">
          <w:rPr>
            <w:rFonts w:ascii="Arial" w:hAnsi="Arial" w:cs="Arial"/>
            <w:i/>
            <w:iCs/>
            <w:sz w:val="21"/>
            <w:szCs w:val="21"/>
          </w:rPr>
          <w:delText xml:space="preserve">ESO </w:delText>
        </w:r>
        <w:r w:rsidR="009202AD" w:rsidDel="00362931">
          <w:rPr>
            <w:rFonts w:ascii="Arial" w:hAnsi="Arial" w:cs="Arial"/>
            <w:i/>
            <w:iCs/>
            <w:sz w:val="21"/>
            <w:szCs w:val="21"/>
          </w:rPr>
          <w:delText>l</w:delText>
        </w:r>
        <w:r w:rsidR="00362AAE" w:rsidRPr="00362AAE" w:rsidDel="00362931">
          <w:rPr>
            <w:rFonts w:ascii="Arial" w:hAnsi="Arial" w:cs="Arial"/>
            <w:i/>
            <w:iCs/>
            <w:sz w:val="21"/>
            <w:szCs w:val="21"/>
          </w:rPr>
          <w:delText>icence</w:delText>
        </w:r>
        <w:r w:rsidR="00965BE3" w:rsidDel="00362931">
          <w:rPr>
            <w:rFonts w:ascii="Arial" w:hAnsi="Arial" w:cs="Arial"/>
            <w:sz w:val="21"/>
            <w:szCs w:val="21"/>
          </w:rPr>
          <w:delText xml:space="preserve"> </w:delText>
        </w:r>
      </w:del>
    </w:p>
    <w:p w14:paraId="21687737" w14:textId="51A46252" w:rsidR="009C1403" w:rsidDel="00362931" w:rsidRDefault="009C1403">
      <w:pPr>
        <w:widowControl/>
        <w:rPr>
          <w:del w:id="4895" w:author="Stuart McLarnon (NESO)" w:date="2025-05-29T11:34:00Z" w16du:dateUtc="2025-05-29T10:34:00Z"/>
          <w:sz w:val="24"/>
          <w:szCs w:val="24"/>
        </w:rPr>
      </w:pP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245"/>
      </w:tblGrid>
      <w:tr w:rsidR="00232B2A" w:rsidRPr="00636B7A" w:rsidDel="00362931" w14:paraId="0532CDC3" w14:textId="7ECE2380" w:rsidTr="007772EC">
        <w:trPr>
          <w:trHeight w:val="300"/>
          <w:del w:id="4896" w:author="Stuart McLarnon (NESO)" w:date="2025-05-29T11:34:00Z"/>
        </w:trPr>
        <w:tc>
          <w:tcPr>
            <w:tcW w:w="3011" w:type="dxa"/>
          </w:tcPr>
          <w:p w14:paraId="12DF0F9C" w14:textId="46C06EAC" w:rsidR="00232B2A" w:rsidRPr="007772EC" w:rsidDel="00362931" w:rsidRDefault="00232B2A">
            <w:pPr>
              <w:kinsoku w:val="0"/>
              <w:overflowPunct w:val="0"/>
              <w:autoSpaceDE/>
              <w:autoSpaceDN/>
              <w:adjustRightInd/>
              <w:spacing w:before="120" w:after="120" w:line="240" w:lineRule="atLeast"/>
              <w:textAlignment w:val="baseline"/>
              <w:rPr>
                <w:del w:id="4897" w:author="Stuart McLarnon (NESO)" w:date="2025-05-29T11:34:00Z" w16du:dateUtc="2025-05-29T10:34:00Z"/>
                <w:rFonts w:ascii="Arial" w:hAnsi="Arial" w:cs="Arial"/>
                <w:spacing w:val="-22"/>
                <w:sz w:val="21"/>
                <w:szCs w:val="21"/>
              </w:rPr>
            </w:pPr>
            <w:bookmarkStart w:id="4898" w:name="_Hlk199404573"/>
            <w:del w:id="4899" w:author="Stuart McLarnon (NESO)" w:date="2025-05-29T11:34:00Z" w16du:dateUtc="2025-05-29T10:34:00Z">
              <w:r w:rsidRPr="007772EC" w:rsidDel="00362931">
                <w:rPr>
                  <w:rFonts w:ascii="Arial" w:hAnsi="Arial" w:cs="Arial"/>
                  <w:spacing w:val="1"/>
                  <w:sz w:val="21"/>
                  <w:szCs w:val="21"/>
                </w:rPr>
                <w:delText>NETS SQSS or SQSS</w:delText>
              </w:r>
            </w:del>
          </w:p>
        </w:tc>
        <w:tc>
          <w:tcPr>
            <w:tcW w:w="5245" w:type="dxa"/>
          </w:tcPr>
          <w:p w14:paraId="12669A1C" w14:textId="20447F23" w:rsidR="00232B2A" w:rsidRPr="007772EC" w:rsidDel="00362931" w:rsidRDefault="00232B2A">
            <w:pPr>
              <w:kinsoku w:val="0"/>
              <w:overflowPunct w:val="0"/>
              <w:autoSpaceDE/>
              <w:autoSpaceDN/>
              <w:adjustRightInd/>
              <w:spacing w:before="120" w:after="120" w:line="240" w:lineRule="atLeast"/>
              <w:textAlignment w:val="baseline"/>
              <w:rPr>
                <w:del w:id="4900" w:author="Stuart McLarnon (NESO)" w:date="2025-05-29T11:34:00Z" w16du:dateUtc="2025-05-29T10:34:00Z"/>
                <w:rFonts w:ascii="Arial" w:hAnsi="Arial" w:cs="Arial"/>
                <w:sz w:val="21"/>
                <w:szCs w:val="21"/>
              </w:rPr>
              <w:pPrChange w:id="4901"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4902" w:author="Stuart McLarnon (NESO)" w:date="2025-05-29T11:34:00Z" w16du:dateUtc="2025-05-29T10:34:00Z">
              <w:r w:rsidRPr="007772EC" w:rsidDel="00362931">
                <w:rPr>
                  <w:rFonts w:ascii="Arial" w:hAnsi="Arial" w:cs="Arial"/>
                  <w:sz w:val="21"/>
                  <w:szCs w:val="21"/>
                </w:rPr>
                <w:delText xml:space="preserve">National Electricity Transmission System Security and Quality of Supply Standard. The </w:delText>
              </w:r>
              <w:r w:rsidR="00CD302F" w:rsidRPr="007772EC" w:rsidDel="00362931">
                <w:rPr>
                  <w:rFonts w:ascii="Arial" w:hAnsi="Arial" w:cs="Arial"/>
                  <w:i/>
                  <w:iCs/>
                  <w:sz w:val="21"/>
                  <w:szCs w:val="21"/>
                </w:rPr>
                <w:delText>SQSS</w:delText>
              </w:r>
              <w:r w:rsidRPr="007772EC" w:rsidDel="00362931">
                <w:rPr>
                  <w:rFonts w:ascii="Arial" w:hAnsi="Arial" w:cs="Arial"/>
                  <w:sz w:val="21"/>
                  <w:szCs w:val="21"/>
                </w:rPr>
                <w:delText xml:space="preserve"> sets out a co</w:delText>
              </w:r>
              <w:r w:rsidRPr="007772EC" w:rsidDel="00362931">
                <w:rPr>
                  <w:rFonts w:ascii="Arial" w:hAnsi="Arial" w:cs="Arial"/>
                  <w:sz w:val="21"/>
                  <w:szCs w:val="21"/>
                </w:rPr>
                <w:softHyphen/>
                <w:delText xml:space="preserve">ordinated set of criteria and methodologies that the </w:delText>
              </w:r>
              <w:r w:rsidR="00A83BAD" w:rsidRPr="007772EC" w:rsidDel="00362931">
                <w:rPr>
                  <w:rFonts w:ascii="Arial" w:hAnsi="Arial" w:cs="Arial"/>
                  <w:i/>
                  <w:iCs/>
                  <w:sz w:val="21"/>
                  <w:szCs w:val="21"/>
                </w:rPr>
                <w:delText>Licensee</w:delText>
              </w:r>
              <w:r w:rsidRPr="007772EC" w:rsidDel="00362931">
                <w:rPr>
                  <w:rFonts w:ascii="Arial" w:hAnsi="Arial" w:cs="Arial"/>
                  <w:sz w:val="21"/>
                  <w:szCs w:val="21"/>
                </w:rPr>
                <w:delText xml:space="preserve">s shall use in the planning and operation of the </w:delText>
              </w:r>
              <w:r w:rsidR="00256EBD" w:rsidRPr="007772EC" w:rsidDel="00362931">
                <w:rPr>
                  <w:rFonts w:ascii="Arial" w:hAnsi="Arial" w:cs="Arial"/>
                  <w:sz w:val="21"/>
                  <w:szCs w:val="21"/>
                </w:rPr>
                <w:delText>National Electricity Transmission System</w:delText>
              </w:r>
              <w:r w:rsidR="003F0FB7" w:rsidRPr="007772EC" w:rsidDel="00362931">
                <w:rPr>
                  <w:rFonts w:ascii="Arial" w:hAnsi="Arial" w:cs="Arial"/>
                  <w:sz w:val="21"/>
                  <w:szCs w:val="21"/>
                </w:rPr>
                <w:delText>.</w:delText>
              </w:r>
            </w:del>
          </w:p>
        </w:tc>
      </w:tr>
      <w:bookmarkEnd w:id="4898"/>
    </w:tbl>
    <w:p w14:paraId="56DA9911" w14:textId="68BC1EE6" w:rsidR="00E4466D" w:rsidDel="00362931" w:rsidRDefault="00E4466D">
      <w:pPr>
        <w:widowControl/>
        <w:rPr>
          <w:del w:id="4903" w:author="Stuart McLarnon (NESO)" w:date="2025-05-29T11:34:00Z" w16du:dateUtc="2025-05-29T10:34:00Z"/>
          <w:sz w:val="24"/>
          <w:szCs w:val="24"/>
        </w:rPr>
      </w:pPr>
    </w:p>
    <w:p w14:paraId="1A657040" w14:textId="13FA50B9" w:rsidR="00C44F74" w:rsidDel="00362931" w:rsidRDefault="00C44F74">
      <w:pPr>
        <w:widowControl/>
        <w:ind w:left="3402" w:hanging="3260"/>
        <w:rPr>
          <w:del w:id="4904" w:author="Stuart McLarnon (NESO)" w:date="2025-05-29T11:34:00Z" w16du:dateUtc="2025-05-29T10:34:00Z"/>
          <w:rFonts w:ascii="Arial" w:hAnsi="Arial" w:cs="Arial"/>
          <w:sz w:val="21"/>
          <w:szCs w:val="21"/>
        </w:rPr>
        <w:pPrChange w:id="4905" w:author="Stuart McLarnon (NESO)" w:date="2025-05-29T13:16:00Z" w16du:dateUtc="2025-05-29T12:16:00Z">
          <w:pPr>
            <w:widowControl/>
            <w:ind w:left="3402" w:hanging="3260"/>
            <w:jc w:val="both"/>
          </w:pPr>
        </w:pPrChange>
      </w:pPr>
    </w:p>
    <w:p w14:paraId="093D303D" w14:textId="546C6022" w:rsidR="009F3221" w:rsidDel="00362931" w:rsidRDefault="7B397C70">
      <w:pPr>
        <w:widowControl/>
        <w:ind w:left="3402" w:hanging="3260"/>
        <w:rPr>
          <w:del w:id="4906" w:author="Stuart McLarnon (NESO)" w:date="2025-05-29T11:34:00Z" w16du:dateUtc="2025-05-29T10:34:00Z"/>
          <w:rFonts w:ascii="Arial" w:eastAsia="Times New Roman" w:hAnsi="Arial" w:cs="Arial"/>
          <w:i/>
          <w:iCs/>
          <w:sz w:val="21"/>
          <w:szCs w:val="21"/>
          <w:lang w:val="en-GB" w:eastAsia="en-US"/>
        </w:rPr>
        <w:pPrChange w:id="4907" w:author="Stuart McLarnon (NESO)" w:date="2025-05-29T13:16:00Z" w16du:dateUtc="2025-05-29T12:16:00Z">
          <w:pPr>
            <w:widowControl/>
            <w:ind w:left="3402" w:hanging="3260"/>
            <w:jc w:val="both"/>
          </w:pPr>
        </w:pPrChange>
      </w:pPr>
      <w:del w:id="4908" w:author="Stuart McLarnon (NESO)" w:date="2025-05-29T11:34:00Z" w16du:dateUtc="2025-05-29T10:34:00Z">
        <w:r w:rsidRPr="007772EC" w:rsidDel="00362931">
          <w:rPr>
            <w:rFonts w:ascii="Arial" w:hAnsi="Arial" w:cs="Arial"/>
            <w:sz w:val="21"/>
            <w:szCs w:val="21"/>
          </w:rPr>
          <w:delText>NESO</w:delText>
        </w:r>
        <w:r w:rsidR="00927B6D" w:rsidDel="00362931">
          <w:tab/>
        </w:r>
        <w:r w:rsidR="738FFC41" w:rsidRPr="5D9186BE" w:rsidDel="00362931">
          <w:rPr>
            <w:rFonts w:ascii="Arial" w:eastAsia="Times New Roman" w:hAnsi="Arial" w:cs="Arial"/>
            <w:sz w:val="21"/>
            <w:szCs w:val="21"/>
            <w:lang w:val="en-GB" w:eastAsia="en-US"/>
          </w:rPr>
          <w:delText xml:space="preserve"> The company with registered number 11014226 as the designated </w:delText>
        </w:r>
        <w:r w:rsidR="00C14108" w:rsidRPr="00C14108" w:rsidDel="00362931">
          <w:rPr>
            <w:rFonts w:ascii="Arial" w:eastAsia="Times New Roman" w:hAnsi="Arial" w:cs="Arial"/>
            <w:i/>
            <w:iCs/>
            <w:sz w:val="21"/>
            <w:szCs w:val="21"/>
            <w:lang w:val="en-GB" w:eastAsia="en-US"/>
          </w:rPr>
          <w:delText>ISOP</w:delText>
        </w:r>
        <w:r w:rsidR="738FFC41" w:rsidRPr="5D9186BE" w:rsidDel="00362931">
          <w:rPr>
            <w:rFonts w:ascii="Arial" w:eastAsia="Times New Roman" w:hAnsi="Arial" w:cs="Arial"/>
            <w:sz w:val="21"/>
            <w:szCs w:val="21"/>
            <w:lang w:val="en-GB" w:eastAsia="en-US"/>
          </w:rPr>
          <w:delText xml:space="preserve"> and holder of the </w:delText>
        </w:r>
        <w:r w:rsidR="738FFC41" w:rsidRPr="5D9186BE" w:rsidDel="00362931">
          <w:rPr>
            <w:rFonts w:ascii="Arial" w:eastAsia="Times New Roman" w:hAnsi="Arial" w:cs="Arial"/>
            <w:i/>
            <w:iCs/>
            <w:sz w:val="21"/>
            <w:szCs w:val="21"/>
            <w:lang w:val="en-GB" w:eastAsia="en-US"/>
          </w:rPr>
          <w:delText>ESO licence</w:delText>
        </w:r>
        <w:r w:rsidR="738FFC41" w:rsidRPr="5D9186BE" w:rsidDel="00362931">
          <w:rPr>
            <w:rFonts w:ascii="Arial" w:eastAsia="Times New Roman" w:hAnsi="Arial" w:cs="Arial"/>
            <w:sz w:val="21"/>
            <w:szCs w:val="21"/>
            <w:lang w:val="en-GB" w:eastAsia="en-US"/>
          </w:rPr>
          <w:delText xml:space="preserve"> and the </w:delText>
        </w:r>
        <w:r w:rsidR="00492205" w:rsidDel="00362931">
          <w:rPr>
            <w:rFonts w:ascii="Arial" w:eastAsia="Times New Roman" w:hAnsi="Arial" w:cs="Arial"/>
            <w:i/>
            <w:iCs/>
            <w:sz w:val="21"/>
            <w:szCs w:val="21"/>
            <w:lang w:val="en-GB" w:eastAsia="en-US"/>
          </w:rPr>
          <w:delText>Gas System Planner</w:delText>
        </w:r>
        <w:r w:rsidR="738FFC41" w:rsidRPr="5D9186BE" w:rsidDel="00362931">
          <w:rPr>
            <w:rFonts w:ascii="Arial" w:eastAsia="Times New Roman" w:hAnsi="Arial" w:cs="Arial"/>
            <w:i/>
            <w:iCs/>
            <w:sz w:val="21"/>
            <w:szCs w:val="21"/>
            <w:lang w:val="en-GB" w:eastAsia="en-US"/>
          </w:rPr>
          <w:delText xml:space="preserve"> licence.</w:delText>
        </w:r>
        <w:r w:rsidR="009F3221" w:rsidRPr="009F3221" w:rsidDel="00362931">
          <w:rPr>
            <w:rFonts w:ascii="Arial" w:eastAsia="Times New Roman" w:hAnsi="Arial" w:cs="Arial"/>
            <w:i/>
            <w:iCs/>
            <w:sz w:val="21"/>
            <w:szCs w:val="21"/>
            <w:lang w:val="en-GB" w:eastAsia="en-US"/>
          </w:rPr>
          <w:delText xml:space="preserve"> </w:delText>
        </w:r>
        <w:r w:rsidR="009F3221" w:rsidDel="00362931">
          <w:rPr>
            <w:rFonts w:ascii="Arial" w:eastAsia="Times New Roman" w:hAnsi="Arial" w:cs="Arial"/>
            <w:i/>
            <w:iCs/>
            <w:sz w:val="21"/>
            <w:szCs w:val="21"/>
            <w:lang w:val="en-GB" w:eastAsia="en-US"/>
          </w:rPr>
          <w:delText xml:space="preserve"> </w:delText>
        </w:r>
      </w:del>
    </w:p>
    <w:p w14:paraId="6D1EBD19" w14:textId="5CB0D9FB" w:rsidR="009F3221" w:rsidDel="00362931" w:rsidRDefault="009F3221">
      <w:pPr>
        <w:widowControl/>
        <w:ind w:left="3402" w:hanging="3260"/>
        <w:rPr>
          <w:del w:id="4909" w:author="Stuart McLarnon (NESO)" w:date="2025-05-29T11:34:00Z" w16du:dateUtc="2025-05-29T10:34:00Z"/>
          <w:rFonts w:ascii="Arial" w:eastAsia="Times New Roman" w:hAnsi="Arial" w:cs="Arial"/>
          <w:i/>
          <w:iCs/>
          <w:sz w:val="21"/>
          <w:szCs w:val="21"/>
          <w:lang w:val="en-GB" w:eastAsia="en-US"/>
        </w:rPr>
        <w:pPrChange w:id="4910" w:author="Stuart McLarnon (NESO)" w:date="2025-05-29T13:16:00Z" w16du:dateUtc="2025-05-29T12:16:00Z">
          <w:pPr>
            <w:widowControl/>
            <w:ind w:left="3402" w:hanging="3260"/>
            <w:jc w:val="both"/>
          </w:pPr>
        </w:pPrChange>
      </w:pPr>
    </w:p>
    <w:p w14:paraId="1B2F9642" w14:textId="752CCA6D" w:rsidR="009C1403" w:rsidDel="00362931" w:rsidRDefault="00C6386D">
      <w:pPr>
        <w:widowControl/>
        <w:ind w:left="3402" w:hanging="3260"/>
        <w:rPr>
          <w:del w:id="4911" w:author="Stuart McLarnon (NESO)" w:date="2025-05-29T11:34:00Z" w16du:dateUtc="2025-05-29T10:34:00Z"/>
          <w:sz w:val="24"/>
          <w:szCs w:val="24"/>
        </w:rPr>
        <w:pPrChange w:id="4912" w:author="Stuart McLarnon (NESO)" w:date="2025-05-29T13:16:00Z" w16du:dateUtc="2025-05-29T12:16:00Z">
          <w:pPr>
            <w:widowControl/>
            <w:ind w:left="3402" w:hanging="3260"/>
            <w:jc w:val="both"/>
          </w:pPr>
        </w:pPrChange>
      </w:pPr>
      <w:del w:id="4913"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6" behindDoc="0" locked="0" layoutInCell="0" allowOverlap="1" wp14:anchorId="04999EB3" wp14:editId="205B3920">
                  <wp:simplePos x="0" y="0"/>
                  <wp:positionH relativeFrom="page">
                    <wp:posOffset>1057910</wp:posOffset>
                  </wp:positionH>
                  <wp:positionV relativeFrom="page">
                    <wp:posOffset>915670</wp:posOffset>
                  </wp:positionV>
                  <wp:extent cx="5135880" cy="917575"/>
                  <wp:effectExtent l="0" t="0" r="0" b="0"/>
                  <wp:wrapSquare wrapText="bothSides"/>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5880" cy="9175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99EB3" id="Text Box 114" o:spid="_x0000_s1266" type="#_x0000_t202" style="position:absolute;left:0;text-align:left;margin-left:83.3pt;margin-top:72.1pt;width:404.4pt;height:72.25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" o:allowincell="f" stroked="f">
                  <v:fill opacity="0"/>
                  <v:textbox inset="0,0,0,0">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v:textbox>
                  <w10:wrap type="square" anchorx="page" anchory="page"/>
                </v:shape>
              </w:pict>
            </mc:Fallback>
          </mc:AlternateContent>
        </w:r>
      </w:del>
    </w:p>
    <w:p w14:paraId="3568B07E" w14:textId="1468201F" w:rsidR="009C1403" w:rsidDel="00362931" w:rsidRDefault="00C6386D">
      <w:pPr>
        <w:tabs>
          <w:tab w:val="left" w:pos="3312"/>
        </w:tabs>
        <w:kinsoku w:val="0"/>
        <w:overflowPunct w:val="0"/>
        <w:autoSpaceDE/>
        <w:autoSpaceDN/>
        <w:adjustRightInd/>
        <w:spacing w:before="4" w:line="241" w:lineRule="exact"/>
        <w:ind w:left="72"/>
        <w:textAlignment w:val="baseline"/>
        <w:rPr>
          <w:del w:id="4914" w:author="Stuart McLarnon (NESO)" w:date="2025-05-29T11:34:00Z" w16du:dateUtc="2025-05-29T10:34:00Z"/>
          <w:rFonts w:ascii="Arial" w:hAnsi="Arial" w:cs="Arial"/>
          <w:spacing w:val="10"/>
          <w:sz w:val="21"/>
          <w:szCs w:val="21"/>
        </w:rPr>
      </w:pPr>
      <w:del w:id="4915" w:author="Stuart McLarnon (NESO)" w:date="2025-05-29T11:34:00Z" w16du:dateUtc="2025-05-29T10:34:00Z">
        <w:r w:rsidDel="00362931">
          <w:rPr>
            <w:rFonts w:ascii="Arial" w:hAnsi="Arial" w:cs="Arial"/>
            <w:spacing w:val="10"/>
            <w:sz w:val="21"/>
            <w:szCs w:val="21"/>
          </w:rPr>
          <w:delText>NGET</w:delText>
        </w:r>
        <w:r w:rsidDel="00362931">
          <w:rPr>
            <w:rFonts w:ascii="Arial" w:hAnsi="Arial" w:cs="Arial"/>
            <w:spacing w:val="10"/>
            <w:sz w:val="21"/>
            <w:szCs w:val="21"/>
          </w:rPr>
          <w:tab/>
          <w:delText>National Grid Electricity Transmission plc (No.</w:delText>
        </w:r>
      </w:del>
    </w:p>
    <w:p w14:paraId="0C479AAF" w14:textId="4BDB3A52" w:rsidR="009C1403" w:rsidDel="00362931" w:rsidRDefault="00C6386D">
      <w:pPr>
        <w:kinsoku w:val="0"/>
        <w:overflowPunct w:val="0"/>
        <w:autoSpaceDE/>
        <w:autoSpaceDN/>
        <w:adjustRightInd/>
        <w:spacing w:before="19" w:line="221" w:lineRule="exact"/>
        <w:ind w:left="3312" w:right="144"/>
        <w:textAlignment w:val="baseline"/>
        <w:rPr>
          <w:del w:id="4916" w:author="Stuart McLarnon (NESO)" w:date="2025-05-29T11:34:00Z" w16du:dateUtc="2025-05-29T10:34:00Z"/>
          <w:rFonts w:ascii="Arial" w:hAnsi="Arial" w:cs="Arial"/>
          <w:sz w:val="21"/>
          <w:szCs w:val="21"/>
        </w:rPr>
        <w:pPrChange w:id="4917" w:author="Stuart McLarnon (NESO)" w:date="2025-05-29T13:16:00Z" w16du:dateUtc="2025-05-29T12:16:00Z">
          <w:pPr>
            <w:kinsoku w:val="0"/>
            <w:overflowPunct w:val="0"/>
            <w:autoSpaceDE/>
            <w:autoSpaceDN/>
            <w:adjustRightInd/>
            <w:spacing w:before="19" w:line="221" w:lineRule="exact"/>
            <w:ind w:left="3312" w:right="144"/>
            <w:jc w:val="both"/>
            <w:textAlignment w:val="baseline"/>
          </w:pPr>
        </w:pPrChange>
      </w:pPr>
      <w:del w:id="4918" w:author="Stuart McLarnon (NESO)" w:date="2025-05-29T11:34:00Z" w16du:dateUtc="2025-05-29T10:34:00Z">
        <w:r w:rsidDel="00362931">
          <w:rPr>
            <w:rFonts w:ascii="Arial" w:hAnsi="Arial" w:cs="Arial"/>
            <w:sz w:val="21"/>
            <w:szCs w:val="21"/>
          </w:rPr>
          <w:delText>2366977) whose registered office is 1-3 Strand, London WC2N 5EH</w:delText>
        </w:r>
      </w:del>
    </w:p>
    <w:p w14:paraId="3205D4F0" w14:textId="13921494" w:rsidR="009C1403" w:rsidDel="00362931" w:rsidRDefault="00C6386D">
      <w:pPr>
        <w:tabs>
          <w:tab w:val="left" w:pos="3312"/>
        </w:tabs>
        <w:kinsoku w:val="0"/>
        <w:overflowPunct w:val="0"/>
        <w:autoSpaceDE/>
        <w:autoSpaceDN/>
        <w:adjustRightInd/>
        <w:spacing w:before="475" w:line="230" w:lineRule="exact"/>
        <w:ind w:left="72"/>
        <w:textAlignment w:val="baseline"/>
        <w:rPr>
          <w:del w:id="4919" w:author="Stuart McLarnon (NESO)" w:date="2025-05-29T11:34:00Z" w16du:dateUtc="2025-05-29T10:34:00Z"/>
          <w:rFonts w:ascii="Arial" w:hAnsi="Arial" w:cs="Arial"/>
          <w:spacing w:val="-3"/>
          <w:sz w:val="21"/>
          <w:szCs w:val="21"/>
        </w:rPr>
      </w:pPr>
      <w:del w:id="4920" w:author="Stuart McLarnon (NESO)" w:date="2025-05-29T11:34:00Z" w16du:dateUtc="2025-05-29T10:34:00Z">
        <w:r w:rsidDel="00362931">
          <w:rPr>
            <w:rFonts w:ascii="Arial" w:hAnsi="Arial" w:cs="Arial"/>
            <w:spacing w:val="-3"/>
            <w:sz w:val="21"/>
            <w:szCs w:val="21"/>
          </w:rPr>
          <w:delText>Non-Embedded Customer</w:delText>
        </w:r>
        <w:r w:rsidDel="00362931">
          <w:rPr>
            <w:rFonts w:ascii="Arial" w:hAnsi="Arial" w:cs="Arial"/>
            <w:spacing w:val="-3"/>
            <w:sz w:val="21"/>
            <w:szCs w:val="21"/>
          </w:rPr>
          <w:tab/>
          <w:delText xml:space="preserve">A customer, except for a </w:delText>
        </w:r>
        <w:r w:rsidDel="00362931">
          <w:rPr>
            <w:rFonts w:ascii="Arial" w:hAnsi="Arial" w:cs="Arial"/>
            <w:i/>
            <w:iCs/>
            <w:spacing w:val="-3"/>
            <w:sz w:val="21"/>
            <w:szCs w:val="21"/>
          </w:rPr>
          <w:delText xml:space="preserve">Network Operator </w:delText>
        </w:r>
        <w:r w:rsidDel="00362931">
          <w:rPr>
            <w:rFonts w:ascii="Arial" w:hAnsi="Arial" w:cs="Arial"/>
            <w:spacing w:val="-3"/>
            <w:sz w:val="21"/>
            <w:szCs w:val="21"/>
          </w:rPr>
          <w:delText>acting in its</w:delText>
        </w:r>
      </w:del>
    </w:p>
    <w:p w14:paraId="24C6B8DB" w14:textId="7C19BEEA" w:rsidR="009C1403" w:rsidDel="00362931" w:rsidRDefault="00C6386D">
      <w:pPr>
        <w:kinsoku w:val="0"/>
        <w:overflowPunct w:val="0"/>
        <w:autoSpaceDE/>
        <w:autoSpaceDN/>
        <w:adjustRightInd/>
        <w:spacing w:before="1" w:line="230" w:lineRule="exact"/>
        <w:ind w:left="3312" w:right="144"/>
        <w:textAlignment w:val="baseline"/>
        <w:rPr>
          <w:del w:id="4921" w:author="Stuart McLarnon (NESO)" w:date="2025-05-29T11:34:00Z" w16du:dateUtc="2025-05-29T10:34:00Z"/>
          <w:rFonts w:ascii="Arial" w:hAnsi="Arial" w:cs="Arial"/>
          <w:sz w:val="21"/>
          <w:szCs w:val="21"/>
        </w:rPr>
        <w:pPrChange w:id="4922" w:author="Stuart McLarnon (NESO)" w:date="2025-05-29T13:16:00Z" w16du:dateUtc="2025-05-29T12:16:00Z">
          <w:pPr>
            <w:kinsoku w:val="0"/>
            <w:overflowPunct w:val="0"/>
            <w:autoSpaceDE/>
            <w:autoSpaceDN/>
            <w:adjustRightInd/>
            <w:spacing w:before="1" w:line="230" w:lineRule="exact"/>
            <w:ind w:left="3312" w:right="144"/>
            <w:jc w:val="both"/>
            <w:textAlignment w:val="baseline"/>
          </w:pPr>
        </w:pPrChange>
      </w:pPr>
      <w:del w:id="4923" w:author="Stuart McLarnon (NESO)" w:date="2025-05-29T11:34:00Z" w16du:dateUtc="2025-05-29T10:34:00Z">
        <w:r w:rsidDel="00362931">
          <w:rPr>
            <w:rFonts w:ascii="Arial" w:hAnsi="Arial" w:cs="Arial"/>
            <w:sz w:val="21"/>
            <w:szCs w:val="21"/>
          </w:rPr>
          <w:delText xml:space="preserve">capacity as such receiving electricity direct from the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irrespective of from whom it is supplied.</w:delText>
        </w:r>
      </w:del>
    </w:p>
    <w:p w14:paraId="76AE6FD7" w14:textId="64D78767" w:rsidR="009C1403" w:rsidDel="00362931" w:rsidRDefault="00C6386D">
      <w:pPr>
        <w:tabs>
          <w:tab w:val="left" w:pos="3312"/>
        </w:tabs>
        <w:kinsoku w:val="0"/>
        <w:overflowPunct w:val="0"/>
        <w:autoSpaceDE/>
        <w:autoSpaceDN/>
        <w:adjustRightInd/>
        <w:spacing w:before="471" w:line="230" w:lineRule="exact"/>
        <w:ind w:left="72"/>
        <w:textAlignment w:val="baseline"/>
        <w:rPr>
          <w:del w:id="4924" w:author="Stuart McLarnon (NESO)" w:date="2025-05-29T11:34:00Z" w16du:dateUtc="2025-05-29T10:34:00Z"/>
          <w:rFonts w:ascii="Arial" w:hAnsi="Arial" w:cs="Arial"/>
          <w:spacing w:val="-4"/>
          <w:sz w:val="21"/>
          <w:szCs w:val="21"/>
        </w:rPr>
      </w:pPr>
      <w:del w:id="4925" w:author="Stuart McLarnon (NESO)" w:date="2025-05-29T11:34:00Z" w16du:dateUtc="2025-05-29T10:34:00Z">
        <w:r w:rsidDel="00362931">
          <w:rPr>
            <w:rFonts w:ascii="Arial" w:hAnsi="Arial" w:cs="Arial"/>
            <w:spacing w:val="-4"/>
            <w:sz w:val="21"/>
            <w:szCs w:val="21"/>
          </w:rPr>
          <w:delText>Normal Infeed Loss Risk</w:delText>
        </w:r>
        <w:r w:rsidDel="00362931">
          <w:rPr>
            <w:rFonts w:ascii="Arial" w:hAnsi="Arial" w:cs="Arial"/>
            <w:spacing w:val="-4"/>
            <w:sz w:val="21"/>
            <w:szCs w:val="21"/>
          </w:rPr>
          <w:tab/>
          <w:delText xml:space="preserve">Until 31st March 2014, this is a </w:delText>
        </w:r>
        <w:r w:rsidDel="00362931">
          <w:rPr>
            <w:rFonts w:ascii="Arial" w:hAnsi="Arial" w:cs="Arial"/>
            <w:i/>
            <w:iCs/>
            <w:spacing w:val="-4"/>
            <w:sz w:val="21"/>
            <w:szCs w:val="21"/>
          </w:rPr>
          <w:delText xml:space="preserve">loss of power infeed </w:delText>
        </w:r>
        <w:r w:rsidDel="00362931">
          <w:rPr>
            <w:rFonts w:ascii="Arial" w:hAnsi="Arial" w:cs="Arial"/>
            <w:spacing w:val="-4"/>
            <w:sz w:val="21"/>
            <w:szCs w:val="21"/>
          </w:rPr>
          <w:delText>risk</w:delText>
        </w:r>
      </w:del>
    </w:p>
    <w:p w14:paraId="1D05737C" w14:textId="77A587A7" w:rsidR="009C1403" w:rsidDel="00362931" w:rsidRDefault="00C6386D">
      <w:pPr>
        <w:kinsoku w:val="0"/>
        <w:overflowPunct w:val="0"/>
        <w:autoSpaceDE/>
        <w:autoSpaceDN/>
        <w:adjustRightInd/>
        <w:spacing w:before="1" w:line="225" w:lineRule="exact"/>
        <w:ind w:left="3312" w:right="72"/>
        <w:textAlignment w:val="baseline"/>
        <w:rPr>
          <w:del w:id="4926" w:author="Stuart McLarnon (NESO)" w:date="2025-05-29T11:34:00Z" w16du:dateUtc="2025-05-29T10:34:00Z"/>
          <w:rFonts w:ascii="Arial" w:hAnsi="Arial" w:cs="Arial"/>
          <w:sz w:val="21"/>
          <w:szCs w:val="21"/>
        </w:rPr>
        <w:pPrChange w:id="4927" w:author="Stuart McLarnon (NESO)" w:date="2025-05-29T13:16:00Z" w16du:dateUtc="2025-05-29T12:16:00Z">
          <w:pPr>
            <w:kinsoku w:val="0"/>
            <w:overflowPunct w:val="0"/>
            <w:autoSpaceDE/>
            <w:autoSpaceDN/>
            <w:adjustRightInd/>
            <w:spacing w:before="1" w:line="225" w:lineRule="exact"/>
            <w:ind w:left="3312" w:right="72"/>
            <w:jc w:val="both"/>
            <w:textAlignment w:val="baseline"/>
          </w:pPr>
        </w:pPrChange>
      </w:pPr>
      <w:del w:id="4928" w:author="Stuart McLarnon (NESO)" w:date="2025-05-29T11:34:00Z" w16du:dateUtc="2025-05-29T10:34:00Z">
        <w:r w:rsidDel="00362931">
          <w:rPr>
            <w:rFonts w:ascii="Arial" w:hAnsi="Arial" w:cs="Arial"/>
            <w:sz w:val="21"/>
            <w:szCs w:val="21"/>
          </w:rPr>
          <w:delText xml:space="preserve">of 1000MW. From April 1st 2014, this is a </w:delText>
        </w:r>
        <w:r w:rsidDel="00362931">
          <w:rPr>
            <w:rFonts w:ascii="Arial" w:hAnsi="Arial" w:cs="Arial"/>
            <w:i/>
            <w:iCs/>
            <w:sz w:val="21"/>
            <w:szCs w:val="21"/>
          </w:rPr>
          <w:delText xml:space="preserve">loss of power infeed </w:delText>
        </w:r>
        <w:r w:rsidDel="00362931">
          <w:rPr>
            <w:rFonts w:ascii="Arial" w:hAnsi="Arial" w:cs="Arial"/>
            <w:sz w:val="21"/>
            <w:szCs w:val="21"/>
          </w:rPr>
          <w:delText>risk of 1320MW.</w:delText>
        </w:r>
      </w:del>
    </w:p>
    <w:p w14:paraId="752C1092" w14:textId="6022EC2F" w:rsidR="009C1403" w:rsidDel="00362931" w:rsidRDefault="00C6386D">
      <w:pPr>
        <w:tabs>
          <w:tab w:val="left" w:pos="3312"/>
        </w:tabs>
        <w:kinsoku w:val="0"/>
        <w:overflowPunct w:val="0"/>
        <w:autoSpaceDE/>
        <w:autoSpaceDN/>
        <w:adjustRightInd/>
        <w:spacing w:before="697" w:line="230" w:lineRule="exact"/>
        <w:ind w:left="72"/>
        <w:textAlignment w:val="baseline"/>
        <w:rPr>
          <w:del w:id="4929" w:author="Stuart McLarnon (NESO)" w:date="2025-05-29T11:34:00Z" w16du:dateUtc="2025-05-29T10:34:00Z"/>
          <w:rFonts w:ascii="Arial" w:hAnsi="Arial" w:cs="Arial"/>
          <w:sz w:val="21"/>
          <w:szCs w:val="21"/>
        </w:rPr>
      </w:pPr>
      <w:del w:id="4930" w:author="Stuart McLarnon (NESO)" w:date="2025-05-29T11:34:00Z" w16du:dateUtc="2025-05-29T10:34:00Z">
        <w:r w:rsidDel="00362931">
          <w:rPr>
            <w:rFonts w:ascii="Arial" w:hAnsi="Arial" w:cs="Arial"/>
            <w:sz w:val="21"/>
            <w:szCs w:val="21"/>
          </w:rPr>
          <w:delText>Offshore</w:delText>
        </w:r>
        <w:r w:rsidDel="00362931">
          <w:rPr>
            <w:rFonts w:ascii="Arial" w:hAnsi="Arial" w:cs="Arial"/>
            <w:sz w:val="21"/>
            <w:szCs w:val="21"/>
          </w:rPr>
          <w:tab/>
          <w:delText>Means wholly or partly in o</w:delText>
        </w:r>
        <w:r w:rsidDel="00362931">
          <w:rPr>
            <w:rFonts w:ascii="Arial" w:hAnsi="Arial" w:cs="Arial"/>
            <w:i/>
            <w:iCs/>
            <w:sz w:val="21"/>
            <w:szCs w:val="21"/>
          </w:rPr>
          <w:delText>ffshore waters</w:delText>
        </w:r>
        <w:r w:rsidDel="00362931">
          <w:rPr>
            <w:rFonts w:ascii="Arial" w:hAnsi="Arial" w:cs="Arial"/>
            <w:sz w:val="21"/>
            <w:szCs w:val="21"/>
          </w:rPr>
          <w:delText>, and when</w:delText>
        </w:r>
      </w:del>
    </w:p>
    <w:p w14:paraId="3684978B" w14:textId="408978E8" w:rsidR="009C1403" w:rsidDel="00362931" w:rsidRDefault="00C6386D">
      <w:pPr>
        <w:kinsoku w:val="0"/>
        <w:overflowPunct w:val="0"/>
        <w:autoSpaceDE/>
        <w:autoSpaceDN/>
        <w:adjustRightInd/>
        <w:spacing w:before="9" w:line="232" w:lineRule="exact"/>
        <w:ind w:left="3312" w:right="144"/>
        <w:textAlignment w:val="baseline"/>
        <w:rPr>
          <w:del w:id="4931" w:author="Stuart McLarnon (NESO)" w:date="2025-05-29T11:34:00Z" w16du:dateUtc="2025-05-29T10:34:00Z"/>
          <w:rFonts w:ascii="Arial" w:hAnsi="Arial" w:cs="Arial"/>
          <w:sz w:val="21"/>
          <w:szCs w:val="21"/>
        </w:rPr>
        <w:pPrChange w:id="4932" w:author="Stuart McLarnon (NESO)" w:date="2025-05-29T13:16:00Z" w16du:dateUtc="2025-05-29T12:16:00Z">
          <w:pPr>
            <w:kinsoku w:val="0"/>
            <w:overflowPunct w:val="0"/>
            <w:autoSpaceDE/>
            <w:autoSpaceDN/>
            <w:adjustRightInd/>
            <w:spacing w:before="9" w:line="232" w:lineRule="exact"/>
            <w:ind w:left="3312" w:right="144"/>
            <w:jc w:val="both"/>
            <w:textAlignment w:val="baseline"/>
          </w:pPr>
        </w:pPrChange>
      </w:pPr>
      <w:del w:id="4933" w:author="Stuart McLarnon (NESO)" w:date="2025-05-29T11:34:00Z" w16du:dateUtc="2025-05-29T10:34:00Z">
        <w:r w:rsidDel="00362931">
          <w:rPr>
            <w:rFonts w:ascii="Arial" w:hAnsi="Arial" w:cs="Arial"/>
            <w:sz w:val="21"/>
            <w:szCs w:val="21"/>
          </w:rPr>
          <w:delText>used in conjunction with another term and not defined means that the associated term is to be read accordingly.</w:delText>
        </w:r>
      </w:del>
    </w:p>
    <w:p w14:paraId="17B6758F" w14:textId="400561AA" w:rsidR="009C1403" w:rsidDel="00362931" w:rsidRDefault="00C6386D">
      <w:pPr>
        <w:tabs>
          <w:tab w:val="left" w:pos="3312"/>
        </w:tabs>
        <w:kinsoku w:val="0"/>
        <w:overflowPunct w:val="0"/>
        <w:autoSpaceDE/>
        <w:autoSpaceDN/>
        <w:adjustRightInd/>
        <w:spacing w:before="451" w:line="241" w:lineRule="exact"/>
        <w:ind w:left="72"/>
        <w:textAlignment w:val="baseline"/>
        <w:rPr>
          <w:del w:id="4934" w:author="Stuart McLarnon (NESO)" w:date="2025-05-29T11:34:00Z" w16du:dateUtc="2025-05-29T10:34:00Z"/>
          <w:rFonts w:ascii="Arial" w:hAnsi="Arial" w:cs="Arial"/>
          <w:spacing w:val="-2"/>
          <w:sz w:val="21"/>
          <w:szCs w:val="21"/>
        </w:rPr>
      </w:pPr>
      <w:del w:id="4935" w:author="Stuart McLarnon (NESO)" w:date="2025-05-29T11:34:00Z" w16du:dateUtc="2025-05-29T10:34:00Z">
        <w:r w:rsidDel="00362931">
          <w:rPr>
            <w:rFonts w:ascii="Arial" w:hAnsi="Arial" w:cs="Arial"/>
            <w:spacing w:val="-2"/>
            <w:sz w:val="21"/>
            <w:szCs w:val="21"/>
          </w:rPr>
          <w:delText>Offshore Generating Unit</w:delText>
        </w:r>
        <w:r w:rsidDel="00362931">
          <w:rPr>
            <w:rFonts w:ascii="Arial" w:hAnsi="Arial" w:cs="Arial"/>
            <w:spacing w:val="-2"/>
            <w:sz w:val="21"/>
            <w:szCs w:val="21"/>
          </w:rPr>
          <w:tab/>
          <w:delText>Any apparatus, which produces electricity including, a</w:delText>
        </w:r>
      </w:del>
    </w:p>
    <w:p w14:paraId="4DC89C0E" w14:textId="631DD992" w:rsidR="009C1403" w:rsidDel="00362931" w:rsidRDefault="00C6386D">
      <w:pPr>
        <w:kinsoku w:val="0"/>
        <w:overflowPunct w:val="0"/>
        <w:autoSpaceDE/>
        <w:autoSpaceDN/>
        <w:adjustRightInd/>
        <w:spacing w:before="17" w:after="458" w:line="223" w:lineRule="exact"/>
        <w:ind w:left="3312" w:right="72"/>
        <w:textAlignment w:val="baseline"/>
        <w:rPr>
          <w:del w:id="4936" w:author="Stuart McLarnon (NESO)" w:date="2025-05-29T11:34:00Z" w16du:dateUtc="2025-05-29T10:34:00Z"/>
          <w:rFonts w:ascii="Arial" w:hAnsi="Arial" w:cs="Arial"/>
          <w:sz w:val="21"/>
          <w:szCs w:val="21"/>
        </w:rPr>
      </w:pPr>
      <w:del w:id="4937" w:author="Stuart McLarnon (NESO)" w:date="2025-05-29T11:34:00Z" w16du:dateUtc="2025-05-29T10:34:00Z">
        <w:r w:rsidDel="00362931">
          <w:rPr>
            <w:rFonts w:ascii="Arial" w:hAnsi="Arial" w:cs="Arial"/>
            <w:sz w:val="21"/>
            <w:szCs w:val="21"/>
          </w:rPr>
          <w:delText xml:space="preserve">synchronous </w:delText>
        </w:r>
        <w:r w:rsidDel="00362931">
          <w:rPr>
            <w:rFonts w:ascii="Arial" w:hAnsi="Arial" w:cs="Arial"/>
            <w:i/>
            <w:iCs/>
            <w:sz w:val="21"/>
            <w:szCs w:val="21"/>
          </w:rPr>
          <w:delText xml:space="preserve">offshore generating unit </w:delText>
        </w:r>
        <w:r w:rsidDel="00362931">
          <w:rPr>
            <w:rFonts w:ascii="Arial" w:hAnsi="Arial" w:cs="Arial"/>
            <w:sz w:val="21"/>
            <w:szCs w:val="21"/>
          </w:rPr>
          <w:delText xml:space="preserve">and non-synchronous </w:delText>
        </w:r>
        <w:r w:rsidDel="00362931">
          <w:rPr>
            <w:rFonts w:ascii="Arial" w:hAnsi="Arial" w:cs="Arial"/>
            <w:i/>
            <w:iCs/>
            <w:sz w:val="21"/>
            <w:szCs w:val="21"/>
          </w:rPr>
          <w:delText xml:space="preserve">offshore generating unit </w:delText>
        </w:r>
        <w:r w:rsidDel="00362931">
          <w:rPr>
            <w:rFonts w:ascii="Arial" w:hAnsi="Arial" w:cs="Arial"/>
            <w:sz w:val="21"/>
            <w:szCs w:val="21"/>
          </w:rPr>
          <w:delText xml:space="preserve">and which is located in </w:delText>
        </w:r>
        <w:r w:rsidDel="00362931">
          <w:rPr>
            <w:rFonts w:ascii="Arial" w:hAnsi="Arial" w:cs="Arial"/>
            <w:i/>
            <w:iCs/>
            <w:sz w:val="21"/>
            <w:szCs w:val="21"/>
          </w:rPr>
          <w:delText>offshore waters</w:delText>
        </w:r>
        <w:r w:rsidDel="00362931">
          <w:rPr>
            <w:rFonts w:ascii="Arial" w:hAnsi="Arial" w:cs="Arial"/>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2984"/>
        <w:gridCol w:w="5336"/>
      </w:tblGrid>
      <w:tr w:rsidR="009C1403" w:rsidDel="00362931" w14:paraId="7D7DEE7E" w14:textId="2306BD29">
        <w:trPr>
          <w:trHeight w:hRule="exact" w:val="1174"/>
          <w:del w:id="4938" w:author="Stuart McLarnon (NESO)" w:date="2025-05-29T11:34:00Z"/>
        </w:trPr>
        <w:tc>
          <w:tcPr>
            <w:tcW w:w="2984" w:type="dxa"/>
            <w:tcBorders>
              <w:top w:val="nil"/>
              <w:left w:val="nil"/>
              <w:bottom w:val="nil"/>
              <w:right w:val="nil"/>
            </w:tcBorders>
          </w:tcPr>
          <w:p w14:paraId="2417AC44" w14:textId="63346394" w:rsidR="009C1403" w:rsidDel="00362931" w:rsidRDefault="00C6386D">
            <w:pPr>
              <w:kinsoku w:val="0"/>
              <w:overflowPunct w:val="0"/>
              <w:autoSpaceDE/>
              <w:autoSpaceDN/>
              <w:adjustRightInd/>
              <w:spacing w:after="679" w:line="240" w:lineRule="exact"/>
              <w:ind w:left="72"/>
              <w:textAlignment w:val="baseline"/>
              <w:rPr>
                <w:del w:id="4939" w:author="Stuart McLarnon (NESO)" w:date="2025-05-29T11:34:00Z" w16du:dateUtc="2025-05-29T10:34:00Z"/>
                <w:rFonts w:ascii="Arial" w:hAnsi="Arial" w:cs="Arial"/>
                <w:sz w:val="21"/>
                <w:szCs w:val="21"/>
              </w:rPr>
            </w:pPr>
            <w:bookmarkStart w:id="4940" w:name="_Hlk199404614"/>
            <w:del w:id="4941" w:author="Stuart McLarnon (NESO)" w:date="2025-05-29T11:34:00Z" w16du:dateUtc="2025-05-29T10:34:00Z">
              <w:r w:rsidDel="00362931">
                <w:rPr>
                  <w:rFonts w:ascii="Arial" w:hAnsi="Arial" w:cs="Arial"/>
                  <w:sz w:val="21"/>
                  <w:szCs w:val="21"/>
                </w:rPr>
                <w:delText>Offshore Grid Entry Point Capacity (OffGEP Capacity)</w:delText>
              </w:r>
            </w:del>
          </w:p>
        </w:tc>
        <w:tc>
          <w:tcPr>
            <w:tcW w:w="5336" w:type="dxa"/>
            <w:tcBorders>
              <w:top w:val="nil"/>
              <w:left w:val="nil"/>
              <w:bottom w:val="nil"/>
              <w:right w:val="nil"/>
            </w:tcBorders>
          </w:tcPr>
          <w:p w14:paraId="3B3864C0" w14:textId="70B6772C" w:rsidR="009C1403" w:rsidDel="00362931" w:rsidRDefault="00C6386D">
            <w:pPr>
              <w:kinsoku w:val="0"/>
              <w:overflowPunct w:val="0"/>
              <w:autoSpaceDE/>
              <w:autoSpaceDN/>
              <w:adjustRightInd/>
              <w:spacing w:line="228" w:lineRule="exact"/>
              <w:ind w:left="360" w:right="144"/>
              <w:textAlignment w:val="baseline"/>
              <w:rPr>
                <w:del w:id="4942" w:author="Stuart McLarnon (NESO)" w:date="2025-05-29T11:34:00Z" w16du:dateUtc="2025-05-29T10:34:00Z"/>
                <w:rFonts w:ascii="Arial" w:hAnsi="Arial" w:cs="Arial"/>
                <w:i/>
                <w:iCs/>
                <w:spacing w:val="-7"/>
                <w:sz w:val="21"/>
                <w:szCs w:val="21"/>
              </w:rPr>
              <w:pPrChange w:id="4943" w:author="Stuart McLarnon (NESO)" w:date="2025-05-29T13:16:00Z" w16du:dateUtc="2025-05-29T12:16:00Z">
                <w:pPr>
                  <w:kinsoku w:val="0"/>
                  <w:overflowPunct w:val="0"/>
                  <w:autoSpaceDE/>
                  <w:autoSpaceDN/>
                  <w:adjustRightInd/>
                  <w:spacing w:line="228" w:lineRule="exact"/>
                  <w:ind w:left="360" w:right="144"/>
                  <w:jc w:val="both"/>
                  <w:textAlignment w:val="baseline"/>
                </w:pPr>
              </w:pPrChange>
            </w:pPr>
            <w:del w:id="4944" w:author="Stuart McLarnon (NESO)" w:date="2025-05-29T11:34:00Z" w16du:dateUtc="2025-05-29T10:34:00Z">
              <w:r w:rsidDel="00362931">
                <w:rPr>
                  <w:rFonts w:ascii="Arial" w:hAnsi="Arial" w:cs="Arial"/>
                  <w:spacing w:val="-7"/>
                  <w:sz w:val="21"/>
                  <w:szCs w:val="21"/>
                </w:rPr>
                <w:delText xml:space="preserve">The cumulative </w:delText>
              </w:r>
              <w:r w:rsidDel="00362931">
                <w:rPr>
                  <w:rFonts w:ascii="Arial" w:hAnsi="Arial" w:cs="Arial"/>
                  <w:i/>
                  <w:iCs/>
                  <w:spacing w:val="-7"/>
                  <w:sz w:val="21"/>
                  <w:szCs w:val="21"/>
                </w:rPr>
                <w:delText xml:space="preserve">registered capacity </w:delText>
              </w:r>
              <w:r w:rsidDel="00362931">
                <w:rPr>
                  <w:rFonts w:ascii="Arial" w:hAnsi="Arial" w:cs="Arial"/>
                  <w:spacing w:val="-7"/>
                  <w:sz w:val="21"/>
                  <w:szCs w:val="21"/>
                </w:rPr>
                <w:delText xml:space="preserve">of all </w:delText>
              </w:r>
              <w:r w:rsidDel="00362931">
                <w:rPr>
                  <w:rFonts w:ascii="Arial" w:hAnsi="Arial" w:cs="Arial"/>
                  <w:i/>
                  <w:iCs/>
                  <w:spacing w:val="-7"/>
                  <w:sz w:val="21"/>
                  <w:szCs w:val="21"/>
                </w:rPr>
                <w:delText xml:space="preserve">offshore power stations </w:delText>
              </w:r>
              <w:r w:rsidDel="00362931">
                <w:rPr>
                  <w:rFonts w:ascii="Arial" w:hAnsi="Arial" w:cs="Arial"/>
                  <w:spacing w:val="-7"/>
                  <w:sz w:val="21"/>
                  <w:szCs w:val="21"/>
                </w:rPr>
                <w:delText xml:space="preserve">connected at a single </w:delText>
              </w:r>
              <w:r w:rsidDel="00362931">
                <w:rPr>
                  <w:rFonts w:ascii="Arial" w:hAnsi="Arial" w:cs="Arial"/>
                  <w:i/>
                  <w:iCs/>
                  <w:spacing w:val="-7"/>
                  <w:sz w:val="21"/>
                  <w:szCs w:val="21"/>
                </w:rPr>
                <w:delText xml:space="preserve">offshore grid entry point </w:delText>
              </w:r>
              <w:r w:rsidDel="00362931">
                <w:rPr>
                  <w:rFonts w:ascii="Arial" w:hAnsi="Arial" w:cs="Arial"/>
                  <w:spacing w:val="-7"/>
                  <w:sz w:val="21"/>
                  <w:szCs w:val="21"/>
                </w:rPr>
                <w:delText xml:space="preserve">and/or the cumulative </w:delText>
              </w:r>
              <w:r w:rsidDel="00362931">
                <w:rPr>
                  <w:rFonts w:ascii="Arial" w:hAnsi="Arial" w:cs="Arial"/>
                  <w:i/>
                  <w:iCs/>
                  <w:spacing w:val="-7"/>
                  <w:sz w:val="21"/>
                  <w:szCs w:val="21"/>
                </w:rPr>
                <w:delText xml:space="preserve">registered capacity </w:delText>
              </w:r>
              <w:r w:rsidDel="00362931">
                <w:rPr>
                  <w:rFonts w:ascii="Arial" w:hAnsi="Arial" w:cs="Arial"/>
                  <w:spacing w:val="-7"/>
                  <w:sz w:val="21"/>
                  <w:szCs w:val="21"/>
                </w:rPr>
                <w:delText xml:space="preserve">of all </w:delText>
              </w:r>
              <w:r w:rsidDel="00362931">
                <w:rPr>
                  <w:rFonts w:ascii="Arial" w:hAnsi="Arial" w:cs="Arial"/>
                  <w:i/>
                  <w:iCs/>
                  <w:spacing w:val="-7"/>
                  <w:sz w:val="21"/>
                  <w:szCs w:val="21"/>
                </w:rPr>
                <w:delText xml:space="preserve">offshore power stations connected </w:delText>
              </w:r>
              <w:r w:rsidDel="00362931">
                <w:rPr>
                  <w:rFonts w:ascii="Arial" w:hAnsi="Arial" w:cs="Arial"/>
                  <w:spacing w:val="-7"/>
                  <w:sz w:val="21"/>
                  <w:szCs w:val="21"/>
                </w:rPr>
                <w:delText xml:space="preserve">to all the </w:delText>
              </w:r>
              <w:r w:rsidDel="00362931">
                <w:rPr>
                  <w:rFonts w:ascii="Arial" w:hAnsi="Arial" w:cs="Arial"/>
                  <w:i/>
                  <w:iCs/>
                  <w:spacing w:val="-7"/>
                  <w:sz w:val="21"/>
                  <w:szCs w:val="21"/>
                </w:rPr>
                <w:delText xml:space="preserve">offshore grid entry points </w:delText>
              </w:r>
              <w:r w:rsidDel="00362931">
                <w:rPr>
                  <w:rFonts w:ascii="Arial" w:hAnsi="Arial" w:cs="Arial"/>
                  <w:spacing w:val="-7"/>
                  <w:sz w:val="21"/>
                  <w:szCs w:val="21"/>
                </w:rPr>
                <w:delText xml:space="preserve">of an </w:delText>
              </w:r>
              <w:r w:rsidDel="00362931">
                <w:rPr>
                  <w:rFonts w:ascii="Arial" w:hAnsi="Arial" w:cs="Arial"/>
                  <w:i/>
                  <w:iCs/>
                  <w:spacing w:val="-7"/>
                  <w:sz w:val="21"/>
                  <w:szCs w:val="21"/>
                </w:rPr>
                <w:delText>offshore transmission system</w:delText>
              </w:r>
            </w:del>
          </w:p>
        </w:tc>
      </w:tr>
      <w:bookmarkEnd w:id="4940"/>
    </w:tbl>
    <w:p w14:paraId="63334252" w14:textId="09963D6F" w:rsidR="009C1403" w:rsidDel="00362931" w:rsidRDefault="009C1403">
      <w:pPr>
        <w:kinsoku w:val="0"/>
        <w:overflowPunct w:val="0"/>
        <w:autoSpaceDE/>
        <w:autoSpaceDN/>
        <w:adjustRightInd/>
        <w:spacing w:after="423" w:line="20" w:lineRule="exact"/>
        <w:textAlignment w:val="baseline"/>
        <w:rPr>
          <w:del w:id="4945" w:author="Stuart McLarnon (NESO)" w:date="2025-05-29T11:34:00Z" w16du:dateUtc="2025-05-29T10:34:00Z"/>
          <w:sz w:val="24"/>
          <w:szCs w:val="24"/>
        </w:rPr>
      </w:pPr>
    </w:p>
    <w:p w14:paraId="40842904" w14:textId="084A0E33" w:rsidR="009C1403" w:rsidDel="00362931" w:rsidRDefault="00C6386D">
      <w:pPr>
        <w:tabs>
          <w:tab w:val="right" w:pos="8208"/>
        </w:tabs>
        <w:kinsoku w:val="0"/>
        <w:overflowPunct w:val="0"/>
        <w:autoSpaceDE/>
        <w:autoSpaceDN/>
        <w:adjustRightInd/>
        <w:spacing w:before="15" w:line="230" w:lineRule="exact"/>
        <w:ind w:left="3261" w:hanging="3261"/>
        <w:textAlignment w:val="baseline"/>
        <w:rPr>
          <w:del w:id="4946" w:author="Stuart McLarnon (NESO)" w:date="2025-05-29T11:34:00Z" w16du:dateUtc="2025-05-29T10:34:00Z"/>
          <w:rFonts w:ascii="Arial" w:hAnsi="Arial" w:cs="Arial"/>
          <w:sz w:val="21"/>
          <w:szCs w:val="21"/>
        </w:rPr>
      </w:pPr>
      <w:del w:id="4947" w:author="Stuart McLarnon (NESO)" w:date="2025-05-29T11:34:00Z" w16du:dateUtc="2025-05-29T10:34:00Z">
        <w:r w:rsidDel="00362931">
          <w:rPr>
            <w:rFonts w:ascii="Arial" w:hAnsi="Arial" w:cs="Arial"/>
            <w:sz w:val="21"/>
            <w:szCs w:val="21"/>
          </w:rPr>
          <w:delText>Offshore Platform</w:delText>
        </w:r>
        <w:r w:rsidDel="00362931">
          <w:rPr>
            <w:rFonts w:ascii="Arial" w:hAnsi="Arial" w:cs="Arial"/>
            <w:sz w:val="21"/>
            <w:szCs w:val="21"/>
          </w:rPr>
          <w:tab/>
          <w:delText xml:space="preserve">A platform, located in </w:delText>
        </w:r>
        <w:r w:rsidDel="00362931">
          <w:rPr>
            <w:rFonts w:ascii="Arial" w:hAnsi="Arial" w:cs="Arial"/>
            <w:i/>
            <w:iCs/>
            <w:sz w:val="21"/>
            <w:szCs w:val="21"/>
          </w:rPr>
          <w:delText>offshore waters</w:delText>
        </w:r>
        <w:r w:rsidDel="00362931">
          <w:rPr>
            <w:rFonts w:ascii="Arial" w:hAnsi="Arial" w:cs="Arial"/>
            <w:sz w:val="21"/>
            <w:szCs w:val="21"/>
          </w:rPr>
          <w:delText>, which contains</w:delText>
        </w:r>
      </w:del>
    </w:p>
    <w:p w14:paraId="48631250" w14:textId="223742A5" w:rsidR="009F5F13" w:rsidDel="00362931" w:rsidRDefault="009F5F13">
      <w:pPr>
        <w:tabs>
          <w:tab w:val="left" w:pos="3312"/>
        </w:tabs>
        <w:kinsoku w:val="0"/>
        <w:overflowPunct w:val="0"/>
        <w:autoSpaceDE/>
        <w:autoSpaceDN/>
        <w:adjustRightInd/>
        <w:spacing w:before="13" w:line="234" w:lineRule="exact"/>
        <w:ind w:left="3261" w:hanging="3261"/>
        <w:textAlignment w:val="baseline"/>
        <w:rPr>
          <w:del w:id="4948" w:author="Stuart McLarnon (NESO)" w:date="2025-05-29T11:34:00Z" w16du:dateUtc="2025-05-29T10:34:00Z"/>
          <w:rFonts w:ascii="Arial" w:hAnsi="Arial" w:cs="Arial"/>
          <w:i/>
          <w:iCs/>
          <w:spacing w:val="-4"/>
          <w:sz w:val="21"/>
          <w:szCs w:val="21"/>
        </w:rPr>
        <w:pPrChange w:id="4949" w:author="Stuart McLarnon (NESO)" w:date="2025-05-29T13:16:00Z" w16du:dateUtc="2025-05-29T12:16:00Z">
          <w:pPr>
            <w:tabs>
              <w:tab w:val="left" w:pos="3312"/>
            </w:tabs>
            <w:kinsoku w:val="0"/>
            <w:overflowPunct w:val="0"/>
            <w:autoSpaceDE/>
            <w:autoSpaceDN/>
            <w:adjustRightInd/>
            <w:spacing w:before="13" w:line="234" w:lineRule="exact"/>
            <w:ind w:left="3261" w:hanging="3261"/>
            <w:jc w:val="both"/>
            <w:textAlignment w:val="baseline"/>
          </w:pPr>
        </w:pPrChange>
      </w:pPr>
      <w:del w:id="4950" w:author="Stuart McLarnon (NESO)" w:date="2025-05-29T11:34:00Z" w16du:dateUtc="2025-05-29T10:34:00Z">
        <w:r w:rsidDel="00362931">
          <w:rPr>
            <w:rFonts w:ascii="Arial" w:hAnsi="Arial" w:cs="Arial"/>
            <w:spacing w:val="-4"/>
            <w:sz w:val="21"/>
            <w:szCs w:val="21"/>
          </w:rPr>
          <w:tab/>
        </w:r>
        <w:r w:rsidR="00C6386D" w:rsidDel="00362931">
          <w:rPr>
            <w:rFonts w:ascii="Arial" w:hAnsi="Arial" w:cs="Arial"/>
            <w:spacing w:val="-4"/>
            <w:sz w:val="21"/>
            <w:szCs w:val="21"/>
          </w:rPr>
          <w:delText xml:space="preserve">plant and apparatus associated with the generation and/or transmission of electricity including high voltage electrical circuits which form part of an </w:delText>
        </w:r>
        <w:r w:rsidR="00C6386D" w:rsidDel="00362931">
          <w:rPr>
            <w:rFonts w:ascii="Arial" w:hAnsi="Arial" w:cs="Arial"/>
            <w:i/>
            <w:iCs/>
            <w:spacing w:val="-4"/>
            <w:sz w:val="21"/>
            <w:szCs w:val="21"/>
          </w:rPr>
          <w:delText xml:space="preserve">offshore transmission system </w:delText>
        </w:r>
        <w:r w:rsidR="00C6386D" w:rsidDel="00362931">
          <w:rPr>
            <w:rFonts w:ascii="Arial" w:hAnsi="Arial" w:cs="Arial"/>
            <w:spacing w:val="-4"/>
            <w:sz w:val="21"/>
            <w:szCs w:val="21"/>
          </w:rPr>
          <w:delText xml:space="preserve">and which may include one or more </w:delText>
        </w:r>
        <w:r w:rsidR="00C6386D" w:rsidDel="00362931">
          <w:rPr>
            <w:rFonts w:ascii="Arial" w:hAnsi="Arial" w:cs="Arial"/>
            <w:i/>
            <w:iCs/>
            <w:spacing w:val="-4"/>
            <w:sz w:val="21"/>
            <w:szCs w:val="21"/>
          </w:rPr>
          <w:delText>offshore grid entry points</w:delText>
        </w:r>
      </w:del>
    </w:p>
    <w:p w14:paraId="61C4835D" w14:textId="3D047774" w:rsidR="009F5F13" w:rsidDel="00362931" w:rsidRDefault="009F5F13">
      <w:pPr>
        <w:tabs>
          <w:tab w:val="left" w:pos="3312"/>
        </w:tabs>
        <w:kinsoku w:val="0"/>
        <w:overflowPunct w:val="0"/>
        <w:autoSpaceDE/>
        <w:autoSpaceDN/>
        <w:adjustRightInd/>
        <w:spacing w:before="13" w:line="234" w:lineRule="exact"/>
        <w:ind w:left="72"/>
        <w:textAlignment w:val="baseline"/>
        <w:rPr>
          <w:del w:id="4951" w:author="Stuart McLarnon (NESO)" w:date="2025-05-29T11:34:00Z" w16du:dateUtc="2025-05-29T10:34:00Z"/>
          <w:rFonts w:ascii="Arial" w:hAnsi="Arial" w:cs="Arial"/>
          <w:i/>
          <w:iCs/>
          <w:spacing w:val="-4"/>
          <w:sz w:val="21"/>
          <w:szCs w:val="21"/>
        </w:rPr>
      </w:pPr>
    </w:p>
    <w:p w14:paraId="3CEA3691" w14:textId="7B0AE427" w:rsidR="009C1403" w:rsidDel="00362931" w:rsidRDefault="00C6386D">
      <w:pPr>
        <w:tabs>
          <w:tab w:val="left" w:pos="3312"/>
        </w:tabs>
        <w:kinsoku w:val="0"/>
        <w:overflowPunct w:val="0"/>
        <w:autoSpaceDE/>
        <w:autoSpaceDN/>
        <w:adjustRightInd/>
        <w:spacing w:before="13" w:line="234" w:lineRule="exact"/>
        <w:ind w:left="72"/>
        <w:textAlignment w:val="baseline"/>
        <w:rPr>
          <w:del w:id="4952" w:author="Stuart McLarnon (NESO)" w:date="2025-05-29T11:34:00Z" w16du:dateUtc="2025-05-29T10:34:00Z"/>
          <w:rFonts w:ascii="Arial" w:hAnsi="Arial" w:cs="Arial"/>
          <w:i/>
          <w:iCs/>
          <w:spacing w:val="-4"/>
          <w:sz w:val="21"/>
          <w:szCs w:val="21"/>
        </w:rPr>
      </w:pPr>
      <w:del w:id="4953" w:author="Stuart McLarnon (NESO)" w:date="2025-05-29T09:50:00Z" w16du:dateUtc="2025-05-29T08:50:00Z">
        <w:r w:rsidDel="001274BF">
          <w:rPr>
            <w:rFonts w:ascii="Arial" w:hAnsi="Arial" w:cs="Arial"/>
            <w:spacing w:val="-4"/>
            <w:sz w:val="21"/>
            <w:szCs w:val="21"/>
          </w:rPr>
          <w:delText>.</w:delText>
        </w:r>
      </w:del>
      <w:del w:id="4954" w:author="Stuart McLarnon (NESO)" w:date="2025-05-29T11:34:00Z" w16du:dateUtc="2025-05-29T10:34:00Z">
        <w:r w:rsidDel="00362931">
          <w:rPr>
            <w:rFonts w:ascii="Arial" w:hAnsi="Arial" w:cs="Arial"/>
            <w:spacing w:val="-4"/>
            <w:sz w:val="21"/>
            <w:szCs w:val="21"/>
          </w:rPr>
          <w:delText>Offshore Power Park Module</w:delText>
        </w:r>
        <w:r w:rsidDel="00362931">
          <w:rPr>
            <w:rFonts w:ascii="Arial" w:hAnsi="Arial" w:cs="Arial"/>
            <w:spacing w:val="-4"/>
            <w:sz w:val="21"/>
            <w:szCs w:val="21"/>
          </w:rPr>
          <w:tab/>
          <w:delText xml:space="preserve">A collection of one or more </w:delText>
        </w:r>
        <w:r w:rsidDel="00362931">
          <w:rPr>
            <w:rFonts w:ascii="Arial" w:hAnsi="Arial" w:cs="Arial"/>
            <w:i/>
            <w:iCs/>
            <w:spacing w:val="-4"/>
            <w:sz w:val="21"/>
            <w:szCs w:val="21"/>
          </w:rPr>
          <w:delText>offshore power park strings,</w:delText>
        </w:r>
      </w:del>
    </w:p>
    <w:p w14:paraId="003C263B" w14:textId="311283C6" w:rsidR="009C1403" w:rsidDel="00362931" w:rsidRDefault="00C6386D">
      <w:pPr>
        <w:kinsoku w:val="0"/>
        <w:overflowPunct w:val="0"/>
        <w:autoSpaceDE/>
        <w:autoSpaceDN/>
        <w:adjustRightInd/>
        <w:spacing w:line="230" w:lineRule="exact"/>
        <w:ind w:left="3312" w:right="72"/>
        <w:textAlignment w:val="baseline"/>
        <w:rPr>
          <w:del w:id="4955" w:author="Stuart McLarnon (NESO)" w:date="2025-05-29T11:34:00Z" w16du:dateUtc="2025-05-29T10:34:00Z"/>
          <w:rFonts w:ascii="Arial" w:hAnsi="Arial" w:cs="Arial"/>
          <w:spacing w:val="-4"/>
          <w:sz w:val="21"/>
          <w:szCs w:val="21"/>
        </w:rPr>
        <w:pPrChange w:id="4956" w:author="Stuart McLarnon (NESO)" w:date="2025-05-29T13:16:00Z" w16du:dateUtc="2025-05-29T12:16:00Z">
          <w:pPr>
            <w:kinsoku w:val="0"/>
            <w:overflowPunct w:val="0"/>
            <w:autoSpaceDE/>
            <w:autoSpaceDN/>
            <w:adjustRightInd/>
            <w:spacing w:line="230" w:lineRule="exact"/>
            <w:ind w:left="3312" w:right="72"/>
            <w:jc w:val="both"/>
            <w:textAlignment w:val="baseline"/>
          </w:pPr>
        </w:pPrChange>
      </w:pPr>
      <w:del w:id="4957" w:author="Stuart McLarnon (NESO)" w:date="2025-05-29T11:34:00Z" w16du:dateUtc="2025-05-29T10:34:00Z">
        <w:r w:rsidDel="00362931">
          <w:rPr>
            <w:rFonts w:ascii="Arial" w:hAnsi="Arial" w:cs="Arial"/>
            <w:spacing w:val="-4"/>
            <w:sz w:val="21"/>
            <w:szCs w:val="21"/>
          </w:rPr>
          <w:delText xml:space="preserve">located in </w:delText>
        </w:r>
        <w:r w:rsidDel="00362931">
          <w:rPr>
            <w:rFonts w:ascii="Arial" w:hAnsi="Arial" w:cs="Arial"/>
            <w:i/>
            <w:iCs/>
            <w:spacing w:val="-4"/>
            <w:sz w:val="21"/>
            <w:szCs w:val="21"/>
          </w:rPr>
          <w:delText>offshore waters</w:delText>
        </w:r>
        <w:r w:rsidDel="00362931">
          <w:rPr>
            <w:rFonts w:ascii="Arial" w:hAnsi="Arial" w:cs="Arial"/>
            <w:spacing w:val="-4"/>
            <w:sz w:val="21"/>
            <w:szCs w:val="21"/>
          </w:rPr>
          <w:delText xml:space="preserve">, registered as an </w:delText>
        </w:r>
        <w:r w:rsidDel="00362931">
          <w:rPr>
            <w:rFonts w:ascii="Arial" w:hAnsi="Arial" w:cs="Arial"/>
            <w:i/>
            <w:iCs/>
            <w:spacing w:val="-4"/>
            <w:sz w:val="21"/>
            <w:szCs w:val="21"/>
          </w:rPr>
          <w:delText xml:space="preserve">offshore power park module </w:delText>
        </w:r>
        <w:r w:rsidDel="00362931">
          <w:rPr>
            <w:rFonts w:ascii="Arial" w:hAnsi="Arial" w:cs="Arial"/>
            <w:spacing w:val="-4"/>
            <w:sz w:val="21"/>
            <w:szCs w:val="21"/>
          </w:rPr>
          <w:delText xml:space="preserve">under the provisions of the Grid Code. There is no limit to the number of </w:delText>
        </w:r>
        <w:r w:rsidDel="00362931">
          <w:rPr>
            <w:rFonts w:ascii="Arial" w:hAnsi="Arial" w:cs="Arial"/>
            <w:i/>
            <w:iCs/>
            <w:spacing w:val="-4"/>
            <w:sz w:val="21"/>
            <w:szCs w:val="21"/>
          </w:rPr>
          <w:delText xml:space="preserve">offshore power park strings </w:delText>
        </w:r>
        <w:r w:rsidDel="00362931">
          <w:rPr>
            <w:rFonts w:ascii="Arial" w:hAnsi="Arial" w:cs="Arial"/>
            <w:spacing w:val="-4"/>
            <w:sz w:val="21"/>
            <w:szCs w:val="21"/>
          </w:rPr>
          <w:delText xml:space="preserve">within the </w:delText>
        </w:r>
        <w:r w:rsidDel="00362931">
          <w:rPr>
            <w:rFonts w:ascii="Arial" w:hAnsi="Arial" w:cs="Arial"/>
            <w:i/>
            <w:iCs/>
            <w:spacing w:val="-4"/>
            <w:sz w:val="21"/>
            <w:szCs w:val="21"/>
          </w:rPr>
          <w:delText>offshore power park module</w:delText>
        </w:r>
        <w:r w:rsidDel="00362931">
          <w:rPr>
            <w:rFonts w:ascii="Arial" w:hAnsi="Arial" w:cs="Arial"/>
            <w:spacing w:val="-4"/>
            <w:sz w:val="21"/>
            <w:szCs w:val="21"/>
          </w:rPr>
          <w:delText>, so long as they either:</w:delText>
        </w:r>
      </w:del>
    </w:p>
    <w:p w14:paraId="1E9358D6" w14:textId="74A8D30F" w:rsidR="009C1403" w:rsidDel="00362931" w:rsidRDefault="00C6386D">
      <w:pPr>
        <w:numPr>
          <w:ilvl w:val="0"/>
          <w:numId w:val="34"/>
        </w:numPr>
        <w:kinsoku w:val="0"/>
        <w:overflowPunct w:val="0"/>
        <w:autoSpaceDE/>
        <w:autoSpaceDN/>
        <w:adjustRightInd/>
        <w:spacing w:before="124" w:line="226" w:lineRule="exact"/>
        <w:ind w:right="144"/>
        <w:textAlignment w:val="baseline"/>
        <w:rPr>
          <w:del w:id="4958" w:author="Stuart McLarnon (NESO)" w:date="2025-05-29T11:34:00Z" w16du:dateUtc="2025-05-29T10:34:00Z"/>
          <w:rFonts w:ascii="Arial" w:hAnsi="Arial" w:cs="Arial"/>
          <w:sz w:val="21"/>
          <w:szCs w:val="21"/>
        </w:rPr>
        <w:pPrChange w:id="4959" w:author="Stuart McLarnon (NESO)" w:date="2025-05-29T13:16:00Z" w16du:dateUtc="2025-05-29T12:16:00Z">
          <w:pPr>
            <w:numPr>
              <w:numId w:val="34"/>
            </w:numPr>
            <w:tabs>
              <w:tab w:val="num" w:pos="4104"/>
            </w:tabs>
            <w:kinsoku w:val="0"/>
            <w:overflowPunct w:val="0"/>
            <w:autoSpaceDE/>
            <w:autoSpaceDN/>
            <w:adjustRightInd/>
            <w:spacing w:before="124" w:line="226" w:lineRule="exact"/>
            <w:ind w:left="4104" w:right="144" w:hanging="360"/>
            <w:jc w:val="both"/>
            <w:textAlignment w:val="baseline"/>
          </w:pPr>
        </w:pPrChange>
      </w:pPr>
      <w:del w:id="4960" w:author="Stuart McLarnon (NESO)" w:date="2025-05-29T11:34:00Z" w16du:dateUtc="2025-05-29T10:34:00Z">
        <w:r w:rsidDel="00362931">
          <w:rPr>
            <w:rFonts w:ascii="Arial" w:hAnsi="Arial" w:cs="Arial"/>
            <w:sz w:val="21"/>
            <w:szCs w:val="21"/>
          </w:rPr>
          <w:delText xml:space="preserve">connect to the same </w:delText>
        </w:r>
        <w:r w:rsidDel="00362931">
          <w:rPr>
            <w:rFonts w:ascii="Arial" w:hAnsi="Arial" w:cs="Arial"/>
            <w:i/>
            <w:iCs/>
            <w:sz w:val="21"/>
            <w:szCs w:val="21"/>
          </w:rPr>
          <w:delText xml:space="preserve">busbar </w:delText>
        </w:r>
        <w:r w:rsidDel="00362931">
          <w:rPr>
            <w:rFonts w:ascii="Arial" w:hAnsi="Arial" w:cs="Arial"/>
            <w:sz w:val="21"/>
            <w:szCs w:val="21"/>
          </w:rPr>
          <w:delText>which cannot be electrically split; or</w:delText>
        </w:r>
      </w:del>
    </w:p>
    <w:p w14:paraId="15C3D473" w14:textId="3D1857A5" w:rsidR="009C1403" w:rsidDel="00362931" w:rsidRDefault="00C6386D">
      <w:pPr>
        <w:numPr>
          <w:ilvl w:val="0"/>
          <w:numId w:val="34"/>
        </w:numPr>
        <w:kinsoku w:val="0"/>
        <w:overflowPunct w:val="0"/>
        <w:autoSpaceDE/>
        <w:autoSpaceDN/>
        <w:adjustRightInd/>
        <w:spacing w:before="127" w:line="228" w:lineRule="exact"/>
        <w:ind w:right="144"/>
        <w:textAlignment w:val="baseline"/>
        <w:rPr>
          <w:del w:id="4961" w:author="Stuart McLarnon (NESO)" w:date="2025-05-29T11:34:00Z" w16du:dateUtc="2025-05-29T10:34:00Z"/>
          <w:rFonts w:ascii="Arial" w:hAnsi="Arial" w:cs="Arial"/>
          <w:spacing w:val="-4"/>
          <w:sz w:val="21"/>
          <w:szCs w:val="21"/>
        </w:rPr>
        <w:pPrChange w:id="4962" w:author="Stuart McLarnon (NESO)" w:date="2025-05-29T13:16:00Z" w16du:dateUtc="2025-05-29T12:16:00Z">
          <w:pPr>
            <w:numPr>
              <w:numId w:val="34"/>
            </w:numPr>
            <w:tabs>
              <w:tab w:val="num" w:pos="4104"/>
            </w:tabs>
            <w:kinsoku w:val="0"/>
            <w:overflowPunct w:val="0"/>
            <w:autoSpaceDE/>
            <w:autoSpaceDN/>
            <w:adjustRightInd/>
            <w:spacing w:before="127" w:line="228" w:lineRule="exact"/>
            <w:ind w:left="4104" w:right="144" w:hanging="360"/>
            <w:jc w:val="both"/>
            <w:textAlignment w:val="baseline"/>
          </w:pPr>
        </w:pPrChange>
      </w:pPr>
      <w:del w:id="4963" w:author="Stuart McLarnon (NESO)" w:date="2025-05-29T11:34:00Z" w16du:dateUtc="2025-05-29T10:34:00Z">
        <w:r w:rsidDel="00362931">
          <w:rPr>
            <w:rFonts w:ascii="Arial" w:hAnsi="Arial" w:cs="Arial"/>
            <w:spacing w:val="-4"/>
            <w:sz w:val="21"/>
            <w:szCs w:val="21"/>
          </w:rPr>
          <w:delText xml:space="preserve">connect to a collection of directly electrically connected </w:delText>
        </w:r>
        <w:r w:rsidDel="00362931">
          <w:rPr>
            <w:rFonts w:ascii="Arial" w:hAnsi="Arial" w:cs="Arial"/>
            <w:i/>
            <w:iCs/>
            <w:spacing w:val="-4"/>
            <w:sz w:val="21"/>
            <w:szCs w:val="21"/>
          </w:rPr>
          <w:delText xml:space="preserve">busbars </w:delText>
        </w:r>
        <w:r w:rsidDel="00362931">
          <w:rPr>
            <w:rFonts w:ascii="Arial" w:hAnsi="Arial" w:cs="Arial"/>
            <w:spacing w:val="-4"/>
            <w:sz w:val="21"/>
            <w:szCs w:val="21"/>
          </w:rPr>
          <w:delText>of the same nominal voltage and are configured in accordance with the operating arrangements set out in the relevant Bilateral Agreement.</w:delText>
        </w:r>
      </w:del>
    </w:p>
    <w:p w14:paraId="14BA0550" w14:textId="4DADDC1C" w:rsidR="009C1403" w:rsidDel="00362931" w:rsidRDefault="00C6386D">
      <w:pPr>
        <w:tabs>
          <w:tab w:val="left" w:pos="3312"/>
        </w:tabs>
        <w:kinsoku w:val="0"/>
        <w:overflowPunct w:val="0"/>
        <w:autoSpaceDE/>
        <w:autoSpaceDN/>
        <w:adjustRightInd/>
        <w:spacing w:before="472" w:line="234" w:lineRule="exact"/>
        <w:ind w:left="72"/>
        <w:textAlignment w:val="baseline"/>
        <w:rPr>
          <w:del w:id="4964" w:author="Stuart McLarnon (NESO)" w:date="2025-05-29T11:34:00Z" w16du:dateUtc="2025-05-29T10:34:00Z"/>
          <w:rFonts w:ascii="Arial" w:hAnsi="Arial" w:cs="Arial"/>
          <w:i/>
          <w:iCs/>
          <w:sz w:val="21"/>
          <w:szCs w:val="21"/>
        </w:rPr>
      </w:pPr>
      <w:del w:id="4965" w:author="Stuart McLarnon (NESO)" w:date="2025-05-29T11:34:00Z" w16du:dateUtc="2025-05-29T10:34:00Z">
        <w:r w:rsidDel="00362931">
          <w:rPr>
            <w:rFonts w:ascii="Arial" w:hAnsi="Arial" w:cs="Arial"/>
            <w:sz w:val="21"/>
            <w:szCs w:val="21"/>
          </w:rPr>
          <w:delText>Offshore Power Park String</w:delText>
        </w:r>
        <w:r w:rsidDel="00362931">
          <w:rPr>
            <w:rFonts w:ascii="Arial" w:hAnsi="Arial" w:cs="Arial"/>
            <w:sz w:val="21"/>
            <w:szCs w:val="21"/>
          </w:rPr>
          <w:tab/>
          <w:delText xml:space="preserve">A collection of non-synchronous </w:delText>
        </w:r>
        <w:r w:rsidDel="00362931">
          <w:rPr>
            <w:rFonts w:ascii="Arial" w:hAnsi="Arial" w:cs="Arial"/>
            <w:i/>
            <w:iCs/>
            <w:sz w:val="21"/>
            <w:szCs w:val="21"/>
          </w:rPr>
          <w:delText>offshore generating</w:delText>
        </w:r>
      </w:del>
    </w:p>
    <w:p w14:paraId="3F6A971E" w14:textId="0CF1ED63" w:rsidR="009C1403" w:rsidDel="00362931" w:rsidRDefault="00C6386D">
      <w:pPr>
        <w:kinsoku w:val="0"/>
        <w:overflowPunct w:val="0"/>
        <w:autoSpaceDE/>
        <w:autoSpaceDN/>
        <w:adjustRightInd/>
        <w:spacing w:before="13" w:line="228" w:lineRule="exact"/>
        <w:ind w:left="3312" w:right="144"/>
        <w:textAlignment w:val="baseline"/>
        <w:rPr>
          <w:del w:id="4966" w:author="Stuart McLarnon (NESO)" w:date="2025-05-29T11:34:00Z" w16du:dateUtc="2025-05-29T10:34:00Z"/>
          <w:rFonts w:ascii="Arial" w:hAnsi="Arial" w:cs="Arial"/>
          <w:i/>
          <w:iCs/>
          <w:sz w:val="21"/>
          <w:szCs w:val="21"/>
        </w:rPr>
        <w:pPrChange w:id="4967" w:author="Stuart McLarnon (NESO)" w:date="2025-05-29T13:16:00Z" w16du:dateUtc="2025-05-29T12:16:00Z">
          <w:pPr>
            <w:kinsoku w:val="0"/>
            <w:overflowPunct w:val="0"/>
            <w:autoSpaceDE/>
            <w:autoSpaceDN/>
            <w:adjustRightInd/>
            <w:spacing w:before="13" w:line="228" w:lineRule="exact"/>
            <w:ind w:left="3312" w:right="144"/>
            <w:jc w:val="both"/>
            <w:textAlignment w:val="baseline"/>
          </w:pPr>
        </w:pPrChange>
      </w:pPr>
      <w:del w:id="4968" w:author="Stuart McLarnon (NESO)" w:date="2025-05-29T11:34:00Z" w16du:dateUtc="2025-05-29T10:34:00Z">
        <w:r w:rsidDel="00362931">
          <w:rPr>
            <w:rFonts w:ascii="Arial" w:hAnsi="Arial" w:cs="Arial"/>
            <w:i/>
            <w:iCs/>
            <w:sz w:val="21"/>
            <w:szCs w:val="21"/>
          </w:rPr>
          <w:delText>units</w:delText>
        </w:r>
        <w:r w:rsidDel="00362931">
          <w:rPr>
            <w:rFonts w:ascii="Arial" w:hAnsi="Arial" w:cs="Arial"/>
            <w:sz w:val="21"/>
            <w:szCs w:val="21"/>
          </w:rPr>
          <w:delText xml:space="preserve">, located in </w:delText>
        </w:r>
        <w:r w:rsidDel="00362931">
          <w:rPr>
            <w:rFonts w:ascii="Arial" w:hAnsi="Arial" w:cs="Arial"/>
            <w:i/>
            <w:iCs/>
            <w:sz w:val="21"/>
            <w:szCs w:val="21"/>
          </w:rPr>
          <w:delText xml:space="preserve">offshore waters </w:delText>
        </w:r>
        <w:r w:rsidDel="00362931">
          <w:rPr>
            <w:rFonts w:ascii="Arial" w:hAnsi="Arial" w:cs="Arial"/>
            <w:sz w:val="21"/>
            <w:szCs w:val="21"/>
          </w:rPr>
          <w:delText xml:space="preserve">that are powered by an intermittent power source joined together by cables with a single point of connection to an </w:delText>
        </w:r>
        <w:r w:rsidDel="00362931">
          <w:rPr>
            <w:rFonts w:ascii="Arial" w:hAnsi="Arial" w:cs="Arial"/>
            <w:i/>
            <w:iCs/>
            <w:sz w:val="21"/>
            <w:szCs w:val="21"/>
          </w:rPr>
          <w:delText>offshore transmission system.</w:delText>
        </w:r>
      </w:del>
    </w:p>
    <w:p w14:paraId="7734378E" w14:textId="122200D8" w:rsidR="009C1403" w:rsidDel="00362931" w:rsidRDefault="00C6386D">
      <w:pPr>
        <w:tabs>
          <w:tab w:val="left" w:pos="3312"/>
        </w:tabs>
        <w:kinsoku w:val="0"/>
        <w:overflowPunct w:val="0"/>
        <w:autoSpaceDE/>
        <w:autoSpaceDN/>
        <w:adjustRightInd/>
        <w:spacing w:before="458" w:line="234" w:lineRule="exact"/>
        <w:ind w:left="72"/>
        <w:textAlignment w:val="baseline"/>
        <w:rPr>
          <w:del w:id="4969" w:author="Stuart McLarnon (NESO)" w:date="2025-05-29T11:34:00Z" w16du:dateUtc="2025-05-29T10:34:00Z"/>
          <w:rFonts w:ascii="Arial" w:hAnsi="Arial" w:cs="Arial"/>
          <w:spacing w:val="-1"/>
          <w:sz w:val="21"/>
          <w:szCs w:val="21"/>
        </w:rPr>
      </w:pPr>
      <w:del w:id="4970" w:author="Stuart McLarnon (NESO)" w:date="2025-05-29T11:34:00Z" w16du:dateUtc="2025-05-29T10:34:00Z">
        <w:r w:rsidDel="00362931">
          <w:rPr>
            <w:rFonts w:ascii="Arial" w:hAnsi="Arial" w:cs="Arial"/>
            <w:spacing w:val="-1"/>
            <w:sz w:val="21"/>
            <w:szCs w:val="21"/>
          </w:rPr>
          <w:delText>Offshore Power Station</w:delText>
        </w:r>
        <w:r w:rsidDel="00362931">
          <w:rPr>
            <w:rFonts w:ascii="Arial" w:hAnsi="Arial" w:cs="Arial"/>
            <w:spacing w:val="-1"/>
            <w:sz w:val="21"/>
            <w:szCs w:val="21"/>
          </w:rPr>
          <w:tab/>
          <w:delText xml:space="preserve">An installation, located in </w:delText>
        </w:r>
        <w:r w:rsidDel="00362931">
          <w:rPr>
            <w:rFonts w:ascii="Arial" w:hAnsi="Arial" w:cs="Arial"/>
            <w:i/>
            <w:iCs/>
            <w:spacing w:val="-1"/>
            <w:sz w:val="21"/>
            <w:szCs w:val="21"/>
          </w:rPr>
          <w:delText>offshore waters</w:delText>
        </w:r>
        <w:r w:rsidDel="00362931">
          <w:rPr>
            <w:rFonts w:ascii="Arial" w:hAnsi="Arial" w:cs="Arial"/>
            <w:spacing w:val="-1"/>
            <w:sz w:val="21"/>
            <w:szCs w:val="21"/>
          </w:rPr>
          <w:delText>, comprising</w:delText>
        </w:r>
      </w:del>
    </w:p>
    <w:p w14:paraId="294444BD" w14:textId="3939E5DF" w:rsidR="009C1403" w:rsidDel="00362931" w:rsidRDefault="00C6386D">
      <w:pPr>
        <w:kinsoku w:val="0"/>
        <w:overflowPunct w:val="0"/>
        <w:autoSpaceDE/>
        <w:autoSpaceDN/>
        <w:adjustRightInd/>
        <w:spacing w:before="12" w:after="454" w:line="228" w:lineRule="exact"/>
        <w:ind w:left="3312" w:right="144"/>
        <w:textAlignment w:val="baseline"/>
        <w:rPr>
          <w:del w:id="4971" w:author="Stuart McLarnon (NESO)" w:date="2025-05-29T11:34:00Z" w16du:dateUtc="2025-05-29T10:34:00Z"/>
          <w:rFonts w:ascii="Arial" w:hAnsi="Arial" w:cs="Arial"/>
          <w:spacing w:val="-6"/>
          <w:sz w:val="21"/>
          <w:szCs w:val="21"/>
        </w:rPr>
        <w:pPrChange w:id="4972" w:author="Stuart McLarnon (NESO)" w:date="2025-05-29T13:16:00Z" w16du:dateUtc="2025-05-29T12:16:00Z">
          <w:pPr>
            <w:kinsoku w:val="0"/>
            <w:overflowPunct w:val="0"/>
            <w:autoSpaceDE/>
            <w:autoSpaceDN/>
            <w:adjustRightInd/>
            <w:spacing w:before="12" w:after="454" w:line="228" w:lineRule="exact"/>
            <w:ind w:left="3312" w:right="144"/>
            <w:jc w:val="both"/>
            <w:textAlignment w:val="baseline"/>
          </w:pPr>
        </w:pPrChange>
      </w:pPr>
      <w:del w:id="4973" w:author="Stuart McLarnon (NESO)" w:date="2025-05-29T11:34:00Z" w16du:dateUtc="2025-05-29T10:34:00Z">
        <w:r w:rsidDel="00362931">
          <w:rPr>
            <w:rFonts w:ascii="Arial" w:hAnsi="Arial" w:cs="Arial"/>
            <w:spacing w:val="-6"/>
            <w:sz w:val="21"/>
            <w:szCs w:val="21"/>
          </w:rPr>
          <w:delText xml:space="preserve">one or more </w:delText>
        </w:r>
        <w:r w:rsidDel="00362931">
          <w:rPr>
            <w:rFonts w:ascii="Arial" w:hAnsi="Arial" w:cs="Arial"/>
            <w:i/>
            <w:iCs/>
            <w:spacing w:val="-6"/>
            <w:sz w:val="21"/>
            <w:szCs w:val="21"/>
          </w:rPr>
          <w:delText xml:space="preserve">offshore generating units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power park modules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w:delText>
        </w:r>
        <w:r w:rsidDel="00362931">
          <w:rPr>
            <w:rFonts w:ascii="Arial" w:hAnsi="Arial" w:cs="Arial"/>
            <w:spacing w:val="-6"/>
            <w:sz w:val="21"/>
            <w:szCs w:val="21"/>
          </w:rPr>
          <w:delText xml:space="preserve">gas turbines (even where sited separately) owned and/or controlled by the same </w:delText>
        </w:r>
        <w:r w:rsidDel="00362931">
          <w:rPr>
            <w:rFonts w:ascii="Arial" w:hAnsi="Arial" w:cs="Arial"/>
            <w:i/>
            <w:iCs/>
            <w:spacing w:val="-6"/>
            <w:sz w:val="21"/>
            <w:szCs w:val="21"/>
          </w:rPr>
          <w:delText>generator</w:delText>
        </w:r>
        <w:r w:rsidDel="00362931">
          <w:rPr>
            <w:rFonts w:ascii="Arial" w:hAnsi="Arial" w:cs="Arial"/>
            <w:spacing w:val="-6"/>
            <w:sz w:val="21"/>
            <w:szCs w:val="21"/>
          </w:rPr>
          <w:delText xml:space="preserve">, which may reasonably be considered as being managed as one </w:delText>
        </w:r>
        <w:r w:rsidDel="00362931">
          <w:rPr>
            <w:rFonts w:ascii="Arial" w:hAnsi="Arial" w:cs="Arial"/>
            <w:i/>
            <w:iCs/>
            <w:spacing w:val="-6"/>
            <w:sz w:val="21"/>
            <w:szCs w:val="21"/>
          </w:rPr>
          <w:delText>offshore power station</w:delText>
        </w:r>
        <w:r w:rsidDel="00362931">
          <w:rPr>
            <w:rFonts w:ascii="Arial" w:hAnsi="Arial" w:cs="Arial"/>
            <w:spacing w:val="-6"/>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3178"/>
        <w:gridCol w:w="5142"/>
      </w:tblGrid>
      <w:tr w:rsidR="009C1403" w:rsidDel="00362931" w14:paraId="4134E8B5" w14:textId="07A69FC5">
        <w:trPr>
          <w:trHeight w:hRule="exact" w:val="1131"/>
          <w:del w:id="4974" w:author="Stuart McLarnon (NESO)" w:date="2025-05-29T11:34:00Z"/>
        </w:trPr>
        <w:tc>
          <w:tcPr>
            <w:tcW w:w="3178" w:type="dxa"/>
            <w:tcBorders>
              <w:top w:val="nil"/>
              <w:left w:val="nil"/>
              <w:bottom w:val="nil"/>
              <w:right w:val="nil"/>
            </w:tcBorders>
          </w:tcPr>
          <w:p w14:paraId="3B0DCDC5" w14:textId="60ED5A1D" w:rsidR="009C1403" w:rsidDel="00362931" w:rsidRDefault="00C6386D">
            <w:pPr>
              <w:kinsoku w:val="0"/>
              <w:overflowPunct w:val="0"/>
              <w:autoSpaceDE/>
              <w:autoSpaceDN/>
              <w:adjustRightInd/>
              <w:spacing w:after="664" w:line="221" w:lineRule="exact"/>
              <w:ind w:left="72" w:firstLine="72"/>
              <w:textAlignment w:val="baseline"/>
              <w:rPr>
                <w:del w:id="4975" w:author="Stuart McLarnon (NESO)" w:date="2025-05-29T11:34:00Z" w16du:dateUtc="2025-05-29T10:34:00Z"/>
                <w:rFonts w:ascii="Arial" w:hAnsi="Arial" w:cs="Arial"/>
                <w:sz w:val="21"/>
                <w:szCs w:val="21"/>
              </w:rPr>
            </w:pPr>
            <w:bookmarkStart w:id="4976" w:name="_Hlk199404648"/>
            <w:del w:id="4977" w:author="Stuart McLarnon (NESO)" w:date="2025-05-29T11:34:00Z" w16du:dateUtc="2025-05-29T10:34:00Z">
              <w:r w:rsidDel="00362931">
                <w:rPr>
                  <w:rFonts w:ascii="Arial" w:hAnsi="Arial" w:cs="Arial"/>
                  <w:sz w:val="21"/>
                  <w:szCs w:val="21"/>
                </w:rPr>
                <w:delText>Offshore Power Station Demand Group</w:delText>
              </w:r>
            </w:del>
          </w:p>
        </w:tc>
        <w:tc>
          <w:tcPr>
            <w:tcW w:w="5142" w:type="dxa"/>
            <w:tcBorders>
              <w:top w:val="nil"/>
              <w:left w:val="nil"/>
              <w:bottom w:val="nil"/>
              <w:right w:val="nil"/>
            </w:tcBorders>
          </w:tcPr>
          <w:p w14:paraId="1B9BC081" w14:textId="37886C11" w:rsidR="009C1403" w:rsidDel="00362931" w:rsidRDefault="00C6386D">
            <w:pPr>
              <w:kinsoku w:val="0"/>
              <w:overflowPunct w:val="0"/>
              <w:autoSpaceDE/>
              <w:autoSpaceDN/>
              <w:adjustRightInd/>
              <w:spacing w:line="226" w:lineRule="exact"/>
              <w:ind w:left="180" w:right="144"/>
              <w:textAlignment w:val="baseline"/>
              <w:rPr>
                <w:del w:id="4978" w:author="Stuart McLarnon (NESO)" w:date="2025-05-29T11:34:00Z" w16du:dateUtc="2025-05-29T10:34:00Z"/>
                <w:rFonts w:ascii="Arial" w:hAnsi="Arial" w:cs="Arial"/>
                <w:spacing w:val="-4"/>
                <w:sz w:val="21"/>
                <w:szCs w:val="21"/>
              </w:rPr>
              <w:pPrChange w:id="4979" w:author="Stuart McLarnon (NESO)" w:date="2025-05-29T13:16:00Z" w16du:dateUtc="2025-05-29T12:16:00Z">
                <w:pPr>
                  <w:kinsoku w:val="0"/>
                  <w:overflowPunct w:val="0"/>
                  <w:autoSpaceDE/>
                  <w:autoSpaceDN/>
                  <w:adjustRightInd/>
                  <w:spacing w:line="226" w:lineRule="exact"/>
                  <w:ind w:left="180" w:right="144"/>
                  <w:jc w:val="both"/>
                  <w:textAlignment w:val="baseline"/>
                </w:pPr>
              </w:pPrChange>
            </w:pPr>
            <w:del w:id="4980" w:author="Stuart McLarnon (NESO)" w:date="2025-05-29T11:34:00Z" w16du:dateUtc="2025-05-29T10:34:00Z">
              <w:r w:rsidDel="00362931">
                <w:rPr>
                  <w:rFonts w:ascii="Arial" w:hAnsi="Arial" w:cs="Arial"/>
                  <w:spacing w:val="-4"/>
                  <w:sz w:val="21"/>
                  <w:szCs w:val="21"/>
                </w:rPr>
                <w:delText xml:space="preserve">An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site or group of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sites located on an </w:delText>
              </w:r>
              <w:r w:rsidDel="00362931">
                <w:rPr>
                  <w:rFonts w:ascii="Arial" w:hAnsi="Arial" w:cs="Arial"/>
                  <w:i/>
                  <w:iCs/>
                  <w:spacing w:val="-4"/>
                  <w:sz w:val="21"/>
                  <w:szCs w:val="21"/>
                </w:rPr>
                <w:delText xml:space="preserve">offshore platform/s </w:delText>
              </w:r>
              <w:r w:rsidDel="00362931">
                <w:rPr>
                  <w:rFonts w:ascii="Arial" w:hAnsi="Arial" w:cs="Arial"/>
                  <w:spacing w:val="-4"/>
                  <w:sz w:val="21"/>
                  <w:szCs w:val="21"/>
                </w:rPr>
                <w:delText xml:space="preserve">which collectively take power from the remainder of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for the purpose of supplying </w:delText>
              </w:r>
              <w:r w:rsidDel="00362931">
                <w:rPr>
                  <w:rFonts w:ascii="Arial" w:hAnsi="Arial" w:cs="Arial"/>
                  <w:i/>
                  <w:iCs/>
                  <w:spacing w:val="-4"/>
                  <w:sz w:val="21"/>
                  <w:szCs w:val="21"/>
                </w:rPr>
                <w:delText xml:space="preserve">offshore power station </w:delText>
              </w:r>
              <w:r w:rsidDel="00362931">
                <w:rPr>
                  <w:rFonts w:ascii="Arial" w:hAnsi="Arial" w:cs="Arial"/>
                  <w:spacing w:val="-4"/>
                  <w:sz w:val="21"/>
                  <w:szCs w:val="21"/>
                </w:rPr>
                <w:delText>demand.</w:delText>
              </w:r>
            </w:del>
          </w:p>
        </w:tc>
      </w:tr>
      <w:bookmarkEnd w:id="4976"/>
    </w:tbl>
    <w:p w14:paraId="25D04B69" w14:textId="3E61A178" w:rsidR="009C1403" w:rsidDel="00362931" w:rsidRDefault="009C1403">
      <w:pPr>
        <w:kinsoku w:val="0"/>
        <w:overflowPunct w:val="0"/>
        <w:autoSpaceDE/>
        <w:autoSpaceDN/>
        <w:adjustRightInd/>
        <w:spacing w:after="467" w:line="20" w:lineRule="exact"/>
        <w:textAlignment w:val="baseline"/>
        <w:rPr>
          <w:del w:id="4981" w:author="Stuart McLarnon (NESO)" w:date="2025-05-29T11:34:00Z" w16du:dateUtc="2025-05-29T10:34:00Z"/>
          <w:sz w:val="24"/>
          <w:szCs w:val="24"/>
        </w:rPr>
      </w:pPr>
    </w:p>
    <w:p w14:paraId="42E9C4F3" w14:textId="7CB3C963" w:rsidR="009C1403" w:rsidDel="00362931" w:rsidRDefault="00C6386D">
      <w:pPr>
        <w:tabs>
          <w:tab w:val="left" w:pos="3312"/>
        </w:tabs>
        <w:kinsoku w:val="0"/>
        <w:overflowPunct w:val="0"/>
        <w:autoSpaceDE/>
        <w:autoSpaceDN/>
        <w:adjustRightInd/>
        <w:spacing w:before="11" w:line="234" w:lineRule="exact"/>
        <w:ind w:left="72"/>
        <w:textAlignment w:val="baseline"/>
        <w:rPr>
          <w:del w:id="4982" w:author="Stuart McLarnon (NESO)" w:date="2025-05-29T11:34:00Z" w16du:dateUtc="2025-05-29T10:34:00Z"/>
          <w:rFonts w:ascii="Arial" w:hAnsi="Arial" w:cs="Arial"/>
          <w:i/>
          <w:iCs/>
          <w:spacing w:val="-3"/>
          <w:sz w:val="21"/>
          <w:szCs w:val="21"/>
        </w:rPr>
      </w:pPr>
      <w:del w:id="4983" w:author="Stuart McLarnon (NESO)" w:date="2025-05-29T11:34:00Z" w16du:dateUtc="2025-05-29T10:34:00Z">
        <w:r w:rsidDel="00362931">
          <w:rPr>
            <w:rFonts w:ascii="Arial" w:hAnsi="Arial" w:cs="Arial"/>
            <w:spacing w:val="-3"/>
            <w:sz w:val="21"/>
            <w:szCs w:val="21"/>
          </w:rPr>
          <w:delText>Offshore Supply Point (OSP)</w:delText>
        </w:r>
        <w:r w:rsidDel="00362931">
          <w:rPr>
            <w:rFonts w:ascii="Arial" w:hAnsi="Arial" w:cs="Arial"/>
            <w:spacing w:val="-3"/>
            <w:sz w:val="21"/>
            <w:szCs w:val="21"/>
          </w:rPr>
          <w:tab/>
          <w:delText xml:space="preserve">A point of supply from an </w:delText>
        </w:r>
        <w:r w:rsidDel="00362931">
          <w:rPr>
            <w:rFonts w:ascii="Arial" w:hAnsi="Arial" w:cs="Arial"/>
            <w:i/>
            <w:iCs/>
            <w:spacing w:val="-3"/>
            <w:sz w:val="21"/>
            <w:szCs w:val="21"/>
          </w:rPr>
          <w:delText>offshore transmission system</w:delText>
        </w:r>
      </w:del>
    </w:p>
    <w:p w14:paraId="1D3574E6" w14:textId="249E175E" w:rsidR="009C1403" w:rsidDel="00362931" w:rsidRDefault="00C6386D">
      <w:pPr>
        <w:kinsoku w:val="0"/>
        <w:overflowPunct w:val="0"/>
        <w:autoSpaceDE/>
        <w:autoSpaceDN/>
        <w:adjustRightInd/>
        <w:spacing w:before="6" w:line="234" w:lineRule="exact"/>
        <w:ind w:left="3312"/>
        <w:textAlignment w:val="baseline"/>
        <w:rPr>
          <w:del w:id="4984" w:author="Stuart McLarnon (NESO)" w:date="2025-05-29T11:34:00Z" w16du:dateUtc="2025-05-29T10:34:00Z"/>
          <w:rFonts w:ascii="Arial" w:hAnsi="Arial" w:cs="Arial"/>
          <w:spacing w:val="-2"/>
          <w:sz w:val="21"/>
          <w:szCs w:val="21"/>
        </w:rPr>
      </w:pPr>
      <w:del w:id="4985" w:author="Stuart McLarnon (NESO)" w:date="2025-05-29T11:34:00Z" w16du:dateUtc="2025-05-29T10:34:00Z">
        <w:r w:rsidDel="00362931">
          <w:rPr>
            <w:rFonts w:ascii="Arial" w:hAnsi="Arial" w:cs="Arial"/>
            <w:spacing w:val="-2"/>
            <w:sz w:val="21"/>
            <w:szCs w:val="21"/>
          </w:rPr>
          <w:delText xml:space="preserve">to an </w:delText>
        </w:r>
        <w:r w:rsidDel="00362931">
          <w:rPr>
            <w:rFonts w:ascii="Arial" w:hAnsi="Arial" w:cs="Arial"/>
            <w:i/>
            <w:iCs/>
            <w:spacing w:val="-2"/>
            <w:sz w:val="21"/>
            <w:szCs w:val="21"/>
          </w:rPr>
          <w:delText>offshore power station</w:delText>
        </w:r>
        <w:r w:rsidDel="00362931">
          <w:rPr>
            <w:rFonts w:ascii="Arial" w:hAnsi="Arial" w:cs="Arial"/>
            <w:spacing w:val="-2"/>
            <w:sz w:val="21"/>
            <w:szCs w:val="21"/>
          </w:rPr>
          <w:delText>.</w:delText>
        </w:r>
      </w:del>
    </w:p>
    <w:p w14:paraId="26D24E22" w14:textId="1B698D8C" w:rsidR="009C1403" w:rsidDel="00362931" w:rsidRDefault="00C6386D">
      <w:pPr>
        <w:tabs>
          <w:tab w:val="left" w:pos="3312"/>
        </w:tabs>
        <w:kinsoku w:val="0"/>
        <w:overflowPunct w:val="0"/>
        <w:autoSpaceDE/>
        <w:autoSpaceDN/>
        <w:adjustRightInd/>
        <w:spacing w:before="452" w:line="234" w:lineRule="exact"/>
        <w:ind w:left="72"/>
        <w:textAlignment w:val="baseline"/>
        <w:rPr>
          <w:del w:id="4986" w:author="Stuart McLarnon (NESO)" w:date="2025-05-29T11:34:00Z" w16du:dateUtc="2025-05-29T10:34:00Z"/>
          <w:rFonts w:ascii="Arial" w:hAnsi="Arial" w:cs="Arial"/>
          <w:spacing w:val="-1"/>
          <w:sz w:val="21"/>
          <w:szCs w:val="21"/>
        </w:rPr>
      </w:pPr>
      <w:del w:id="4987" w:author="Stuart McLarnon (NESO)" w:date="2025-05-29T11:34:00Z" w16du:dateUtc="2025-05-29T10:34:00Z">
        <w:r w:rsidDel="00362931">
          <w:rPr>
            <w:rFonts w:ascii="Arial" w:hAnsi="Arial" w:cs="Arial"/>
            <w:spacing w:val="-1"/>
            <w:sz w:val="21"/>
            <w:szCs w:val="21"/>
          </w:rPr>
          <w:delText>Offshore Transmission Circuit</w:delText>
        </w:r>
        <w:r w:rsidDel="00362931">
          <w:rPr>
            <w:rFonts w:ascii="Arial" w:hAnsi="Arial" w:cs="Arial"/>
            <w:spacing w:val="-1"/>
            <w:sz w:val="21"/>
            <w:szCs w:val="21"/>
          </w:rPr>
          <w:tab/>
          <w:delText xml:space="preserve">Part of an </w:delText>
        </w:r>
        <w:r w:rsidDel="00362931">
          <w:rPr>
            <w:rFonts w:ascii="Arial" w:hAnsi="Arial" w:cs="Arial"/>
            <w:i/>
            <w:iCs/>
            <w:spacing w:val="-1"/>
            <w:sz w:val="21"/>
            <w:szCs w:val="21"/>
          </w:rPr>
          <w:delText xml:space="preserve">offshore transmission system </w:delText>
        </w:r>
        <w:r w:rsidDel="00362931">
          <w:rPr>
            <w:rFonts w:ascii="Arial" w:hAnsi="Arial" w:cs="Arial"/>
            <w:spacing w:val="-1"/>
            <w:sz w:val="21"/>
            <w:szCs w:val="21"/>
          </w:rPr>
          <w:delText>between two</w:delText>
        </w:r>
      </w:del>
    </w:p>
    <w:p w14:paraId="6D0C3921" w14:textId="26630873" w:rsidR="009C1403" w:rsidDel="00362931" w:rsidRDefault="00C6386D">
      <w:pPr>
        <w:kinsoku w:val="0"/>
        <w:overflowPunct w:val="0"/>
        <w:autoSpaceDE/>
        <w:autoSpaceDN/>
        <w:adjustRightInd/>
        <w:spacing w:line="232" w:lineRule="exact"/>
        <w:ind w:left="3312" w:right="144"/>
        <w:textAlignment w:val="baseline"/>
        <w:rPr>
          <w:del w:id="4988" w:author="Stuart McLarnon (NESO)" w:date="2025-05-29T11:34:00Z" w16du:dateUtc="2025-05-29T10:34:00Z"/>
          <w:rFonts w:ascii="Arial" w:hAnsi="Arial" w:cs="Arial"/>
          <w:i/>
          <w:iCs/>
          <w:sz w:val="21"/>
          <w:szCs w:val="21"/>
        </w:rPr>
        <w:pPrChange w:id="4989" w:author="Stuart McLarnon (NESO)" w:date="2025-05-29T13:16:00Z" w16du:dateUtc="2025-05-29T12:16:00Z">
          <w:pPr>
            <w:kinsoku w:val="0"/>
            <w:overflowPunct w:val="0"/>
            <w:autoSpaceDE/>
            <w:autoSpaceDN/>
            <w:adjustRightInd/>
            <w:spacing w:line="232" w:lineRule="exact"/>
            <w:ind w:left="3312" w:right="144"/>
            <w:jc w:val="both"/>
            <w:textAlignment w:val="baseline"/>
          </w:pPr>
        </w:pPrChange>
      </w:pPr>
      <w:del w:id="4990" w:author="Stuart McLarnon (NESO)" w:date="2025-05-29T11:34:00Z" w16du:dateUtc="2025-05-29T10:34:00Z">
        <w:r w:rsidDel="00362931">
          <w:rPr>
            <w:rFonts w:ascii="Arial" w:hAnsi="Arial" w:cs="Arial"/>
            <w:sz w:val="21"/>
            <w:szCs w:val="21"/>
          </w:rPr>
          <w:delText xml:space="preserve">or more circuit-breakers which includes, for example, transformers, reactors, cables, overhead lines and </w:delText>
        </w:r>
        <w:r w:rsidDel="00362931">
          <w:rPr>
            <w:rFonts w:ascii="Arial" w:hAnsi="Arial" w:cs="Arial"/>
            <w:i/>
            <w:iCs/>
            <w:sz w:val="21"/>
            <w:szCs w:val="21"/>
          </w:rPr>
          <w:delText xml:space="preserve">DC converters </w:delText>
        </w:r>
        <w:r w:rsidDel="00362931">
          <w:rPr>
            <w:rFonts w:ascii="Arial" w:hAnsi="Arial" w:cs="Arial"/>
            <w:sz w:val="21"/>
            <w:szCs w:val="21"/>
          </w:rPr>
          <w:delText xml:space="preserve">but excludes </w:delText>
        </w:r>
        <w:r w:rsidDel="00362931">
          <w:rPr>
            <w:rFonts w:ascii="Arial" w:hAnsi="Arial" w:cs="Arial"/>
            <w:i/>
            <w:iCs/>
            <w:sz w:val="21"/>
            <w:szCs w:val="21"/>
          </w:rPr>
          <w:delText>busbars and onshore transmission circuits.</w:delText>
        </w:r>
      </w:del>
    </w:p>
    <w:p w14:paraId="08F88B79" w14:textId="51A300DD" w:rsidR="009C1403" w:rsidDel="00362931" w:rsidRDefault="00C6386D">
      <w:pPr>
        <w:tabs>
          <w:tab w:val="left" w:pos="3312"/>
        </w:tabs>
        <w:kinsoku w:val="0"/>
        <w:overflowPunct w:val="0"/>
        <w:autoSpaceDE/>
        <w:autoSpaceDN/>
        <w:adjustRightInd/>
        <w:spacing w:before="461" w:line="233" w:lineRule="exact"/>
        <w:ind w:left="72"/>
        <w:textAlignment w:val="baseline"/>
        <w:rPr>
          <w:del w:id="4991" w:author="Stuart McLarnon (NESO)" w:date="2025-05-29T11:34:00Z" w16du:dateUtc="2025-05-29T10:34:00Z"/>
          <w:rFonts w:ascii="Arial" w:hAnsi="Arial" w:cs="Arial"/>
          <w:spacing w:val="-3"/>
          <w:sz w:val="21"/>
          <w:szCs w:val="21"/>
        </w:rPr>
      </w:pPr>
      <w:del w:id="4992" w:author="Stuart McLarnon (NESO)" w:date="2025-05-29T11:34:00Z" w16du:dateUtc="2025-05-29T10:34:00Z">
        <w:r w:rsidDel="00362931">
          <w:rPr>
            <w:rFonts w:ascii="Arial" w:hAnsi="Arial" w:cs="Arial"/>
            <w:spacing w:val="-3"/>
            <w:sz w:val="21"/>
            <w:szCs w:val="21"/>
          </w:rPr>
          <w:delText xml:space="preserve">Offshore </w:delText>
        </w:r>
        <w:r w:rsidR="00A83BAD" w:rsidRPr="00A83BAD" w:rsidDel="00362931">
          <w:rPr>
            <w:rFonts w:ascii="Arial" w:hAnsi="Arial" w:cs="Arial"/>
            <w:i/>
            <w:iCs/>
            <w:spacing w:val="-3"/>
            <w:sz w:val="21"/>
            <w:szCs w:val="21"/>
          </w:rPr>
          <w:delText>Licensee</w:delText>
        </w:r>
        <w:r w:rsidDel="00362931">
          <w:rPr>
            <w:rFonts w:ascii="Arial" w:hAnsi="Arial" w:cs="Arial"/>
            <w:spacing w:val="-3"/>
            <w:sz w:val="21"/>
            <w:szCs w:val="21"/>
          </w:rPr>
          <w:tab/>
          <w:delText>Means the holder of a Transmission Licence in respect</w:delText>
        </w:r>
      </w:del>
    </w:p>
    <w:p w14:paraId="420B4466" w14:textId="62D2D0CB" w:rsidR="009C1403" w:rsidDel="00362931" w:rsidRDefault="00C6386D">
      <w:pPr>
        <w:kinsoku w:val="0"/>
        <w:overflowPunct w:val="0"/>
        <w:autoSpaceDE/>
        <w:autoSpaceDN/>
        <w:adjustRightInd/>
        <w:spacing w:line="231" w:lineRule="exact"/>
        <w:ind w:left="3312" w:right="144"/>
        <w:textAlignment w:val="baseline"/>
        <w:rPr>
          <w:del w:id="4993" w:author="Stuart McLarnon (NESO)" w:date="2025-05-29T11:34:00Z" w16du:dateUtc="2025-05-29T10:34:00Z"/>
          <w:rFonts w:ascii="Arial" w:hAnsi="Arial" w:cs="Arial"/>
          <w:sz w:val="21"/>
          <w:szCs w:val="21"/>
        </w:rPr>
        <w:pPrChange w:id="4994"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4995" w:author="Stuart McLarnon (NESO)" w:date="2025-05-29T11:34:00Z" w16du:dateUtc="2025-05-29T10:34:00Z">
        <w:r w:rsidDel="00362931">
          <w:rPr>
            <w:rFonts w:ascii="Arial" w:hAnsi="Arial" w:cs="Arial"/>
            <w:sz w:val="21"/>
            <w:szCs w:val="21"/>
          </w:rPr>
          <w:delText xml:space="preserve">of an </w:delText>
        </w:r>
        <w:r w:rsidDel="00362931">
          <w:rPr>
            <w:rFonts w:ascii="Arial" w:hAnsi="Arial" w:cs="Arial"/>
            <w:i/>
            <w:iCs/>
            <w:sz w:val="21"/>
            <w:szCs w:val="21"/>
          </w:rPr>
          <w:delText xml:space="preserve">offshore transmission system </w:delText>
        </w:r>
        <w:r w:rsidDel="00362931">
          <w:rPr>
            <w:rFonts w:ascii="Arial" w:hAnsi="Arial" w:cs="Arial"/>
            <w:sz w:val="21"/>
            <w:szCs w:val="21"/>
          </w:rPr>
          <w:delText>granted under Section 6 (1) (b) of the Electricity Act 1989 (as amended by the Utilities Act 2000 and the Energy Act 2004)</w:delText>
        </w:r>
      </w:del>
    </w:p>
    <w:p w14:paraId="454BD3AC" w14:textId="4CA0F74D" w:rsidR="009C1403" w:rsidDel="00362931" w:rsidRDefault="009C1403">
      <w:pPr>
        <w:widowControl/>
        <w:rPr>
          <w:del w:id="4996" w:author="Stuart McLarnon (NESO)" w:date="2025-05-29T11:34:00Z" w16du:dateUtc="2025-05-29T10:34:00Z"/>
          <w:sz w:val="24"/>
          <w:szCs w:val="24"/>
        </w:rPr>
        <w:sectPr w:rsidR="009C1403" w:rsidDel="00362931">
          <w:headerReference w:type="default" r:id="rId32"/>
          <w:pgSz w:w="11904" w:h="16834"/>
          <w:pgMar w:top="1440" w:right="2020" w:bottom="508" w:left="1564" w:header="720" w:footer="720" w:gutter="0"/>
          <w:cols w:space="720"/>
          <w:noEndnote/>
        </w:sectPr>
      </w:pPr>
    </w:p>
    <w:tbl>
      <w:tblPr>
        <w:tblStyle w:val="TableGrid"/>
        <w:tblW w:w="81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4961"/>
      </w:tblGrid>
      <w:tr w:rsidR="003B0A15" w:rsidRPr="00636B7A" w:rsidDel="00362931" w14:paraId="4F8848E1" w14:textId="0FD06CC7" w:rsidTr="007772EC">
        <w:trPr>
          <w:trHeight w:val="300"/>
          <w:del w:id="5001" w:author="Stuart McLarnon (NESO)" w:date="2025-05-29T11:34:00Z"/>
        </w:trPr>
        <w:tc>
          <w:tcPr>
            <w:tcW w:w="3153" w:type="dxa"/>
          </w:tcPr>
          <w:p w14:paraId="28DEB3F2" w14:textId="70D174C4" w:rsidR="003B0A15" w:rsidRPr="007772EC" w:rsidDel="00362931" w:rsidRDefault="003B0A15">
            <w:pPr>
              <w:kinsoku w:val="0"/>
              <w:overflowPunct w:val="0"/>
              <w:autoSpaceDE/>
              <w:autoSpaceDN/>
              <w:adjustRightInd/>
              <w:spacing w:before="120" w:after="120" w:line="240" w:lineRule="atLeast"/>
              <w:textAlignment w:val="baseline"/>
              <w:rPr>
                <w:del w:id="5002" w:author="Stuart McLarnon (NESO)" w:date="2025-05-29T11:34:00Z" w16du:dateUtc="2025-05-29T10:34:00Z"/>
                <w:rFonts w:ascii="Arial" w:hAnsi="Arial" w:cs="Arial"/>
                <w:sz w:val="21"/>
                <w:szCs w:val="21"/>
              </w:rPr>
            </w:pPr>
            <w:bookmarkStart w:id="5003" w:name="_Hlk199404687"/>
            <w:del w:id="5004" w:author="Stuart McLarnon (NESO)" w:date="2025-05-29T11:34:00Z" w16du:dateUtc="2025-05-29T10:34:00Z">
              <w:r w:rsidRPr="007772EC" w:rsidDel="00362931">
                <w:rPr>
                  <w:rFonts w:ascii="Arial" w:hAnsi="Arial" w:cs="Arial"/>
                  <w:spacing w:val="7"/>
                  <w:sz w:val="21"/>
                  <w:szCs w:val="21"/>
                </w:rPr>
                <w:delText xml:space="preserve">Offshore Transmission Owner </w:delText>
              </w:r>
              <w:r w:rsidR="00330C93" w:rsidRPr="007772EC" w:rsidDel="00362931">
                <w:rPr>
                  <w:rFonts w:ascii="Arial" w:hAnsi="Arial" w:cs="Arial"/>
                  <w:spacing w:val="7"/>
                  <w:sz w:val="21"/>
                  <w:szCs w:val="21"/>
                </w:rPr>
                <w:delText>(</w:delText>
              </w:r>
              <w:r w:rsidRPr="007772EC" w:rsidDel="00362931">
                <w:rPr>
                  <w:rFonts w:ascii="Arial" w:hAnsi="Arial" w:cs="Arial"/>
                  <w:spacing w:val="7"/>
                  <w:sz w:val="21"/>
                  <w:szCs w:val="21"/>
                </w:rPr>
                <w:delText>OFTO</w:delText>
              </w:r>
              <w:r w:rsidR="00330C93" w:rsidRPr="007772EC" w:rsidDel="00362931">
                <w:rPr>
                  <w:rFonts w:ascii="Arial" w:hAnsi="Arial" w:cs="Arial"/>
                  <w:spacing w:val="7"/>
                  <w:sz w:val="21"/>
                  <w:szCs w:val="21"/>
                </w:rPr>
                <w:delText>)</w:delText>
              </w:r>
            </w:del>
          </w:p>
        </w:tc>
        <w:tc>
          <w:tcPr>
            <w:tcW w:w="4961" w:type="dxa"/>
          </w:tcPr>
          <w:p w14:paraId="02AA04D6" w14:textId="1F90C489" w:rsidR="003B0A15" w:rsidRPr="007772EC" w:rsidDel="00362931" w:rsidRDefault="00BE53D2">
            <w:pPr>
              <w:kinsoku w:val="0"/>
              <w:overflowPunct w:val="0"/>
              <w:autoSpaceDE/>
              <w:autoSpaceDN/>
              <w:adjustRightInd/>
              <w:spacing w:before="120" w:after="120" w:line="240" w:lineRule="atLeast"/>
              <w:textAlignment w:val="baseline"/>
              <w:rPr>
                <w:del w:id="5005" w:author="Stuart McLarnon (NESO)" w:date="2025-05-29T11:34:00Z" w16du:dateUtc="2025-05-29T10:34:00Z"/>
                <w:rFonts w:ascii="Arial" w:hAnsi="Arial" w:cs="Arial"/>
                <w:sz w:val="21"/>
                <w:szCs w:val="21"/>
              </w:rPr>
              <w:pPrChange w:id="5006"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5007" w:author="Stuart McLarnon (NESO)" w:date="2025-05-29T11:34:00Z" w16du:dateUtc="2025-05-29T10:34:00Z">
              <w:r w:rsidDel="00362931">
                <w:rPr>
                  <w:rFonts w:ascii="Arial" w:hAnsi="Arial" w:cs="Arial"/>
                  <w:spacing w:val="7"/>
                  <w:sz w:val="21"/>
                  <w:szCs w:val="21"/>
                </w:rPr>
                <w:delText>A</w:delText>
              </w:r>
              <w:r w:rsidR="003B0A15" w:rsidRPr="007772EC" w:rsidDel="00362931">
                <w:rPr>
                  <w:rFonts w:ascii="Arial" w:hAnsi="Arial" w:cs="Arial"/>
                  <w:spacing w:val="7"/>
                  <w:sz w:val="21"/>
                  <w:szCs w:val="21"/>
                </w:rPr>
                <w:delText xml:space="preserve"> </w:delText>
              </w:r>
              <w:r w:rsidR="00A83BAD" w:rsidRPr="00A83BAD" w:rsidDel="00362931">
                <w:rPr>
                  <w:rFonts w:ascii="Arial" w:hAnsi="Arial" w:cs="Arial"/>
                  <w:i/>
                  <w:iCs/>
                  <w:spacing w:val="7"/>
                  <w:sz w:val="21"/>
                  <w:szCs w:val="21"/>
                </w:rPr>
                <w:delText>Licensee</w:delText>
              </w:r>
              <w:r w:rsidR="003B0A15" w:rsidRPr="007772EC" w:rsidDel="00362931">
                <w:rPr>
                  <w:rFonts w:ascii="Arial" w:hAnsi="Arial" w:cs="Arial"/>
                  <w:spacing w:val="7"/>
                  <w:sz w:val="21"/>
                  <w:szCs w:val="21"/>
                </w:rPr>
                <w:delText xml:space="preserve"> in relation to whose </w:delText>
              </w:r>
              <w:r w:rsidR="003B0A15" w:rsidRPr="007772EC" w:rsidDel="00362931">
                <w:rPr>
                  <w:rFonts w:ascii="Arial" w:hAnsi="Arial" w:cs="Arial"/>
                  <w:i/>
                  <w:iCs/>
                  <w:spacing w:val="-1"/>
                  <w:sz w:val="21"/>
                  <w:szCs w:val="21"/>
                </w:rPr>
                <w:delText>Transmission Licence</w:delText>
              </w:r>
              <w:r w:rsidR="003B0A15" w:rsidRPr="007772EC" w:rsidDel="00362931">
                <w:rPr>
                  <w:rFonts w:ascii="Arial" w:hAnsi="Arial" w:cs="Arial"/>
                  <w:spacing w:val="-1"/>
                  <w:sz w:val="21"/>
                  <w:szCs w:val="21"/>
                </w:rPr>
                <w:delText xml:space="preserve"> the Standard Conditions in Section E</w:delText>
              </w:r>
              <w:r w:rsidR="003B0A15" w:rsidRPr="007772EC" w:rsidDel="00362931">
                <w:rPr>
                  <w:rFonts w:ascii="Arial" w:hAnsi="Arial" w:cs="Arial"/>
                  <w:b/>
                  <w:bCs/>
                  <w:sz w:val="21"/>
                  <w:szCs w:val="21"/>
                </w:rPr>
                <w:delText xml:space="preserve"> </w:delText>
              </w:r>
              <w:r w:rsidR="003B0A15" w:rsidRPr="007772EC" w:rsidDel="00362931">
                <w:rPr>
                  <w:rFonts w:ascii="Arial" w:hAnsi="Arial" w:cs="Arial"/>
                  <w:sz w:val="21"/>
                  <w:szCs w:val="21"/>
                </w:rPr>
                <w:delText>(offshore transmission owner standard conditions) have been given effect</w:delText>
              </w:r>
              <w:r w:rsidR="003F0FB7" w:rsidRPr="007772EC" w:rsidDel="00362931">
                <w:rPr>
                  <w:rFonts w:ascii="Arial" w:hAnsi="Arial" w:cs="Arial"/>
                  <w:sz w:val="21"/>
                  <w:szCs w:val="21"/>
                </w:rPr>
                <w:delText>.</w:delText>
              </w:r>
            </w:del>
          </w:p>
        </w:tc>
      </w:tr>
      <w:bookmarkEnd w:id="5003"/>
    </w:tbl>
    <w:p w14:paraId="3A77C4FD" w14:textId="339F5060" w:rsidR="003B0A15" w:rsidDel="00362931" w:rsidRDefault="003B0A15">
      <w:pPr>
        <w:tabs>
          <w:tab w:val="left" w:pos="3312"/>
        </w:tabs>
        <w:kinsoku w:val="0"/>
        <w:overflowPunct w:val="0"/>
        <w:autoSpaceDE/>
        <w:autoSpaceDN/>
        <w:adjustRightInd/>
        <w:spacing w:before="19" w:line="230" w:lineRule="exact"/>
        <w:ind w:left="72"/>
        <w:textAlignment w:val="baseline"/>
        <w:rPr>
          <w:del w:id="5008" w:author="Stuart McLarnon (NESO)" w:date="2025-05-29T11:34:00Z" w16du:dateUtc="2025-05-29T10:34:00Z"/>
          <w:rFonts w:ascii="Arial" w:hAnsi="Arial" w:cs="Arial"/>
          <w:spacing w:val="-1"/>
          <w:sz w:val="21"/>
          <w:szCs w:val="21"/>
        </w:rPr>
      </w:pPr>
    </w:p>
    <w:p w14:paraId="0904466E" w14:textId="4ADE02F4" w:rsidR="009C1403" w:rsidDel="00362931" w:rsidRDefault="00C6386D">
      <w:pPr>
        <w:tabs>
          <w:tab w:val="left" w:pos="3312"/>
        </w:tabs>
        <w:kinsoku w:val="0"/>
        <w:overflowPunct w:val="0"/>
        <w:autoSpaceDE/>
        <w:autoSpaceDN/>
        <w:adjustRightInd/>
        <w:spacing w:before="19" w:line="230" w:lineRule="exact"/>
        <w:ind w:left="72"/>
        <w:textAlignment w:val="baseline"/>
        <w:rPr>
          <w:del w:id="5009" w:author="Stuart McLarnon (NESO)" w:date="2025-05-29T11:34:00Z" w16du:dateUtc="2025-05-29T10:34:00Z"/>
          <w:rFonts w:ascii="Arial" w:hAnsi="Arial" w:cs="Arial"/>
          <w:spacing w:val="-1"/>
          <w:sz w:val="21"/>
          <w:szCs w:val="21"/>
        </w:rPr>
      </w:pPr>
      <w:del w:id="5010" w:author="Stuart McLarnon (NESO)" w:date="2025-05-29T11:34:00Z" w16du:dateUtc="2025-05-29T10:34:00Z">
        <w:r w:rsidDel="00362931">
          <w:rPr>
            <w:rFonts w:ascii="Arial" w:hAnsi="Arial" w:cs="Arial"/>
            <w:spacing w:val="-1"/>
            <w:sz w:val="21"/>
            <w:szCs w:val="21"/>
          </w:rPr>
          <w:delText>Offshore Transmission System</w:delText>
        </w:r>
        <w:r w:rsidDel="00362931">
          <w:rPr>
            <w:rFonts w:ascii="Arial" w:hAnsi="Arial" w:cs="Arial"/>
            <w:spacing w:val="-1"/>
            <w:sz w:val="21"/>
            <w:szCs w:val="21"/>
          </w:rPr>
          <w:tab/>
          <w:delText>A system consisting (wholly or mainly) of high voltage</w:delText>
        </w:r>
      </w:del>
    </w:p>
    <w:p w14:paraId="040E8E61" w14:textId="7FE908F6" w:rsidR="009C1403" w:rsidDel="00362931" w:rsidRDefault="00C6386D">
      <w:pPr>
        <w:kinsoku w:val="0"/>
        <w:overflowPunct w:val="0"/>
        <w:autoSpaceDE/>
        <w:autoSpaceDN/>
        <w:adjustRightInd/>
        <w:spacing w:before="2" w:line="230" w:lineRule="exact"/>
        <w:ind w:left="3312" w:right="72"/>
        <w:textAlignment w:val="baseline"/>
        <w:rPr>
          <w:del w:id="5011" w:author="Stuart McLarnon (NESO)" w:date="2025-05-29T11:34:00Z" w16du:dateUtc="2025-05-29T10:34:00Z"/>
          <w:rFonts w:ascii="Arial" w:hAnsi="Arial" w:cs="Arial"/>
          <w:spacing w:val="-4"/>
          <w:sz w:val="21"/>
          <w:szCs w:val="21"/>
        </w:rPr>
        <w:pPrChange w:id="5012" w:author="Stuart McLarnon (NESO)" w:date="2025-05-29T13:16:00Z" w16du:dateUtc="2025-05-29T12:16:00Z">
          <w:pPr>
            <w:kinsoku w:val="0"/>
            <w:overflowPunct w:val="0"/>
            <w:autoSpaceDE/>
            <w:autoSpaceDN/>
            <w:adjustRightInd/>
            <w:spacing w:before="2" w:line="230" w:lineRule="exact"/>
            <w:ind w:left="3312" w:right="72"/>
            <w:jc w:val="both"/>
            <w:textAlignment w:val="baseline"/>
          </w:pPr>
        </w:pPrChange>
      </w:pPr>
      <w:del w:id="5013" w:author="Stuart McLarnon (NESO)" w:date="2025-05-29T11:34:00Z" w16du:dateUtc="2025-05-29T10:34:00Z">
        <w:r w:rsidDel="00362931">
          <w:rPr>
            <w:rFonts w:ascii="Arial" w:hAnsi="Arial" w:cs="Arial"/>
            <w:spacing w:val="-4"/>
            <w:sz w:val="21"/>
            <w:szCs w:val="21"/>
          </w:rPr>
          <w:delText xml:space="preserve">lines of 132kV or greater owned and/or operated by an </w:delText>
        </w:r>
        <w:r w:rsidDel="00362931">
          <w:rPr>
            <w:rFonts w:ascii="Arial" w:hAnsi="Arial" w:cs="Arial"/>
            <w:i/>
            <w:iCs/>
            <w:spacing w:val="-4"/>
            <w:sz w:val="21"/>
            <w:szCs w:val="21"/>
          </w:rPr>
          <w:delText xml:space="preserve">offshore </w:delText>
        </w:r>
        <w:r w:rsidR="00A83BAD" w:rsidRPr="00A83BAD" w:rsidDel="00362931">
          <w:rPr>
            <w:rFonts w:ascii="Arial" w:hAnsi="Arial" w:cs="Arial"/>
            <w:i/>
            <w:iCs/>
            <w:spacing w:val="-4"/>
            <w:sz w:val="21"/>
            <w:szCs w:val="21"/>
          </w:rPr>
          <w:delText>Licensee</w:delText>
        </w:r>
        <w:r w:rsidDel="00362931">
          <w:rPr>
            <w:rFonts w:ascii="Arial" w:hAnsi="Arial" w:cs="Arial"/>
            <w:i/>
            <w:iCs/>
            <w:spacing w:val="-4"/>
            <w:sz w:val="21"/>
            <w:szCs w:val="21"/>
          </w:rPr>
          <w:delText xml:space="preserve"> </w:delText>
        </w:r>
        <w:r w:rsidDel="00362931">
          <w:rPr>
            <w:rFonts w:ascii="Arial" w:hAnsi="Arial" w:cs="Arial"/>
            <w:spacing w:val="-4"/>
            <w:sz w:val="21"/>
            <w:szCs w:val="21"/>
          </w:rPr>
          <w:delText xml:space="preserve">and used for the transmission of electricity to or from an </w:delText>
        </w:r>
        <w:r w:rsidDel="00362931">
          <w:rPr>
            <w:rFonts w:ascii="Arial" w:hAnsi="Arial" w:cs="Arial"/>
            <w:i/>
            <w:iCs/>
            <w:spacing w:val="-4"/>
            <w:sz w:val="21"/>
            <w:szCs w:val="21"/>
          </w:rPr>
          <w:delText xml:space="preserve">offshore power station </w:delText>
        </w:r>
        <w:r w:rsidDel="00362931">
          <w:rPr>
            <w:rFonts w:ascii="Arial" w:hAnsi="Arial" w:cs="Arial"/>
            <w:spacing w:val="-4"/>
            <w:sz w:val="21"/>
            <w:szCs w:val="21"/>
          </w:rPr>
          <w:delText xml:space="preserve">to or from an </w:delText>
        </w:r>
        <w:r w:rsidDel="00362931">
          <w:rPr>
            <w:rFonts w:ascii="Arial" w:hAnsi="Arial" w:cs="Arial"/>
            <w:i/>
            <w:iCs/>
            <w:spacing w:val="-4"/>
            <w:sz w:val="21"/>
            <w:szCs w:val="21"/>
          </w:rPr>
          <w:delText>interface point</w:delText>
        </w:r>
        <w:r w:rsidDel="00362931">
          <w:rPr>
            <w:rFonts w:ascii="Arial" w:hAnsi="Arial" w:cs="Arial"/>
            <w:spacing w:val="-4"/>
            <w:sz w:val="21"/>
            <w:szCs w:val="21"/>
          </w:rPr>
          <w:delText xml:space="preserve">, or </w:delText>
        </w:r>
        <w:r w:rsidDel="00362931">
          <w:rPr>
            <w:rFonts w:ascii="Arial" w:hAnsi="Arial" w:cs="Arial"/>
            <w:i/>
            <w:iCs/>
            <w:spacing w:val="-4"/>
            <w:sz w:val="21"/>
            <w:szCs w:val="21"/>
          </w:rPr>
          <w:delText xml:space="preserve">user system interface point </w:delText>
        </w:r>
        <w:r w:rsidDel="00362931">
          <w:rPr>
            <w:rFonts w:ascii="Arial" w:hAnsi="Arial" w:cs="Arial"/>
            <w:spacing w:val="-4"/>
            <w:sz w:val="21"/>
            <w:szCs w:val="21"/>
          </w:rPr>
          <w:delText xml:space="preserve">if embedded, or to or from another </w:delText>
        </w:r>
        <w:r w:rsidDel="00362931">
          <w:rPr>
            <w:rFonts w:ascii="Arial" w:hAnsi="Arial" w:cs="Arial"/>
            <w:i/>
            <w:iCs/>
            <w:spacing w:val="-4"/>
            <w:sz w:val="21"/>
            <w:szCs w:val="21"/>
          </w:rPr>
          <w:delText xml:space="preserve">offshore power station </w:delText>
        </w:r>
        <w:r w:rsidDel="00362931">
          <w:rPr>
            <w:rFonts w:ascii="Arial" w:hAnsi="Arial" w:cs="Arial"/>
            <w:spacing w:val="-4"/>
            <w:sz w:val="21"/>
            <w:szCs w:val="21"/>
          </w:rPr>
          <w:delText xml:space="preserve">and includes equipment, plant and apparatus and meters owned or operated by an </w:delText>
        </w:r>
        <w:r w:rsidDel="00362931">
          <w:rPr>
            <w:rFonts w:ascii="Arial" w:hAnsi="Arial" w:cs="Arial"/>
            <w:i/>
            <w:iCs/>
            <w:spacing w:val="-4"/>
            <w:sz w:val="21"/>
            <w:szCs w:val="21"/>
          </w:rPr>
          <w:delText xml:space="preserve">offshore </w:delText>
        </w:r>
        <w:r w:rsidR="00A83BAD" w:rsidRPr="00A83BAD" w:rsidDel="00362931">
          <w:rPr>
            <w:rFonts w:ascii="Arial" w:hAnsi="Arial" w:cs="Arial"/>
            <w:i/>
            <w:iCs/>
            <w:spacing w:val="-4"/>
            <w:sz w:val="21"/>
            <w:szCs w:val="21"/>
          </w:rPr>
          <w:delText>Licensee</w:delText>
        </w:r>
        <w:r w:rsidDel="00362931">
          <w:rPr>
            <w:rFonts w:ascii="Arial" w:hAnsi="Arial" w:cs="Arial"/>
            <w:i/>
            <w:iCs/>
            <w:spacing w:val="-4"/>
            <w:sz w:val="21"/>
            <w:szCs w:val="21"/>
          </w:rPr>
          <w:delText xml:space="preserve"> </w:delText>
        </w:r>
        <w:r w:rsidDel="00362931">
          <w:rPr>
            <w:rFonts w:ascii="Arial" w:hAnsi="Arial" w:cs="Arial"/>
            <w:spacing w:val="-4"/>
            <w:sz w:val="21"/>
            <w:szCs w:val="21"/>
          </w:rPr>
          <w:delText xml:space="preserve">in connection with the transmission of electricity.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extends from the </w:delText>
        </w:r>
        <w:r w:rsidDel="00362931">
          <w:rPr>
            <w:rFonts w:ascii="Arial" w:hAnsi="Arial" w:cs="Arial"/>
            <w:i/>
            <w:iCs/>
            <w:spacing w:val="-4"/>
            <w:sz w:val="21"/>
            <w:szCs w:val="21"/>
          </w:rPr>
          <w:delText xml:space="preserve">interface point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user system interface point</w:delText>
        </w:r>
        <w:r w:rsidDel="00362931">
          <w:rPr>
            <w:rFonts w:ascii="Arial" w:hAnsi="Arial" w:cs="Arial"/>
            <w:spacing w:val="-4"/>
            <w:sz w:val="21"/>
            <w:szCs w:val="21"/>
          </w:rPr>
          <w:delText xml:space="preserve">, as the case may be, to the </w:delText>
        </w:r>
        <w:r w:rsidDel="00362931">
          <w:rPr>
            <w:rFonts w:ascii="Arial" w:hAnsi="Arial" w:cs="Arial"/>
            <w:i/>
            <w:iCs/>
            <w:spacing w:val="-4"/>
            <w:sz w:val="21"/>
            <w:szCs w:val="21"/>
          </w:rPr>
          <w:delText xml:space="preserve">offshore grid entry point/s </w:delText>
        </w:r>
        <w:r w:rsidDel="00362931">
          <w:rPr>
            <w:rFonts w:ascii="Arial" w:hAnsi="Arial" w:cs="Arial"/>
            <w:spacing w:val="-4"/>
            <w:sz w:val="21"/>
            <w:szCs w:val="21"/>
          </w:rPr>
          <w:delText xml:space="preserve">and may include plant and apparatus located onshore and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For the avoidance of doubt, the </w:delText>
        </w:r>
        <w:r w:rsidDel="00362931">
          <w:rPr>
            <w:rFonts w:ascii="Arial" w:hAnsi="Arial" w:cs="Arial"/>
            <w:i/>
            <w:iCs/>
            <w:spacing w:val="-4"/>
            <w:sz w:val="21"/>
            <w:szCs w:val="21"/>
          </w:rPr>
          <w:delText xml:space="preserve">offshore transmission systems, </w:delText>
        </w:r>
        <w:r w:rsidDel="00362931">
          <w:rPr>
            <w:rFonts w:ascii="Arial" w:hAnsi="Arial" w:cs="Arial"/>
            <w:spacing w:val="-4"/>
            <w:sz w:val="21"/>
            <w:szCs w:val="21"/>
          </w:rPr>
          <w:delText xml:space="preserve">together with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form the </w:delText>
        </w:r>
        <w:r w:rsidDel="00362931">
          <w:rPr>
            <w:rFonts w:ascii="Arial" w:hAnsi="Arial" w:cs="Arial"/>
            <w:i/>
            <w:iCs/>
            <w:spacing w:val="-4"/>
            <w:sz w:val="21"/>
            <w:szCs w:val="21"/>
          </w:rPr>
          <w:delText>national electricity transmission system</w:delText>
        </w:r>
        <w:r w:rsidDel="00362931">
          <w:rPr>
            <w:rFonts w:ascii="Arial" w:hAnsi="Arial" w:cs="Arial"/>
            <w:spacing w:val="-4"/>
            <w:sz w:val="21"/>
            <w:szCs w:val="21"/>
          </w:rPr>
          <w:delText>.</w:delText>
        </w:r>
      </w:del>
    </w:p>
    <w:p w14:paraId="3D78DD5B" w14:textId="0D677426" w:rsidR="009C1403" w:rsidDel="00362931" w:rsidRDefault="00C6386D">
      <w:pPr>
        <w:tabs>
          <w:tab w:val="left" w:pos="3312"/>
        </w:tabs>
        <w:kinsoku w:val="0"/>
        <w:overflowPunct w:val="0"/>
        <w:autoSpaceDE/>
        <w:autoSpaceDN/>
        <w:adjustRightInd/>
        <w:spacing w:before="478" w:line="230" w:lineRule="exact"/>
        <w:ind w:left="72"/>
        <w:textAlignment w:val="baseline"/>
        <w:rPr>
          <w:del w:id="5014" w:author="Stuart McLarnon (NESO)" w:date="2025-05-29T11:34:00Z" w16du:dateUtc="2025-05-29T10:34:00Z"/>
          <w:rFonts w:ascii="Arial" w:hAnsi="Arial" w:cs="Arial"/>
          <w:spacing w:val="-2"/>
          <w:sz w:val="21"/>
          <w:szCs w:val="21"/>
        </w:rPr>
      </w:pPr>
      <w:del w:id="5015" w:author="Stuart McLarnon (NESO)" w:date="2025-05-29T11:34:00Z" w16du:dateUtc="2025-05-29T10:34:00Z">
        <w:r w:rsidDel="00362931">
          <w:rPr>
            <w:rFonts w:ascii="Arial" w:hAnsi="Arial" w:cs="Arial"/>
            <w:spacing w:val="-2"/>
            <w:sz w:val="21"/>
            <w:szCs w:val="21"/>
          </w:rPr>
          <w:delText>Offshore Waters</w:delText>
        </w:r>
        <w:r w:rsidDel="00362931">
          <w:rPr>
            <w:rFonts w:ascii="Arial" w:hAnsi="Arial" w:cs="Arial"/>
            <w:spacing w:val="-2"/>
            <w:sz w:val="21"/>
            <w:szCs w:val="21"/>
          </w:rPr>
          <w:tab/>
          <w:delText>Has the meaning given to “</w:delText>
        </w:r>
        <w:r w:rsidDel="00362931">
          <w:rPr>
            <w:rFonts w:ascii="Arial" w:hAnsi="Arial" w:cs="Arial"/>
            <w:i/>
            <w:iCs/>
            <w:spacing w:val="-2"/>
            <w:sz w:val="21"/>
            <w:szCs w:val="21"/>
          </w:rPr>
          <w:delText xml:space="preserve">offshore </w:delText>
        </w:r>
        <w:r w:rsidDel="00362931">
          <w:rPr>
            <w:rFonts w:ascii="Arial" w:hAnsi="Arial" w:cs="Arial"/>
            <w:spacing w:val="-2"/>
            <w:sz w:val="21"/>
            <w:szCs w:val="21"/>
          </w:rPr>
          <w:delText>waters” in Section</w:delText>
        </w:r>
      </w:del>
    </w:p>
    <w:p w14:paraId="60D0B5C9" w14:textId="1DD64A03" w:rsidR="009C1403" w:rsidDel="00362931" w:rsidRDefault="00C6386D">
      <w:pPr>
        <w:kinsoku w:val="0"/>
        <w:overflowPunct w:val="0"/>
        <w:autoSpaceDE/>
        <w:autoSpaceDN/>
        <w:adjustRightInd/>
        <w:spacing w:line="223" w:lineRule="exact"/>
        <w:ind w:left="3312"/>
        <w:textAlignment w:val="baseline"/>
        <w:rPr>
          <w:del w:id="5016" w:author="Stuart McLarnon (NESO)" w:date="2025-05-29T11:34:00Z" w16du:dateUtc="2025-05-29T10:34:00Z"/>
          <w:rFonts w:ascii="Arial" w:hAnsi="Arial" w:cs="Arial"/>
          <w:spacing w:val="-3"/>
          <w:sz w:val="21"/>
          <w:szCs w:val="21"/>
        </w:rPr>
      </w:pPr>
      <w:del w:id="5017" w:author="Stuart McLarnon (NESO)" w:date="2025-05-29T11:34:00Z" w16du:dateUtc="2025-05-29T10:34:00Z">
        <w:r w:rsidDel="00362931">
          <w:rPr>
            <w:rFonts w:ascii="Arial" w:hAnsi="Arial" w:cs="Arial"/>
            <w:spacing w:val="-3"/>
            <w:sz w:val="21"/>
            <w:szCs w:val="21"/>
          </w:rPr>
          <w:delText>90(9) of the Energy Act 2004.</w:delText>
        </w:r>
      </w:del>
    </w:p>
    <w:p w14:paraId="41DAD608" w14:textId="3DF8EB9C" w:rsidR="009C1403" w:rsidDel="00362931" w:rsidRDefault="00C6386D">
      <w:pPr>
        <w:tabs>
          <w:tab w:val="left" w:pos="3312"/>
        </w:tabs>
        <w:kinsoku w:val="0"/>
        <w:overflowPunct w:val="0"/>
        <w:autoSpaceDE/>
        <w:autoSpaceDN/>
        <w:adjustRightInd/>
        <w:spacing w:before="475" w:line="219" w:lineRule="exact"/>
        <w:ind w:left="72"/>
        <w:textAlignment w:val="baseline"/>
        <w:rPr>
          <w:del w:id="5018" w:author="Stuart McLarnon (NESO)" w:date="2025-05-29T11:34:00Z" w16du:dateUtc="2025-05-29T10:34:00Z"/>
          <w:rFonts w:ascii="Arial" w:hAnsi="Arial" w:cs="Arial"/>
          <w:sz w:val="21"/>
          <w:szCs w:val="21"/>
        </w:rPr>
      </w:pPr>
      <w:del w:id="5019" w:author="Stuart McLarnon (NESO)" w:date="2025-05-29T11:34:00Z" w16du:dateUtc="2025-05-29T10:34:00Z">
        <w:r w:rsidDel="00362931">
          <w:rPr>
            <w:rFonts w:ascii="Arial" w:hAnsi="Arial" w:cs="Arial"/>
            <w:sz w:val="21"/>
            <w:szCs w:val="21"/>
          </w:rPr>
          <w:delText>Onshore Generating Unit</w:delText>
        </w:r>
        <w:r w:rsidDel="00362931">
          <w:rPr>
            <w:rFonts w:ascii="Arial" w:hAnsi="Arial" w:cs="Arial"/>
            <w:sz w:val="21"/>
            <w:szCs w:val="21"/>
          </w:rPr>
          <w:tab/>
          <w:delText>Any apparatus which produces electricity including a</w:delText>
        </w:r>
      </w:del>
    </w:p>
    <w:p w14:paraId="0351CDF9" w14:textId="4502353B" w:rsidR="009C1403" w:rsidDel="00362931" w:rsidRDefault="00C6386D">
      <w:pPr>
        <w:kinsoku w:val="0"/>
        <w:overflowPunct w:val="0"/>
        <w:autoSpaceDE/>
        <w:autoSpaceDN/>
        <w:adjustRightInd/>
        <w:spacing w:line="232" w:lineRule="exact"/>
        <w:ind w:left="3312" w:right="144"/>
        <w:textAlignment w:val="baseline"/>
        <w:rPr>
          <w:del w:id="5020" w:author="Stuart McLarnon (NESO)" w:date="2025-05-29T11:34:00Z" w16du:dateUtc="2025-05-29T10:34:00Z"/>
          <w:rFonts w:ascii="Arial" w:hAnsi="Arial" w:cs="Arial"/>
          <w:i/>
          <w:iCs/>
          <w:sz w:val="21"/>
          <w:szCs w:val="21"/>
        </w:rPr>
        <w:pPrChange w:id="5021" w:author="Stuart McLarnon (NESO)" w:date="2025-05-29T13:16:00Z" w16du:dateUtc="2025-05-29T12:16:00Z">
          <w:pPr>
            <w:kinsoku w:val="0"/>
            <w:overflowPunct w:val="0"/>
            <w:autoSpaceDE/>
            <w:autoSpaceDN/>
            <w:adjustRightInd/>
            <w:spacing w:line="232" w:lineRule="exact"/>
            <w:ind w:left="3312" w:right="144"/>
            <w:jc w:val="both"/>
            <w:textAlignment w:val="baseline"/>
          </w:pPr>
        </w:pPrChange>
      </w:pPr>
      <w:del w:id="5022" w:author="Stuart McLarnon (NESO)" w:date="2025-05-29T11:34:00Z" w16du:dateUtc="2025-05-29T10:34:00Z">
        <w:r w:rsidDel="00362931">
          <w:rPr>
            <w:rFonts w:ascii="Arial" w:hAnsi="Arial" w:cs="Arial"/>
            <w:sz w:val="21"/>
            <w:szCs w:val="21"/>
          </w:rPr>
          <w:delText xml:space="preserve">synchronous </w:delText>
        </w:r>
        <w:r w:rsidDel="00362931">
          <w:rPr>
            <w:rFonts w:ascii="Arial" w:hAnsi="Arial" w:cs="Arial"/>
            <w:i/>
            <w:iCs/>
            <w:sz w:val="21"/>
            <w:szCs w:val="21"/>
          </w:rPr>
          <w:delText xml:space="preserve">generating unit </w:delText>
        </w:r>
        <w:r w:rsidDel="00362931">
          <w:rPr>
            <w:rFonts w:ascii="Arial" w:hAnsi="Arial" w:cs="Arial"/>
            <w:sz w:val="21"/>
            <w:szCs w:val="21"/>
          </w:rPr>
          <w:delText xml:space="preserve">and non-synchronous </w:delText>
        </w:r>
        <w:r w:rsidDel="00362931">
          <w:rPr>
            <w:rFonts w:ascii="Arial" w:hAnsi="Arial" w:cs="Arial"/>
            <w:i/>
            <w:iCs/>
            <w:sz w:val="21"/>
            <w:szCs w:val="21"/>
          </w:rPr>
          <w:delText xml:space="preserve">generating unit </w:delText>
        </w:r>
        <w:r w:rsidDel="00362931">
          <w:rPr>
            <w:rFonts w:ascii="Arial" w:hAnsi="Arial" w:cs="Arial"/>
            <w:sz w:val="21"/>
            <w:szCs w:val="21"/>
          </w:rPr>
          <w:delText xml:space="preserve">but excluding an </w:delText>
        </w:r>
        <w:r w:rsidDel="00362931">
          <w:rPr>
            <w:rFonts w:ascii="Arial" w:hAnsi="Arial" w:cs="Arial"/>
            <w:i/>
            <w:iCs/>
            <w:sz w:val="21"/>
            <w:szCs w:val="21"/>
          </w:rPr>
          <w:delText>offshore generating unit.</w:delText>
        </w:r>
        <w:r w:rsidR="00FC0F16" w:rsidDel="00362931">
          <w:rPr>
            <w:rFonts w:ascii="Arial" w:hAnsi="Arial" w:cs="Arial"/>
            <w:i/>
            <w:iCs/>
            <w:sz w:val="21"/>
            <w:szCs w:val="21"/>
          </w:rPr>
          <w:tab/>
        </w:r>
        <w:r w:rsidR="00FC0F16" w:rsidDel="00362931">
          <w:rPr>
            <w:rFonts w:ascii="Arial" w:hAnsi="Arial" w:cs="Arial"/>
            <w:i/>
            <w:iCs/>
            <w:sz w:val="21"/>
            <w:szCs w:val="21"/>
          </w:rPr>
          <w:tab/>
        </w:r>
      </w:del>
    </w:p>
    <w:p w14:paraId="4F51CB17" w14:textId="14C56CA1" w:rsidR="00FC0F16" w:rsidRPr="00672EFF" w:rsidDel="00362931" w:rsidRDefault="00672EFF">
      <w:pPr>
        <w:tabs>
          <w:tab w:val="left" w:pos="3312"/>
        </w:tabs>
        <w:kinsoku w:val="0"/>
        <w:overflowPunct w:val="0"/>
        <w:autoSpaceDE/>
        <w:autoSpaceDN/>
        <w:adjustRightInd/>
        <w:spacing w:before="477" w:line="230" w:lineRule="exact"/>
        <w:ind w:left="3261" w:hanging="3261"/>
        <w:textAlignment w:val="baseline"/>
        <w:rPr>
          <w:del w:id="5023" w:author="Stuart McLarnon (NESO)" w:date="2025-05-29T11:34:00Z" w16du:dateUtc="2025-05-29T10:34:00Z"/>
          <w:rFonts w:ascii="Arial" w:hAnsi="Arial" w:cs="Arial"/>
          <w:spacing w:val="3"/>
          <w:sz w:val="21"/>
          <w:szCs w:val="21"/>
        </w:rPr>
        <w:pPrChange w:id="5024" w:author="Stuart McLarnon (NESO)" w:date="2025-05-29T13:16:00Z" w16du:dateUtc="2025-05-29T12:16:00Z">
          <w:pPr>
            <w:tabs>
              <w:tab w:val="left" w:pos="3312"/>
            </w:tabs>
            <w:kinsoku w:val="0"/>
            <w:overflowPunct w:val="0"/>
            <w:autoSpaceDE/>
            <w:autoSpaceDN/>
            <w:adjustRightInd/>
            <w:spacing w:before="477" w:line="230" w:lineRule="exact"/>
            <w:ind w:left="3261" w:hanging="3261"/>
            <w:jc w:val="both"/>
            <w:textAlignment w:val="baseline"/>
          </w:pPr>
        </w:pPrChange>
      </w:pPr>
      <w:del w:id="5025" w:author="Stuart McLarnon (NESO)" w:date="2025-05-29T11:34:00Z" w16du:dateUtc="2025-05-29T10:34:00Z">
        <w:r w:rsidRPr="00672EFF" w:rsidDel="00362931">
          <w:rPr>
            <w:rFonts w:ascii="Arial" w:hAnsi="Arial" w:cs="Arial"/>
            <w:spacing w:val="3"/>
            <w:sz w:val="21"/>
            <w:szCs w:val="21"/>
          </w:rPr>
          <w:delText>Onshore Interface Point</w:delText>
        </w:r>
        <w:r w:rsidRPr="00672EFF" w:rsidDel="00362931">
          <w:rPr>
            <w:rFonts w:ascii="Arial" w:hAnsi="Arial" w:cs="Arial"/>
            <w:spacing w:val="3"/>
            <w:sz w:val="21"/>
            <w:szCs w:val="21"/>
          </w:rPr>
          <w:tab/>
        </w:r>
        <w:r w:rsidRPr="00243AB0" w:rsidDel="00362931">
          <w:rPr>
            <w:rFonts w:ascii="Arial" w:hAnsi="Arial" w:cs="Arial"/>
            <w:sz w:val="21"/>
            <w:szCs w:val="21"/>
          </w:rPr>
          <w:delText xml:space="preserve">An electrical point of connection between the </w:delText>
        </w:r>
        <w:r w:rsidRPr="00243AB0" w:rsidDel="00362931">
          <w:rPr>
            <w:rFonts w:ascii="Arial" w:hAnsi="Arial" w:cs="Arial"/>
            <w:i/>
            <w:iCs/>
            <w:sz w:val="21"/>
            <w:szCs w:val="21"/>
          </w:rPr>
          <w:delText xml:space="preserve">transmission systems </w:delText>
        </w:r>
        <w:r w:rsidRPr="00243AB0" w:rsidDel="00362931">
          <w:rPr>
            <w:rFonts w:ascii="Arial" w:hAnsi="Arial" w:cs="Arial"/>
            <w:sz w:val="21"/>
            <w:szCs w:val="21"/>
          </w:rPr>
          <w:delText xml:space="preserve">of two </w:delText>
        </w:r>
        <w:r w:rsidRPr="00243AB0" w:rsidDel="00362931">
          <w:rPr>
            <w:rFonts w:ascii="Arial" w:hAnsi="Arial" w:cs="Arial"/>
            <w:i/>
            <w:iCs/>
            <w:sz w:val="21"/>
            <w:szCs w:val="21"/>
          </w:rPr>
          <w:delText>onshore transmission licencees</w:delText>
        </w:r>
        <w:r w:rsidR="00FC0F16" w:rsidRPr="00672EFF" w:rsidDel="00362931">
          <w:rPr>
            <w:rFonts w:ascii="Arial" w:hAnsi="Arial" w:cs="Arial"/>
            <w:spacing w:val="3"/>
            <w:sz w:val="21"/>
            <w:szCs w:val="21"/>
          </w:rPr>
          <w:delText xml:space="preserve"> </w:delText>
        </w:r>
      </w:del>
    </w:p>
    <w:p w14:paraId="74576D7F" w14:textId="2BED3336" w:rsidR="009C1403" w:rsidRPr="00672EFF" w:rsidDel="00362931" w:rsidRDefault="00C6386D">
      <w:pPr>
        <w:tabs>
          <w:tab w:val="left" w:pos="3312"/>
        </w:tabs>
        <w:kinsoku w:val="0"/>
        <w:overflowPunct w:val="0"/>
        <w:autoSpaceDE/>
        <w:autoSpaceDN/>
        <w:adjustRightInd/>
        <w:spacing w:before="477" w:line="230" w:lineRule="exact"/>
        <w:ind w:left="72"/>
        <w:textAlignment w:val="baseline"/>
        <w:rPr>
          <w:del w:id="5026" w:author="Stuart McLarnon (NESO)" w:date="2025-05-29T11:34:00Z" w16du:dateUtc="2025-05-29T10:34:00Z"/>
          <w:rFonts w:ascii="Arial" w:hAnsi="Arial" w:cs="Arial"/>
          <w:i/>
          <w:iCs/>
          <w:spacing w:val="3"/>
          <w:sz w:val="21"/>
          <w:szCs w:val="21"/>
        </w:rPr>
        <w:pPrChange w:id="5027" w:author="Stuart McLarnon (NESO)" w:date="2025-05-29T13:16:00Z" w16du:dateUtc="2025-05-29T12:16:00Z">
          <w:pPr>
            <w:tabs>
              <w:tab w:val="left" w:pos="3312"/>
            </w:tabs>
            <w:kinsoku w:val="0"/>
            <w:overflowPunct w:val="0"/>
            <w:autoSpaceDE/>
            <w:autoSpaceDN/>
            <w:adjustRightInd/>
            <w:spacing w:before="477" w:line="230" w:lineRule="exact"/>
            <w:ind w:left="72"/>
            <w:jc w:val="both"/>
            <w:textAlignment w:val="baseline"/>
          </w:pPr>
        </w:pPrChange>
      </w:pPr>
      <w:del w:id="5028" w:author="Stuart McLarnon (NESO)" w:date="2025-05-29T11:34:00Z" w16du:dateUtc="2025-05-29T10:34:00Z">
        <w:r w:rsidRPr="00672EFF" w:rsidDel="00362931">
          <w:rPr>
            <w:rFonts w:ascii="Arial" w:hAnsi="Arial" w:cs="Arial"/>
            <w:spacing w:val="3"/>
            <w:sz w:val="21"/>
            <w:szCs w:val="21"/>
          </w:rPr>
          <w:delText>Onshore Power Park Module</w:delText>
        </w:r>
        <w:r w:rsidRPr="00672EFF" w:rsidDel="00362931">
          <w:rPr>
            <w:rFonts w:ascii="Arial" w:hAnsi="Arial" w:cs="Arial"/>
            <w:spacing w:val="3"/>
            <w:sz w:val="21"/>
            <w:szCs w:val="21"/>
          </w:rPr>
          <w:tab/>
          <w:delText xml:space="preserve">A collection of non-synchronous </w:delText>
        </w:r>
        <w:r w:rsidRPr="00672EFF" w:rsidDel="00362931">
          <w:rPr>
            <w:rFonts w:ascii="Arial" w:hAnsi="Arial" w:cs="Arial"/>
            <w:i/>
            <w:iCs/>
            <w:spacing w:val="3"/>
            <w:sz w:val="21"/>
            <w:szCs w:val="21"/>
          </w:rPr>
          <w:delText>generating units</w:delText>
        </w:r>
      </w:del>
    </w:p>
    <w:p w14:paraId="59108923" w14:textId="24C71F93" w:rsidR="009C1403" w:rsidDel="00362931" w:rsidRDefault="00C6386D">
      <w:pPr>
        <w:kinsoku w:val="0"/>
        <w:overflowPunct w:val="0"/>
        <w:autoSpaceDE/>
        <w:autoSpaceDN/>
        <w:adjustRightInd/>
        <w:spacing w:before="2" w:line="230" w:lineRule="exact"/>
        <w:ind w:left="3312" w:right="144"/>
        <w:textAlignment w:val="baseline"/>
        <w:rPr>
          <w:del w:id="5029" w:author="Stuart McLarnon (NESO)" w:date="2025-05-29T11:34:00Z" w16du:dateUtc="2025-05-29T10:34:00Z"/>
          <w:rFonts w:ascii="Arial" w:hAnsi="Arial" w:cs="Arial"/>
          <w:spacing w:val="-2"/>
          <w:sz w:val="21"/>
          <w:szCs w:val="21"/>
        </w:rPr>
        <w:pPrChange w:id="5030" w:author="Stuart McLarnon (NESO)" w:date="2025-05-29T13:16:00Z" w16du:dateUtc="2025-05-29T12:16:00Z">
          <w:pPr>
            <w:kinsoku w:val="0"/>
            <w:overflowPunct w:val="0"/>
            <w:autoSpaceDE/>
            <w:autoSpaceDN/>
            <w:adjustRightInd/>
            <w:spacing w:before="2" w:line="230" w:lineRule="exact"/>
            <w:ind w:left="3312" w:right="144"/>
            <w:jc w:val="both"/>
            <w:textAlignment w:val="baseline"/>
          </w:pPr>
        </w:pPrChange>
      </w:pPr>
      <w:del w:id="5031" w:author="Stuart McLarnon (NESO)" w:date="2025-05-29T11:34:00Z" w16du:dateUtc="2025-05-29T10:34:00Z">
        <w:r w:rsidRPr="00672EFF" w:rsidDel="00362931">
          <w:rPr>
            <w:rFonts w:ascii="Arial" w:hAnsi="Arial" w:cs="Arial"/>
            <w:spacing w:val="-2"/>
            <w:sz w:val="21"/>
            <w:szCs w:val="21"/>
          </w:rPr>
          <w:delText>(registered</w:delText>
        </w:r>
        <w:r w:rsidDel="00362931">
          <w:rPr>
            <w:rFonts w:ascii="Arial" w:hAnsi="Arial" w:cs="Arial"/>
            <w:spacing w:val="-2"/>
            <w:sz w:val="21"/>
            <w:szCs w:val="21"/>
          </w:rPr>
          <w:delText xml:space="preserve"> as a </w:delText>
        </w:r>
        <w:r w:rsidDel="00362931">
          <w:rPr>
            <w:rFonts w:ascii="Arial" w:hAnsi="Arial" w:cs="Arial"/>
            <w:i/>
            <w:iCs/>
            <w:spacing w:val="-2"/>
            <w:sz w:val="21"/>
            <w:szCs w:val="21"/>
          </w:rPr>
          <w:delText xml:space="preserve">power park module </w:delText>
        </w:r>
        <w:r w:rsidDel="00362931">
          <w:rPr>
            <w:rFonts w:ascii="Arial" w:hAnsi="Arial" w:cs="Arial"/>
            <w:spacing w:val="-2"/>
            <w:sz w:val="21"/>
            <w:szCs w:val="21"/>
          </w:rPr>
          <w:delText xml:space="preserve">under the Planning Code in the Grid Code) that are powered by an intermittent power source, joined together by a system with a single point of electrical connection to the </w:delText>
        </w:r>
        <w:r w:rsidDel="00362931">
          <w:rPr>
            <w:rFonts w:ascii="Arial" w:hAnsi="Arial" w:cs="Arial"/>
            <w:i/>
            <w:iCs/>
            <w:spacing w:val="-2"/>
            <w:sz w:val="21"/>
            <w:szCs w:val="21"/>
          </w:rPr>
          <w:delText xml:space="preserve">onshore transmission system </w:delText>
        </w:r>
        <w:r w:rsidDel="00362931">
          <w:rPr>
            <w:rFonts w:ascii="Arial" w:hAnsi="Arial" w:cs="Arial"/>
            <w:spacing w:val="-2"/>
            <w:sz w:val="21"/>
            <w:szCs w:val="21"/>
          </w:rPr>
          <w:delText xml:space="preserve">(or </w:delText>
        </w:r>
        <w:r w:rsidDel="00362931">
          <w:rPr>
            <w:rFonts w:ascii="Arial" w:hAnsi="Arial" w:cs="Arial"/>
            <w:i/>
            <w:iCs/>
            <w:spacing w:val="-2"/>
            <w:sz w:val="21"/>
            <w:szCs w:val="21"/>
          </w:rPr>
          <w:delText xml:space="preserve">user system </w:delText>
        </w:r>
        <w:r w:rsidDel="00362931">
          <w:rPr>
            <w:rFonts w:ascii="Arial" w:hAnsi="Arial" w:cs="Arial"/>
            <w:spacing w:val="-2"/>
            <w:sz w:val="21"/>
            <w:szCs w:val="21"/>
          </w:rPr>
          <w:delText>if</w:delText>
        </w:r>
      </w:del>
    </w:p>
    <w:p w14:paraId="6A69F920" w14:textId="51E4EF8E" w:rsidR="009C1403" w:rsidDel="00362931" w:rsidRDefault="00C6386D">
      <w:pPr>
        <w:tabs>
          <w:tab w:val="right" w:pos="8208"/>
        </w:tabs>
        <w:kinsoku w:val="0"/>
        <w:overflowPunct w:val="0"/>
        <w:autoSpaceDE/>
        <w:autoSpaceDN/>
        <w:adjustRightInd/>
        <w:spacing w:line="229" w:lineRule="exact"/>
        <w:ind w:left="3312" w:right="144"/>
        <w:textAlignment w:val="baseline"/>
        <w:rPr>
          <w:del w:id="5032" w:author="Stuart McLarnon (NESO)" w:date="2025-05-29T11:34:00Z" w16du:dateUtc="2025-05-29T10:34:00Z"/>
          <w:rFonts w:ascii="Arial" w:hAnsi="Arial" w:cs="Arial"/>
          <w:i/>
          <w:iCs/>
          <w:sz w:val="21"/>
          <w:szCs w:val="21"/>
        </w:rPr>
        <w:pPrChange w:id="5033" w:author="Stuart McLarnon (NESO)" w:date="2025-05-29T13:16:00Z" w16du:dateUtc="2025-05-29T12:16:00Z">
          <w:pPr>
            <w:tabs>
              <w:tab w:val="right" w:pos="8208"/>
            </w:tabs>
            <w:kinsoku w:val="0"/>
            <w:overflowPunct w:val="0"/>
            <w:autoSpaceDE/>
            <w:autoSpaceDN/>
            <w:adjustRightInd/>
            <w:spacing w:line="229" w:lineRule="exact"/>
            <w:ind w:left="3312" w:right="144"/>
            <w:jc w:val="both"/>
            <w:textAlignment w:val="baseline"/>
          </w:pPr>
        </w:pPrChange>
      </w:pPr>
      <w:del w:id="5034" w:author="Stuart McLarnon (NESO)" w:date="2025-05-29T11:34:00Z" w16du:dateUtc="2025-05-29T10:34:00Z">
        <w:r w:rsidDel="00362931">
          <w:rPr>
            <w:rFonts w:ascii="Arial" w:hAnsi="Arial" w:cs="Arial"/>
            <w:sz w:val="21"/>
            <w:szCs w:val="21"/>
          </w:rPr>
          <w:delText>embedded).</w:delText>
        </w:r>
        <w:r w:rsidDel="00362931">
          <w:rPr>
            <w:rFonts w:ascii="Arial" w:hAnsi="Arial" w:cs="Arial"/>
            <w:sz w:val="21"/>
            <w:szCs w:val="21"/>
          </w:rPr>
          <w:tab/>
          <w:delText xml:space="preserve">The connection to the </w:delText>
        </w:r>
        <w:r w:rsidDel="00362931">
          <w:rPr>
            <w:rFonts w:ascii="Arial" w:hAnsi="Arial" w:cs="Arial"/>
            <w:i/>
            <w:iCs/>
            <w:sz w:val="21"/>
            <w:szCs w:val="21"/>
          </w:rPr>
          <w:delText>onshore</w:delText>
        </w:r>
        <w:r w:rsidDel="00362931">
          <w:rPr>
            <w:rFonts w:ascii="Arial" w:hAnsi="Arial" w:cs="Arial"/>
            <w:i/>
            <w:iCs/>
            <w:sz w:val="21"/>
            <w:szCs w:val="21"/>
          </w:rPr>
          <w:br/>
          <w:delText xml:space="preserve">transmission system </w:delText>
        </w:r>
        <w:r w:rsidDel="00362931">
          <w:rPr>
            <w:rFonts w:ascii="Arial" w:hAnsi="Arial" w:cs="Arial"/>
            <w:sz w:val="21"/>
            <w:szCs w:val="21"/>
          </w:rPr>
          <w:delText>(</w:delText>
        </w:r>
        <w:r w:rsidDel="00362931">
          <w:rPr>
            <w:rFonts w:ascii="Arial" w:hAnsi="Arial" w:cs="Arial"/>
            <w:i/>
            <w:iCs/>
            <w:sz w:val="21"/>
            <w:szCs w:val="21"/>
          </w:rPr>
          <w:delText xml:space="preserve">or user system </w:delText>
        </w:r>
        <w:r w:rsidDel="00362931">
          <w:rPr>
            <w:rFonts w:ascii="Arial" w:hAnsi="Arial" w:cs="Arial"/>
            <w:sz w:val="21"/>
            <w:szCs w:val="21"/>
          </w:rPr>
          <w:delText xml:space="preserve">if embedded) may include a </w:delText>
        </w:r>
        <w:r w:rsidDel="00362931">
          <w:rPr>
            <w:rFonts w:ascii="Arial" w:hAnsi="Arial" w:cs="Arial"/>
            <w:i/>
            <w:iCs/>
            <w:sz w:val="21"/>
            <w:szCs w:val="21"/>
          </w:rPr>
          <w:delText>DC converter.</w:delText>
        </w:r>
      </w:del>
    </w:p>
    <w:p w14:paraId="7E8732AA" w14:textId="23C44A3D" w:rsidR="009C1403" w:rsidDel="00362931" w:rsidRDefault="00C6386D">
      <w:pPr>
        <w:tabs>
          <w:tab w:val="left" w:pos="3312"/>
        </w:tabs>
        <w:kinsoku w:val="0"/>
        <w:overflowPunct w:val="0"/>
        <w:autoSpaceDE/>
        <w:autoSpaceDN/>
        <w:adjustRightInd/>
        <w:spacing w:before="351" w:line="230" w:lineRule="exact"/>
        <w:ind w:left="72"/>
        <w:textAlignment w:val="baseline"/>
        <w:rPr>
          <w:del w:id="5035" w:author="Stuart McLarnon (NESO)" w:date="2025-05-29T11:34:00Z" w16du:dateUtc="2025-05-29T10:34:00Z"/>
          <w:rFonts w:ascii="Arial" w:hAnsi="Arial" w:cs="Arial"/>
          <w:i/>
          <w:iCs/>
          <w:spacing w:val="6"/>
          <w:sz w:val="21"/>
          <w:szCs w:val="21"/>
        </w:rPr>
      </w:pPr>
      <w:del w:id="5036" w:author="Stuart McLarnon (NESO)" w:date="2025-05-29T11:34:00Z" w16du:dateUtc="2025-05-29T10:34:00Z">
        <w:r w:rsidDel="00362931">
          <w:rPr>
            <w:rFonts w:ascii="Arial" w:hAnsi="Arial" w:cs="Arial"/>
            <w:spacing w:val="6"/>
            <w:sz w:val="21"/>
            <w:szCs w:val="21"/>
          </w:rPr>
          <w:delText>Onshore Power Station</w:delText>
        </w:r>
        <w:r w:rsidDel="00362931">
          <w:rPr>
            <w:rFonts w:ascii="Arial" w:hAnsi="Arial" w:cs="Arial"/>
            <w:spacing w:val="6"/>
            <w:sz w:val="21"/>
            <w:szCs w:val="21"/>
          </w:rPr>
          <w:tab/>
          <w:delText xml:space="preserve">An installation comprising one or more </w:delText>
        </w:r>
        <w:r w:rsidDel="00362931">
          <w:rPr>
            <w:rFonts w:ascii="Arial" w:hAnsi="Arial" w:cs="Arial"/>
            <w:i/>
            <w:iCs/>
            <w:spacing w:val="6"/>
            <w:sz w:val="21"/>
            <w:szCs w:val="21"/>
          </w:rPr>
          <w:delText>onshore</w:delText>
        </w:r>
      </w:del>
    </w:p>
    <w:p w14:paraId="23AF8F22" w14:textId="1697E06D" w:rsidR="009C1403" w:rsidDel="00362931" w:rsidRDefault="00C6386D">
      <w:pPr>
        <w:kinsoku w:val="0"/>
        <w:overflowPunct w:val="0"/>
        <w:autoSpaceDE/>
        <w:autoSpaceDN/>
        <w:adjustRightInd/>
        <w:spacing w:line="228" w:lineRule="exact"/>
        <w:ind w:left="3312" w:right="144"/>
        <w:textAlignment w:val="baseline"/>
        <w:rPr>
          <w:del w:id="5037" w:author="Stuart McLarnon (NESO)" w:date="2025-05-29T11:34:00Z" w16du:dateUtc="2025-05-29T10:34:00Z"/>
          <w:rFonts w:ascii="Arial" w:hAnsi="Arial" w:cs="Arial"/>
          <w:spacing w:val="-6"/>
          <w:sz w:val="21"/>
          <w:szCs w:val="21"/>
        </w:rPr>
        <w:pPrChange w:id="5038"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5039" w:author="Stuart McLarnon (NESO)" w:date="2025-05-29T11:34:00Z" w16du:dateUtc="2025-05-29T10:34:00Z">
        <w:r w:rsidDel="00362931">
          <w:rPr>
            <w:rFonts w:ascii="Arial" w:hAnsi="Arial" w:cs="Arial"/>
            <w:i/>
            <w:iCs/>
            <w:spacing w:val="-6"/>
            <w:sz w:val="21"/>
            <w:szCs w:val="21"/>
          </w:rPr>
          <w:delText xml:space="preserve">generating units or onshore power park module </w:delText>
        </w:r>
        <w:r w:rsidDel="00362931">
          <w:rPr>
            <w:rFonts w:ascii="Arial" w:hAnsi="Arial" w:cs="Arial"/>
            <w:spacing w:val="-6"/>
            <w:sz w:val="21"/>
            <w:szCs w:val="21"/>
          </w:rPr>
          <w:delText xml:space="preserve">(even where sited separately) owned and/or controlled by the same </w:delText>
        </w:r>
        <w:r w:rsidDel="00362931">
          <w:rPr>
            <w:rFonts w:ascii="Arial" w:hAnsi="Arial" w:cs="Arial"/>
            <w:i/>
            <w:iCs/>
            <w:spacing w:val="-6"/>
            <w:sz w:val="21"/>
            <w:szCs w:val="21"/>
          </w:rPr>
          <w:delText>generator</w:delText>
        </w:r>
        <w:r w:rsidDel="00362931">
          <w:rPr>
            <w:rFonts w:ascii="Arial" w:hAnsi="Arial" w:cs="Arial"/>
            <w:spacing w:val="-6"/>
            <w:sz w:val="21"/>
            <w:szCs w:val="21"/>
          </w:rPr>
          <w:delText xml:space="preserve">, which may reasonably be considered as being managed as one </w:delText>
        </w:r>
        <w:r w:rsidDel="00362931">
          <w:rPr>
            <w:rFonts w:ascii="Arial" w:hAnsi="Arial" w:cs="Arial"/>
            <w:i/>
            <w:iCs/>
            <w:spacing w:val="-6"/>
            <w:sz w:val="21"/>
            <w:szCs w:val="21"/>
          </w:rPr>
          <w:delText>onshore power station</w:delText>
        </w:r>
        <w:r w:rsidDel="00362931">
          <w:rPr>
            <w:rFonts w:ascii="Arial" w:hAnsi="Arial" w:cs="Arial"/>
            <w:spacing w:val="-6"/>
            <w:sz w:val="21"/>
            <w:szCs w:val="21"/>
          </w:rPr>
          <w:delText>.</w:delText>
        </w:r>
      </w:del>
    </w:p>
    <w:p w14:paraId="2112CA12" w14:textId="60BA7EFB" w:rsidR="009C1403" w:rsidDel="00362931" w:rsidRDefault="00C6386D">
      <w:pPr>
        <w:tabs>
          <w:tab w:val="left" w:pos="3312"/>
        </w:tabs>
        <w:kinsoku w:val="0"/>
        <w:overflowPunct w:val="0"/>
        <w:autoSpaceDE/>
        <w:autoSpaceDN/>
        <w:adjustRightInd/>
        <w:spacing w:before="360" w:line="230" w:lineRule="exact"/>
        <w:ind w:left="72"/>
        <w:textAlignment w:val="baseline"/>
        <w:rPr>
          <w:del w:id="5040" w:author="Stuart McLarnon (NESO)" w:date="2025-05-29T11:34:00Z" w16du:dateUtc="2025-05-29T10:34:00Z"/>
          <w:rFonts w:ascii="Arial" w:hAnsi="Arial" w:cs="Arial"/>
          <w:spacing w:val="-2"/>
          <w:sz w:val="21"/>
          <w:szCs w:val="21"/>
        </w:rPr>
      </w:pPr>
      <w:del w:id="5041" w:author="Stuart McLarnon (NESO)" w:date="2025-05-29T11:34:00Z" w16du:dateUtc="2025-05-29T10:34:00Z">
        <w:r w:rsidDel="00362931">
          <w:rPr>
            <w:rFonts w:ascii="Arial" w:hAnsi="Arial" w:cs="Arial"/>
            <w:spacing w:val="-2"/>
            <w:sz w:val="21"/>
            <w:szCs w:val="21"/>
          </w:rPr>
          <w:delText>Onshore Transmission Circuit</w:delText>
        </w:r>
        <w:r w:rsidDel="00362931">
          <w:rPr>
            <w:rFonts w:ascii="Arial" w:hAnsi="Arial" w:cs="Arial"/>
            <w:spacing w:val="-2"/>
            <w:sz w:val="21"/>
            <w:szCs w:val="21"/>
          </w:rPr>
          <w:tab/>
          <w:delText xml:space="preserve">Part of the </w:delText>
        </w:r>
        <w:r w:rsidDel="00362931">
          <w:rPr>
            <w:rFonts w:ascii="Arial" w:hAnsi="Arial" w:cs="Arial"/>
            <w:i/>
            <w:iCs/>
            <w:spacing w:val="-2"/>
            <w:sz w:val="21"/>
            <w:szCs w:val="21"/>
          </w:rPr>
          <w:delText xml:space="preserve">onshore transmission system </w:delText>
        </w:r>
        <w:r w:rsidDel="00362931">
          <w:rPr>
            <w:rFonts w:ascii="Arial" w:hAnsi="Arial" w:cs="Arial"/>
            <w:spacing w:val="-2"/>
            <w:sz w:val="21"/>
            <w:szCs w:val="21"/>
          </w:rPr>
          <w:delText>between two</w:delText>
        </w:r>
      </w:del>
    </w:p>
    <w:p w14:paraId="68DEC949" w14:textId="05F59048" w:rsidR="009C1403" w:rsidDel="00362931" w:rsidRDefault="00C6386D">
      <w:pPr>
        <w:kinsoku w:val="0"/>
        <w:overflowPunct w:val="0"/>
        <w:autoSpaceDE/>
        <w:autoSpaceDN/>
        <w:adjustRightInd/>
        <w:spacing w:line="228" w:lineRule="exact"/>
        <w:ind w:left="3312" w:right="144"/>
        <w:textAlignment w:val="baseline"/>
        <w:rPr>
          <w:del w:id="5042" w:author="Stuart McLarnon (NESO)" w:date="2025-05-29T11:34:00Z" w16du:dateUtc="2025-05-29T10:34:00Z"/>
          <w:rFonts w:ascii="Arial" w:hAnsi="Arial" w:cs="Arial"/>
          <w:i/>
          <w:iCs/>
          <w:spacing w:val="-3"/>
          <w:sz w:val="21"/>
          <w:szCs w:val="21"/>
        </w:rPr>
        <w:pPrChange w:id="5043"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5044" w:author="Stuart McLarnon (NESO)" w:date="2025-05-29T11:34:00Z" w16du:dateUtc="2025-05-29T10:34:00Z">
        <w:r w:rsidDel="00362931">
          <w:rPr>
            <w:rFonts w:ascii="Arial" w:hAnsi="Arial" w:cs="Arial"/>
            <w:spacing w:val="-3"/>
            <w:sz w:val="21"/>
            <w:szCs w:val="21"/>
          </w:rPr>
          <w:delText xml:space="preserve">or more circuit-breakers which include, for example, transformers, reactors, cables and overhead lines and </w:delText>
        </w:r>
        <w:r w:rsidDel="00362931">
          <w:rPr>
            <w:rFonts w:ascii="Arial" w:hAnsi="Arial" w:cs="Arial"/>
            <w:i/>
            <w:iCs/>
            <w:spacing w:val="-3"/>
            <w:sz w:val="21"/>
            <w:szCs w:val="21"/>
          </w:rPr>
          <w:delText xml:space="preserve">DC converters, </w:delText>
        </w:r>
        <w:r w:rsidDel="00362931">
          <w:rPr>
            <w:rFonts w:ascii="Arial" w:hAnsi="Arial" w:cs="Arial"/>
            <w:spacing w:val="-3"/>
            <w:sz w:val="21"/>
            <w:szCs w:val="21"/>
          </w:rPr>
          <w:delText xml:space="preserve">but excludes </w:delText>
        </w:r>
        <w:r w:rsidDel="00362931">
          <w:rPr>
            <w:rFonts w:ascii="Arial" w:hAnsi="Arial" w:cs="Arial"/>
            <w:i/>
            <w:iCs/>
            <w:spacing w:val="-3"/>
            <w:sz w:val="21"/>
            <w:szCs w:val="21"/>
          </w:rPr>
          <w:delText xml:space="preserve">busbars, generation circuits </w:delText>
        </w:r>
        <w:r w:rsidDel="00362931">
          <w:rPr>
            <w:rFonts w:ascii="Arial" w:hAnsi="Arial" w:cs="Arial"/>
            <w:spacing w:val="-3"/>
            <w:sz w:val="21"/>
            <w:szCs w:val="21"/>
          </w:rPr>
          <w:delText xml:space="preserve">and </w:delText>
        </w:r>
        <w:r w:rsidDel="00362931">
          <w:rPr>
            <w:rFonts w:ascii="Arial" w:hAnsi="Arial" w:cs="Arial"/>
            <w:i/>
            <w:iCs/>
            <w:spacing w:val="-3"/>
            <w:sz w:val="21"/>
            <w:szCs w:val="21"/>
          </w:rPr>
          <w:delText>offshore transmission circuits.</w:delText>
        </w:r>
      </w:del>
    </w:p>
    <w:p w14:paraId="45DCF0ED" w14:textId="5B3B808D" w:rsidR="009C1403" w:rsidDel="00362931" w:rsidRDefault="479F96F1">
      <w:pPr>
        <w:kinsoku w:val="0"/>
        <w:overflowPunct w:val="0"/>
        <w:autoSpaceDE/>
        <w:autoSpaceDN/>
        <w:adjustRightInd/>
        <w:spacing w:before="468" w:after="240" w:line="230" w:lineRule="exact"/>
        <w:ind w:left="3312" w:right="144" w:hanging="3240"/>
        <w:textAlignment w:val="baseline"/>
        <w:rPr>
          <w:del w:id="5045" w:author="Stuart McLarnon (NESO)" w:date="2025-05-29T11:34:00Z" w16du:dateUtc="2025-05-29T10:34:00Z"/>
          <w:rFonts w:ascii="Arial" w:hAnsi="Arial" w:cs="Arial"/>
          <w:spacing w:val="-4"/>
          <w:sz w:val="21"/>
          <w:szCs w:val="21"/>
        </w:rPr>
        <w:pPrChange w:id="5046" w:author="Stuart McLarnon (NESO)" w:date="2025-05-29T13:16:00Z" w16du:dateUtc="2025-05-29T12:16:00Z">
          <w:pPr>
            <w:kinsoku w:val="0"/>
            <w:overflowPunct w:val="0"/>
            <w:autoSpaceDE/>
            <w:autoSpaceDN/>
            <w:adjustRightInd/>
            <w:spacing w:before="468" w:after="240" w:line="230" w:lineRule="exact"/>
            <w:ind w:left="3312" w:right="144" w:hanging="3240"/>
            <w:jc w:val="both"/>
            <w:textAlignment w:val="baseline"/>
          </w:pPr>
        </w:pPrChange>
      </w:pPr>
      <w:del w:id="5047" w:author="Stuart McLarnon (NESO)" w:date="2025-05-29T11:34:00Z" w16du:dateUtc="2025-05-29T10:34:00Z">
        <w:r w:rsidDel="00362931">
          <w:rPr>
            <w:rFonts w:ascii="Arial" w:hAnsi="Arial" w:cs="Arial"/>
            <w:spacing w:val="-4"/>
            <w:sz w:val="21"/>
            <w:szCs w:val="21"/>
          </w:rPr>
          <w:delText xml:space="preserve">Onshore </w:delText>
        </w:r>
        <w:r w:rsidR="00A83BAD" w:rsidRPr="00A83BAD" w:rsidDel="00362931">
          <w:rPr>
            <w:rFonts w:ascii="Arial" w:hAnsi="Arial" w:cs="Arial"/>
            <w:i/>
            <w:iCs/>
            <w:spacing w:val="-4"/>
            <w:sz w:val="21"/>
            <w:szCs w:val="21"/>
          </w:rPr>
          <w:delText>Licensee</w:delText>
        </w:r>
        <w:r w:rsidDel="00362931">
          <w:rPr>
            <w:rFonts w:ascii="Arial" w:hAnsi="Arial" w:cs="Arial"/>
            <w:spacing w:val="-4"/>
            <w:sz w:val="21"/>
            <w:szCs w:val="21"/>
          </w:rPr>
          <w:delText xml:space="preserve"> </w:delText>
        </w:r>
        <w:r w:rsidR="6412298F" w:rsidDel="00362931">
          <w:rPr>
            <w:rFonts w:ascii="Arial" w:hAnsi="Arial" w:cs="Arial"/>
            <w:spacing w:val="-4"/>
            <w:sz w:val="21"/>
            <w:szCs w:val="21"/>
          </w:rPr>
          <w:delText xml:space="preserve"> </w:delText>
        </w:r>
        <w:r w:rsidR="00C6386D" w:rsidDel="00362931">
          <w:tab/>
        </w:r>
        <w:r w:rsidRPr="008825BA" w:rsidDel="00362931">
          <w:rPr>
            <w:rFonts w:ascii="Arial" w:hAnsi="Arial" w:cs="Arial"/>
            <w:i/>
            <w:iCs/>
            <w:spacing w:val="-4"/>
            <w:sz w:val="21"/>
            <w:szCs w:val="21"/>
          </w:rPr>
          <w:delText>NGET, SPT</w:delText>
        </w:r>
        <w:r w:rsidRPr="008825BA" w:rsidDel="00362931">
          <w:rPr>
            <w:rFonts w:ascii="Arial" w:hAnsi="Arial" w:cs="Arial"/>
            <w:spacing w:val="-4"/>
            <w:sz w:val="21"/>
            <w:szCs w:val="21"/>
          </w:rPr>
          <w:delText xml:space="preserve">, </w:delText>
        </w:r>
        <w:r w:rsidRPr="008825BA" w:rsidDel="00362931">
          <w:rPr>
            <w:rFonts w:ascii="Arial" w:hAnsi="Arial" w:cs="Arial"/>
            <w:i/>
            <w:iCs/>
            <w:spacing w:val="-4"/>
            <w:sz w:val="21"/>
            <w:szCs w:val="21"/>
          </w:rPr>
          <w:delText>SHET’s</w:delText>
        </w:r>
        <w:r w:rsidR="00715F17" w:rsidRPr="008825BA" w:rsidDel="00362931">
          <w:rPr>
            <w:rFonts w:ascii="Arial" w:hAnsi="Arial" w:cs="Arial"/>
            <w:i/>
            <w:iCs/>
            <w:spacing w:val="-4"/>
            <w:sz w:val="21"/>
            <w:szCs w:val="21"/>
          </w:rPr>
          <w:delText>,</w:delText>
        </w:r>
        <w:r w:rsidR="00F25549" w:rsidRPr="008825BA" w:rsidDel="00362931">
          <w:rPr>
            <w:rFonts w:ascii="Arial" w:hAnsi="Arial" w:cs="Arial"/>
            <w:i/>
            <w:iCs/>
            <w:spacing w:val="-4"/>
            <w:sz w:val="21"/>
            <w:szCs w:val="21"/>
          </w:rPr>
          <w:delText xml:space="preserve"> </w:delText>
        </w:r>
        <w:r w:rsidR="00F25549" w:rsidRPr="00243AB0" w:rsidDel="00362931">
          <w:rPr>
            <w:rFonts w:ascii="Arial" w:hAnsi="Arial" w:cs="Arial"/>
            <w:iCs/>
            <w:sz w:val="21"/>
            <w:szCs w:val="21"/>
          </w:rPr>
          <w:delText xml:space="preserve">and any </w:delText>
        </w:r>
        <w:r w:rsidR="00F25549" w:rsidRPr="00243AB0" w:rsidDel="00362931">
          <w:rPr>
            <w:rFonts w:ascii="Arial" w:hAnsi="Arial" w:cs="Arial"/>
            <w:i/>
            <w:sz w:val="21"/>
            <w:szCs w:val="21"/>
          </w:rPr>
          <w:delText>transmission licensee</w:delText>
        </w:r>
        <w:r w:rsidR="00F25549" w:rsidRPr="00243AB0" w:rsidDel="00362931">
          <w:rPr>
            <w:rFonts w:ascii="Arial" w:hAnsi="Arial" w:cs="Arial"/>
            <w:iCs/>
            <w:sz w:val="21"/>
            <w:szCs w:val="21"/>
          </w:rPr>
          <w:delText xml:space="preserve"> appointed as a</w:delText>
        </w:r>
        <w:r w:rsidR="00F25549" w:rsidRPr="00243AB0" w:rsidDel="00362931">
          <w:rPr>
            <w:rFonts w:ascii="Arial" w:hAnsi="Arial" w:cs="Arial"/>
            <w:i/>
            <w:sz w:val="21"/>
            <w:szCs w:val="21"/>
          </w:rPr>
          <w:delText xml:space="preserve"> competitively appointed transmission owner</w:delText>
        </w:r>
        <w:r w:rsidRPr="008825BA" w:rsidDel="00362931">
          <w:rPr>
            <w:rFonts w:ascii="Arial" w:hAnsi="Arial" w:cs="Arial"/>
            <w:i/>
            <w:iCs/>
            <w:spacing w:val="-4"/>
            <w:sz w:val="21"/>
            <w:szCs w:val="21"/>
          </w:rPr>
          <w:delText xml:space="preserve"> </w:delText>
        </w:r>
        <w:r w:rsidRPr="008825BA" w:rsidDel="00362931">
          <w:rPr>
            <w:rFonts w:ascii="Arial" w:hAnsi="Arial" w:cs="Arial"/>
            <w:spacing w:val="-4"/>
            <w:sz w:val="21"/>
            <w:szCs w:val="21"/>
          </w:rPr>
          <w:delText>and such other person who is the holder of a transmission licence in respect of an onshore transmission system granted under Section 6 (1) (b) of the Electricity Act 1989</w:delText>
        </w:r>
        <w:r w:rsidDel="00362931">
          <w:rPr>
            <w:rFonts w:ascii="Arial" w:hAnsi="Arial" w:cs="Arial"/>
            <w:spacing w:val="-4"/>
            <w:sz w:val="21"/>
            <w:szCs w:val="21"/>
          </w:rPr>
          <w:delText>.</w:delText>
        </w:r>
      </w:del>
    </w:p>
    <w:p w14:paraId="32279720" w14:textId="52C94038" w:rsidR="009C1403" w:rsidDel="00362931" w:rsidRDefault="00FF671E">
      <w:pPr>
        <w:widowControl/>
        <w:rPr>
          <w:del w:id="5048" w:author="Stuart McLarnon (NESO)" w:date="2025-05-29T11:34:00Z" w16du:dateUtc="2025-05-29T10:34:00Z"/>
          <w:rFonts w:ascii="Arial" w:hAnsi="Arial" w:cs="Arial"/>
          <w:sz w:val="21"/>
          <w:szCs w:val="21"/>
        </w:rPr>
      </w:pPr>
      <w:del w:id="5049" w:author="Stuart McLarnon (NESO)" w:date="2025-05-29T11:34:00Z" w16du:dateUtc="2025-05-29T10:34:00Z">
        <w:r w:rsidDel="00362931">
          <w:rPr>
            <w:sz w:val="24"/>
            <w:szCs w:val="24"/>
          </w:rPr>
          <w:delText xml:space="preserve"> </w:delText>
        </w:r>
        <w:r w:rsidR="00C6386D" w:rsidDel="00362931">
          <w:rPr>
            <w:rFonts w:ascii="Arial" w:hAnsi="Arial" w:cs="Arial"/>
            <w:sz w:val="21"/>
            <w:szCs w:val="21"/>
          </w:rPr>
          <w:delText>Onshore Transmission System</w:delText>
        </w:r>
        <w:r w:rsidR="00301BF8" w:rsidDel="00362931">
          <w:rPr>
            <w:rFonts w:ascii="Arial" w:hAnsi="Arial" w:cs="Arial"/>
            <w:sz w:val="21"/>
            <w:szCs w:val="21"/>
          </w:rPr>
          <w:tab/>
        </w:r>
        <w:r w:rsidR="00C6386D" w:rsidDel="00362931">
          <w:rPr>
            <w:rFonts w:ascii="Arial" w:hAnsi="Arial" w:cs="Arial"/>
            <w:sz w:val="21"/>
            <w:szCs w:val="21"/>
          </w:rPr>
          <w:delText>The system consisting (wholly or mainly) of high</w:delText>
        </w:r>
      </w:del>
    </w:p>
    <w:p w14:paraId="33DD833D" w14:textId="4CDD753B" w:rsidR="009C1403" w:rsidDel="00362931" w:rsidRDefault="00C6386D">
      <w:pPr>
        <w:kinsoku w:val="0"/>
        <w:overflowPunct w:val="0"/>
        <w:autoSpaceDE/>
        <w:autoSpaceDN/>
        <w:adjustRightInd/>
        <w:spacing w:after="451" w:line="229" w:lineRule="exact"/>
        <w:ind w:left="3312" w:right="144"/>
        <w:textAlignment w:val="baseline"/>
        <w:rPr>
          <w:del w:id="5050" w:author="Stuart McLarnon (NESO)" w:date="2025-05-29T11:34:00Z" w16du:dateUtc="2025-05-29T10:34:00Z"/>
          <w:rFonts w:ascii="Arial" w:hAnsi="Arial" w:cs="Arial"/>
          <w:spacing w:val="-3"/>
          <w:sz w:val="21"/>
          <w:szCs w:val="21"/>
        </w:rPr>
        <w:pPrChange w:id="5051" w:author="Stuart McLarnon (NESO)" w:date="2025-05-29T13:16:00Z" w16du:dateUtc="2025-05-29T12:16:00Z">
          <w:pPr>
            <w:kinsoku w:val="0"/>
            <w:overflowPunct w:val="0"/>
            <w:autoSpaceDE/>
            <w:autoSpaceDN/>
            <w:adjustRightInd/>
            <w:spacing w:after="451" w:line="229" w:lineRule="exact"/>
            <w:ind w:left="3312" w:right="144"/>
            <w:jc w:val="both"/>
            <w:textAlignment w:val="baseline"/>
          </w:pPr>
        </w:pPrChange>
      </w:pPr>
      <w:del w:id="5052" w:author="Stuart McLarnon (NESO)" w:date="2025-05-29T11:34:00Z" w16du:dateUtc="2025-05-29T10:34:00Z">
        <w:r w:rsidDel="00362931">
          <w:rPr>
            <w:rFonts w:ascii="Arial" w:hAnsi="Arial" w:cs="Arial"/>
            <w:spacing w:val="-3"/>
            <w:sz w:val="21"/>
            <w:szCs w:val="21"/>
          </w:rPr>
          <w:delText xml:space="preserve">voltage electric lines owned or operated by </w:delText>
        </w:r>
        <w:r w:rsidDel="00362931">
          <w:rPr>
            <w:rFonts w:ascii="Arial" w:hAnsi="Arial" w:cs="Arial"/>
            <w:i/>
            <w:iCs/>
            <w:spacing w:val="-3"/>
            <w:sz w:val="21"/>
            <w:szCs w:val="21"/>
          </w:rPr>
          <w:delText xml:space="preserve">onshore </w:delText>
        </w:r>
        <w:r w:rsidR="00A83BAD" w:rsidRPr="00A83BAD" w:rsidDel="00362931">
          <w:rPr>
            <w:rFonts w:ascii="Arial" w:hAnsi="Arial" w:cs="Arial"/>
            <w:i/>
            <w:iCs/>
            <w:spacing w:val="-3"/>
            <w:sz w:val="21"/>
            <w:szCs w:val="21"/>
          </w:rPr>
          <w:delText>Licensee</w:delText>
        </w:r>
        <w:r w:rsidDel="00362931">
          <w:rPr>
            <w:rFonts w:ascii="Arial" w:hAnsi="Arial" w:cs="Arial"/>
            <w:i/>
            <w:iCs/>
            <w:spacing w:val="-3"/>
            <w:sz w:val="21"/>
            <w:szCs w:val="21"/>
          </w:rPr>
          <w:delText xml:space="preserve">s </w:delText>
        </w:r>
        <w:r w:rsidDel="00362931">
          <w:rPr>
            <w:rFonts w:ascii="Arial" w:hAnsi="Arial" w:cs="Arial"/>
            <w:spacing w:val="-3"/>
            <w:sz w:val="21"/>
            <w:szCs w:val="21"/>
          </w:rPr>
          <w:delText xml:space="preserve">and used for the transmission of electricity from one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 xml:space="preserve">to a substation or to another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 xml:space="preserve">or between substations or to or from </w:delText>
        </w:r>
        <w:r w:rsidDel="00362931">
          <w:rPr>
            <w:rFonts w:ascii="Arial" w:hAnsi="Arial" w:cs="Arial"/>
            <w:i/>
            <w:iCs/>
            <w:spacing w:val="-3"/>
            <w:sz w:val="21"/>
            <w:szCs w:val="21"/>
          </w:rPr>
          <w:delText xml:space="preserve">offshore transmission systems </w:delText>
        </w:r>
        <w:r w:rsidDel="00362931">
          <w:rPr>
            <w:rFonts w:ascii="Arial" w:hAnsi="Arial" w:cs="Arial"/>
            <w:spacing w:val="-3"/>
            <w:sz w:val="21"/>
            <w:szCs w:val="21"/>
          </w:rPr>
          <w:delText xml:space="preserve">or to or from any </w:delText>
        </w:r>
        <w:r w:rsidDel="00362931">
          <w:rPr>
            <w:rFonts w:ascii="Arial" w:hAnsi="Arial" w:cs="Arial"/>
            <w:i/>
            <w:iCs/>
            <w:spacing w:val="-3"/>
            <w:sz w:val="21"/>
            <w:szCs w:val="21"/>
          </w:rPr>
          <w:delText xml:space="preserve">external interconnections </w:delText>
        </w:r>
        <w:r w:rsidDel="00362931">
          <w:rPr>
            <w:rFonts w:ascii="Arial" w:hAnsi="Arial" w:cs="Arial"/>
            <w:spacing w:val="-3"/>
            <w:sz w:val="21"/>
            <w:szCs w:val="21"/>
          </w:rPr>
          <w:delText xml:space="preserve">and includes any plant and apparatus and meters owned or operated by </w:delText>
        </w:r>
        <w:r w:rsidDel="00362931">
          <w:rPr>
            <w:rFonts w:ascii="Arial" w:hAnsi="Arial" w:cs="Arial"/>
            <w:i/>
            <w:iCs/>
            <w:spacing w:val="-3"/>
            <w:sz w:val="21"/>
            <w:szCs w:val="21"/>
          </w:rPr>
          <w:delText xml:space="preserve">onshore </w:delText>
        </w:r>
        <w:r w:rsidR="00A83BAD" w:rsidRPr="00A83BAD" w:rsidDel="00362931">
          <w:rPr>
            <w:rFonts w:ascii="Arial" w:hAnsi="Arial" w:cs="Arial"/>
            <w:i/>
            <w:iCs/>
            <w:spacing w:val="-3"/>
            <w:sz w:val="21"/>
            <w:szCs w:val="21"/>
          </w:rPr>
          <w:delText>Licensee</w:delText>
        </w:r>
        <w:r w:rsidDel="00362931">
          <w:rPr>
            <w:rFonts w:ascii="Arial" w:hAnsi="Arial" w:cs="Arial"/>
            <w:i/>
            <w:iCs/>
            <w:spacing w:val="-3"/>
            <w:sz w:val="21"/>
            <w:szCs w:val="21"/>
          </w:rPr>
          <w:delText xml:space="preserve">s </w:delText>
        </w:r>
        <w:r w:rsidDel="00362931">
          <w:rPr>
            <w:rFonts w:ascii="Arial" w:hAnsi="Arial" w:cs="Arial"/>
            <w:spacing w:val="-3"/>
            <w:sz w:val="21"/>
            <w:szCs w:val="21"/>
          </w:rPr>
          <w:delText xml:space="preserve">within </w:delText>
        </w:r>
        <w:r w:rsidDel="00362931">
          <w:rPr>
            <w:rFonts w:ascii="Arial" w:hAnsi="Arial" w:cs="Arial"/>
            <w:i/>
            <w:iCs/>
            <w:spacing w:val="-3"/>
            <w:sz w:val="21"/>
            <w:szCs w:val="21"/>
          </w:rPr>
          <w:delText xml:space="preserve">Great Britain </w:delText>
        </w:r>
        <w:r w:rsidDel="00362931">
          <w:rPr>
            <w:rFonts w:ascii="Arial" w:hAnsi="Arial" w:cs="Arial"/>
            <w:spacing w:val="-3"/>
            <w:sz w:val="21"/>
            <w:szCs w:val="21"/>
          </w:rPr>
          <w:delText xml:space="preserve">in connection with the transmission of electricity. The </w:delText>
        </w:r>
        <w:r w:rsidDel="00362931">
          <w:rPr>
            <w:rFonts w:ascii="Arial" w:hAnsi="Arial" w:cs="Arial"/>
            <w:i/>
            <w:iCs/>
            <w:spacing w:val="-3"/>
            <w:sz w:val="21"/>
            <w:szCs w:val="21"/>
          </w:rPr>
          <w:delText xml:space="preserve">onshore transmission system </w:delText>
        </w:r>
        <w:r w:rsidDel="00362931">
          <w:rPr>
            <w:rFonts w:ascii="Arial" w:hAnsi="Arial" w:cs="Arial"/>
            <w:spacing w:val="-3"/>
            <w:sz w:val="21"/>
            <w:szCs w:val="21"/>
          </w:rPr>
          <w:delText xml:space="preserve">does not include any </w:delText>
        </w:r>
        <w:r w:rsidDel="00362931">
          <w:rPr>
            <w:rFonts w:ascii="Arial" w:hAnsi="Arial" w:cs="Arial"/>
            <w:i/>
            <w:iCs/>
            <w:spacing w:val="-3"/>
            <w:sz w:val="21"/>
            <w:szCs w:val="21"/>
          </w:rPr>
          <w:delText>remote transmission assets</w:delText>
        </w:r>
        <w:r w:rsidDel="00362931">
          <w:rPr>
            <w:rFonts w:ascii="Arial" w:hAnsi="Arial" w:cs="Arial"/>
            <w:spacing w:val="-3"/>
            <w:sz w:val="21"/>
            <w:szCs w:val="21"/>
          </w:rPr>
          <w:delText xml:space="preserve">. For the avoidance of doubt, the </w:delText>
        </w:r>
        <w:r w:rsidDel="00362931">
          <w:rPr>
            <w:rFonts w:ascii="Arial" w:hAnsi="Arial" w:cs="Arial"/>
            <w:i/>
            <w:iCs/>
            <w:spacing w:val="-3"/>
            <w:sz w:val="21"/>
            <w:szCs w:val="21"/>
          </w:rPr>
          <w:delText xml:space="preserve">onshore transmission system, </w:delText>
        </w:r>
        <w:r w:rsidDel="00362931">
          <w:rPr>
            <w:rFonts w:ascii="Arial" w:hAnsi="Arial" w:cs="Arial"/>
            <w:spacing w:val="-3"/>
            <w:sz w:val="21"/>
            <w:szCs w:val="21"/>
          </w:rPr>
          <w:delText xml:space="preserve">together with the </w:delText>
        </w:r>
        <w:r w:rsidDel="00362931">
          <w:rPr>
            <w:rFonts w:ascii="Arial" w:hAnsi="Arial" w:cs="Arial"/>
            <w:i/>
            <w:iCs/>
            <w:spacing w:val="-3"/>
            <w:sz w:val="21"/>
            <w:szCs w:val="21"/>
          </w:rPr>
          <w:delText xml:space="preserve">offshore transmission systems </w:delText>
        </w:r>
        <w:r w:rsidDel="00362931">
          <w:rPr>
            <w:rFonts w:ascii="Arial" w:hAnsi="Arial" w:cs="Arial"/>
            <w:spacing w:val="-3"/>
            <w:sz w:val="21"/>
            <w:szCs w:val="21"/>
          </w:rPr>
          <w:delText xml:space="preserve">form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2722"/>
        <w:gridCol w:w="98"/>
        <w:gridCol w:w="5500"/>
      </w:tblGrid>
      <w:tr w:rsidR="009C1403" w:rsidDel="00362931" w14:paraId="55FA4D6D" w14:textId="1E2EF5E7">
        <w:trPr>
          <w:trHeight w:hRule="exact" w:val="1125"/>
          <w:del w:id="5053" w:author="Stuart McLarnon (NESO)" w:date="2025-05-29T11:34:00Z"/>
        </w:trPr>
        <w:tc>
          <w:tcPr>
            <w:tcW w:w="2820" w:type="dxa"/>
            <w:gridSpan w:val="2"/>
            <w:tcBorders>
              <w:top w:val="nil"/>
              <w:left w:val="nil"/>
              <w:bottom w:val="nil"/>
              <w:right w:val="nil"/>
            </w:tcBorders>
          </w:tcPr>
          <w:p w14:paraId="5400821E" w14:textId="4E35BC77" w:rsidR="009C1403" w:rsidDel="00362931" w:rsidRDefault="00C6386D">
            <w:pPr>
              <w:kinsoku w:val="0"/>
              <w:overflowPunct w:val="0"/>
              <w:autoSpaceDE/>
              <w:autoSpaceDN/>
              <w:adjustRightInd/>
              <w:spacing w:after="870" w:line="233" w:lineRule="exact"/>
              <w:ind w:right="547"/>
              <w:textAlignment w:val="baseline"/>
              <w:rPr>
                <w:del w:id="5054" w:author="Stuart McLarnon (NESO)" w:date="2025-05-29T11:34:00Z" w16du:dateUtc="2025-05-29T10:34:00Z"/>
                <w:rFonts w:ascii="Arial" w:hAnsi="Arial" w:cs="Arial"/>
                <w:sz w:val="21"/>
                <w:szCs w:val="21"/>
              </w:rPr>
              <w:pPrChange w:id="5055" w:author="Stuart McLarnon (NESO)" w:date="2025-05-29T13:16:00Z" w16du:dateUtc="2025-05-29T12:16:00Z">
                <w:pPr>
                  <w:kinsoku w:val="0"/>
                  <w:overflowPunct w:val="0"/>
                  <w:autoSpaceDE/>
                  <w:autoSpaceDN/>
                  <w:adjustRightInd/>
                  <w:spacing w:after="870" w:line="233" w:lineRule="exact"/>
                  <w:ind w:right="547"/>
                  <w:jc w:val="right"/>
                  <w:textAlignment w:val="baseline"/>
                </w:pPr>
              </w:pPrChange>
            </w:pPr>
            <w:bookmarkStart w:id="5056" w:name="_Hlk199404787"/>
            <w:del w:id="5057" w:author="Stuart McLarnon (NESO)" w:date="2025-05-29T11:34:00Z" w16du:dateUtc="2025-05-29T10:34:00Z">
              <w:r w:rsidDel="00362931">
                <w:rPr>
                  <w:rFonts w:ascii="Arial" w:hAnsi="Arial" w:cs="Arial"/>
                  <w:sz w:val="21"/>
                  <w:szCs w:val="21"/>
                </w:rPr>
                <w:delText>Operational Intertripping</w:delText>
              </w:r>
            </w:del>
          </w:p>
        </w:tc>
        <w:tc>
          <w:tcPr>
            <w:tcW w:w="5500" w:type="dxa"/>
            <w:tcBorders>
              <w:top w:val="nil"/>
              <w:left w:val="nil"/>
              <w:bottom w:val="nil"/>
              <w:right w:val="nil"/>
            </w:tcBorders>
          </w:tcPr>
          <w:p w14:paraId="328C9343" w14:textId="5A08C9B4" w:rsidR="009C1403" w:rsidDel="00362931" w:rsidRDefault="00C6386D">
            <w:pPr>
              <w:kinsoku w:val="0"/>
              <w:overflowPunct w:val="0"/>
              <w:autoSpaceDE/>
              <w:autoSpaceDN/>
              <w:adjustRightInd/>
              <w:spacing w:line="223" w:lineRule="exact"/>
              <w:ind w:left="540" w:right="144"/>
              <w:textAlignment w:val="baseline"/>
              <w:rPr>
                <w:del w:id="5058" w:author="Stuart McLarnon (NESO)" w:date="2025-05-29T11:34:00Z" w16du:dateUtc="2025-05-29T10:34:00Z"/>
                <w:rFonts w:ascii="Arial" w:hAnsi="Arial" w:cs="Arial"/>
                <w:i/>
                <w:iCs/>
                <w:sz w:val="21"/>
                <w:szCs w:val="21"/>
              </w:rPr>
              <w:pPrChange w:id="5059" w:author="Stuart McLarnon (NESO)" w:date="2025-05-29T13:16:00Z" w16du:dateUtc="2025-05-29T12:16:00Z">
                <w:pPr>
                  <w:kinsoku w:val="0"/>
                  <w:overflowPunct w:val="0"/>
                  <w:autoSpaceDE/>
                  <w:autoSpaceDN/>
                  <w:adjustRightInd/>
                  <w:spacing w:line="223" w:lineRule="exact"/>
                  <w:ind w:left="540" w:right="144"/>
                  <w:jc w:val="both"/>
                  <w:textAlignment w:val="baseline"/>
                </w:pPr>
              </w:pPrChange>
            </w:pPr>
            <w:del w:id="5060" w:author="Stuart McLarnon (NESO)" w:date="2025-05-29T11:34:00Z" w16du:dateUtc="2025-05-29T10:34:00Z">
              <w:r w:rsidDel="00362931">
                <w:rPr>
                  <w:rFonts w:ascii="Arial" w:hAnsi="Arial" w:cs="Arial"/>
                  <w:sz w:val="21"/>
                  <w:szCs w:val="21"/>
                </w:rPr>
                <w:delText xml:space="preserve">The automatic tripping of circuit breakers to remove </w:delText>
              </w:r>
              <w:r w:rsidDel="00362931">
                <w:rPr>
                  <w:rFonts w:ascii="Arial" w:hAnsi="Arial" w:cs="Arial"/>
                  <w:i/>
                  <w:iCs/>
                  <w:sz w:val="21"/>
                  <w:szCs w:val="21"/>
                </w:rPr>
                <w:delText xml:space="preserve">generating units </w:delText>
              </w:r>
              <w:r w:rsidDel="00362931">
                <w:rPr>
                  <w:rFonts w:ascii="Arial" w:hAnsi="Arial" w:cs="Arial"/>
                  <w:sz w:val="21"/>
                  <w:szCs w:val="21"/>
                </w:rPr>
                <w:delText xml:space="preserve">and/or demand. It does not provide additional </w:delText>
              </w:r>
              <w:r w:rsidDel="00362931">
                <w:rPr>
                  <w:rFonts w:ascii="Arial" w:hAnsi="Arial" w:cs="Arial"/>
                  <w:i/>
                  <w:iCs/>
                  <w:sz w:val="21"/>
                  <w:szCs w:val="21"/>
                </w:rPr>
                <w:delText xml:space="preserve">transmission capacity </w:delText>
              </w:r>
              <w:r w:rsidDel="00362931">
                <w:rPr>
                  <w:rFonts w:ascii="Arial" w:hAnsi="Arial" w:cs="Arial"/>
                  <w:sz w:val="21"/>
                  <w:szCs w:val="21"/>
                </w:rPr>
                <w:delText xml:space="preserve">and must not lead to </w:delText>
              </w:r>
              <w:r w:rsidDel="00362931">
                <w:rPr>
                  <w:rFonts w:ascii="Arial" w:hAnsi="Arial" w:cs="Arial"/>
                  <w:i/>
                  <w:iCs/>
                  <w:sz w:val="21"/>
                  <w:szCs w:val="21"/>
                </w:rPr>
                <w:delText xml:space="preserve">unacceptable frequency conditions </w:delText>
              </w:r>
              <w:r w:rsidDel="00362931">
                <w:rPr>
                  <w:rFonts w:ascii="Arial" w:hAnsi="Arial" w:cs="Arial"/>
                  <w:sz w:val="21"/>
                  <w:szCs w:val="21"/>
                </w:rPr>
                <w:delText xml:space="preserve">for any </w:delText>
              </w:r>
              <w:r w:rsidDel="00362931">
                <w:rPr>
                  <w:rFonts w:ascii="Arial" w:hAnsi="Arial" w:cs="Arial"/>
                  <w:i/>
                  <w:iCs/>
                  <w:sz w:val="21"/>
                  <w:szCs w:val="21"/>
                </w:rPr>
                <w:delText>secured event.</w:delText>
              </w:r>
            </w:del>
          </w:p>
        </w:tc>
      </w:tr>
      <w:tr w:rsidR="00FF671E" w:rsidDel="00362931" w14:paraId="7F81F25E" w14:textId="1CB29D0D">
        <w:trPr>
          <w:trHeight w:hRule="exact" w:val="1125"/>
          <w:del w:id="5061" w:author="Stuart McLarnon (NESO)" w:date="2025-05-29T11:34:00Z"/>
        </w:trPr>
        <w:tc>
          <w:tcPr>
            <w:tcW w:w="2820" w:type="dxa"/>
            <w:gridSpan w:val="2"/>
            <w:tcBorders>
              <w:top w:val="nil"/>
              <w:left w:val="nil"/>
              <w:bottom w:val="nil"/>
              <w:right w:val="nil"/>
            </w:tcBorders>
          </w:tcPr>
          <w:p w14:paraId="41CE9672" w14:textId="0A9C6DE5" w:rsidR="00FF671E" w:rsidDel="00362931" w:rsidRDefault="00FF671E">
            <w:pPr>
              <w:kinsoku w:val="0"/>
              <w:overflowPunct w:val="0"/>
              <w:autoSpaceDE/>
              <w:autoSpaceDN/>
              <w:adjustRightInd/>
              <w:spacing w:after="870" w:line="233" w:lineRule="exact"/>
              <w:ind w:right="547"/>
              <w:textAlignment w:val="baseline"/>
              <w:rPr>
                <w:del w:id="5062" w:author="Stuart McLarnon (NESO)" w:date="2025-05-29T11:34:00Z" w16du:dateUtc="2025-05-29T10:34:00Z"/>
                <w:rFonts w:ascii="Arial" w:hAnsi="Arial" w:cs="Arial"/>
                <w:sz w:val="21"/>
                <w:szCs w:val="21"/>
              </w:rPr>
              <w:pPrChange w:id="5063" w:author="Stuart McLarnon (NESO)" w:date="2025-05-29T13:16:00Z" w16du:dateUtc="2025-05-29T12:16:00Z">
                <w:pPr>
                  <w:kinsoku w:val="0"/>
                  <w:overflowPunct w:val="0"/>
                  <w:autoSpaceDE/>
                  <w:autoSpaceDN/>
                  <w:adjustRightInd/>
                  <w:spacing w:after="870" w:line="233" w:lineRule="exact"/>
                  <w:ind w:right="547"/>
                  <w:jc w:val="right"/>
                  <w:textAlignment w:val="baseline"/>
                </w:pPr>
              </w:pPrChange>
            </w:pPr>
          </w:p>
        </w:tc>
        <w:tc>
          <w:tcPr>
            <w:tcW w:w="5500" w:type="dxa"/>
            <w:tcBorders>
              <w:top w:val="nil"/>
              <w:left w:val="nil"/>
              <w:bottom w:val="nil"/>
              <w:right w:val="nil"/>
            </w:tcBorders>
          </w:tcPr>
          <w:p w14:paraId="2D6E6769" w14:textId="2E30AEE7" w:rsidR="00FF671E" w:rsidDel="00362931" w:rsidRDefault="00FF671E">
            <w:pPr>
              <w:kinsoku w:val="0"/>
              <w:overflowPunct w:val="0"/>
              <w:autoSpaceDE/>
              <w:autoSpaceDN/>
              <w:adjustRightInd/>
              <w:spacing w:line="223" w:lineRule="exact"/>
              <w:ind w:left="540" w:right="144"/>
              <w:textAlignment w:val="baseline"/>
              <w:rPr>
                <w:del w:id="5064" w:author="Stuart McLarnon (NESO)" w:date="2025-05-29T11:34:00Z" w16du:dateUtc="2025-05-29T10:34:00Z"/>
                <w:rFonts w:ascii="Arial" w:hAnsi="Arial" w:cs="Arial"/>
                <w:sz w:val="21"/>
                <w:szCs w:val="21"/>
              </w:rPr>
              <w:pPrChange w:id="5065" w:author="Stuart McLarnon (NESO)" w:date="2025-05-29T13:16:00Z" w16du:dateUtc="2025-05-29T12:16:00Z">
                <w:pPr>
                  <w:kinsoku w:val="0"/>
                  <w:overflowPunct w:val="0"/>
                  <w:autoSpaceDE/>
                  <w:autoSpaceDN/>
                  <w:adjustRightInd/>
                  <w:spacing w:line="223" w:lineRule="exact"/>
                  <w:ind w:left="540" w:right="144"/>
                  <w:jc w:val="both"/>
                  <w:textAlignment w:val="baseline"/>
                </w:pPr>
              </w:pPrChange>
            </w:pPr>
          </w:p>
        </w:tc>
      </w:tr>
      <w:tr w:rsidR="009C1403" w:rsidDel="00362931" w14:paraId="19874E32" w14:textId="3EDCDDD9">
        <w:trPr>
          <w:trHeight w:hRule="exact" w:val="1647"/>
          <w:del w:id="5066" w:author="Stuart McLarnon (NESO)" w:date="2025-05-29T11:34:00Z"/>
        </w:trPr>
        <w:tc>
          <w:tcPr>
            <w:tcW w:w="2722" w:type="dxa"/>
            <w:tcBorders>
              <w:top w:val="nil"/>
              <w:left w:val="nil"/>
              <w:bottom w:val="nil"/>
              <w:right w:val="nil"/>
            </w:tcBorders>
          </w:tcPr>
          <w:p w14:paraId="0A6CF2B7" w14:textId="26CEF694" w:rsidR="009C1403" w:rsidDel="00362931" w:rsidRDefault="00C6386D">
            <w:pPr>
              <w:kinsoku w:val="0"/>
              <w:overflowPunct w:val="0"/>
              <w:autoSpaceDE/>
              <w:autoSpaceDN/>
              <w:adjustRightInd/>
              <w:spacing w:after="1393" w:line="233" w:lineRule="exact"/>
              <w:ind w:right="641"/>
              <w:textAlignment w:val="baseline"/>
              <w:rPr>
                <w:del w:id="5067" w:author="Stuart McLarnon (NESO)" w:date="2025-05-29T11:34:00Z" w16du:dateUtc="2025-05-29T10:34:00Z"/>
                <w:rFonts w:ascii="Arial" w:hAnsi="Arial" w:cs="Arial"/>
                <w:sz w:val="21"/>
                <w:szCs w:val="21"/>
              </w:rPr>
              <w:pPrChange w:id="5068" w:author="Stuart McLarnon (NESO)" w:date="2025-05-29T13:16:00Z" w16du:dateUtc="2025-05-29T12:16:00Z">
                <w:pPr>
                  <w:kinsoku w:val="0"/>
                  <w:overflowPunct w:val="0"/>
                  <w:autoSpaceDE/>
                  <w:autoSpaceDN/>
                  <w:adjustRightInd/>
                  <w:spacing w:after="1393" w:line="233" w:lineRule="exact"/>
                  <w:ind w:right="641"/>
                  <w:jc w:val="right"/>
                  <w:textAlignment w:val="baseline"/>
                </w:pPr>
              </w:pPrChange>
            </w:pPr>
            <w:del w:id="5069" w:author="Stuart McLarnon (NESO)" w:date="2025-05-29T11:34:00Z" w16du:dateUtc="2025-05-29T10:34:00Z">
              <w:r w:rsidDel="00362931">
                <w:rPr>
                  <w:rFonts w:ascii="Arial" w:hAnsi="Arial" w:cs="Arial"/>
                  <w:sz w:val="21"/>
                  <w:szCs w:val="21"/>
                </w:rPr>
                <w:delText>Operational Switching</w:delText>
              </w:r>
            </w:del>
          </w:p>
        </w:tc>
        <w:tc>
          <w:tcPr>
            <w:tcW w:w="5598" w:type="dxa"/>
            <w:gridSpan w:val="2"/>
            <w:tcBorders>
              <w:top w:val="nil"/>
              <w:left w:val="nil"/>
              <w:bottom w:val="nil"/>
              <w:right w:val="nil"/>
            </w:tcBorders>
          </w:tcPr>
          <w:p w14:paraId="7C855CBF" w14:textId="7A3E549B" w:rsidR="009C1403" w:rsidDel="00362931" w:rsidRDefault="00C6386D">
            <w:pPr>
              <w:kinsoku w:val="0"/>
              <w:overflowPunct w:val="0"/>
              <w:autoSpaceDE/>
              <w:autoSpaceDN/>
              <w:adjustRightInd/>
              <w:spacing w:after="240" w:line="232" w:lineRule="exact"/>
              <w:ind w:left="612" w:right="108"/>
              <w:textAlignment w:val="baseline"/>
              <w:rPr>
                <w:del w:id="5070" w:author="Stuart McLarnon (NESO)" w:date="2025-05-29T11:34:00Z" w16du:dateUtc="2025-05-29T10:34:00Z"/>
                <w:rFonts w:ascii="Arial" w:hAnsi="Arial" w:cs="Arial"/>
                <w:spacing w:val="-4"/>
                <w:sz w:val="21"/>
                <w:szCs w:val="21"/>
              </w:rPr>
              <w:pPrChange w:id="5071"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del w:id="5072" w:author="Stuart McLarnon (NESO)" w:date="2025-05-29T11:34:00Z" w16du:dateUtc="2025-05-29T10:34:00Z">
              <w:r w:rsidDel="00362931">
                <w:rPr>
                  <w:rFonts w:ascii="Arial" w:hAnsi="Arial" w:cs="Arial"/>
                  <w:spacing w:val="-4"/>
                  <w:sz w:val="21"/>
                  <w:szCs w:val="21"/>
                </w:rPr>
                <w:delText xml:space="preserve">Operation of plant and/or apparatus within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to the instruction of the relevant control engineer. For the avoidance of doubt, </w:delText>
              </w:r>
              <w:r w:rsidDel="00362931">
                <w:rPr>
                  <w:rFonts w:ascii="Arial" w:hAnsi="Arial" w:cs="Arial"/>
                  <w:i/>
                  <w:iCs/>
                  <w:spacing w:val="-4"/>
                  <w:sz w:val="21"/>
                  <w:szCs w:val="21"/>
                </w:rPr>
                <w:delText xml:space="preserve">operational switching </w:delText>
              </w:r>
              <w:r w:rsidDel="00362931">
                <w:rPr>
                  <w:rFonts w:ascii="Arial" w:hAnsi="Arial" w:cs="Arial"/>
                  <w:spacing w:val="-4"/>
                  <w:sz w:val="21"/>
                  <w:szCs w:val="21"/>
                </w:rPr>
                <w:delText>includes manual actions and automatic actions including tap-changing, auto-switching schemes and automatic reactive switching schemes.</w:delText>
              </w:r>
            </w:del>
          </w:p>
          <w:p w14:paraId="4BA375AA" w14:textId="4440BAEA" w:rsidR="00FF671E" w:rsidDel="00362931" w:rsidRDefault="00FF671E">
            <w:pPr>
              <w:kinsoku w:val="0"/>
              <w:overflowPunct w:val="0"/>
              <w:autoSpaceDE/>
              <w:autoSpaceDN/>
              <w:adjustRightInd/>
              <w:spacing w:after="240" w:line="232" w:lineRule="exact"/>
              <w:ind w:left="612" w:right="108"/>
              <w:textAlignment w:val="baseline"/>
              <w:rPr>
                <w:del w:id="5073" w:author="Stuart McLarnon (NESO)" w:date="2025-05-29T11:34:00Z" w16du:dateUtc="2025-05-29T10:34:00Z"/>
                <w:rFonts w:ascii="Arial" w:hAnsi="Arial" w:cs="Arial"/>
                <w:spacing w:val="-4"/>
                <w:sz w:val="21"/>
                <w:szCs w:val="21"/>
              </w:rPr>
              <w:pPrChange w:id="5074"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p>
          <w:p w14:paraId="10A809A9" w14:textId="024F7F8C" w:rsidR="00FF671E" w:rsidDel="00362931" w:rsidRDefault="00FF671E">
            <w:pPr>
              <w:kinsoku w:val="0"/>
              <w:overflowPunct w:val="0"/>
              <w:autoSpaceDE/>
              <w:autoSpaceDN/>
              <w:adjustRightInd/>
              <w:spacing w:after="240" w:line="232" w:lineRule="exact"/>
              <w:ind w:left="612" w:right="108"/>
              <w:textAlignment w:val="baseline"/>
              <w:rPr>
                <w:del w:id="5075" w:author="Stuart McLarnon (NESO)" w:date="2025-05-29T11:34:00Z" w16du:dateUtc="2025-05-29T10:34:00Z"/>
                <w:rFonts w:ascii="Arial" w:hAnsi="Arial" w:cs="Arial"/>
                <w:spacing w:val="-4"/>
                <w:sz w:val="21"/>
                <w:szCs w:val="21"/>
              </w:rPr>
              <w:pPrChange w:id="5076"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p>
        </w:tc>
      </w:tr>
      <w:tr w:rsidR="00575473" w:rsidDel="00362931" w14:paraId="70B88FB7" w14:textId="776430B1" w:rsidTr="007772EC">
        <w:trPr>
          <w:trHeight w:hRule="exact" w:val="934"/>
          <w:del w:id="5077" w:author="Stuart McLarnon (NESO)" w:date="2025-05-29T11:34:00Z"/>
        </w:trPr>
        <w:tc>
          <w:tcPr>
            <w:tcW w:w="2722" w:type="dxa"/>
            <w:tcBorders>
              <w:top w:val="nil"/>
              <w:left w:val="nil"/>
              <w:bottom w:val="nil"/>
              <w:right w:val="nil"/>
            </w:tcBorders>
          </w:tcPr>
          <w:p w14:paraId="50D49A4F" w14:textId="04DA9225" w:rsidR="00575473" w:rsidRPr="00EF6493" w:rsidDel="00362931" w:rsidRDefault="00575473">
            <w:pPr>
              <w:kinsoku w:val="0"/>
              <w:overflowPunct w:val="0"/>
              <w:autoSpaceDE/>
              <w:autoSpaceDN/>
              <w:adjustRightInd/>
              <w:spacing w:after="1393" w:line="233" w:lineRule="exact"/>
              <w:ind w:right="641"/>
              <w:textAlignment w:val="baseline"/>
              <w:rPr>
                <w:del w:id="5078" w:author="Stuart McLarnon (NESO)" w:date="2025-05-29T11:34:00Z" w16du:dateUtc="2025-05-29T10:34:00Z"/>
                <w:rFonts w:ascii="Arial" w:hAnsi="Arial" w:cs="Arial"/>
                <w:sz w:val="21"/>
                <w:szCs w:val="21"/>
              </w:rPr>
            </w:pPr>
            <w:del w:id="5079" w:author="Stuart McLarnon (NESO)" w:date="2025-05-29T11:34:00Z" w16du:dateUtc="2025-05-29T10:34:00Z">
              <w:r w:rsidRPr="007772EC" w:rsidDel="00362931">
                <w:rPr>
                  <w:rFonts w:ascii="Arial" w:hAnsi="Arial" w:cs="Arial"/>
                  <w:sz w:val="21"/>
                  <w:szCs w:val="21"/>
                </w:rPr>
                <w:delText>Panel</w:delText>
              </w:r>
            </w:del>
          </w:p>
        </w:tc>
        <w:tc>
          <w:tcPr>
            <w:tcW w:w="5598" w:type="dxa"/>
            <w:gridSpan w:val="2"/>
            <w:tcBorders>
              <w:top w:val="nil"/>
              <w:left w:val="nil"/>
              <w:bottom w:val="nil"/>
              <w:right w:val="nil"/>
            </w:tcBorders>
          </w:tcPr>
          <w:p w14:paraId="0730A863" w14:textId="3BF66A99" w:rsidR="00575473" w:rsidRPr="00EF6493" w:rsidDel="00362931" w:rsidRDefault="00C336CF">
            <w:pPr>
              <w:kinsoku w:val="0"/>
              <w:overflowPunct w:val="0"/>
              <w:autoSpaceDE/>
              <w:autoSpaceDN/>
              <w:adjustRightInd/>
              <w:spacing w:after="240" w:line="232" w:lineRule="exact"/>
              <w:ind w:left="612" w:right="108"/>
              <w:textAlignment w:val="baseline"/>
              <w:rPr>
                <w:del w:id="5080" w:author="Stuart McLarnon (NESO)" w:date="2025-05-29T11:34:00Z" w16du:dateUtc="2025-05-29T10:34:00Z"/>
                <w:rFonts w:ascii="Arial" w:hAnsi="Arial" w:cs="Arial"/>
                <w:spacing w:val="-4"/>
                <w:sz w:val="21"/>
                <w:szCs w:val="21"/>
              </w:rPr>
              <w:pPrChange w:id="5081"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del w:id="5082" w:author="Stuart McLarnon (NESO)" w:date="2025-05-29T11:34:00Z" w16du:dateUtc="2025-05-29T10:34:00Z">
              <w:r w:rsidRPr="007772EC" w:rsidDel="00362931">
                <w:rPr>
                  <w:rFonts w:ascii="Arial" w:hAnsi="Arial" w:cs="Arial"/>
                  <w:sz w:val="21"/>
                  <w:szCs w:val="21"/>
                </w:rPr>
                <w:delText>T</w:delText>
              </w:r>
              <w:r w:rsidR="00575473" w:rsidRPr="007772EC" w:rsidDel="00362931">
                <w:rPr>
                  <w:rFonts w:ascii="Arial" w:hAnsi="Arial" w:cs="Arial"/>
                  <w:sz w:val="21"/>
                  <w:szCs w:val="21"/>
                </w:rPr>
                <w:delText xml:space="preserve">he SQSS </w:delText>
              </w:r>
              <w:r w:rsidR="00AA4DC6" w:rsidRPr="007772EC" w:rsidDel="00362931">
                <w:rPr>
                  <w:rFonts w:ascii="Arial" w:hAnsi="Arial" w:cs="Arial"/>
                  <w:i/>
                  <w:iCs/>
                  <w:sz w:val="21"/>
                  <w:szCs w:val="21"/>
                </w:rPr>
                <w:delText>p</w:delText>
              </w:r>
              <w:r w:rsidR="00FF671E" w:rsidRPr="007772EC" w:rsidDel="00362931">
                <w:rPr>
                  <w:rFonts w:ascii="Arial" w:hAnsi="Arial" w:cs="Arial"/>
                  <w:i/>
                  <w:iCs/>
                  <w:sz w:val="21"/>
                  <w:szCs w:val="21"/>
                </w:rPr>
                <w:delText>anel</w:delText>
              </w:r>
              <w:r w:rsidR="00575473" w:rsidRPr="007772EC" w:rsidDel="00362931">
                <w:rPr>
                  <w:rFonts w:ascii="Arial" w:hAnsi="Arial" w:cs="Arial"/>
                  <w:sz w:val="21"/>
                  <w:szCs w:val="21"/>
                </w:rPr>
                <w:delText xml:space="preserve"> established by the </w:delText>
              </w:r>
              <w:r w:rsidR="00C14108" w:rsidRPr="007772EC" w:rsidDel="00362931">
                <w:rPr>
                  <w:rFonts w:ascii="Arial" w:hAnsi="Arial" w:cs="Arial"/>
                  <w:i/>
                  <w:iCs/>
                  <w:sz w:val="21"/>
                  <w:szCs w:val="21"/>
                </w:rPr>
                <w:delText>ISOP</w:delText>
              </w:r>
              <w:r w:rsidR="00575473" w:rsidRPr="007772EC" w:rsidDel="00362931">
                <w:rPr>
                  <w:rFonts w:ascii="Arial" w:hAnsi="Arial" w:cs="Arial"/>
                  <w:sz w:val="21"/>
                  <w:szCs w:val="21"/>
                </w:rPr>
                <w:delText xml:space="preserve">, </w:delText>
              </w:r>
              <w:r w:rsidR="00575473" w:rsidRPr="007772EC" w:rsidDel="00362931">
                <w:rPr>
                  <w:rFonts w:ascii="Arial" w:hAnsi="Arial" w:cs="Arial"/>
                  <w:i/>
                  <w:iCs/>
                  <w:spacing w:val="-5"/>
                  <w:sz w:val="21"/>
                  <w:szCs w:val="21"/>
                </w:rPr>
                <w:delText>NGET</w:delText>
              </w:r>
              <w:r w:rsidR="00575473" w:rsidRPr="007772EC" w:rsidDel="00362931">
                <w:rPr>
                  <w:rFonts w:ascii="Arial" w:hAnsi="Arial" w:cs="Arial"/>
                  <w:spacing w:val="-5"/>
                  <w:sz w:val="21"/>
                  <w:szCs w:val="21"/>
                </w:rPr>
                <w:delText>,</w:delText>
              </w:r>
              <w:r w:rsidR="00575473" w:rsidRPr="007772EC" w:rsidDel="00362931">
                <w:rPr>
                  <w:rFonts w:ascii="Arial" w:hAnsi="Arial" w:cs="Arial"/>
                  <w:sz w:val="21"/>
                  <w:szCs w:val="21"/>
                </w:rPr>
                <w:delText xml:space="preserve"> </w:delText>
              </w:r>
              <w:r w:rsidR="00575473" w:rsidRPr="007772EC" w:rsidDel="00362931">
                <w:rPr>
                  <w:rFonts w:ascii="Arial" w:hAnsi="Arial" w:cs="Arial"/>
                  <w:i/>
                  <w:iCs/>
                  <w:sz w:val="21"/>
                  <w:szCs w:val="21"/>
                </w:rPr>
                <w:delText>SHET</w:delText>
              </w:r>
              <w:r w:rsidR="00575473" w:rsidRPr="007772EC" w:rsidDel="00362931">
                <w:rPr>
                  <w:rFonts w:ascii="Arial" w:hAnsi="Arial" w:cs="Arial"/>
                  <w:sz w:val="21"/>
                  <w:szCs w:val="21"/>
                </w:rPr>
                <w:delText xml:space="preserve"> and </w:delText>
              </w:r>
              <w:r w:rsidR="00575473" w:rsidRPr="007772EC" w:rsidDel="00362931">
                <w:rPr>
                  <w:rFonts w:ascii="Arial" w:hAnsi="Arial" w:cs="Arial"/>
                  <w:i/>
                  <w:iCs/>
                  <w:sz w:val="21"/>
                  <w:szCs w:val="21"/>
                </w:rPr>
                <w:delText>SPT</w:delText>
              </w:r>
              <w:r w:rsidR="00575473" w:rsidRPr="007772EC" w:rsidDel="00362931">
                <w:rPr>
                  <w:rFonts w:ascii="Arial" w:hAnsi="Arial" w:cs="Arial"/>
                  <w:sz w:val="21"/>
                  <w:szCs w:val="21"/>
                </w:rPr>
                <w:delText xml:space="preserve"> which shall be constituted in accordance with </w:delText>
              </w:r>
              <w:r w:rsidR="00A80B72" w:rsidRPr="007772EC" w:rsidDel="00362931">
                <w:rPr>
                  <w:rFonts w:ascii="Arial" w:hAnsi="Arial" w:cs="Arial"/>
                  <w:sz w:val="21"/>
                  <w:szCs w:val="21"/>
                </w:rPr>
                <w:delText>Appendix J</w:delText>
              </w:r>
              <w:r w:rsidR="00AA4DC6" w:rsidRPr="007772EC" w:rsidDel="00362931">
                <w:rPr>
                  <w:rFonts w:ascii="Arial" w:hAnsi="Arial" w:cs="Arial"/>
                  <w:sz w:val="21"/>
                  <w:szCs w:val="21"/>
                </w:rPr>
                <w:delText>.</w:delText>
              </w:r>
            </w:del>
          </w:p>
        </w:tc>
      </w:tr>
    </w:tbl>
    <w:bookmarkEnd w:id="5056"/>
    <w:p w14:paraId="14FA9494" w14:textId="579D9EA4" w:rsidR="009C1403" w:rsidDel="00362931" w:rsidRDefault="00C6386D">
      <w:pPr>
        <w:tabs>
          <w:tab w:val="left" w:pos="3312"/>
        </w:tabs>
        <w:kinsoku w:val="0"/>
        <w:overflowPunct w:val="0"/>
        <w:autoSpaceDE/>
        <w:autoSpaceDN/>
        <w:adjustRightInd/>
        <w:spacing w:before="13" w:line="233" w:lineRule="exact"/>
        <w:ind w:left="72"/>
        <w:textAlignment w:val="baseline"/>
        <w:rPr>
          <w:del w:id="5083" w:author="Stuart McLarnon (NESO)" w:date="2025-05-29T11:34:00Z" w16du:dateUtc="2025-05-29T10:34:00Z"/>
          <w:rFonts w:ascii="Arial" w:hAnsi="Arial" w:cs="Arial"/>
          <w:spacing w:val="-5"/>
          <w:sz w:val="21"/>
          <w:szCs w:val="21"/>
        </w:rPr>
      </w:pPr>
      <w:del w:id="5084" w:author="Stuart McLarnon (NESO)" w:date="2025-05-29T11:34:00Z" w16du:dateUtc="2025-05-29T10:34:00Z">
        <w:r w:rsidDel="00362931">
          <w:rPr>
            <w:rFonts w:ascii="Arial" w:hAnsi="Arial" w:cs="Arial"/>
            <w:spacing w:val="-5"/>
            <w:sz w:val="21"/>
            <w:szCs w:val="21"/>
          </w:rPr>
          <w:delText>Planned Outage</w:delText>
        </w:r>
        <w:r w:rsidDel="00362931">
          <w:rPr>
            <w:rFonts w:ascii="Arial" w:hAnsi="Arial" w:cs="Arial"/>
            <w:spacing w:val="-5"/>
            <w:sz w:val="21"/>
            <w:szCs w:val="21"/>
          </w:rPr>
          <w:tab/>
          <w:delText>An outage of one or more items of primary transmission</w:delText>
        </w:r>
      </w:del>
    </w:p>
    <w:p w14:paraId="6C22A53D" w14:textId="4D506143" w:rsidR="009C1403" w:rsidDel="00362931" w:rsidRDefault="00C6386D">
      <w:pPr>
        <w:kinsoku w:val="0"/>
        <w:overflowPunct w:val="0"/>
        <w:autoSpaceDE/>
        <w:autoSpaceDN/>
        <w:adjustRightInd/>
        <w:spacing w:line="228" w:lineRule="exact"/>
        <w:ind w:left="3312" w:right="144"/>
        <w:textAlignment w:val="baseline"/>
        <w:rPr>
          <w:del w:id="5085" w:author="Stuart McLarnon (NESO)" w:date="2025-05-29T11:34:00Z" w16du:dateUtc="2025-05-29T10:34:00Z"/>
          <w:rFonts w:ascii="Arial" w:hAnsi="Arial" w:cs="Arial"/>
          <w:sz w:val="21"/>
          <w:szCs w:val="21"/>
        </w:rPr>
        <w:pPrChange w:id="5086"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5087" w:author="Stuart McLarnon (NESO)" w:date="2025-05-29T11:34:00Z" w16du:dateUtc="2025-05-29T10:34:00Z">
        <w:r w:rsidDel="00362931">
          <w:rPr>
            <w:rFonts w:ascii="Arial" w:hAnsi="Arial" w:cs="Arial"/>
            <w:sz w:val="21"/>
            <w:szCs w:val="21"/>
          </w:rPr>
          <w:delText xml:space="preserve">apparatus and/or generation plant, initiated by manually instructed action which has been subject to the recognised </w:delText>
        </w:r>
        <w:r w:rsidDel="00362931">
          <w:rPr>
            <w:rFonts w:ascii="Arial" w:hAnsi="Arial" w:cs="Arial"/>
            <w:i/>
            <w:iCs/>
            <w:sz w:val="21"/>
            <w:szCs w:val="21"/>
          </w:rPr>
          <w:delText xml:space="preserve">national electricity transmission system operator area </w:delText>
        </w:r>
        <w:r w:rsidDel="00362931">
          <w:rPr>
            <w:rFonts w:ascii="Arial" w:hAnsi="Arial" w:cs="Arial"/>
            <w:sz w:val="21"/>
            <w:szCs w:val="21"/>
          </w:rPr>
          <w:delText>outage planning process.</w:delText>
        </w:r>
      </w:del>
    </w:p>
    <w:p w14:paraId="082A0D33" w14:textId="7AAF2745" w:rsidR="009C1403" w:rsidDel="00362931" w:rsidRDefault="00C6386D">
      <w:pPr>
        <w:tabs>
          <w:tab w:val="left" w:pos="3312"/>
        </w:tabs>
        <w:kinsoku w:val="0"/>
        <w:overflowPunct w:val="0"/>
        <w:autoSpaceDE/>
        <w:autoSpaceDN/>
        <w:adjustRightInd/>
        <w:spacing w:before="472" w:line="233" w:lineRule="exact"/>
        <w:ind w:left="72"/>
        <w:textAlignment w:val="baseline"/>
        <w:rPr>
          <w:del w:id="5088" w:author="Stuart McLarnon (NESO)" w:date="2025-05-29T11:34:00Z" w16du:dateUtc="2025-05-29T10:34:00Z"/>
          <w:rFonts w:ascii="Arial" w:hAnsi="Arial" w:cs="Arial"/>
          <w:i/>
          <w:iCs/>
          <w:spacing w:val="4"/>
          <w:sz w:val="21"/>
          <w:szCs w:val="21"/>
        </w:rPr>
      </w:pPr>
      <w:del w:id="5089" w:author="Stuart McLarnon (NESO)" w:date="2025-05-29T11:34:00Z" w16du:dateUtc="2025-05-29T10:34:00Z">
        <w:r w:rsidDel="00362931">
          <w:rPr>
            <w:rFonts w:ascii="Arial" w:hAnsi="Arial" w:cs="Arial"/>
            <w:spacing w:val="4"/>
            <w:sz w:val="21"/>
            <w:szCs w:val="21"/>
          </w:rPr>
          <w:delText>Planned Transfer Conditions</w:delText>
        </w:r>
        <w:r w:rsidDel="00362931">
          <w:rPr>
            <w:rFonts w:ascii="Arial" w:hAnsi="Arial" w:cs="Arial"/>
            <w:spacing w:val="4"/>
            <w:sz w:val="21"/>
            <w:szCs w:val="21"/>
          </w:rPr>
          <w:tab/>
          <w:delText xml:space="preserve">The condition arising from scaling the </w:delText>
        </w:r>
        <w:r w:rsidDel="00362931">
          <w:rPr>
            <w:rFonts w:ascii="Arial" w:hAnsi="Arial" w:cs="Arial"/>
            <w:i/>
            <w:iCs/>
            <w:spacing w:val="4"/>
            <w:sz w:val="21"/>
            <w:szCs w:val="21"/>
          </w:rPr>
          <w:delText>registered</w:delText>
        </w:r>
      </w:del>
    </w:p>
    <w:p w14:paraId="504910B4" w14:textId="2CBDE538" w:rsidR="009C1403" w:rsidDel="00362931" w:rsidRDefault="00C6386D">
      <w:pPr>
        <w:kinsoku w:val="0"/>
        <w:overflowPunct w:val="0"/>
        <w:autoSpaceDE/>
        <w:autoSpaceDN/>
        <w:adjustRightInd/>
        <w:spacing w:line="227" w:lineRule="exact"/>
        <w:ind w:left="3312" w:right="144"/>
        <w:textAlignment w:val="baseline"/>
        <w:rPr>
          <w:del w:id="5090" w:author="Stuart McLarnon (NESO)" w:date="2025-05-29T11:34:00Z" w16du:dateUtc="2025-05-29T10:34:00Z"/>
          <w:rFonts w:ascii="Arial" w:hAnsi="Arial" w:cs="Arial"/>
          <w:spacing w:val="-7"/>
          <w:sz w:val="21"/>
          <w:szCs w:val="21"/>
        </w:rPr>
        <w:pPrChange w:id="5091" w:author="Stuart McLarnon (NESO)" w:date="2025-05-29T13:16:00Z" w16du:dateUtc="2025-05-29T12:16:00Z">
          <w:pPr>
            <w:kinsoku w:val="0"/>
            <w:overflowPunct w:val="0"/>
            <w:autoSpaceDE/>
            <w:autoSpaceDN/>
            <w:adjustRightInd/>
            <w:spacing w:line="227" w:lineRule="exact"/>
            <w:ind w:left="3312" w:right="144"/>
            <w:jc w:val="both"/>
            <w:textAlignment w:val="baseline"/>
          </w:pPr>
        </w:pPrChange>
      </w:pPr>
      <w:del w:id="5092" w:author="Stuart McLarnon (NESO)" w:date="2025-05-29T11:34:00Z" w16du:dateUtc="2025-05-29T10:34:00Z">
        <w:r w:rsidDel="00362931">
          <w:rPr>
            <w:rFonts w:ascii="Arial" w:hAnsi="Arial" w:cs="Arial"/>
            <w:i/>
            <w:iCs/>
            <w:spacing w:val="-7"/>
            <w:sz w:val="21"/>
            <w:szCs w:val="21"/>
          </w:rPr>
          <w:delText xml:space="preserve">capacities </w:delText>
        </w:r>
        <w:r w:rsidDel="00362931">
          <w:rPr>
            <w:rFonts w:ascii="Arial" w:hAnsi="Arial" w:cs="Arial"/>
            <w:spacing w:val="-7"/>
            <w:sz w:val="21"/>
            <w:szCs w:val="21"/>
          </w:rPr>
          <w:delText xml:space="preserve">of each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such that the total of the scaled capacities is equal to the </w:delText>
        </w:r>
        <w:r w:rsidDel="00362931">
          <w:rPr>
            <w:rFonts w:ascii="Arial" w:hAnsi="Arial" w:cs="Arial"/>
            <w:i/>
            <w:iCs/>
            <w:spacing w:val="-7"/>
            <w:sz w:val="21"/>
            <w:szCs w:val="21"/>
          </w:rPr>
          <w:delText xml:space="preserve">ACS peak demand </w:delText>
        </w:r>
        <w:r w:rsidDel="00362931">
          <w:rPr>
            <w:rFonts w:ascii="Arial" w:hAnsi="Arial" w:cs="Arial"/>
            <w:spacing w:val="-7"/>
            <w:sz w:val="21"/>
            <w:szCs w:val="21"/>
          </w:rPr>
          <w:delText xml:space="preserve">minus imports from </w:delText>
        </w:r>
        <w:r w:rsidDel="00362931">
          <w:rPr>
            <w:rFonts w:ascii="Arial" w:hAnsi="Arial" w:cs="Arial"/>
            <w:i/>
            <w:iCs/>
            <w:spacing w:val="-7"/>
            <w:sz w:val="21"/>
            <w:szCs w:val="21"/>
          </w:rPr>
          <w:delText>external systems</w:delText>
        </w:r>
        <w:r w:rsidDel="00362931">
          <w:rPr>
            <w:rFonts w:ascii="Arial" w:hAnsi="Arial" w:cs="Arial"/>
            <w:spacing w:val="-7"/>
            <w:sz w:val="21"/>
            <w:szCs w:val="21"/>
          </w:rPr>
          <w:delText>. This scaling shall follow the techniques described in Appendix C.</w:delText>
        </w:r>
      </w:del>
    </w:p>
    <w:p w14:paraId="1E12A58E" w14:textId="0C0F673E" w:rsidR="009C1403" w:rsidDel="00362931" w:rsidRDefault="009C1403">
      <w:pPr>
        <w:widowControl/>
        <w:rPr>
          <w:del w:id="5093" w:author="Stuart McLarnon (NESO)" w:date="2025-05-29T11:34:00Z" w16du:dateUtc="2025-05-29T10:34:00Z"/>
          <w:sz w:val="24"/>
          <w:szCs w:val="24"/>
        </w:rPr>
        <w:sectPr w:rsidR="009C1403" w:rsidDel="00362931">
          <w:headerReference w:type="default" r:id="rId33"/>
          <w:pgSz w:w="11904" w:h="16834"/>
          <w:pgMar w:top="1440" w:right="2022" w:bottom="508" w:left="1562" w:header="720" w:footer="720" w:gutter="0"/>
          <w:cols w:space="720"/>
          <w:noEndnote/>
        </w:sectPr>
      </w:pPr>
    </w:p>
    <w:p w14:paraId="4C65FC19" w14:textId="68F1B35D" w:rsidR="009C1403" w:rsidDel="00362931" w:rsidRDefault="00C6386D">
      <w:pPr>
        <w:tabs>
          <w:tab w:val="left" w:pos="3312"/>
        </w:tabs>
        <w:kinsoku w:val="0"/>
        <w:overflowPunct w:val="0"/>
        <w:autoSpaceDE/>
        <w:autoSpaceDN/>
        <w:adjustRightInd/>
        <w:spacing w:before="6" w:line="233" w:lineRule="exact"/>
        <w:ind w:left="72"/>
        <w:textAlignment w:val="baseline"/>
        <w:rPr>
          <w:del w:id="5098" w:author="Stuart McLarnon (NESO)" w:date="2025-05-29T11:34:00Z" w16du:dateUtc="2025-05-29T10:34:00Z"/>
          <w:rFonts w:ascii="Arial" w:hAnsi="Arial" w:cs="Arial"/>
          <w:spacing w:val="1"/>
          <w:sz w:val="21"/>
          <w:szCs w:val="21"/>
        </w:rPr>
      </w:pPr>
      <w:del w:id="5099" w:author="Stuart McLarnon (NESO)" w:date="2025-05-29T11:34:00Z" w16du:dateUtc="2025-05-29T10:34:00Z">
        <w:r w:rsidDel="00362931">
          <w:rPr>
            <w:rFonts w:ascii="Arial" w:hAnsi="Arial" w:cs="Arial"/>
            <w:spacing w:val="1"/>
            <w:sz w:val="21"/>
            <w:szCs w:val="21"/>
          </w:rPr>
          <w:delText>Plant Margin</w:delText>
        </w:r>
        <w:r w:rsidDel="00362931">
          <w:rPr>
            <w:rFonts w:ascii="Arial" w:hAnsi="Arial" w:cs="Arial"/>
            <w:spacing w:val="1"/>
            <w:sz w:val="21"/>
            <w:szCs w:val="21"/>
          </w:rPr>
          <w:tab/>
          <w:delText>The amount by which the total installed capacity of</w:delText>
        </w:r>
      </w:del>
    </w:p>
    <w:p w14:paraId="7F8517CE" w14:textId="5E09998B" w:rsidR="009C1403" w:rsidDel="00362931" w:rsidRDefault="00C6386D">
      <w:pPr>
        <w:kinsoku w:val="0"/>
        <w:overflowPunct w:val="0"/>
        <w:autoSpaceDE/>
        <w:autoSpaceDN/>
        <w:adjustRightInd/>
        <w:spacing w:line="231" w:lineRule="exact"/>
        <w:ind w:left="3312" w:right="144"/>
        <w:textAlignment w:val="baseline"/>
        <w:rPr>
          <w:del w:id="5100" w:author="Stuart McLarnon (NESO)" w:date="2025-05-29T11:34:00Z" w16du:dateUtc="2025-05-29T10:34:00Z"/>
          <w:rFonts w:ascii="Arial" w:hAnsi="Arial" w:cs="Arial"/>
          <w:sz w:val="21"/>
          <w:szCs w:val="21"/>
        </w:rPr>
        <w:pPrChange w:id="5101"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5102" w:author="Stuart McLarnon (NESO)" w:date="2025-05-29T11:34:00Z" w16du:dateUtc="2025-05-29T10:34:00Z">
        <w:r w:rsidDel="00362931">
          <w:rPr>
            <w:rFonts w:ascii="Arial" w:hAnsi="Arial" w:cs="Arial"/>
            <w:i/>
            <w:iCs/>
            <w:sz w:val="21"/>
            <w:szCs w:val="21"/>
          </w:rPr>
          <w:delText xml:space="preserve">power stations </w:delText>
        </w:r>
        <w:r w:rsidDel="00362931">
          <w:rPr>
            <w:rFonts w:ascii="Arial" w:hAnsi="Arial" w:cs="Arial"/>
            <w:sz w:val="21"/>
            <w:szCs w:val="21"/>
          </w:rPr>
          <w:delText xml:space="preserve">exceeds the net amount of the </w:delText>
        </w:r>
        <w:r w:rsidDel="00362931">
          <w:rPr>
            <w:rFonts w:ascii="Arial" w:hAnsi="Arial" w:cs="Arial"/>
            <w:i/>
            <w:iCs/>
            <w:sz w:val="21"/>
            <w:szCs w:val="21"/>
          </w:rPr>
          <w:delText xml:space="preserve">ACS peak demand </w:delText>
        </w:r>
        <w:r w:rsidDel="00362931">
          <w:rPr>
            <w:rFonts w:ascii="Arial" w:hAnsi="Arial" w:cs="Arial"/>
            <w:sz w:val="21"/>
            <w:szCs w:val="21"/>
          </w:rPr>
          <w:delText xml:space="preserve">minus the total imports from </w:delText>
        </w:r>
        <w:r w:rsidDel="00362931">
          <w:rPr>
            <w:rFonts w:ascii="Arial" w:hAnsi="Arial" w:cs="Arial"/>
            <w:i/>
            <w:iCs/>
            <w:sz w:val="21"/>
            <w:szCs w:val="21"/>
          </w:rPr>
          <w:delText>external systems</w:delText>
        </w:r>
        <w:r w:rsidDel="00362931">
          <w:rPr>
            <w:rFonts w:ascii="Arial" w:hAnsi="Arial" w:cs="Arial"/>
            <w:sz w:val="21"/>
            <w:szCs w:val="21"/>
          </w:rPr>
          <w:delText xml:space="preserve">. This is often expressed as a percentage (e.g. 20%) or as a decimal fraction (e.g. 0.2) of the net amount of the </w:delText>
        </w:r>
        <w:r w:rsidDel="00362931">
          <w:rPr>
            <w:rFonts w:ascii="Arial" w:hAnsi="Arial" w:cs="Arial"/>
            <w:i/>
            <w:iCs/>
            <w:sz w:val="21"/>
            <w:szCs w:val="21"/>
          </w:rPr>
          <w:delText xml:space="preserve">ACS peak demand </w:delText>
        </w:r>
        <w:r w:rsidDel="00362931">
          <w:rPr>
            <w:rFonts w:ascii="Arial" w:hAnsi="Arial" w:cs="Arial"/>
            <w:sz w:val="21"/>
            <w:szCs w:val="21"/>
          </w:rPr>
          <w:delText xml:space="preserve">minus the total imports from </w:delText>
        </w:r>
        <w:r w:rsidDel="00362931">
          <w:rPr>
            <w:rFonts w:ascii="Arial" w:hAnsi="Arial" w:cs="Arial"/>
            <w:i/>
            <w:iCs/>
            <w:sz w:val="21"/>
            <w:szCs w:val="21"/>
          </w:rPr>
          <w:delText>external systems</w:delText>
        </w:r>
        <w:r w:rsidDel="00362931">
          <w:rPr>
            <w:rFonts w:ascii="Arial" w:hAnsi="Arial" w:cs="Arial"/>
            <w:sz w:val="21"/>
            <w:szCs w:val="21"/>
          </w:rPr>
          <w:delText>.</w:delText>
        </w:r>
      </w:del>
    </w:p>
    <w:p w14:paraId="2FEF3A0A" w14:textId="25CE1D32" w:rsidR="009C1403" w:rsidDel="00362931" w:rsidRDefault="00C6386D">
      <w:pPr>
        <w:tabs>
          <w:tab w:val="left" w:pos="3312"/>
        </w:tabs>
        <w:kinsoku w:val="0"/>
        <w:overflowPunct w:val="0"/>
        <w:autoSpaceDE/>
        <w:autoSpaceDN/>
        <w:adjustRightInd/>
        <w:spacing w:before="463" w:line="231" w:lineRule="exact"/>
        <w:ind w:left="72"/>
        <w:textAlignment w:val="baseline"/>
        <w:rPr>
          <w:del w:id="5103" w:author="Stuart McLarnon (NESO)" w:date="2025-05-29T11:34:00Z" w16du:dateUtc="2025-05-29T10:34:00Z"/>
          <w:rFonts w:ascii="Arial" w:hAnsi="Arial" w:cs="Arial"/>
          <w:i/>
          <w:iCs/>
          <w:spacing w:val="2"/>
          <w:sz w:val="21"/>
          <w:szCs w:val="21"/>
        </w:rPr>
      </w:pPr>
      <w:del w:id="5104" w:author="Stuart McLarnon (NESO)" w:date="2025-05-29T11:34:00Z" w16du:dateUtc="2025-05-29T10:34:00Z">
        <w:r w:rsidDel="00362931">
          <w:rPr>
            <w:rFonts w:ascii="Arial" w:hAnsi="Arial" w:cs="Arial"/>
            <w:spacing w:val="2"/>
            <w:sz w:val="21"/>
            <w:szCs w:val="21"/>
          </w:rPr>
          <w:delText>Power Park Module</w:delText>
        </w:r>
        <w:r w:rsidDel="00362931">
          <w:rPr>
            <w:rFonts w:ascii="Arial" w:hAnsi="Arial" w:cs="Arial"/>
            <w:spacing w:val="2"/>
            <w:sz w:val="21"/>
            <w:szCs w:val="21"/>
          </w:rPr>
          <w:tab/>
          <w:delText xml:space="preserve">An </w:delText>
        </w:r>
        <w:r w:rsidDel="00362931">
          <w:rPr>
            <w:rFonts w:ascii="Arial" w:hAnsi="Arial" w:cs="Arial"/>
            <w:i/>
            <w:iCs/>
            <w:spacing w:val="2"/>
            <w:sz w:val="21"/>
            <w:szCs w:val="21"/>
          </w:rPr>
          <w:delText xml:space="preserve">onshore power park module </w:delText>
        </w:r>
        <w:r w:rsidDel="00362931">
          <w:rPr>
            <w:rFonts w:ascii="Arial" w:hAnsi="Arial" w:cs="Arial"/>
            <w:spacing w:val="2"/>
            <w:sz w:val="21"/>
            <w:szCs w:val="21"/>
          </w:rPr>
          <w:delText xml:space="preserve">and/or an </w:delText>
        </w:r>
        <w:r w:rsidDel="00362931">
          <w:rPr>
            <w:rFonts w:ascii="Arial" w:hAnsi="Arial" w:cs="Arial"/>
            <w:i/>
            <w:iCs/>
            <w:spacing w:val="2"/>
            <w:sz w:val="21"/>
            <w:szCs w:val="21"/>
          </w:rPr>
          <w:delText>offshore</w:delText>
        </w:r>
      </w:del>
    </w:p>
    <w:p w14:paraId="07926362" w14:textId="72BEE08B" w:rsidR="009C1403" w:rsidDel="00362931" w:rsidRDefault="00C6386D">
      <w:pPr>
        <w:kinsoku w:val="0"/>
        <w:overflowPunct w:val="0"/>
        <w:autoSpaceDE/>
        <w:autoSpaceDN/>
        <w:adjustRightInd/>
        <w:spacing w:line="232" w:lineRule="exact"/>
        <w:ind w:left="3312"/>
        <w:textAlignment w:val="baseline"/>
        <w:rPr>
          <w:del w:id="5105" w:author="Stuart McLarnon (NESO)" w:date="2025-05-29T11:34:00Z" w16du:dateUtc="2025-05-29T10:34:00Z"/>
          <w:rFonts w:ascii="Arial" w:hAnsi="Arial" w:cs="Arial"/>
          <w:i/>
          <w:iCs/>
          <w:spacing w:val="-2"/>
          <w:sz w:val="21"/>
          <w:szCs w:val="21"/>
        </w:rPr>
      </w:pPr>
      <w:del w:id="5106" w:author="Stuart McLarnon (NESO)" w:date="2025-05-29T11:34:00Z" w16du:dateUtc="2025-05-29T10:34:00Z">
        <w:r w:rsidDel="00362931">
          <w:rPr>
            <w:rFonts w:ascii="Arial" w:hAnsi="Arial" w:cs="Arial"/>
            <w:i/>
            <w:iCs/>
            <w:spacing w:val="-2"/>
            <w:sz w:val="21"/>
            <w:szCs w:val="21"/>
          </w:rPr>
          <w:delText>power park module</w:delText>
        </w:r>
      </w:del>
    </w:p>
    <w:p w14:paraId="15FB6099" w14:textId="51672B2B" w:rsidR="009C1403" w:rsidDel="00362931" w:rsidRDefault="00C6386D">
      <w:pPr>
        <w:tabs>
          <w:tab w:val="left" w:pos="3312"/>
        </w:tabs>
        <w:kinsoku w:val="0"/>
        <w:overflowPunct w:val="0"/>
        <w:autoSpaceDE/>
        <w:autoSpaceDN/>
        <w:adjustRightInd/>
        <w:spacing w:before="464" w:line="233" w:lineRule="exact"/>
        <w:ind w:left="72"/>
        <w:textAlignment w:val="baseline"/>
        <w:rPr>
          <w:del w:id="5107" w:author="Stuart McLarnon (NESO)" w:date="2025-05-29T11:34:00Z" w16du:dateUtc="2025-05-29T10:34:00Z"/>
          <w:rFonts w:ascii="Arial" w:hAnsi="Arial" w:cs="Arial"/>
          <w:i/>
          <w:iCs/>
          <w:spacing w:val="-2"/>
          <w:sz w:val="21"/>
          <w:szCs w:val="21"/>
        </w:rPr>
      </w:pPr>
      <w:del w:id="5108" w:author="Stuart McLarnon (NESO)" w:date="2025-05-29T11:34:00Z" w16du:dateUtc="2025-05-29T10:34:00Z">
        <w:r w:rsidDel="00362931">
          <w:rPr>
            <w:rFonts w:ascii="Arial" w:hAnsi="Arial" w:cs="Arial"/>
            <w:spacing w:val="-2"/>
            <w:sz w:val="21"/>
            <w:szCs w:val="21"/>
          </w:rPr>
          <w:delText>Power Station</w:delText>
        </w:r>
        <w:r w:rsidDel="00362931">
          <w:rPr>
            <w:rFonts w:ascii="Arial" w:hAnsi="Arial" w:cs="Arial"/>
            <w:spacing w:val="-2"/>
            <w:sz w:val="21"/>
            <w:szCs w:val="21"/>
          </w:rPr>
          <w:tab/>
          <w:delText xml:space="preserve">Means an </w:delText>
        </w:r>
        <w:r w:rsidDel="00362931">
          <w:rPr>
            <w:rFonts w:ascii="Arial" w:hAnsi="Arial" w:cs="Arial"/>
            <w:i/>
            <w:iCs/>
            <w:spacing w:val="-2"/>
            <w:sz w:val="21"/>
            <w:szCs w:val="21"/>
          </w:rPr>
          <w:delText xml:space="preserve">onshore power station </w:delText>
        </w:r>
        <w:r w:rsidDel="00362931">
          <w:rPr>
            <w:rFonts w:ascii="Arial" w:hAnsi="Arial" w:cs="Arial"/>
            <w:spacing w:val="-2"/>
            <w:sz w:val="21"/>
            <w:szCs w:val="21"/>
          </w:rPr>
          <w:delText xml:space="preserve">or an </w:delText>
        </w:r>
        <w:r w:rsidDel="00362931">
          <w:rPr>
            <w:rFonts w:ascii="Arial" w:hAnsi="Arial" w:cs="Arial"/>
            <w:i/>
            <w:iCs/>
            <w:spacing w:val="-2"/>
            <w:sz w:val="21"/>
            <w:szCs w:val="21"/>
          </w:rPr>
          <w:delText>offshore power</w:delText>
        </w:r>
      </w:del>
    </w:p>
    <w:p w14:paraId="67B597AF" w14:textId="0770F4DD" w:rsidR="009C1403" w:rsidDel="00362931" w:rsidRDefault="00C6386D">
      <w:pPr>
        <w:kinsoku w:val="0"/>
        <w:overflowPunct w:val="0"/>
        <w:autoSpaceDE/>
        <w:autoSpaceDN/>
        <w:adjustRightInd/>
        <w:spacing w:line="234" w:lineRule="exact"/>
        <w:ind w:left="3312"/>
        <w:textAlignment w:val="baseline"/>
        <w:rPr>
          <w:del w:id="5109" w:author="Stuart McLarnon (NESO)" w:date="2025-05-29T11:34:00Z" w16du:dateUtc="2025-05-29T10:34:00Z"/>
          <w:rFonts w:ascii="Arial" w:hAnsi="Arial" w:cs="Arial"/>
          <w:spacing w:val="-1"/>
          <w:sz w:val="21"/>
          <w:szCs w:val="21"/>
        </w:rPr>
      </w:pPr>
      <w:del w:id="5110" w:author="Stuart McLarnon (NESO)" w:date="2025-05-29T11:34:00Z" w16du:dateUtc="2025-05-29T10:34:00Z">
        <w:r w:rsidDel="00362931">
          <w:rPr>
            <w:rFonts w:ascii="Arial" w:hAnsi="Arial" w:cs="Arial"/>
            <w:i/>
            <w:iCs/>
            <w:spacing w:val="-1"/>
            <w:sz w:val="21"/>
            <w:szCs w:val="21"/>
          </w:rPr>
          <w:delText>station</w:delText>
        </w:r>
        <w:r w:rsidDel="00362931">
          <w:rPr>
            <w:rFonts w:ascii="Arial" w:hAnsi="Arial" w:cs="Arial"/>
            <w:spacing w:val="-1"/>
            <w:sz w:val="21"/>
            <w:szCs w:val="21"/>
          </w:rPr>
          <w:delText>.</w:delText>
        </w:r>
      </w:del>
    </w:p>
    <w:p w14:paraId="3C890711" w14:textId="127CEAED" w:rsidR="009C1403" w:rsidDel="00362931" w:rsidRDefault="00C6386D">
      <w:pPr>
        <w:kinsoku w:val="0"/>
        <w:overflowPunct w:val="0"/>
        <w:autoSpaceDE/>
        <w:autoSpaceDN/>
        <w:adjustRightInd/>
        <w:spacing w:before="464" w:line="240" w:lineRule="exact"/>
        <w:ind w:left="72"/>
        <w:textAlignment w:val="baseline"/>
        <w:rPr>
          <w:del w:id="5111" w:author="Stuart McLarnon (NESO)" w:date="2025-05-29T11:34:00Z" w16du:dateUtc="2025-05-29T10:34:00Z"/>
          <w:rFonts w:ascii="Arial" w:hAnsi="Arial" w:cs="Arial"/>
          <w:spacing w:val="1"/>
          <w:sz w:val="21"/>
          <w:szCs w:val="21"/>
        </w:rPr>
      </w:pPr>
      <w:del w:id="5112" w:author="Stuart McLarnon (NESO)" w:date="2025-05-29T11:34:00Z" w16du:dateUtc="2025-05-29T10:34:00Z">
        <w:r w:rsidDel="00362931">
          <w:rPr>
            <w:rFonts w:ascii="Arial" w:hAnsi="Arial" w:cs="Arial"/>
            <w:spacing w:val="1"/>
            <w:sz w:val="21"/>
            <w:szCs w:val="21"/>
          </w:rPr>
          <w:delText>Pre-Fault Planning Voltage Limits The voltage limits for use in planning timescales for</w:delText>
        </w:r>
      </w:del>
    </w:p>
    <w:p w14:paraId="6FE0DFA1" w14:textId="762DD381" w:rsidR="009C1403" w:rsidDel="00362931" w:rsidRDefault="00C6386D">
      <w:pPr>
        <w:kinsoku w:val="0"/>
        <w:overflowPunct w:val="0"/>
        <w:autoSpaceDE/>
        <w:autoSpaceDN/>
        <w:adjustRightInd/>
        <w:spacing w:line="241" w:lineRule="exact"/>
        <w:ind w:left="3312"/>
        <w:textAlignment w:val="baseline"/>
        <w:rPr>
          <w:del w:id="5113" w:author="Stuart McLarnon (NESO)" w:date="2025-05-29T11:34:00Z" w16du:dateUtc="2025-05-29T10:34:00Z"/>
          <w:rFonts w:ascii="Arial" w:hAnsi="Arial" w:cs="Arial"/>
          <w:spacing w:val="-3"/>
          <w:sz w:val="21"/>
          <w:szCs w:val="21"/>
        </w:rPr>
      </w:pPr>
      <w:del w:id="5114" w:author="Stuart McLarnon (NESO)" w:date="2025-05-29T11:34:00Z" w16du:dateUtc="2025-05-29T10:34:00Z">
        <w:r w:rsidDel="00362931">
          <w:rPr>
            <w:rFonts w:ascii="Arial" w:hAnsi="Arial" w:cs="Arial"/>
            <w:spacing w:val="-3"/>
            <w:sz w:val="21"/>
            <w:szCs w:val="21"/>
          </w:rPr>
          <w:delText>circumstances before a fault.</w:delText>
        </w:r>
      </w:del>
    </w:p>
    <w:p w14:paraId="20F01621" w14:textId="4B4E0B08" w:rsidR="009C1403" w:rsidDel="00362931" w:rsidRDefault="00C6386D">
      <w:pPr>
        <w:tabs>
          <w:tab w:val="left" w:pos="3312"/>
        </w:tabs>
        <w:kinsoku w:val="0"/>
        <w:overflowPunct w:val="0"/>
        <w:autoSpaceDE/>
        <w:autoSpaceDN/>
        <w:adjustRightInd/>
        <w:spacing w:before="445" w:line="241" w:lineRule="exact"/>
        <w:ind w:left="72"/>
        <w:textAlignment w:val="baseline"/>
        <w:rPr>
          <w:del w:id="5115" w:author="Stuart McLarnon (NESO)" w:date="2025-05-29T11:34:00Z" w16du:dateUtc="2025-05-29T10:34:00Z"/>
          <w:rFonts w:ascii="Arial" w:hAnsi="Arial" w:cs="Arial"/>
          <w:spacing w:val="4"/>
          <w:sz w:val="21"/>
          <w:szCs w:val="21"/>
        </w:rPr>
      </w:pPr>
      <w:del w:id="5116" w:author="Stuart McLarnon (NESO)" w:date="2025-05-29T11:34:00Z" w16du:dateUtc="2025-05-29T10:34:00Z">
        <w:r w:rsidDel="00362931">
          <w:rPr>
            <w:rFonts w:ascii="Arial" w:hAnsi="Arial" w:cs="Arial"/>
            <w:spacing w:val="4"/>
            <w:sz w:val="21"/>
            <w:szCs w:val="21"/>
          </w:rPr>
          <w:delText>Pre-Fault Rating</w:delText>
        </w:r>
        <w:r w:rsidDel="00362931">
          <w:rPr>
            <w:rFonts w:ascii="Arial" w:hAnsi="Arial" w:cs="Arial"/>
            <w:spacing w:val="4"/>
            <w:sz w:val="21"/>
            <w:szCs w:val="21"/>
          </w:rPr>
          <w:tab/>
          <w:delText>The specified pre-fault capability of transmission</w:delText>
        </w:r>
      </w:del>
    </w:p>
    <w:p w14:paraId="358DC688" w14:textId="6668E151" w:rsidR="009C1403" w:rsidDel="00362931" w:rsidRDefault="00C6386D">
      <w:pPr>
        <w:kinsoku w:val="0"/>
        <w:overflowPunct w:val="0"/>
        <w:autoSpaceDE/>
        <w:autoSpaceDN/>
        <w:adjustRightInd/>
        <w:spacing w:before="12" w:line="230" w:lineRule="exact"/>
        <w:ind w:left="3312" w:right="144"/>
        <w:textAlignment w:val="baseline"/>
        <w:rPr>
          <w:del w:id="5117" w:author="Stuart McLarnon (NESO)" w:date="2025-05-29T11:34:00Z" w16du:dateUtc="2025-05-29T10:34:00Z"/>
          <w:rFonts w:ascii="Arial" w:hAnsi="Arial" w:cs="Arial"/>
          <w:spacing w:val="-3"/>
          <w:sz w:val="21"/>
          <w:szCs w:val="21"/>
        </w:rPr>
        <w:pPrChange w:id="5118" w:author="Stuart McLarnon (NESO)" w:date="2025-05-29T13:16:00Z" w16du:dateUtc="2025-05-29T12:16:00Z">
          <w:pPr>
            <w:kinsoku w:val="0"/>
            <w:overflowPunct w:val="0"/>
            <w:autoSpaceDE/>
            <w:autoSpaceDN/>
            <w:adjustRightInd/>
            <w:spacing w:before="12" w:line="230" w:lineRule="exact"/>
            <w:ind w:left="3312" w:right="144"/>
            <w:jc w:val="both"/>
            <w:textAlignment w:val="baseline"/>
          </w:pPr>
        </w:pPrChange>
      </w:pPr>
      <w:del w:id="5119" w:author="Stuart McLarnon (NESO)" w:date="2025-05-29T11:34:00Z" w16du:dateUtc="2025-05-29T10:34:00Z">
        <w:r w:rsidDel="00362931">
          <w:rPr>
            <w:rFonts w:ascii="Arial" w:hAnsi="Arial" w:cs="Arial"/>
            <w:spacing w:val="-3"/>
            <w:sz w:val="21"/>
            <w:szCs w:val="21"/>
          </w:rPr>
          <w:delText>equipment. Due allowance shall be made for specific conditions (e.g. ambient/seasonal temperature), agreed time-dependent loading cycles of equipment and any additional relevant procedures. In operational timeframes dynamic ratings may also be used where available.</w:delText>
        </w:r>
      </w:del>
    </w:p>
    <w:p w14:paraId="1B062161" w14:textId="1298EDA5" w:rsidR="009C1403" w:rsidDel="00362931" w:rsidRDefault="00C6386D">
      <w:pPr>
        <w:tabs>
          <w:tab w:val="left" w:pos="3312"/>
        </w:tabs>
        <w:kinsoku w:val="0"/>
        <w:overflowPunct w:val="0"/>
        <w:autoSpaceDE/>
        <w:autoSpaceDN/>
        <w:adjustRightInd/>
        <w:spacing w:before="450" w:line="242" w:lineRule="exact"/>
        <w:ind w:left="72"/>
        <w:textAlignment w:val="baseline"/>
        <w:rPr>
          <w:del w:id="5120" w:author="Stuart McLarnon (NESO)" w:date="2025-05-29T11:34:00Z" w16du:dateUtc="2025-05-29T10:34:00Z"/>
          <w:rFonts w:ascii="Arial" w:hAnsi="Arial" w:cs="Arial"/>
          <w:i/>
          <w:iCs/>
          <w:spacing w:val="5"/>
          <w:sz w:val="21"/>
          <w:szCs w:val="21"/>
        </w:rPr>
      </w:pPr>
      <w:del w:id="5121" w:author="Stuart McLarnon (NESO)" w:date="2025-05-29T11:34:00Z" w16du:dateUtc="2025-05-29T10:34:00Z">
        <w:r w:rsidDel="00362931">
          <w:rPr>
            <w:rFonts w:ascii="Arial" w:hAnsi="Arial" w:cs="Arial"/>
            <w:spacing w:val="5"/>
            <w:sz w:val="21"/>
            <w:szCs w:val="21"/>
          </w:rPr>
          <w:delText>Prevailing System Conditions</w:delText>
        </w:r>
        <w:r w:rsidDel="00362931">
          <w:rPr>
            <w:rFonts w:ascii="Arial" w:hAnsi="Arial" w:cs="Arial"/>
            <w:spacing w:val="5"/>
            <w:sz w:val="21"/>
            <w:szCs w:val="21"/>
          </w:rPr>
          <w:tab/>
          <w:delText xml:space="preserve">These are conditions on the </w:delText>
        </w:r>
        <w:r w:rsidDel="00362931">
          <w:rPr>
            <w:rFonts w:ascii="Arial" w:hAnsi="Arial" w:cs="Arial"/>
            <w:i/>
            <w:iCs/>
            <w:spacing w:val="5"/>
            <w:sz w:val="21"/>
            <w:szCs w:val="21"/>
          </w:rPr>
          <w:delText>national electricity</w:delText>
        </w:r>
      </w:del>
    </w:p>
    <w:p w14:paraId="553B5523" w14:textId="3BD0D35D" w:rsidR="009C1403" w:rsidDel="00362931" w:rsidRDefault="00C6386D">
      <w:pPr>
        <w:kinsoku w:val="0"/>
        <w:overflowPunct w:val="0"/>
        <w:autoSpaceDE/>
        <w:autoSpaceDN/>
        <w:adjustRightInd/>
        <w:spacing w:before="18" w:line="223" w:lineRule="exact"/>
        <w:ind w:left="3312" w:right="144"/>
        <w:textAlignment w:val="baseline"/>
        <w:rPr>
          <w:del w:id="5122" w:author="Stuart McLarnon (NESO)" w:date="2025-05-29T11:34:00Z" w16du:dateUtc="2025-05-29T10:34:00Z"/>
          <w:rFonts w:ascii="Arial" w:hAnsi="Arial" w:cs="Arial"/>
          <w:sz w:val="21"/>
          <w:szCs w:val="21"/>
        </w:rPr>
        <w:pPrChange w:id="5123" w:author="Stuart McLarnon (NESO)" w:date="2025-05-29T13:16:00Z" w16du:dateUtc="2025-05-29T12:16:00Z">
          <w:pPr>
            <w:kinsoku w:val="0"/>
            <w:overflowPunct w:val="0"/>
            <w:autoSpaceDE/>
            <w:autoSpaceDN/>
            <w:adjustRightInd/>
            <w:spacing w:before="18" w:line="223" w:lineRule="exact"/>
            <w:ind w:left="3312" w:right="144"/>
            <w:jc w:val="both"/>
            <w:textAlignment w:val="baseline"/>
          </w:pPr>
        </w:pPrChange>
      </w:pPr>
      <w:del w:id="5124" w:author="Stuart McLarnon (NESO)" w:date="2025-05-29T11:34:00Z" w16du:dateUtc="2025-05-29T10:34:00Z">
        <w:r w:rsidDel="00362931">
          <w:rPr>
            <w:rFonts w:ascii="Arial" w:hAnsi="Arial" w:cs="Arial"/>
            <w:i/>
            <w:iCs/>
            <w:sz w:val="21"/>
            <w:szCs w:val="21"/>
          </w:rPr>
          <w:delText xml:space="preserve">transmission system </w:delText>
        </w:r>
        <w:r w:rsidDel="00362931">
          <w:rPr>
            <w:rFonts w:ascii="Arial" w:hAnsi="Arial" w:cs="Arial"/>
            <w:sz w:val="21"/>
            <w:szCs w:val="21"/>
          </w:rPr>
          <w:delText xml:space="preserve">prevailing at any given time and will therefore normally include </w:delText>
        </w:r>
        <w:r w:rsidDel="00362931">
          <w:rPr>
            <w:rFonts w:ascii="Arial" w:hAnsi="Arial" w:cs="Arial"/>
            <w:i/>
            <w:iCs/>
            <w:sz w:val="21"/>
            <w:szCs w:val="21"/>
          </w:rPr>
          <w:delText xml:space="preserve">planned outages </w:delText>
        </w:r>
        <w:r w:rsidDel="00362931">
          <w:rPr>
            <w:rFonts w:ascii="Arial" w:hAnsi="Arial" w:cs="Arial"/>
            <w:sz w:val="21"/>
            <w:szCs w:val="21"/>
          </w:rPr>
          <w:delText xml:space="preserve">and </w:delText>
        </w:r>
        <w:r w:rsidDel="00362931">
          <w:rPr>
            <w:rFonts w:ascii="Arial" w:hAnsi="Arial" w:cs="Arial"/>
            <w:i/>
            <w:iCs/>
            <w:sz w:val="21"/>
            <w:szCs w:val="21"/>
          </w:rPr>
          <w:delText>unplanned outages</w:delText>
        </w:r>
        <w:r w:rsidDel="00362931">
          <w:rPr>
            <w:rFonts w:ascii="Arial" w:hAnsi="Arial" w:cs="Arial"/>
            <w:sz w:val="21"/>
            <w:szCs w:val="21"/>
          </w:rPr>
          <w:delText>.</w:delText>
        </w:r>
      </w:del>
    </w:p>
    <w:p w14:paraId="603E03D1" w14:textId="1315F14E" w:rsidR="009C1403" w:rsidDel="00362931" w:rsidRDefault="00C6386D">
      <w:pPr>
        <w:kinsoku w:val="0"/>
        <w:overflowPunct w:val="0"/>
        <w:autoSpaceDE/>
        <w:autoSpaceDN/>
        <w:adjustRightInd/>
        <w:spacing w:before="476" w:line="230" w:lineRule="exact"/>
        <w:ind w:left="3312" w:right="144" w:hanging="3240"/>
        <w:textAlignment w:val="baseline"/>
        <w:rPr>
          <w:del w:id="5125" w:author="Stuart McLarnon (NESO)" w:date="2025-05-29T11:34:00Z" w16du:dateUtc="2025-05-29T10:34:00Z"/>
          <w:rFonts w:ascii="Arial" w:hAnsi="Arial" w:cs="Arial"/>
          <w:sz w:val="21"/>
          <w:szCs w:val="21"/>
        </w:rPr>
        <w:pPrChange w:id="5126" w:author="Stuart McLarnon (NESO)" w:date="2025-05-29T13:16:00Z" w16du:dateUtc="2025-05-29T12:16:00Z">
          <w:pPr>
            <w:kinsoku w:val="0"/>
            <w:overflowPunct w:val="0"/>
            <w:autoSpaceDE/>
            <w:autoSpaceDN/>
            <w:adjustRightInd/>
            <w:spacing w:before="476" w:line="230" w:lineRule="exact"/>
            <w:ind w:left="3312" w:right="144" w:hanging="3240"/>
            <w:jc w:val="both"/>
            <w:textAlignment w:val="baseline"/>
          </w:pPr>
        </w:pPrChange>
      </w:pPr>
      <w:del w:id="5127" w:author="Stuart McLarnon (NESO)" w:date="2025-05-29T11:34:00Z" w16du:dateUtc="2025-05-29T10:34:00Z">
        <w:r w:rsidDel="00362931">
          <w:rPr>
            <w:rFonts w:ascii="Arial" w:hAnsi="Arial" w:cs="Arial"/>
            <w:sz w:val="21"/>
            <w:szCs w:val="21"/>
          </w:rPr>
          <w:delText xml:space="preserve">Primary Transmission Equipment Any equipment installed on the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 xml:space="preserve">to enable bulk transfer of power. This will include </w:delText>
        </w:r>
        <w:r w:rsidDel="00362931">
          <w:rPr>
            <w:rFonts w:ascii="Arial" w:hAnsi="Arial" w:cs="Arial"/>
            <w:i/>
            <w:iCs/>
            <w:sz w:val="21"/>
            <w:szCs w:val="21"/>
          </w:rPr>
          <w:delText>transmission circuits</w:delText>
        </w:r>
        <w:r w:rsidDel="00362931">
          <w:rPr>
            <w:rFonts w:ascii="Arial" w:hAnsi="Arial" w:cs="Arial"/>
            <w:sz w:val="21"/>
            <w:szCs w:val="21"/>
          </w:rPr>
          <w:delText xml:space="preserve">, </w:delText>
        </w:r>
        <w:r w:rsidDel="00362931">
          <w:rPr>
            <w:rFonts w:ascii="Arial" w:hAnsi="Arial" w:cs="Arial"/>
            <w:i/>
            <w:iCs/>
            <w:sz w:val="21"/>
            <w:szCs w:val="21"/>
          </w:rPr>
          <w:delText>busbars</w:delText>
        </w:r>
        <w:r w:rsidDel="00362931">
          <w:rPr>
            <w:rFonts w:ascii="Arial" w:hAnsi="Arial" w:cs="Arial"/>
            <w:sz w:val="21"/>
            <w:szCs w:val="21"/>
          </w:rPr>
          <w:delText>, and switchgear.</w:delText>
        </w:r>
      </w:del>
    </w:p>
    <w:p w14:paraId="45EFC476" w14:textId="4BD6F7EE" w:rsidR="00FF671E" w:rsidDel="00362931" w:rsidRDefault="00FF671E">
      <w:pPr>
        <w:tabs>
          <w:tab w:val="left" w:pos="3672"/>
        </w:tabs>
        <w:kinsoku w:val="0"/>
        <w:overflowPunct w:val="0"/>
        <w:autoSpaceDE/>
        <w:autoSpaceDN/>
        <w:adjustRightInd/>
        <w:spacing w:before="17" w:line="231" w:lineRule="exact"/>
        <w:ind w:left="72"/>
        <w:textAlignment w:val="baseline"/>
        <w:rPr>
          <w:del w:id="5128" w:author="Stuart McLarnon (NESO)" w:date="2025-05-29T11:34:00Z" w16du:dateUtc="2025-05-29T10:34:00Z"/>
          <w:rFonts w:ascii="Arial" w:hAnsi="Arial" w:cs="Arial"/>
          <w:spacing w:val="-1"/>
          <w:sz w:val="21"/>
          <w:szCs w:val="21"/>
        </w:rPr>
      </w:pPr>
    </w:p>
    <w:p w14:paraId="225BFE64" w14:textId="7D628490" w:rsidR="009C1403" w:rsidDel="00362931" w:rsidRDefault="00C6386D">
      <w:pPr>
        <w:tabs>
          <w:tab w:val="left" w:pos="3672"/>
        </w:tabs>
        <w:kinsoku w:val="0"/>
        <w:overflowPunct w:val="0"/>
        <w:autoSpaceDE/>
        <w:autoSpaceDN/>
        <w:adjustRightInd/>
        <w:spacing w:before="17" w:line="231" w:lineRule="exact"/>
        <w:ind w:left="72"/>
        <w:textAlignment w:val="baseline"/>
        <w:rPr>
          <w:del w:id="5129" w:author="Stuart McLarnon (NESO)" w:date="2025-05-29T11:34:00Z" w16du:dateUtc="2025-05-29T10:34:00Z"/>
          <w:rFonts w:ascii="Arial" w:hAnsi="Arial" w:cs="Arial"/>
          <w:spacing w:val="-1"/>
          <w:sz w:val="21"/>
          <w:szCs w:val="21"/>
        </w:rPr>
      </w:pPr>
      <w:del w:id="5130" w:author="Stuart McLarnon (NESO)" w:date="2025-05-29T11:34:00Z" w16du:dateUtc="2025-05-29T10:34:00Z">
        <w:r w:rsidDel="00362931">
          <w:rPr>
            <w:rFonts w:ascii="Arial" w:hAnsi="Arial" w:cs="Arial"/>
            <w:spacing w:val="-1"/>
            <w:sz w:val="21"/>
            <w:szCs w:val="21"/>
          </w:rPr>
          <w:delText>Registered Capacity</w:delText>
        </w:r>
        <w:r w:rsidDel="00362931">
          <w:rPr>
            <w:rFonts w:ascii="Arial" w:hAnsi="Arial" w:cs="Arial"/>
            <w:spacing w:val="-1"/>
            <w:sz w:val="21"/>
            <w:szCs w:val="21"/>
          </w:rPr>
          <w:tab/>
          <w:delText xml:space="preserve">a) In the case of a </w:delText>
        </w:r>
        <w:r w:rsidDel="00362931">
          <w:rPr>
            <w:rFonts w:ascii="Arial" w:hAnsi="Arial" w:cs="Arial"/>
            <w:i/>
            <w:iCs/>
            <w:spacing w:val="-1"/>
            <w:sz w:val="21"/>
            <w:szCs w:val="21"/>
          </w:rPr>
          <w:delText xml:space="preserve">generating unit </w:delText>
        </w:r>
        <w:r w:rsidDel="00362931">
          <w:rPr>
            <w:rFonts w:ascii="Arial" w:hAnsi="Arial" w:cs="Arial"/>
            <w:spacing w:val="-1"/>
            <w:sz w:val="21"/>
            <w:szCs w:val="21"/>
          </w:rPr>
          <w:delText>other than that</w:delText>
        </w:r>
      </w:del>
    </w:p>
    <w:p w14:paraId="3E3AF727" w14:textId="0B944BA7" w:rsidR="009C1403" w:rsidDel="00362931" w:rsidRDefault="00C6386D">
      <w:pPr>
        <w:kinsoku w:val="0"/>
        <w:overflowPunct w:val="0"/>
        <w:autoSpaceDE/>
        <w:autoSpaceDN/>
        <w:adjustRightInd/>
        <w:spacing w:before="1" w:line="231" w:lineRule="exact"/>
        <w:ind w:left="4104" w:right="144"/>
        <w:textAlignment w:val="baseline"/>
        <w:rPr>
          <w:del w:id="5131" w:author="Stuart McLarnon (NESO)" w:date="2025-05-29T11:34:00Z" w16du:dateUtc="2025-05-29T10:34:00Z"/>
          <w:rFonts w:ascii="Arial" w:hAnsi="Arial" w:cs="Arial"/>
          <w:spacing w:val="-6"/>
          <w:sz w:val="21"/>
          <w:szCs w:val="21"/>
        </w:rPr>
        <w:pPrChange w:id="5132" w:author="Stuart McLarnon (NESO)" w:date="2025-05-29T13:16:00Z" w16du:dateUtc="2025-05-29T12:16:00Z">
          <w:pPr>
            <w:kinsoku w:val="0"/>
            <w:overflowPunct w:val="0"/>
            <w:autoSpaceDE/>
            <w:autoSpaceDN/>
            <w:adjustRightInd/>
            <w:spacing w:before="1" w:line="231" w:lineRule="exact"/>
            <w:ind w:left="4104" w:right="144"/>
            <w:jc w:val="both"/>
            <w:textAlignment w:val="baseline"/>
          </w:pPr>
        </w:pPrChange>
      </w:pPr>
      <w:del w:id="5133" w:author="Stuart McLarnon (NESO)" w:date="2025-05-29T11:34:00Z" w16du:dateUtc="2025-05-29T10:34:00Z">
        <w:r w:rsidDel="00362931">
          <w:rPr>
            <w:rFonts w:ascii="Arial" w:hAnsi="Arial" w:cs="Arial"/>
            <w:spacing w:val="-6"/>
            <w:sz w:val="21"/>
            <w:szCs w:val="21"/>
          </w:rPr>
          <w:delText xml:space="preserve">forming part of a CCGT module or </w:delText>
        </w:r>
        <w:r w:rsidDel="00362931">
          <w:rPr>
            <w:rFonts w:ascii="Arial" w:hAnsi="Arial" w:cs="Arial"/>
            <w:i/>
            <w:iCs/>
            <w:spacing w:val="-6"/>
            <w:sz w:val="21"/>
            <w:szCs w:val="21"/>
          </w:rPr>
          <w:delText xml:space="preserve">power park module, </w:delText>
        </w:r>
        <w:r w:rsidDel="00362931">
          <w:rPr>
            <w:rFonts w:ascii="Arial" w:hAnsi="Arial" w:cs="Arial"/>
            <w:spacing w:val="-6"/>
            <w:sz w:val="21"/>
            <w:szCs w:val="21"/>
          </w:rPr>
          <w:delText xml:space="preserve">the normal full load capacity of a </w:delText>
        </w:r>
        <w:r w:rsidDel="00362931">
          <w:rPr>
            <w:rFonts w:ascii="Arial" w:hAnsi="Arial" w:cs="Arial"/>
            <w:i/>
            <w:iCs/>
            <w:spacing w:val="-6"/>
            <w:sz w:val="21"/>
            <w:szCs w:val="21"/>
          </w:rPr>
          <w:delText xml:space="preserve">generating unit </w:delText>
        </w:r>
        <w:r w:rsidDel="00362931">
          <w:rPr>
            <w:rFonts w:ascii="Arial" w:hAnsi="Arial" w:cs="Arial"/>
            <w:spacing w:val="-6"/>
            <w:sz w:val="21"/>
            <w:szCs w:val="21"/>
          </w:rPr>
          <w:delText xml:space="preserve">as declared by the </w:delText>
        </w:r>
        <w:r w:rsidDel="00362931">
          <w:rPr>
            <w:rFonts w:ascii="Arial" w:hAnsi="Arial" w:cs="Arial"/>
            <w:i/>
            <w:iCs/>
            <w:spacing w:val="-6"/>
            <w:sz w:val="21"/>
            <w:szCs w:val="21"/>
          </w:rPr>
          <w:delText>generator</w:delText>
        </w:r>
        <w:r w:rsidDel="00362931">
          <w:rPr>
            <w:rFonts w:ascii="Arial" w:hAnsi="Arial" w:cs="Arial"/>
            <w:spacing w:val="-6"/>
            <w:sz w:val="21"/>
            <w:szCs w:val="21"/>
          </w:rPr>
          <w:delText xml:space="preserve">, less the MW consumed by the </w:delText>
        </w:r>
        <w:r w:rsidDel="00362931">
          <w:rPr>
            <w:rFonts w:ascii="Arial" w:hAnsi="Arial" w:cs="Arial"/>
            <w:i/>
            <w:iCs/>
            <w:spacing w:val="-6"/>
            <w:sz w:val="21"/>
            <w:szCs w:val="21"/>
          </w:rPr>
          <w:delText xml:space="preserve">generating unit </w:delText>
        </w:r>
        <w:r w:rsidDel="00362931">
          <w:rPr>
            <w:rFonts w:ascii="Arial" w:hAnsi="Arial" w:cs="Arial"/>
            <w:spacing w:val="-6"/>
            <w:sz w:val="21"/>
            <w:szCs w:val="21"/>
          </w:rPr>
          <w:delText xml:space="preserve">through the </w:delText>
        </w:r>
        <w:r w:rsidDel="00362931">
          <w:rPr>
            <w:rFonts w:ascii="Arial" w:hAnsi="Arial" w:cs="Arial"/>
            <w:i/>
            <w:iCs/>
            <w:spacing w:val="-6"/>
            <w:sz w:val="21"/>
            <w:szCs w:val="21"/>
          </w:rPr>
          <w:delText xml:space="preserve">generating unit’s </w:delText>
        </w:r>
        <w:r w:rsidDel="00362931">
          <w:rPr>
            <w:rFonts w:ascii="Arial" w:hAnsi="Arial" w:cs="Arial"/>
            <w:spacing w:val="-6"/>
            <w:sz w:val="21"/>
            <w:szCs w:val="21"/>
          </w:rPr>
          <w:delText>unit transformer when producing the same (the resultant figure being expressed in whole MW).</w:delText>
        </w:r>
      </w:del>
    </w:p>
    <w:p w14:paraId="77286F2D" w14:textId="55E05869" w:rsidR="009C1403" w:rsidDel="00362931" w:rsidRDefault="00C6386D">
      <w:pPr>
        <w:numPr>
          <w:ilvl w:val="0"/>
          <w:numId w:val="35"/>
        </w:numPr>
        <w:kinsoku w:val="0"/>
        <w:overflowPunct w:val="0"/>
        <w:autoSpaceDE/>
        <w:autoSpaceDN/>
        <w:adjustRightInd/>
        <w:spacing w:before="108" w:line="231" w:lineRule="exact"/>
        <w:ind w:right="144"/>
        <w:textAlignment w:val="baseline"/>
        <w:rPr>
          <w:del w:id="5134" w:author="Stuart McLarnon (NESO)" w:date="2025-05-29T11:34:00Z" w16du:dateUtc="2025-05-29T10:34:00Z"/>
          <w:rFonts w:ascii="Arial" w:hAnsi="Arial" w:cs="Arial"/>
          <w:spacing w:val="-8"/>
          <w:sz w:val="21"/>
          <w:szCs w:val="21"/>
        </w:rPr>
        <w:pPrChange w:id="5135" w:author="Stuart McLarnon (NESO)" w:date="2025-05-29T13:16:00Z" w16du:dateUtc="2025-05-29T12:16:00Z">
          <w:pPr>
            <w:numPr>
              <w:numId w:val="35"/>
            </w:numPr>
            <w:tabs>
              <w:tab w:val="num" w:pos="4104"/>
            </w:tabs>
            <w:kinsoku w:val="0"/>
            <w:overflowPunct w:val="0"/>
            <w:autoSpaceDE/>
            <w:autoSpaceDN/>
            <w:adjustRightInd/>
            <w:spacing w:before="108" w:line="231" w:lineRule="exact"/>
            <w:ind w:left="4104" w:right="144" w:hanging="360"/>
            <w:jc w:val="both"/>
            <w:textAlignment w:val="baseline"/>
          </w:pPr>
        </w:pPrChange>
      </w:pPr>
      <w:del w:id="5136" w:author="Stuart McLarnon (NESO)" w:date="2025-05-29T11:34:00Z" w16du:dateUtc="2025-05-29T10:34:00Z">
        <w:r w:rsidDel="00362931">
          <w:rPr>
            <w:rFonts w:ascii="Arial" w:hAnsi="Arial" w:cs="Arial"/>
            <w:spacing w:val="-8"/>
            <w:sz w:val="21"/>
            <w:szCs w:val="21"/>
          </w:rPr>
          <w:delText xml:space="preserve">In the case of a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power park module</w:delText>
        </w:r>
        <w:r w:rsidDel="00362931">
          <w:rPr>
            <w:rFonts w:ascii="Arial" w:hAnsi="Arial" w:cs="Arial"/>
            <w:spacing w:val="-8"/>
            <w:sz w:val="21"/>
            <w:szCs w:val="21"/>
          </w:rPr>
          <w:delText xml:space="preserve">, the normal full load capacity of the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 xml:space="preserve">power park module </w:delText>
        </w:r>
        <w:r w:rsidDel="00362931">
          <w:rPr>
            <w:rFonts w:ascii="Arial" w:hAnsi="Arial" w:cs="Arial"/>
            <w:spacing w:val="-8"/>
            <w:sz w:val="21"/>
            <w:szCs w:val="21"/>
          </w:rPr>
          <w:delText xml:space="preserve">(as the case may be) as declared by the </w:delText>
        </w:r>
        <w:r w:rsidDel="00362931">
          <w:rPr>
            <w:rFonts w:ascii="Arial" w:hAnsi="Arial" w:cs="Arial"/>
            <w:i/>
            <w:iCs/>
            <w:spacing w:val="-8"/>
            <w:sz w:val="21"/>
            <w:szCs w:val="21"/>
          </w:rPr>
          <w:delText>generator</w:delText>
        </w:r>
        <w:r w:rsidDel="00362931">
          <w:rPr>
            <w:rFonts w:ascii="Arial" w:hAnsi="Arial" w:cs="Arial"/>
            <w:spacing w:val="-8"/>
            <w:sz w:val="21"/>
            <w:szCs w:val="21"/>
          </w:rPr>
          <w:delText xml:space="preserve">, being the active power declared by the </w:delText>
        </w:r>
        <w:r w:rsidDel="00362931">
          <w:rPr>
            <w:rFonts w:ascii="Arial" w:hAnsi="Arial" w:cs="Arial"/>
            <w:i/>
            <w:iCs/>
            <w:spacing w:val="-8"/>
            <w:sz w:val="21"/>
            <w:szCs w:val="21"/>
          </w:rPr>
          <w:delText xml:space="preserve">generator </w:delText>
        </w:r>
        <w:r w:rsidDel="00362931">
          <w:rPr>
            <w:rFonts w:ascii="Arial" w:hAnsi="Arial" w:cs="Arial"/>
            <w:spacing w:val="-8"/>
            <w:sz w:val="21"/>
            <w:szCs w:val="21"/>
          </w:rPr>
          <w:delText xml:space="preserve">as being deliverable by the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 xml:space="preserve">power park module </w:delText>
        </w:r>
        <w:r w:rsidDel="00362931">
          <w:rPr>
            <w:rFonts w:ascii="Arial" w:hAnsi="Arial" w:cs="Arial"/>
            <w:spacing w:val="-8"/>
            <w:sz w:val="21"/>
            <w:szCs w:val="21"/>
          </w:rPr>
          <w:delText xml:space="preserve">at the </w:delText>
        </w:r>
        <w:r w:rsidDel="00362931">
          <w:rPr>
            <w:rFonts w:ascii="Arial" w:hAnsi="Arial" w:cs="Arial"/>
            <w:i/>
            <w:iCs/>
            <w:spacing w:val="-8"/>
            <w:sz w:val="21"/>
            <w:szCs w:val="21"/>
          </w:rPr>
          <w:delText xml:space="preserve">GEP </w:delText>
        </w:r>
        <w:r w:rsidDel="00362931">
          <w:rPr>
            <w:rFonts w:ascii="Arial" w:hAnsi="Arial" w:cs="Arial"/>
            <w:spacing w:val="-8"/>
            <w:sz w:val="21"/>
            <w:szCs w:val="21"/>
          </w:rPr>
          <w:delText xml:space="preserve">(or in the case of a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 xml:space="preserve">power park module </w:delText>
        </w:r>
        <w:r w:rsidDel="00362931">
          <w:rPr>
            <w:rFonts w:ascii="Arial" w:hAnsi="Arial" w:cs="Arial"/>
            <w:spacing w:val="-8"/>
            <w:sz w:val="21"/>
            <w:szCs w:val="21"/>
          </w:rPr>
          <w:delText xml:space="preserve">embedded in a </w:delText>
        </w:r>
        <w:r w:rsidDel="00362931">
          <w:rPr>
            <w:rFonts w:ascii="Arial" w:hAnsi="Arial" w:cs="Arial"/>
            <w:i/>
            <w:iCs/>
            <w:spacing w:val="-8"/>
            <w:sz w:val="21"/>
            <w:szCs w:val="21"/>
          </w:rPr>
          <w:delText>user system</w:delText>
        </w:r>
        <w:r w:rsidDel="00362931">
          <w:rPr>
            <w:rFonts w:ascii="Arial" w:hAnsi="Arial" w:cs="Arial"/>
            <w:spacing w:val="-8"/>
            <w:sz w:val="21"/>
            <w:szCs w:val="21"/>
          </w:rPr>
          <w:delText xml:space="preserve">, at the </w:delText>
        </w:r>
        <w:r w:rsidDel="00362931">
          <w:rPr>
            <w:rFonts w:ascii="Arial" w:hAnsi="Arial" w:cs="Arial"/>
            <w:i/>
            <w:iCs/>
            <w:spacing w:val="-8"/>
            <w:sz w:val="21"/>
            <w:szCs w:val="21"/>
          </w:rPr>
          <w:delText xml:space="preserve">user system </w:delText>
        </w:r>
        <w:r w:rsidDel="00362931">
          <w:rPr>
            <w:rFonts w:ascii="Arial" w:hAnsi="Arial" w:cs="Arial"/>
            <w:spacing w:val="-8"/>
            <w:sz w:val="21"/>
            <w:szCs w:val="21"/>
          </w:rPr>
          <w:delText>entry point), expressed in whole MW.</w:delText>
        </w:r>
      </w:del>
    </w:p>
    <w:p w14:paraId="653E13A5" w14:textId="45B7D701" w:rsidR="009C1403" w:rsidDel="00362931" w:rsidRDefault="00C6386D">
      <w:pPr>
        <w:numPr>
          <w:ilvl w:val="0"/>
          <w:numId w:val="35"/>
        </w:numPr>
        <w:kinsoku w:val="0"/>
        <w:overflowPunct w:val="0"/>
        <w:autoSpaceDE/>
        <w:autoSpaceDN/>
        <w:adjustRightInd/>
        <w:spacing w:before="97" w:line="231" w:lineRule="exact"/>
        <w:ind w:right="144"/>
        <w:textAlignment w:val="baseline"/>
        <w:rPr>
          <w:del w:id="5137" w:author="Stuart McLarnon (NESO)" w:date="2025-05-29T11:34:00Z" w16du:dateUtc="2025-05-29T10:34:00Z"/>
          <w:rFonts w:ascii="Arial" w:hAnsi="Arial" w:cs="Arial"/>
          <w:spacing w:val="-7"/>
          <w:sz w:val="21"/>
          <w:szCs w:val="21"/>
        </w:rPr>
        <w:pPrChange w:id="5138" w:author="Stuart McLarnon (NESO)" w:date="2025-05-29T13:16:00Z" w16du:dateUtc="2025-05-29T12:16:00Z">
          <w:pPr>
            <w:numPr>
              <w:numId w:val="35"/>
            </w:numPr>
            <w:tabs>
              <w:tab w:val="num" w:pos="4104"/>
            </w:tabs>
            <w:kinsoku w:val="0"/>
            <w:overflowPunct w:val="0"/>
            <w:autoSpaceDE/>
            <w:autoSpaceDN/>
            <w:adjustRightInd/>
            <w:spacing w:before="97" w:line="231" w:lineRule="exact"/>
            <w:ind w:left="4104" w:right="144" w:hanging="360"/>
            <w:jc w:val="both"/>
            <w:textAlignment w:val="baseline"/>
          </w:pPr>
        </w:pPrChange>
      </w:pPr>
      <w:del w:id="5139" w:author="Stuart McLarnon (NESO)" w:date="2025-05-29T11:34:00Z" w16du:dateUtc="2025-05-29T10:34:00Z">
        <w:r w:rsidDel="00362931">
          <w:rPr>
            <w:rFonts w:ascii="Arial" w:hAnsi="Arial" w:cs="Arial"/>
            <w:spacing w:val="-7"/>
            <w:sz w:val="21"/>
            <w:szCs w:val="21"/>
          </w:rPr>
          <w:delText xml:space="preserve">In the case of a </w:delText>
        </w:r>
        <w:r w:rsidDel="00362931">
          <w:rPr>
            <w:rFonts w:ascii="Arial" w:hAnsi="Arial" w:cs="Arial"/>
            <w:i/>
            <w:iCs/>
            <w:spacing w:val="-7"/>
            <w:sz w:val="21"/>
            <w:szCs w:val="21"/>
          </w:rPr>
          <w:delText>power station</w:delText>
        </w:r>
        <w:r w:rsidDel="00362931">
          <w:rPr>
            <w:rFonts w:ascii="Arial" w:hAnsi="Arial" w:cs="Arial"/>
            <w:spacing w:val="-7"/>
            <w:sz w:val="21"/>
            <w:szCs w:val="21"/>
          </w:rPr>
          <w:delText xml:space="preserve">, the maximum amount of active power deliverable by the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at the </w:delText>
        </w:r>
        <w:r w:rsidDel="00362931">
          <w:rPr>
            <w:rFonts w:ascii="Arial" w:hAnsi="Arial" w:cs="Arial"/>
            <w:i/>
            <w:iCs/>
            <w:spacing w:val="-7"/>
            <w:sz w:val="21"/>
            <w:szCs w:val="21"/>
          </w:rPr>
          <w:delText xml:space="preserve">GEP </w:delText>
        </w:r>
        <w:r w:rsidDel="00362931">
          <w:rPr>
            <w:rFonts w:ascii="Arial" w:hAnsi="Arial" w:cs="Arial"/>
            <w:spacing w:val="-7"/>
            <w:sz w:val="21"/>
            <w:szCs w:val="21"/>
          </w:rPr>
          <w:delText xml:space="preserve">(or in the case of a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embedded in a </w:delText>
        </w:r>
        <w:r w:rsidDel="00362931">
          <w:rPr>
            <w:rFonts w:ascii="Arial" w:hAnsi="Arial" w:cs="Arial"/>
            <w:i/>
            <w:iCs/>
            <w:spacing w:val="-7"/>
            <w:sz w:val="21"/>
            <w:szCs w:val="21"/>
          </w:rPr>
          <w:delText xml:space="preserve">user system, </w:delText>
        </w:r>
        <w:r w:rsidDel="00362931">
          <w:rPr>
            <w:rFonts w:ascii="Arial" w:hAnsi="Arial" w:cs="Arial"/>
            <w:spacing w:val="-7"/>
            <w:sz w:val="21"/>
            <w:szCs w:val="21"/>
          </w:rPr>
          <w:delText xml:space="preserve">at the </w:delText>
        </w:r>
        <w:r w:rsidDel="00362931">
          <w:rPr>
            <w:rFonts w:ascii="Arial" w:hAnsi="Arial" w:cs="Arial"/>
            <w:i/>
            <w:iCs/>
            <w:spacing w:val="-7"/>
            <w:sz w:val="21"/>
            <w:szCs w:val="21"/>
          </w:rPr>
          <w:delText xml:space="preserve">user system </w:delText>
        </w:r>
        <w:r w:rsidDel="00362931">
          <w:rPr>
            <w:rFonts w:ascii="Arial" w:hAnsi="Arial" w:cs="Arial"/>
            <w:spacing w:val="-7"/>
            <w:sz w:val="21"/>
            <w:szCs w:val="21"/>
          </w:rPr>
          <w:delText xml:space="preserve">entry point), as declared by the </w:delText>
        </w:r>
        <w:r w:rsidDel="00362931">
          <w:rPr>
            <w:rFonts w:ascii="Arial" w:hAnsi="Arial" w:cs="Arial"/>
            <w:i/>
            <w:iCs/>
            <w:spacing w:val="-7"/>
            <w:sz w:val="21"/>
            <w:szCs w:val="21"/>
          </w:rPr>
          <w:delText>generator</w:delText>
        </w:r>
        <w:r w:rsidDel="00362931">
          <w:rPr>
            <w:rFonts w:ascii="Arial" w:hAnsi="Arial" w:cs="Arial"/>
            <w:spacing w:val="-7"/>
            <w:sz w:val="21"/>
            <w:szCs w:val="21"/>
          </w:rPr>
          <w:delText xml:space="preserve">, expressed in whole MW. The maximum active power deliverable is the maximum amount deliverable simultaneously by the </w:delText>
        </w:r>
        <w:r w:rsidDel="00362931">
          <w:rPr>
            <w:rFonts w:ascii="Arial" w:hAnsi="Arial" w:cs="Arial"/>
            <w:i/>
            <w:iCs/>
            <w:spacing w:val="-7"/>
            <w:sz w:val="21"/>
            <w:szCs w:val="21"/>
          </w:rPr>
          <w:delText xml:space="preserve">generating units </w:delText>
        </w:r>
        <w:r w:rsidDel="00362931">
          <w:rPr>
            <w:rFonts w:ascii="Arial" w:hAnsi="Arial" w:cs="Arial"/>
            <w:spacing w:val="-7"/>
            <w:sz w:val="21"/>
            <w:szCs w:val="21"/>
          </w:rPr>
          <w:delText xml:space="preserve">and/or CCGT modules and/or </w:delText>
        </w:r>
        <w:r w:rsidDel="00362931">
          <w:rPr>
            <w:rFonts w:ascii="Arial" w:hAnsi="Arial" w:cs="Arial"/>
            <w:i/>
            <w:iCs/>
            <w:spacing w:val="-7"/>
            <w:sz w:val="21"/>
            <w:szCs w:val="21"/>
          </w:rPr>
          <w:delText xml:space="preserve">offshore </w:delText>
        </w:r>
        <w:r w:rsidDel="00362931">
          <w:rPr>
            <w:rFonts w:ascii="Arial" w:hAnsi="Arial" w:cs="Arial"/>
            <w:spacing w:val="-7"/>
            <w:sz w:val="21"/>
            <w:szCs w:val="21"/>
          </w:rPr>
          <w:delText xml:space="preserve">gas turbines and/or </w:delText>
        </w:r>
        <w:r w:rsidDel="00362931">
          <w:rPr>
            <w:rFonts w:ascii="Arial" w:hAnsi="Arial" w:cs="Arial"/>
            <w:i/>
            <w:iCs/>
            <w:spacing w:val="-7"/>
            <w:sz w:val="21"/>
            <w:szCs w:val="21"/>
          </w:rPr>
          <w:delText xml:space="preserve">power park modules </w:delText>
        </w:r>
        <w:r w:rsidDel="00362931">
          <w:rPr>
            <w:rFonts w:ascii="Arial" w:hAnsi="Arial" w:cs="Arial"/>
            <w:spacing w:val="-7"/>
            <w:sz w:val="21"/>
            <w:szCs w:val="21"/>
          </w:rPr>
          <w:delText xml:space="preserve">less the MW consumed by the </w:delText>
        </w:r>
        <w:r w:rsidDel="00362931">
          <w:rPr>
            <w:rFonts w:ascii="Arial" w:hAnsi="Arial" w:cs="Arial"/>
            <w:i/>
            <w:iCs/>
            <w:spacing w:val="-7"/>
            <w:sz w:val="21"/>
            <w:szCs w:val="21"/>
          </w:rPr>
          <w:delText xml:space="preserve">generating units </w:delText>
        </w:r>
        <w:r w:rsidDel="00362931">
          <w:rPr>
            <w:rFonts w:ascii="Arial" w:hAnsi="Arial" w:cs="Arial"/>
            <w:spacing w:val="-7"/>
            <w:sz w:val="21"/>
            <w:szCs w:val="21"/>
          </w:rPr>
          <w:delText xml:space="preserve">and/or CCGT modules and/or </w:delText>
        </w:r>
        <w:r w:rsidDel="00362931">
          <w:rPr>
            <w:rFonts w:ascii="Arial" w:hAnsi="Arial" w:cs="Arial"/>
            <w:i/>
            <w:iCs/>
            <w:spacing w:val="-7"/>
            <w:sz w:val="21"/>
            <w:szCs w:val="21"/>
          </w:rPr>
          <w:delText xml:space="preserve">offshore </w:delText>
        </w:r>
        <w:r w:rsidDel="00362931">
          <w:rPr>
            <w:rFonts w:ascii="Arial" w:hAnsi="Arial" w:cs="Arial"/>
            <w:spacing w:val="-7"/>
            <w:sz w:val="21"/>
            <w:szCs w:val="21"/>
          </w:rPr>
          <w:delText xml:space="preserve">gas turbines and/or </w:delText>
        </w:r>
        <w:r w:rsidDel="00362931">
          <w:rPr>
            <w:rFonts w:ascii="Arial" w:hAnsi="Arial" w:cs="Arial"/>
            <w:i/>
            <w:iCs/>
            <w:spacing w:val="-7"/>
            <w:sz w:val="21"/>
            <w:szCs w:val="21"/>
          </w:rPr>
          <w:delText xml:space="preserve">power park modules </w:delText>
        </w:r>
        <w:r w:rsidDel="00362931">
          <w:rPr>
            <w:rFonts w:ascii="Arial" w:hAnsi="Arial" w:cs="Arial"/>
            <w:spacing w:val="-7"/>
            <w:sz w:val="21"/>
            <w:szCs w:val="21"/>
          </w:rPr>
          <w:delText>in producing that active power.</w:delText>
        </w:r>
      </w:del>
    </w:p>
    <w:p w14:paraId="19849C5A" w14:textId="7D627B7B" w:rsidR="009C1403" w:rsidDel="00362931" w:rsidRDefault="00C6386D">
      <w:pPr>
        <w:numPr>
          <w:ilvl w:val="0"/>
          <w:numId w:val="36"/>
        </w:numPr>
        <w:kinsoku w:val="0"/>
        <w:overflowPunct w:val="0"/>
        <w:autoSpaceDE/>
        <w:autoSpaceDN/>
        <w:adjustRightInd/>
        <w:spacing w:before="118" w:line="231" w:lineRule="exact"/>
        <w:ind w:right="144"/>
        <w:textAlignment w:val="baseline"/>
        <w:rPr>
          <w:del w:id="5140" w:author="Stuart McLarnon (NESO)" w:date="2025-05-29T11:34:00Z" w16du:dateUtc="2025-05-29T10:34:00Z"/>
          <w:rFonts w:ascii="Arial" w:hAnsi="Arial" w:cs="Arial"/>
          <w:spacing w:val="-8"/>
          <w:sz w:val="21"/>
          <w:szCs w:val="21"/>
        </w:rPr>
        <w:pPrChange w:id="5141" w:author="Stuart McLarnon (NESO)" w:date="2025-05-29T13:16:00Z" w16du:dateUtc="2025-05-29T12:16:00Z">
          <w:pPr>
            <w:numPr>
              <w:numId w:val="36"/>
            </w:numPr>
            <w:tabs>
              <w:tab w:val="num" w:pos="4104"/>
            </w:tabs>
            <w:kinsoku w:val="0"/>
            <w:overflowPunct w:val="0"/>
            <w:autoSpaceDE/>
            <w:autoSpaceDN/>
            <w:adjustRightInd/>
            <w:spacing w:before="118" w:line="231" w:lineRule="exact"/>
            <w:ind w:left="4104" w:right="144" w:hanging="360"/>
            <w:jc w:val="both"/>
            <w:textAlignment w:val="baseline"/>
          </w:pPr>
        </w:pPrChange>
      </w:pPr>
      <w:del w:id="5142" w:author="Stuart McLarnon (NESO)" w:date="2025-05-29T11:34:00Z" w16du:dateUtc="2025-05-29T10:34:00Z">
        <w:r w:rsidDel="00362931">
          <w:rPr>
            <w:rFonts w:ascii="Arial" w:hAnsi="Arial" w:cs="Arial"/>
            <w:spacing w:val="-8"/>
            <w:sz w:val="21"/>
            <w:szCs w:val="21"/>
          </w:rPr>
          <w:delText xml:space="preserve">In the case of a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 xml:space="preserve">at a </w:delText>
        </w:r>
        <w:r w:rsidDel="00362931">
          <w:rPr>
            <w:rFonts w:ascii="Arial" w:hAnsi="Arial" w:cs="Arial"/>
            <w:i/>
            <w:iCs/>
            <w:spacing w:val="-8"/>
            <w:sz w:val="21"/>
            <w:szCs w:val="21"/>
          </w:rPr>
          <w:delText>DC converte</w:delText>
        </w:r>
        <w:r w:rsidDel="00362931">
          <w:rPr>
            <w:rFonts w:ascii="Arial" w:hAnsi="Arial" w:cs="Arial"/>
            <w:spacing w:val="-8"/>
            <w:sz w:val="21"/>
            <w:szCs w:val="21"/>
          </w:rPr>
          <w:delText xml:space="preserve">r station, supplying active power to the </w:delText>
        </w:r>
        <w:r w:rsidDel="00362931">
          <w:rPr>
            <w:rFonts w:ascii="Arial" w:hAnsi="Arial" w:cs="Arial"/>
            <w:i/>
            <w:iCs/>
            <w:spacing w:val="-8"/>
            <w:sz w:val="21"/>
            <w:szCs w:val="21"/>
          </w:rPr>
          <w:delText xml:space="preserve">national electricity transmission system, </w:delText>
        </w:r>
        <w:r w:rsidDel="00362931">
          <w:rPr>
            <w:rFonts w:ascii="Arial" w:hAnsi="Arial" w:cs="Arial"/>
            <w:spacing w:val="-8"/>
            <w:sz w:val="21"/>
            <w:szCs w:val="21"/>
          </w:rPr>
          <w:delText xml:space="preserve">or a </w:delText>
        </w:r>
        <w:r w:rsidDel="00362931">
          <w:rPr>
            <w:rFonts w:ascii="Arial" w:hAnsi="Arial" w:cs="Arial"/>
            <w:i/>
            <w:iCs/>
            <w:spacing w:val="-8"/>
            <w:sz w:val="21"/>
            <w:szCs w:val="21"/>
          </w:rPr>
          <w:delText xml:space="preserve">user system, </w:delText>
        </w:r>
        <w:r w:rsidDel="00362931">
          <w:rPr>
            <w:rFonts w:ascii="Arial" w:hAnsi="Arial" w:cs="Arial"/>
            <w:spacing w:val="-8"/>
            <w:sz w:val="21"/>
            <w:szCs w:val="21"/>
          </w:rPr>
          <w:delText xml:space="preserve">from an </w:delText>
        </w:r>
        <w:r w:rsidDel="00362931">
          <w:rPr>
            <w:rFonts w:ascii="Arial" w:hAnsi="Arial" w:cs="Arial"/>
            <w:i/>
            <w:iCs/>
            <w:spacing w:val="-8"/>
            <w:sz w:val="21"/>
            <w:szCs w:val="21"/>
          </w:rPr>
          <w:delText xml:space="preserve">external system </w:delText>
        </w:r>
        <w:r w:rsidDel="00362931">
          <w:rPr>
            <w:rFonts w:ascii="Arial" w:hAnsi="Arial" w:cs="Arial"/>
            <w:spacing w:val="-8"/>
            <w:sz w:val="21"/>
            <w:szCs w:val="21"/>
          </w:rPr>
          <w:delText xml:space="preserve">or </w:delText>
        </w:r>
        <w:r w:rsidDel="00362931">
          <w:rPr>
            <w:rFonts w:ascii="Arial" w:hAnsi="Arial" w:cs="Arial"/>
            <w:i/>
            <w:iCs/>
            <w:spacing w:val="-8"/>
            <w:sz w:val="21"/>
            <w:szCs w:val="21"/>
          </w:rPr>
          <w:delText>generating unit(s)</w:delText>
        </w:r>
        <w:r w:rsidDel="00362931">
          <w:rPr>
            <w:rFonts w:ascii="Arial" w:hAnsi="Arial" w:cs="Arial"/>
            <w:spacing w:val="-8"/>
            <w:sz w:val="21"/>
            <w:szCs w:val="21"/>
          </w:rPr>
          <w:delText xml:space="preserve">, the normal full load amount of active power transferable from a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 xml:space="preserve">at the </w:delText>
        </w:r>
        <w:r w:rsidDel="00362931">
          <w:rPr>
            <w:rFonts w:ascii="Arial" w:hAnsi="Arial" w:cs="Arial"/>
            <w:i/>
            <w:iCs/>
            <w:spacing w:val="-8"/>
            <w:sz w:val="21"/>
            <w:szCs w:val="21"/>
          </w:rPr>
          <w:delText xml:space="preserve">GEP </w:delText>
        </w:r>
        <w:r w:rsidDel="00362931">
          <w:rPr>
            <w:rFonts w:ascii="Arial" w:hAnsi="Arial" w:cs="Arial"/>
            <w:spacing w:val="-8"/>
            <w:sz w:val="21"/>
            <w:szCs w:val="21"/>
          </w:rPr>
          <w:delText xml:space="preserve">(or in the case of an embedded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 xml:space="preserve">station at the </w:delText>
        </w:r>
        <w:r w:rsidDel="00362931">
          <w:rPr>
            <w:rFonts w:ascii="Arial" w:hAnsi="Arial" w:cs="Arial"/>
            <w:i/>
            <w:iCs/>
            <w:spacing w:val="-8"/>
            <w:sz w:val="21"/>
            <w:szCs w:val="21"/>
          </w:rPr>
          <w:delText xml:space="preserve">user system </w:delText>
        </w:r>
        <w:r w:rsidDel="00362931">
          <w:rPr>
            <w:rFonts w:ascii="Arial" w:hAnsi="Arial" w:cs="Arial"/>
            <w:spacing w:val="-8"/>
            <w:sz w:val="21"/>
            <w:szCs w:val="21"/>
          </w:rPr>
          <w:delText xml:space="preserve">entry point), as declared by the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station owner, expressed in whole MW, or in MW to one decimal place.</w:delText>
        </w:r>
      </w:del>
    </w:p>
    <w:p w14:paraId="2BEFEAEC" w14:textId="7B3A962B" w:rsidR="009C1403" w:rsidRPr="00FF671E" w:rsidDel="00362931" w:rsidRDefault="00C6386D">
      <w:pPr>
        <w:widowControl/>
        <w:numPr>
          <w:ilvl w:val="0"/>
          <w:numId w:val="36"/>
        </w:numPr>
        <w:kinsoku w:val="0"/>
        <w:overflowPunct w:val="0"/>
        <w:autoSpaceDE/>
        <w:autoSpaceDN/>
        <w:adjustRightInd/>
        <w:spacing w:before="109" w:line="231" w:lineRule="exact"/>
        <w:ind w:right="144"/>
        <w:textAlignment w:val="baseline"/>
        <w:rPr>
          <w:del w:id="5143" w:author="Stuart McLarnon (NESO)" w:date="2025-05-29T11:34:00Z" w16du:dateUtc="2025-05-29T10:34:00Z"/>
          <w:sz w:val="24"/>
          <w:szCs w:val="24"/>
        </w:rPr>
        <w:sectPr w:rsidR="009C1403" w:rsidRPr="00FF671E" w:rsidDel="00362931">
          <w:headerReference w:type="default" r:id="rId34"/>
          <w:pgSz w:w="11904" w:h="16834"/>
          <w:pgMar w:top="1440" w:right="2017" w:bottom="508" w:left="1567" w:header="720" w:footer="720" w:gutter="0"/>
          <w:cols w:space="720"/>
          <w:noEndnote/>
        </w:sectPr>
        <w:pPrChange w:id="5148" w:author="Stuart McLarnon (NESO)" w:date="2025-05-29T13:16:00Z" w16du:dateUtc="2025-05-29T12:16:00Z">
          <w:pPr>
            <w:widowControl/>
            <w:numPr>
              <w:numId w:val="36"/>
            </w:numPr>
            <w:tabs>
              <w:tab w:val="num" w:pos="4104"/>
            </w:tabs>
            <w:kinsoku w:val="0"/>
            <w:overflowPunct w:val="0"/>
            <w:autoSpaceDE/>
            <w:autoSpaceDN/>
            <w:adjustRightInd/>
            <w:spacing w:before="109" w:line="231" w:lineRule="exact"/>
            <w:ind w:left="4104" w:right="144" w:hanging="360"/>
            <w:jc w:val="both"/>
            <w:textAlignment w:val="baseline"/>
          </w:pPr>
        </w:pPrChange>
      </w:pPr>
      <w:del w:id="5149" w:author="Stuart McLarnon (NESO)" w:date="2025-05-29T11:34:00Z" w16du:dateUtc="2025-05-29T10:34:00Z">
        <w:r w:rsidRPr="00FF671E" w:rsidDel="00362931">
          <w:rPr>
            <w:rFonts w:ascii="Arial" w:hAnsi="Arial" w:cs="Arial"/>
            <w:spacing w:val="-7"/>
            <w:sz w:val="21"/>
            <w:szCs w:val="21"/>
          </w:rPr>
          <w:delText xml:space="preserve">In the case of a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 xml:space="preserve">station supplying active power to the </w:delText>
        </w:r>
        <w:r w:rsidRPr="00FF671E" w:rsidDel="00362931">
          <w:rPr>
            <w:rFonts w:ascii="Arial" w:hAnsi="Arial" w:cs="Arial"/>
            <w:i/>
            <w:iCs/>
            <w:spacing w:val="-7"/>
            <w:sz w:val="21"/>
            <w:szCs w:val="21"/>
          </w:rPr>
          <w:delText xml:space="preserve">national electricity transmission system, </w:delText>
        </w:r>
        <w:r w:rsidRPr="00FF671E" w:rsidDel="00362931">
          <w:rPr>
            <w:rFonts w:ascii="Arial" w:hAnsi="Arial" w:cs="Arial"/>
            <w:spacing w:val="-7"/>
            <w:sz w:val="21"/>
            <w:szCs w:val="21"/>
          </w:rPr>
          <w:delText xml:space="preserve">or a </w:delText>
        </w:r>
        <w:r w:rsidRPr="00FF671E" w:rsidDel="00362931">
          <w:rPr>
            <w:rFonts w:ascii="Arial" w:hAnsi="Arial" w:cs="Arial"/>
            <w:i/>
            <w:iCs/>
            <w:spacing w:val="-7"/>
            <w:sz w:val="21"/>
            <w:szCs w:val="21"/>
          </w:rPr>
          <w:delText xml:space="preserve">user system, </w:delText>
        </w:r>
        <w:r w:rsidRPr="00FF671E" w:rsidDel="00362931">
          <w:rPr>
            <w:rFonts w:ascii="Arial" w:hAnsi="Arial" w:cs="Arial"/>
            <w:spacing w:val="-7"/>
            <w:sz w:val="21"/>
            <w:szCs w:val="21"/>
          </w:rPr>
          <w:delText xml:space="preserve">from an </w:delText>
        </w:r>
        <w:r w:rsidRPr="00FF671E" w:rsidDel="00362931">
          <w:rPr>
            <w:rFonts w:ascii="Arial" w:hAnsi="Arial" w:cs="Arial"/>
            <w:i/>
            <w:iCs/>
            <w:spacing w:val="-7"/>
            <w:sz w:val="21"/>
            <w:szCs w:val="21"/>
          </w:rPr>
          <w:delText xml:space="preserve">external system </w:delText>
        </w:r>
        <w:r w:rsidRPr="00FF671E" w:rsidDel="00362931">
          <w:rPr>
            <w:rFonts w:ascii="Arial" w:hAnsi="Arial" w:cs="Arial"/>
            <w:spacing w:val="-7"/>
            <w:sz w:val="21"/>
            <w:szCs w:val="21"/>
          </w:rPr>
          <w:delText xml:space="preserve">or </w:delText>
        </w:r>
        <w:r w:rsidRPr="00FF671E" w:rsidDel="00362931">
          <w:rPr>
            <w:rFonts w:ascii="Arial" w:hAnsi="Arial" w:cs="Arial"/>
            <w:i/>
            <w:iCs/>
            <w:spacing w:val="-7"/>
            <w:sz w:val="21"/>
            <w:szCs w:val="21"/>
          </w:rPr>
          <w:delText>generating unit(s)</w:delText>
        </w:r>
        <w:r w:rsidRPr="00FF671E" w:rsidDel="00362931">
          <w:rPr>
            <w:rFonts w:ascii="Arial" w:hAnsi="Arial" w:cs="Arial"/>
            <w:spacing w:val="-7"/>
            <w:sz w:val="21"/>
            <w:szCs w:val="21"/>
          </w:rPr>
          <w:delText xml:space="preserve">, the maximum amount of active power transferable from a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 xml:space="preserve">station at the </w:delText>
        </w:r>
        <w:r w:rsidRPr="00FF671E" w:rsidDel="00362931">
          <w:rPr>
            <w:rFonts w:ascii="Arial" w:hAnsi="Arial" w:cs="Arial"/>
            <w:i/>
            <w:iCs/>
            <w:spacing w:val="-7"/>
            <w:sz w:val="21"/>
            <w:szCs w:val="21"/>
          </w:rPr>
          <w:delText xml:space="preserve">GEP </w:delText>
        </w:r>
        <w:r w:rsidRPr="00FF671E" w:rsidDel="00362931">
          <w:rPr>
            <w:rFonts w:ascii="Arial" w:hAnsi="Arial" w:cs="Arial"/>
            <w:spacing w:val="-7"/>
            <w:sz w:val="21"/>
            <w:szCs w:val="21"/>
          </w:rPr>
          <w:delText xml:space="preserve">(or in the case of an embedded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 xml:space="preserve">station at the </w:delText>
        </w:r>
        <w:r w:rsidRPr="00FF671E" w:rsidDel="00362931">
          <w:rPr>
            <w:rFonts w:ascii="Arial" w:hAnsi="Arial" w:cs="Arial"/>
            <w:i/>
            <w:iCs/>
            <w:spacing w:val="-7"/>
            <w:sz w:val="21"/>
            <w:szCs w:val="21"/>
          </w:rPr>
          <w:delText xml:space="preserve">user system </w:delText>
        </w:r>
        <w:r w:rsidRPr="00FF671E" w:rsidDel="00362931">
          <w:rPr>
            <w:rFonts w:ascii="Arial" w:hAnsi="Arial" w:cs="Arial"/>
            <w:spacing w:val="-7"/>
            <w:sz w:val="21"/>
            <w:szCs w:val="21"/>
          </w:rPr>
          <w:delText xml:space="preserve">entry point), as declared by the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station owner, expressed in whole MW, or in MW to one decimal place.</w:delText>
        </w:r>
      </w:del>
    </w:p>
    <w:p w14:paraId="78492B43" w14:textId="3F4D4893" w:rsidR="00804082" w:rsidDel="00362931" w:rsidRDefault="00804082">
      <w:pPr>
        <w:tabs>
          <w:tab w:val="left" w:pos="3261"/>
          <w:tab w:val="right" w:pos="8208"/>
        </w:tabs>
        <w:kinsoku w:val="0"/>
        <w:overflowPunct w:val="0"/>
        <w:autoSpaceDE/>
        <w:autoSpaceDN/>
        <w:adjustRightInd/>
        <w:spacing w:before="18" w:line="231" w:lineRule="exact"/>
        <w:textAlignment w:val="baseline"/>
        <w:rPr>
          <w:del w:id="5150" w:author="Stuart McLarnon (NESO)" w:date="2025-05-29T11:34:00Z" w16du:dateUtc="2025-05-29T10:34:00Z"/>
          <w:rFonts w:ascii="Arial" w:hAnsi="Arial" w:cs="Arial"/>
          <w:sz w:val="21"/>
          <w:szCs w:val="21"/>
        </w:rPr>
      </w:pPr>
      <w:del w:id="5151" w:author="Stuart McLarnon (NESO)" w:date="2025-05-29T11:34:00Z" w16du:dateUtc="2025-05-29T10:34:00Z">
        <w:r w:rsidDel="00362931">
          <w:rPr>
            <w:rFonts w:ascii="Arial" w:hAnsi="Arial" w:cs="Arial"/>
            <w:sz w:val="21"/>
            <w:szCs w:val="21"/>
          </w:rPr>
          <w:delText xml:space="preserve">Restoration Contractor </w:delText>
        </w:r>
        <w:r w:rsidDel="00362931">
          <w:rPr>
            <w:rFonts w:ascii="Arial" w:hAnsi="Arial" w:cs="Arial"/>
            <w:sz w:val="21"/>
            <w:szCs w:val="21"/>
          </w:rPr>
          <w:tab/>
          <w:delText>As defined in the Grid Code.</w:delText>
        </w:r>
      </w:del>
    </w:p>
    <w:p w14:paraId="0E7387F5" w14:textId="12E5F4CA" w:rsidR="007E1944" w:rsidDel="00362931" w:rsidRDefault="007E1944">
      <w:pPr>
        <w:tabs>
          <w:tab w:val="left" w:pos="3261"/>
          <w:tab w:val="right" w:pos="8208"/>
        </w:tabs>
        <w:kinsoku w:val="0"/>
        <w:overflowPunct w:val="0"/>
        <w:autoSpaceDE/>
        <w:autoSpaceDN/>
        <w:adjustRightInd/>
        <w:spacing w:before="18" w:line="231" w:lineRule="exact"/>
        <w:ind w:left="72"/>
        <w:textAlignment w:val="baseline"/>
        <w:rPr>
          <w:del w:id="5152" w:author="Stuart McLarnon (NESO)" w:date="2025-05-29T11:34:00Z" w16du:dateUtc="2025-05-29T10:34:00Z"/>
          <w:rFonts w:ascii="Arial" w:hAnsi="Arial" w:cs="Arial"/>
          <w:sz w:val="21"/>
          <w:szCs w:val="21"/>
        </w:rPr>
      </w:pPr>
    </w:p>
    <w:p w14:paraId="30AFC484" w14:textId="208E7489" w:rsidR="007E1944" w:rsidDel="00362931" w:rsidRDefault="00804082">
      <w:pPr>
        <w:tabs>
          <w:tab w:val="left" w:pos="3261"/>
          <w:tab w:val="right" w:pos="8208"/>
        </w:tabs>
        <w:kinsoku w:val="0"/>
        <w:overflowPunct w:val="0"/>
        <w:autoSpaceDE/>
        <w:autoSpaceDN/>
        <w:adjustRightInd/>
        <w:spacing w:before="18" w:line="231" w:lineRule="exact"/>
        <w:ind w:left="3261" w:hanging="3261"/>
        <w:textAlignment w:val="baseline"/>
        <w:rPr>
          <w:del w:id="5153" w:author="Stuart McLarnon (NESO)" w:date="2025-05-29T11:34:00Z" w16du:dateUtc="2025-05-29T10:34:00Z"/>
          <w:rFonts w:ascii="Arial" w:hAnsi="Arial" w:cs="Arial"/>
          <w:sz w:val="21"/>
          <w:szCs w:val="21"/>
        </w:rPr>
        <w:pPrChange w:id="5154" w:author="Stuart McLarnon (NESO)" w:date="2025-05-29T13:16:00Z" w16du:dateUtc="2025-05-29T12:16:00Z">
          <w:pPr>
            <w:tabs>
              <w:tab w:val="left" w:pos="3261"/>
              <w:tab w:val="right" w:pos="8208"/>
            </w:tabs>
            <w:kinsoku w:val="0"/>
            <w:overflowPunct w:val="0"/>
            <w:autoSpaceDE/>
            <w:autoSpaceDN/>
            <w:adjustRightInd/>
            <w:spacing w:before="18" w:line="231" w:lineRule="exact"/>
            <w:ind w:left="3261" w:hanging="3261"/>
            <w:jc w:val="both"/>
            <w:textAlignment w:val="baseline"/>
          </w:pPr>
        </w:pPrChange>
      </w:pPr>
      <w:del w:id="5155" w:author="Stuart McLarnon (NESO)" w:date="2025-05-29T11:34:00Z" w16du:dateUtc="2025-05-29T10:34:00Z">
        <w:r w:rsidRPr="03A9D18B" w:rsidDel="00362931">
          <w:rPr>
            <w:rFonts w:ascii="Arial" w:hAnsi="Arial" w:cs="Arial"/>
            <w:sz w:val="21"/>
            <w:szCs w:val="21"/>
          </w:rPr>
          <w:delText>Restoration Plan</w:delText>
        </w:r>
        <w:r w:rsidDel="00362931">
          <w:tab/>
        </w:r>
        <w:r w:rsidR="000D5EAD" w:rsidRPr="03A9D18B" w:rsidDel="00362931">
          <w:rPr>
            <w:rFonts w:ascii="Arial" w:hAnsi="Arial" w:cs="Arial"/>
            <w:sz w:val="21"/>
            <w:szCs w:val="21"/>
          </w:rPr>
          <w:delText>A plan produced, agreed and signed by</w:delText>
        </w:r>
        <w:r w:rsidR="00FF671E" w:rsidDel="00362931">
          <w:rPr>
            <w:rFonts w:ascii="Arial" w:hAnsi="Arial" w:cs="Arial"/>
            <w:sz w:val="21"/>
            <w:szCs w:val="21"/>
          </w:rPr>
          <w:delText xml:space="preserve"> </w:delText>
        </w:r>
        <w:r w:rsidR="000B2A90" w:rsidDel="00362931">
          <w:rPr>
            <w:rFonts w:ascii="Arial" w:hAnsi="Arial" w:cs="Arial"/>
            <w:sz w:val="21"/>
            <w:szCs w:val="21"/>
          </w:rPr>
          <w:delText>the</w:delText>
        </w:r>
        <w:r w:rsidR="003B6311" w:rsidDel="00362931">
          <w:rPr>
            <w:rFonts w:ascii="Arial" w:hAnsi="Arial" w:cs="Arial"/>
            <w:sz w:val="21"/>
            <w:szCs w:val="21"/>
          </w:rPr>
          <w:delText xml:space="preserve"> </w:delText>
        </w:r>
        <w:r w:rsidR="00C14108" w:rsidRPr="00C14108" w:rsidDel="00362931">
          <w:rPr>
            <w:rFonts w:ascii="Arial" w:hAnsi="Arial" w:cs="Arial"/>
            <w:i/>
            <w:iCs/>
            <w:sz w:val="21"/>
            <w:szCs w:val="21"/>
          </w:rPr>
          <w:delText>ISOP</w:delText>
        </w:r>
        <w:r w:rsidR="000D5EAD" w:rsidRPr="03A9D18B" w:rsidDel="00362931">
          <w:rPr>
            <w:rFonts w:ascii="Arial" w:hAnsi="Arial" w:cs="Arial"/>
            <w:sz w:val="21"/>
            <w:szCs w:val="21"/>
          </w:rPr>
          <w:delText xml:space="preserve">, network operators, restoration contractors and </w:delText>
        </w:r>
        <w:r w:rsidR="00A83BAD" w:rsidRPr="00A83BAD" w:rsidDel="00362931">
          <w:rPr>
            <w:rFonts w:ascii="Arial" w:hAnsi="Arial" w:cs="Arial"/>
            <w:i/>
            <w:iCs/>
            <w:sz w:val="21"/>
            <w:szCs w:val="21"/>
          </w:rPr>
          <w:delText>Licensee</w:delText>
        </w:r>
        <w:r w:rsidR="000D5EAD" w:rsidRPr="03A9D18B" w:rsidDel="00362931">
          <w:rPr>
            <w:rFonts w:ascii="Arial" w:hAnsi="Arial" w:cs="Arial"/>
            <w:sz w:val="21"/>
            <w:szCs w:val="21"/>
          </w:rPr>
          <w:delText>s to restart the system in the event of a total or partial shutdown</w:delText>
        </w:r>
        <w:r w:rsidR="006B4B3A" w:rsidRPr="03A9D18B" w:rsidDel="00362931">
          <w:rPr>
            <w:rFonts w:ascii="Arial" w:hAnsi="Arial" w:cs="Arial"/>
            <w:sz w:val="21"/>
            <w:szCs w:val="21"/>
          </w:rPr>
          <w:delText>.</w:delText>
        </w:r>
      </w:del>
    </w:p>
    <w:p w14:paraId="5007932C" w14:textId="2D7039A9" w:rsidR="007E1944" w:rsidDel="00362931" w:rsidRDefault="007E1944">
      <w:pPr>
        <w:tabs>
          <w:tab w:val="left" w:pos="3261"/>
          <w:tab w:val="right" w:pos="8208"/>
        </w:tabs>
        <w:kinsoku w:val="0"/>
        <w:overflowPunct w:val="0"/>
        <w:autoSpaceDE/>
        <w:autoSpaceDN/>
        <w:adjustRightInd/>
        <w:spacing w:before="18" w:line="231" w:lineRule="exact"/>
        <w:ind w:left="72"/>
        <w:textAlignment w:val="baseline"/>
        <w:rPr>
          <w:del w:id="5156" w:author="Stuart McLarnon (NESO)" w:date="2025-05-29T11:34:00Z" w16du:dateUtc="2025-05-29T10:34:00Z"/>
          <w:rFonts w:ascii="Arial" w:hAnsi="Arial" w:cs="Arial"/>
          <w:sz w:val="21"/>
          <w:szCs w:val="21"/>
        </w:rPr>
      </w:pPr>
      <w:del w:id="5157" w:author="Stuart McLarnon (NESO)" w:date="2025-05-29T11:34:00Z" w16du:dateUtc="2025-05-29T10:34:00Z">
        <w:r w:rsidRPr="03A9D18B" w:rsidDel="00362931">
          <w:rPr>
            <w:rFonts w:ascii="Arial" w:hAnsi="Arial" w:cs="Arial"/>
            <w:sz w:val="21"/>
            <w:szCs w:val="21"/>
          </w:rPr>
          <w:delText xml:space="preserve"> </w:delText>
        </w:r>
      </w:del>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103"/>
      </w:tblGrid>
      <w:tr w:rsidR="00BE4DB4" w:rsidRPr="00636B7A" w:rsidDel="00362931" w14:paraId="65A99B6B" w14:textId="66B74D63" w:rsidTr="007772EC">
        <w:trPr>
          <w:trHeight w:val="300"/>
          <w:del w:id="5158" w:author="Stuart McLarnon (NESO)" w:date="2025-05-29T11:34:00Z"/>
        </w:trPr>
        <w:tc>
          <w:tcPr>
            <w:tcW w:w="3119" w:type="dxa"/>
          </w:tcPr>
          <w:p w14:paraId="191CBD06" w14:textId="316F227D" w:rsidR="00BE4DB4" w:rsidRPr="007772EC" w:rsidDel="00362931" w:rsidRDefault="00BE4DB4">
            <w:pPr>
              <w:kinsoku w:val="0"/>
              <w:overflowPunct w:val="0"/>
              <w:autoSpaceDE/>
              <w:autoSpaceDN/>
              <w:adjustRightInd/>
              <w:spacing w:before="120" w:after="120" w:line="240" w:lineRule="exact"/>
              <w:textAlignment w:val="baseline"/>
              <w:rPr>
                <w:del w:id="5159" w:author="Stuart McLarnon (NESO)" w:date="2025-05-29T11:34:00Z" w16du:dateUtc="2025-05-29T10:34:00Z"/>
                <w:rFonts w:ascii="Arial" w:hAnsi="Arial" w:cs="Arial"/>
                <w:sz w:val="21"/>
                <w:szCs w:val="21"/>
              </w:rPr>
            </w:pPr>
            <w:bookmarkStart w:id="5160" w:name="_Hlk199405378"/>
            <w:del w:id="5161" w:author="Stuart McLarnon (NESO)" w:date="2025-05-29T11:34:00Z" w16du:dateUtc="2025-05-29T10:34:00Z">
              <w:r w:rsidRPr="007772EC" w:rsidDel="00362931">
                <w:rPr>
                  <w:rFonts w:ascii="Arial" w:hAnsi="Arial" w:cs="Arial"/>
                  <w:sz w:val="21"/>
                  <w:szCs w:val="21"/>
                </w:rPr>
                <w:delText>Secretary</w:delText>
              </w:r>
            </w:del>
          </w:p>
        </w:tc>
        <w:tc>
          <w:tcPr>
            <w:tcW w:w="5103" w:type="dxa"/>
          </w:tcPr>
          <w:p w14:paraId="7E8C4114" w14:textId="5D502564" w:rsidR="00BE4DB4" w:rsidRPr="007772EC" w:rsidDel="00362931" w:rsidRDefault="00C336CF">
            <w:pPr>
              <w:kinsoku w:val="0"/>
              <w:overflowPunct w:val="0"/>
              <w:autoSpaceDE/>
              <w:autoSpaceDN/>
              <w:adjustRightInd/>
              <w:spacing w:before="120" w:after="120" w:line="240" w:lineRule="exact"/>
              <w:textAlignment w:val="baseline"/>
              <w:rPr>
                <w:del w:id="5162" w:author="Stuart McLarnon (NESO)" w:date="2025-05-29T11:34:00Z" w16du:dateUtc="2025-05-29T10:34:00Z"/>
                <w:rFonts w:ascii="Arial" w:hAnsi="Arial" w:cs="Arial"/>
                <w:sz w:val="21"/>
                <w:szCs w:val="21"/>
              </w:rPr>
              <w:pPrChange w:id="5163" w:author="Stuart McLarnon (NESO)" w:date="2025-05-29T13:16:00Z" w16du:dateUtc="2025-05-29T12:16:00Z">
                <w:pPr>
                  <w:kinsoku w:val="0"/>
                  <w:overflowPunct w:val="0"/>
                  <w:autoSpaceDE/>
                  <w:autoSpaceDN/>
                  <w:adjustRightInd/>
                  <w:spacing w:before="120" w:after="120" w:line="240" w:lineRule="exact"/>
                  <w:jc w:val="both"/>
                  <w:textAlignment w:val="baseline"/>
                </w:pPr>
              </w:pPrChange>
            </w:pPr>
            <w:del w:id="5164" w:author="Stuart McLarnon (NESO)" w:date="2025-05-29T11:34:00Z" w16du:dateUtc="2025-05-29T10:34:00Z">
              <w:r w:rsidDel="00362931">
                <w:rPr>
                  <w:rFonts w:ascii="Arial" w:hAnsi="Arial" w:cs="Arial"/>
                  <w:sz w:val="21"/>
                  <w:szCs w:val="21"/>
                </w:rPr>
                <w:delText>T</w:delText>
              </w:r>
              <w:r w:rsidR="00BE4DB4" w:rsidRPr="007772EC" w:rsidDel="00362931">
                <w:rPr>
                  <w:rFonts w:ascii="Arial" w:hAnsi="Arial" w:cs="Arial"/>
                  <w:sz w:val="21"/>
                  <w:szCs w:val="21"/>
                </w:rPr>
                <w:delText xml:space="preserve">he secretary of the </w:delText>
              </w:r>
              <w:r w:rsidR="00FF671E" w:rsidRPr="007772EC" w:rsidDel="00362931">
                <w:rPr>
                  <w:rFonts w:ascii="Arial" w:hAnsi="Arial" w:cs="Arial"/>
                  <w:i/>
                  <w:iCs/>
                  <w:sz w:val="21"/>
                  <w:szCs w:val="21"/>
                </w:rPr>
                <w:delText>Panel</w:delText>
              </w:r>
              <w:r w:rsidR="00BE4DB4" w:rsidRPr="007772EC" w:rsidDel="00362931">
                <w:rPr>
                  <w:rFonts w:ascii="Arial" w:hAnsi="Arial" w:cs="Arial"/>
                  <w:sz w:val="21"/>
                  <w:szCs w:val="21"/>
                </w:rPr>
                <w:delText xml:space="preserve"> appointed in accordance with </w:delText>
              </w:r>
              <w:r w:rsidR="00A80B72" w:rsidDel="00362931">
                <w:rPr>
                  <w:rFonts w:ascii="Arial" w:hAnsi="Arial" w:cs="Arial"/>
                  <w:sz w:val="21"/>
                  <w:szCs w:val="21"/>
                </w:rPr>
                <w:delText>Appendix J</w:delText>
              </w:r>
              <w:r w:rsidR="00AA4DC6" w:rsidRPr="007772EC" w:rsidDel="00362931">
                <w:rPr>
                  <w:rFonts w:ascii="Arial" w:hAnsi="Arial" w:cs="Arial"/>
                  <w:sz w:val="21"/>
                  <w:szCs w:val="21"/>
                </w:rPr>
                <w:delText>.</w:delText>
              </w:r>
            </w:del>
          </w:p>
        </w:tc>
      </w:tr>
      <w:bookmarkEnd w:id="5160"/>
    </w:tbl>
    <w:p w14:paraId="44CD3DDB" w14:textId="148671D4" w:rsidR="00120585" w:rsidDel="00362931" w:rsidRDefault="00120585">
      <w:pPr>
        <w:tabs>
          <w:tab w:val="left" w:pos="3261"/>
          <w:tab w:val="right" w:pos="8208"/>
        </w:tabs>
        <w:kinsoku w:val="0"/>
        <w:overflowPunct w:val="0"/>
        <w:autoSpaceDE/>
        <w:autoSpaceDN/>
        <w:adjustRightInd/>
        <w:spacing w:before="18" w:line="231" w:lineRule="exact"/>
        <w:ind w:left="72"/>
        <w:textAlignment w:val="baseline"/>
        <w:rPr>
          <w:del w:id="5165" w:author="Stuart McLarnon (NESO)" w:date="2025-05-29T11:34:00Z" w16du:dateUtc="2025-05-29T10:34:00Z"/>
          <w:rFonts w:ascii="Arial" w:hAnsi="Arial" w:cs="Arial"/>
          <w:sz w:val="21"/>
          <w:szCs w:val="21"/>
        </w:rPr>
      </w:pPr>
    </w:p>
    <w:p w14:paraId="2E143C59" w14:textId="460C96AA" w:rsidR="009C1403" w:rsidDel="00362931" w:rsidRDefault="00C6386D">
      <w:pPr>
        <w:tabs>
          <w:tab w:val="left" w:pos="3261"/>
          <w:tab w:val="right" w:pos="8208"/>
        </w:tabs>
        <w:kinsoku w:val="0"/>
        <w:overflowPunct w:val="0"/>
        <w:autoSpaceDE/>
        <w:autoSpaceDN/>
        <w:adjustRightInd/>
        <w:spacing w:before="18" w:line="231" w:lineRule="exact"/>
        <w:ind w:left="72"/>
        <w:textAlignment w:val="baseline"/>
        <w:rPr>
          <w:del w:id="5166" w:author="Stuart McLarnon (NESO)" w:date="2025-05-29T11:34:00Z" w16du:dateUtc="2025-05-29T10:34:00Z"/>
          <w:rFonts w:ascii="Arial" w:hAnsi="Arial" w:cs="Arial"/>
          <w:sz w:val="21"/>
          <w:szCs w:val="21"/>
        </w:rPr>
      </w:pPr>
      <w:del w:id="5167" w:author="Stuart McLarnon (NESO)" w:date="2025-05-29T11:34:00Z" w16du:dateUtc="2025-05-29T10:34:00Z">
        <w:r w:rsidDel="00362931">
          <w:rPr>
            <w:rFonts w:ascii="Arial" w:hAnsi="Arial" w:cs="Arial"/>
            <w:sz w:val="21"/>
            <w:szCs w:val="21"/>
          </w:rPr>
          <w:delText>Secured Event</w:delText>
        </w:r>
        <w:r w:rsidDel="00362931">
          <w:rPr>
            <w:rFonts w:ascii="Arial" w:hAnsi="Arial" w:cs="Arial"/>
            <w:sz w:val="21"/>
            <w:szCs w:val="21"/>
          </w:rPr>
          <w:tab/>
          <w:delText>A contingency which would be considered for the</w:delText>
        </w:r>
      </w:del>
    </w:p>
    <w:p w14:paraId="595BE94A" w14:textId="3B6E994F" w:rsidR="009C1403" w:rsidDel="00362931" w:rsidRDefault="00C6386D">
      <w:pPr>
        <w:kinsoku w:val="0"/>
        <w:overflowPunct w:val="0"/>
        <w:autoSpaceDE/>
        <w:autoSpaceDN/>
        <w:adjustRightInd/>
        <w:spacing w:after="442" w:line="230" w:lineRule="exact"/>
        <w:ind w:left="3312" w:right="72"/>
        <w:textAlignment w:val="baseline"/>
        <w:rPr>
          <w:del w:id="5168" w:author="Stuart McLarnon (NESO)" w:date="2025-05-29T11:34:00Z" w16du:dateUtc="2025-05-29T10:34:00Z"/>
          <w:rFonts w:ascii="Arial" w:hAnsi="Arial" w:cs="Arial"/>
          <w:sz w:val="21"/>
          <w:szCs w:val="21"/>
        </w:rPr>
        <w:pPrChange w:id="5169" w:author="Stuart McLarnon (NESO)" w:date="2025-05-29T13:16:00Z" w16du:dateUtc="2025-05-29T12:16:00Z">
          <w:pPr>
            <w:kinsoku w:val="0"/>
            <w:overflowPunct w:val="0"/>
            <w:autoSpaceDE/>
            <w:autoSpaceDN/>
            <w:adjustRightInd/>
            <w:spacing w:after="442" w:line="230" w:lineRule="exact"/>
            <w:ind w:left="3312" w:right="72"/>
            <w:jc w:val="both"/>
            <w:textAlignment w:val="baseline"/>
          </w:pPr>
        </w:pPrChange>
      </w:pPr>
      <w:del w:id="5170" w:author="Stuart McLarnon (NESO)" w:date="2025-05-29T11:34:00Z" w16du:dateUtc="2025-05-29T10:34:00Z">
        <w:r w:rsidDel="00362931">
          <w:rPr>
            <w:rFonts w:ascii="Arial" w:hAnsi="Arial" w:cs="Arial"/>
            <w:sz w:val="21"/>
            <w:szCs w:val="21"/>
          </w:rPr>
          <w:delText xml:space="preserve">purposes of assessing system security and which must not result in the remaining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 xml:space="preserve">being in breach of the security criteria. </w:delText>
        </w:r>
        <w:r w:rsidDel="00362931">
          <w:rPr>
            <w:rFonts w:ascii="Arial" w:hAnsi="Arial" w:cs="Arial"/>
            <w:i/>
            <w:iCs/>
            <w:sz w:val="21"/>
            <w:szCs w:val="21"/>
          </w:rPr>
          <w:delText xml:space="preserve">Secured events </w:delText>
        </w:r>
        <w:r w:rsidDel="00362931">
          <w:rPr>
            <w:rFonts w:ascii="Arial" w:hAnsi="Arial" w:cs="Arial"/>
            <w:sz w:val="21"/>
            <w:szCs w:val="21"/>
          </w:rPr>
          <w:delText xml:space="preserve">are individually specified throughout the text of this Standard. It is recognised that more onerous unsecured events may occur and additional operational measures within the requirements of the Grid Code may be utilised to maintain overall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integrity.</w:delText>
        </w:r>
      </w:del>
    </w:p>
    <w:tbl>
      <w:tblPr>
        <w:tblW w:w="0" w:type="auto"/>
        <w:tblLayout w:type="fixed"/>
        <w:tblCellMar>
          <w:left w:w="0" w:type="dxa"/>
          <w:right w:w="0" w:type="dxa"/>
        </w:tblCellMar>
        <w:tblLook w:val="0000" w:firstRow="0" w:lastRow="0" w:firstColumn="0" w:lastColumn="0" w:noHBand="0" w:noVBand="0"/>
      </w:tblPr>
      <w:tblGrid>
        <w:gridCol w:w="3248"/>
        <w:gridCol w:w="5072"/>
      </w:tblGrid>
      <w:tr w:rsidR="009C1403" w:rsidDel="00362931" w14:paraId="1B20955D" w14:textId="56356127">
        <w:trPr>
          <w:trHeight w:hRule="exact" w:val="2081"/>
          <w:del w:id="5171" w:author="Stuart McLarnon (NESO)" w:date="2025-05-29T11:34:00Z"/>
        </w:trPr>
        <w:tc>
          <w:tcPr>
            <w:tcW w:w="3248" w:type="dxa"/>
            <w:tcBorders>
              <w:top w:val="nil"/>
              <w:left w:val="nil"/>
              <w:bottom w:val="nil"/>
              <w:right w:val="nil"/>
            </w:tcBorders>
          </w:tcPr>
          <w:p w14:paraId="3611963F" w14:textId="1349E4B9" w:rsidR="009C1403" w:rsidDel="00362931" w:rsidRDefault="00C6386D">
            <w:pPr>
              <w:kinsoku w:val="0"/>
              <w:overflowPunct w:val="0"/>
              <w:autoSpaceDE/>
              <w:autoSpaceDN/>
              <w:adjustRightInd/>
              <w:spacing w:after="1584" w:line="240" w:lineRule="exact"/>
              <w:ind w:left="72"/>
              <w:textAlignment w:val="baseline"/>
              <w:rPr>
                <w:del w:id="5172" w:author="Stuart McLarnon (NESO)" w:date="2025-05-29T11:34:00Z" w16du:dateUtc="2025-05-29T10:34:00Z"/>
                <w:rFonts w:ascii="Arial" w:hAnsi="Arial" w:cs="Arial"/>
                <w:sz w:val="21"/>
                <w:szCs w:val="21"/>
              </w:rPr>
            </w:pPr>
            <w:bookmarkStart w:id="5173" w:name="_Hlk199405389"/>
            <w:del w:id="5174" w:author="Stuart McLarnon (NESO)" w:date="2025-05-29T11:34:00Z" w16du:dateUtc="2025-05-29T10:34:00Z">
              <w:r w:rsidDel="00362931">
                <w:rPr>
                  <w:rFonts w:ascii="Arial" w:hAnsi="Arial" w:cs="Arial"/>
                  <w:sz w:val="21"/>
                  <w:szCs w:val="21"/>
                </w:rPr>
                <w:delText>Security Planned Transfer Conditions</w:delText>
              </w:r>
            </w:del>
          </w:p>
        </w:tc>
        <w:tc>
          <w:tcPr>
            <w:tcW w:w="5072" w:type="dxa"/>
            <w:tcBorders>
              <w:top w:val="nil"/>
              <w:left w:val="nil"/>
              <w:bottom w:val="nil"/>
              <w:right w:val="nil"/>
            </w:tcBorders>
          </w:tcPr>
          <w:p w14:paraId="5BBDCAF9" w14:textId="1D6C1384" w:rsidR="009C1403" w:rsidDel="00362931" w:rsidRDefault="00C6386D">
            <w:pPr>
              <w:kinsoku w:val="0"/>
              <w:overflowPunct w:val="0"/>
              <w:autoSpaceDE/>
              <w:autoSpaceDN/>
              <w:adjustRightInd/>
              <w:spacing w:line="229" w:lineRule="exact"/>
              <w:ind w:left="108" w:right="144"/>
              <w:textAlignment w:val="baseline"/>
              <w:rPr>
                <w:del w:id="5175" w:author="Stuart McLarnon (NESO)" w:date="2025-05-29T11:34:00Z" w16du:dateUtc="2025-05-29T10:34:00Z"/>
                <w:rFonts w:ascii="Arial" w:hAnsi="Arial" w:cs="Arial"/>
                <w:spacing w:val="-6"/>
                <w:sz w:val="21"/>
                <w:szCs w:val="21"/>
              </w:rPr>
              <w:pPrChange w:id="5176" w:author="Stuart McLarnon (NESO)" w:date="2025-05-29T13:16:00Z" w16du:dateUtc="2025-05-29T12:16:00Z">
                <w:pPr>
                  <w:kinsoku w:val="0"/>
                  <w:overflowPunct w:val="0"/>
                  <w:autoSpaceDE/>
                  <w:autoSpaceDN/>
                  <w:adjustRightInd/>
                  <w:spacing w:line="229" w:lineRule="exact"/>
                  <w:ind w:left="108" w:right="144"/>
                  <w:jc w:val="both"/>
                  <w:textAlignment w:val="baseline"/>
                </w:pPr>
              </w:pPrChange>
            </w:pPr>
            <w:del w:id="5177" w:author="Stuart McLarnon (NESO)" w:date="2025-05-29T11:34:00Z" w16du:dateUtc="2025-05-29T10:34:00Z">
              <w:r w:rsidDel="00362931">
                <w:rPr>
                  <w:rFonts w:ascii="Arial" w:hAnsi="Arial" w:cs="Arial"/>
                  <w:spacing w:val="-6"/>
                  <w:sz w:val="21"/>
                  <w:szCs w:val="21"/>
                </w:rPr>
                <w:delText xml:space="preserve">The condition arising from scaling the </w:delText>
              </w:r>
              <w:r w:rsidDel="00362931">
                <w:rPr>
                  <w:rFonts w:ascii="Arial" w:hAnsi="Arial" w:cs="Arial"/>
                  <w:i/>
                  <w:iCs/>
                  <w:spacing w:val="-6"/>
                  <w:sz w:val="21"/>
                  <w:szCs w:val="21"/>
                </w:rPr>
                <w:delText xml:space="preserve">registered capacity </w:delText>
              </w:r>
              <w:r w:rsidDel="00362931">
                <w:rPr>
                  <w:rFonts w:ascii="Arial" w:hAnsi="Arial" w:cs="Arial"/>
                  <w:spacing w:val="-6"/>
                  <w:sz w:val="21"/>
                  <w:szCs w:val="21"/>
                </w:rPr>
                <w:delText xml:space="preserve">of each </w:delText>
              </w:r>
              <w:r w:rsidDel="00362931">
                <w:rPr>
                  <w:rFonts w:ascii="Arial" w:hAnsi="Arial" w:cs="Arial"/>
                  <w:i/>
                  <w:iCs/>
                  <w:spacing w:val="-6"/>
                  <w:sz w:val="21"/>
                  <w:szCs w:val="21"/>
                </w:rPr>
                <w:delText xml:space="preserve">power station </w:delText>
              </w:r>
              <w:r w:rsidDel="00362931">
                <w:rPr>
                  <w:rFonts w:ascii="Arial" w:hAnsi="Arial" w:cs="Arial"/>
                  <w:spacing w:val="-6"/>
                  <w:sz w:val="21"/>
                  <w:szCs w:val="21"/>
                </w:rPr>
                <w:delText xml:space="preserve">that is considered able to reliably contribute to peak demand security such that the total of the scaled capacities is equal to the </w:delText>
              </w:r>
              <w:r w:rsidDel="00362931">
                <w:rPr>
                  <w:rFonts w:ascii="Arial" w:hAnsi="Arial" w:cs="Arial"/>
                  <w:i/>
                  <w:iCs/>
                  <w:spacing w:val="-6"/>
                  <w:sz w:val="21"/>
                  <w:szCs w:val="21"/>
                </w:rPr>
                <w:delText>ACS peak demand</w:delText>
              </w:r>
              <w:r w:rsidDel="00362931">
                <w:rPr>
                  <w:rFonts w:ascii="Arial" w:hAnsi="Arial" w:cs="Arial"/>
                  <w:spacing w:val="-6"/>
                  <w:sz w:val="21"/>
                  <w:szCs w:val="21"/>
                </w:rPr>
                <w:delText xml:space="preserve">. Generation powered by intermittent sources (e.g. wind, wave, solar) and imports from </w:delText>
              </w:r>
              <w:r w:rsidDel="00362931">
                <w:rPr>
                  <w:rFonts w:ascii="Arial" w:hAnsi="Arial" w:cs="Arial"/>
                  <w:i/>
                  <w:iCs/>
                  <w:spacing w:val="-6"/>
                  <w:sz w:val="21"/>
                  <w:szCs w:val="21"/>
                </w:rPr>
                <w:delText xml:space="preserve">external systems </w:delText>
              </w:r>
              <w:r w:rsidDel="00362931">
                <w:rPr>
                  <w:rFonts w:ascii="Arial" w:hAnsi="Arial" w:cs="Arial"/>
                  <w:spacing w:val="-6"/>
                  <w:sz w:val="21"/>
                  <w:szCs w:val="21"/>
                </w:rPr>
                <w:delText>are not included in this condition. This scaling shall follow the techniques described in Appendix C.</w:delText>
              </w:r>
            </w:del>
          </w:p>
        </w:tc>
      </w:tr>
      <w:bookmarkEnd w:id="5173"/>
    </w:tbl>
    <w:p w14:paraId="4C0EE1A2" w14:textId="15C8425D" w:rsidR="009C1403" w:rsidDel="00362931" w:rsidRDefault="009C1403">
      <w:pPr>
        <w:kinsoku w:val="0"/>
        <w:overflowPunct w:val="0"/>
        <w:autoSpaceDE/>
        <w:autoSpaceDN/>
        <w:adjustRightInd/>
        <w:spacing w:after="443" w:line="20" w:lineRule="exact"/>
        <w:textAlignment w:val="baseline"/>
        <w:rPr>
          <w:del w:id="5178" w:author="Stuart McLarnon (NESO)" w:date="2025-05-29T11:34:00Z" w16du:dateUtc="2025-05-29T10:34:00Z"/>
          <w:sz w:val="24"/>
          <w:szCs w:val="24"/>
        </w:rPr>
      </w:pPr>
    </w:p>
    <w:p w14:paraId="0D21419F" w14:textId="393D084E" w:rsidR="009C1403" w:rsidDel="00362931" w:rsidRDefault="00C6386D">
      <w:pPr>
        <w:tabs>
          <w:tab w:val="right" w:pos="8208"/>
        </w:tabs>
        <w:kinsoku w:val="0"/>
        <w:overflowPunct w:val="0"/>
        <w:autoSpaceDE/>
        <w:autoSpaceDN/>
        <w:adjustRightInd/>
        <w:spacing w:before="16" w:line="231" w:lineRule="exact"/>
        <w:ind w:left="3402" w:hanging="3402"/>
        <w:textAlignment w:val="baseline"/>
        <w:rPr>
          <w:del w:id="5179" w:author="Stuart McLarnon (NESO)" w:date="2025-05-29T11:34:00Z" w16du:dateUtc="2025-05-29T10:34:00Z"/>
          <w:rFonts w:ascii="Arial" w:hAnsi="Arial" w:cs="Arial"/>
          <w:spacing w:val="-4"/>
          <w:sz w:val="21"/>
          <w:szCs w:val="21"/>
        </w:rPr>
        <w:pPrChange w:id="5180" w:author="Stuart McLarnon (NESO)" w:date="2025-05-29T13:16:00Z" w16du:dateUtc="2025-05-29T12:16:00Z">
          <w:pPr>
            <w:tabs>
              <w:tab w:val="right" w:pos="8208"/>
            </w:tabs>
            <w:kinsoku w:val="0"/>
            <w:overflowPunct w:val="0"/>
            <w:autoSpaceDE/>
            <w:autoSpaceDN/>
            <w:adjustRightInd/>
            <w:spacing w:before="16" w:line="231" w:lineRule="exact"/>
            <w:ind w:left="3402" w:hanging="3402"/>
            <w:jc w:val="both"/>
            <w:textAlignment w:val="baseline"/>
          </w:pPr>
        </w:pPrChange>
      </w:pPr>
      <w:del w:id="5181" w:author="Stuart McLarnon (NESO)" w:date="2025-05-29T11:34:00Z" w16du:dateUtc="2025-05-29T10:34:00Z">
        <w:r w:rsidDel="00362931">
          <w:rPr>
            <w:rFonts w:ascii="Arial" w:hAnsi="Arial" w:cs="Arial"/>
            <w:sz w:val="21"/>
            <w:szCs w:val="21"/>
          </w:rPr>
          <w:delText>SHET</w:delText>
        </w:r>
        <w:r w:rsidR="00185291" w:rsidDel="00362931">
          <w:rPr>
            <w:rFonts w:ascii="Arial" w:hAnsi="Arial" w:cs="Arial"/>
            <w:sz w:val="21"/>
            <w:szCs w:val="21"/>
          </w:rPr>
          <w:tab/>
        </w:r>
        <w:r w:rsidDel="00362931">
          <w:rPr>
            <w:rFonts w:ascii="Arial" w:hAnsi="Arial" w:cs="Arial"/>
            <w:sz w:val="21"/>
            <w:szCs w:val="21"/>
          </w:rPr>
          <w:delText>Scottish Hydro-Electric Transmission plc (No.</w:delText>
        </w:r>
        <w:r w:rsidR="00185291" w:rsidDel="00362931">
          <w:rPr>
            <w:rFonts w:ascii="Arial" w:hAnsi="Arial" w:cs="Arial"/>
            <w:sz w:val="21"/>
            <w:szCs w:val="21"/>
          </w:rPr>
          <w:delText xml:space="preserve"> </w:delText>
        </w:r>
        <w:r w:rsidDel="00362931">
          <w:rPr>
            <w:rFonts w:ascii="Arial" w:hAnsi="Arial" w:cs="Arial"/>
            <w:spacing w:val="-4"/>
            <w:sz w:val="21"/>
            <w:szCs w:val="21"/>
          </w:rPr>
          <w:delText>SC213461) whose registered office is situated at Inveralmond HS, 200 Dunkeld Road, Perth, Perthshire PH1 3AQ.</w:delText>
        </w:r>
      </w:del>
    </w:p>
    <w:p w14:paraId="4FDF3878" w14:textId="75746AC1" w:rsidR="009C1403" w:rsidDel="00362931" w:rsidRDefault="009C1403">
      <w:pPr>
        <w:widowControl/>
        <w:rPr>
          <w:del w:id="5182" w:author="Stuart McLarnon (NESO)" w:date="2025-05-29T11:34:00Z" w16du:dateUtc="2025-05-29T10:34:00Z"/>
          <w:sz w:val="24"/>
          <w:szCs w:val="24"/>
        </w:rPr>
        <w:sectPr w:rsidR="009C1403" w:rsidDel="00362931">
          <w:headerReference w:type="default" r:id="rId35"/>
          <w:pgSz w:w="11904" w:h="16834"/>
          <w:pgMar w:top="1440" w:right="2025" w:bottom="508" w:left="1559" w:header="720" w:footer="720" w:gutter="0"/>
          <w:cols w:space="720"/>
          <w:noEndnote/>
        </w:sectPr>
      </w:pPr>
    </w:p>
    <w:p w14:paraId="418626EA" w14:textId="4DAB1BA2" w:rsidR="009C1403" w:rsidDel="00362931" w:rsidRDefault="00C6386D">
      <w:pPr>
        <w:kinsoku w:val="0"/>
        <w:overflowPunct w:val="0"/>
        <w:autoSpaceDE/>
        <w:autoSpaceDN/>
        <w:adjustRightInd/>
        <w:spacing w:before="189" w:line="239" w:lineRule="exact"/>
        <w:ind w:left="3384"/>
        <w:textAlignment w:val="baseline"/>
        <w:rPr>
          <w:del w:id="5187" w:author="Stuart McLarnon (NESO)" w:date="2025-05-29T11:34:00Z" w16du:dateUtc="2025-05-29T10:34:00Z"/>
          <w:rFonts w:ascii="Arial" w:hAnsi="Arial" w:cs="Arial"/>
          <w:spacing w:val="-1"/>
          <w:sz w:val="21"/>
          <w:szCs w:val="21"/>
        </w:rPr>
      </w:pPr>
      <w:del w:id="5188"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7" behindDoc="0" locked="0" layoutInCell="0" allowOverlap="1" wp14:anchorId="3560939C" wp14:editId="66AB4256">
                  <wp:simplePos x="0" y="0"/>
                  <wp:positionH relativeFrom="page">
                    <wp:posOffset>920750</wp:posOffset>
                  </wp:positionH>
                  <wp:positionV relativeFrom="page">
                    <wp:posOffset>915670</wp:posOffset>
                  </wp:positionV>
                  <wp:extent cx="5723890" cy="178435"/>
                  <wp:effectExtent l="0" t="0" r="0" b="0"/>
                  <wp:wrapSquare wrapText="bothSides"/>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784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0939C" id="Text Box 106" o:spid="_x0000_s1267" type="#_x0000_t202" style="position:absolute;left:0;text-align:left;margin-left:72.5pt;margin-top:72.1pt;width:450.7pt;height:14.05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" o:allowincell="f" stroked="f">
                  <v:fill opacity="0"/>
                  <v:textbox inset="0,0,0,0">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v:textbox>
                  <w10:wrap type="square" anchorx="page" anchory="page"/>
                </v:shape>
              </w:pict>
            </mc:Fallback>
          </mc:AlternateContent>
        </w:r>
        <w:r w:rsidDel="00362931">
          <w:rPr>
            <w:rFonts w:ascii="Arial" w:hAnsi="Arial" w:cs="Arial"/>
            <w:spacing w:val="-1"/>
            <w:sz w:val="21"/>
            <w:szCs w:val="21"/>
          </w:rPr>
          <w:delText>1. directly connected to:</w:delText>
        </w:r>
      </w:del>
    </w:p>
    <w:p w14:paraId="528FB83F" w14:textId="0D1189F1" w:rsidR="009C1403" w:rsidDel="00362931" w:rsidRDefault="00C6386D">
      <w:pPr>
        <w:numPr>
          <w:ilvl w:val="0"/>
          <w:numId w:val="37"/>
        </w:numPr>
        <w:kinsoku w:val="0"/>
        <w:overflowPunct w:val="0"/>
        <w:autoSpaceDE/>
        <w:autoSpaceDN/>
        <w:adjustRightInd/>
        <w:spacing w:before="209" w:line="240" w:lineRule="exact"/>
        <w:ind w:right="144"/>
        <w:textAlignment w:val="baseline"/>
        <w:rPr>
          <w:del w:id="5189" w:author="Stuart McLarnon (NESO)" w:date="2025-05-29T11:34:00Z" w16du:dateUtc="2025-05-29T10:34:00Z"/>
          <w:rFonts w:ascii="Arial" w:hAnsi="Arial" w:cs="Arial"/>
          <w:spacing w:val="-7"/>
          <w:sz w:val="21"/>
          <w:szCs w:val="21"/>
        </w:rPr>
        <w:pPrChange w:id="5190" w:author="Stuart McLarnon (NESO)" w:date="2025-05-29T13:16:00Z" w16du:dateUtc="2025-05-29T12:16:00Z">
          <w:pPr>
            <w:numPr>
              <w:numId w:val="37"/>
            </w:numPr>
            <w:tabs>
              <w:tab w:val="num" w:pos="3744"/>
            </w:tabs>
            <w:kinsoku w:val="0"/>
            <w:overflowPunct w:val="0"/>
            <w:autoSpaceDE/>
            <w:autoSpaceDN/>
            <w:adjustRightInd/>
            <w:spacing w:before="209" w:line="240" w:lineRule="exact"/>
            <w:ind w:left="3384" w:right="144"/>
            <w:jc w:val="both"/>
            <w:textAlignment w:val="baseline"/>
          </w:pPr>
        </w:pPrChange>
      </w:pPr>
      <w:del w:id="5191" w:author="Stuart McLarnon (NESO)" w:date="2025-05-29T11:34:00Z" w16du:dateUtc="2025-05-29T10:34:00Z">
        <w:r w:rsidDel="00362931">
          <w:rPr>
            <w:rFonts w:ascii="Arial" w:hAnsi="Arial" w:cs="Arial"/>
            <w:i/>
            <w:iCs/>
            <w:spacing w:val="-7"/>
            <w:sz w:val="21"/>
            <w:szCs w:val="21"/>
          </w:rPr>
          <w:delText xml:space="preserve">NGET’s transmission system </w:delText>
        </w:r>
        <w:r w:rsidDel="00362931">
          <w:rPr>
            <w:rFonts w:ascii="Arial" w:hAnsi="Arial" w:cs="Arial"/>
            <w:spacing w:val="-7"/>
            <w:sz w:val="21"/>
            <w:szCs w:val="21"/>
          </w:rPr>
          <w:delText xml:space="preserve">where such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has a </w:delText>
        </w:r>
        <w:r w:rsidDel="00362931">
          <w:rPr>
            <w:rFonts w:ascii="Arial" w:hAnsi="Arial" w:cs="Arial"/>
            <w:i/>
            <w:iCs/>
            <w:spacing w:val="-7"/>
            <w:sz w:val="21"/>
            <w:szCs w:val="21"/>
          </w:rPr>
          <w:delText xml:space="preserve">registered capacity </w:delText>
        </w:r>
        <w:r w:rsidDel="00362931">
          <w:rPr>
            <w:rFonts w:ascii="Arial" w:hAnsi="Arial" w:cs="Arial"/>
            <w:spacing w:val="-7"/>
            <w:sz w:val="21"/>
            <w:szCs w:val="21"/>
          </w:rPr>
          <w:delText>of less than 50MW; or</w:delText>
        </w:r>
      </w:del>
    </w:p>
    <w:p w14:paraId="6E9C2F89" w14:textId="643176EB" w:rsidR="009C1403" w:rsidDel="00362931" w:rsidRDefault="00C6386D">
      <w:pPr>
        <w:numPr>
          <w:ilvl w:val="0"/>
          <w:numId w:val="37"/>
        </w:numPr>
        <w:kinsoku w:val="0"/>
        <w:overflowPunct w:val="0"/>
        <w:autoSpaceDE/>
        <w:autoSpaceDN/>
        <w:adjustRightInd/>
        <w:spacing w:line="233" w:lineRule="exact"/>
        <w:ind w:right="144"/>
        <w:textAlignment w:val="baseline"/>
        <w:rPr>
          <w:del w:id="5192" w:author="Stuart McLarnon (NESO)" w:date="2025-05-29T11:34:00Z" w16du:dateUtc="2025-05-29T10:34:00Z"/>
          <w:rFonts w:ascii="Arial" w:hAnsi="Arial" w:cs="Arial"/>
          <w:spacing w:val="-4"/>
          <w:sz w:val="21"/>
          <w:szCs w:val="21"/>
        </w:rPr>
        <w:pPrChange w:id="5193" w:author="Stuart McLarnon (NESO)" w:date="2025-05-29T13:16:00Z" w16du:dateUtc="2025-05-29T12:16:00Z">
          <w:pPr>
            <w:numPr>
              <w:numId w:val="37"/>
            </w:numPr>
            <w:tabs>
              <w:tab w:val="num" w:pos="3744"/>
            </w:tabs>
            <w:kinsoku w:val="0"/>
            <w:overflowPunct w:val="0"/>
            <w:autoSpaceDE/>
            <w:autoSpaceDN/>
            <w:adjustRightInd/>
            <w:spacing w:line="233" w:lineRule="exact"/>
            <w:ind w:left="3384" w:right="144"/>
            <w:jc w:val="both"/>
            <w:textAlignment w:val="baseline"/>
          </w:pPr>
        </w:pPrChange>
      </w:pPr>
      <w:del w:id="5194" w:author="Stuart McLarnon (NESO)" w:date="2025-05-29T11:34:00Z" w16du:dateUtc="2025-05-29T10:34:00Z">
        <w:r w:rsidDel="00362931">
          <w:rPr>
            <w:rFonts w:ascii="Arial" w:hAnsi="Arial" w:cs="Arial"/>
            <w:i/>
            <w:iCs/>
            <w:spacing w:val="-4"/>
            <w:sz w:val="21"/>
            <w:szCs w:val="21"/>
          </w:rPr>
          <w:delText xml:space="preserve">SPT’s transmission system </w:delText>
        </w:r>
        <w:r w:rsidDel="00362931">
          <w:rPr>
            <w:rFonts w:ascii="Arial" w:hAnsi="Arial" w:cs="Arial"/>
            <w:spacing w:val="-4"/>
            <w:sz w:val="21"/>
            <w:szCs w:val="21"/>
          </w:rPr>
          <w:delText xml:space="preserve">where such power station 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30MW;</w:delText>
        </w:r>
      </w:del>
    </w:p>
    <w:p w14:paraId="78D89520" w14:textId="3ED4C500" w:rsidR="009C1403" w:rsidDel="00362931" w:rsidRDefault="00C6386D">
      <w:pPr>
        <w:numPr>
          <w:ilvl w:val="0"/>
          <w:numId w:val="37"/>
        </w:numPr>
        <w:kinsoku w:val="0"/>
        <w:overflowPunct w:val="0"/>
        <w:autoSpaceDE/>
        <w:autoSpaceDN/>
        <w:adjustRightInd/>
        <w:spacing w:before="4" w:line="221" w:lineRule="exact"/>
        <w:ind w:right="144"/>
        <w:textAlignment w:val="baseline"/>
        <w:rPr>
          <w:del w:id="5195" w:author="Stuart McLarnon (NESO)" w:date="2025-05-29T11:34:00Z" w16du:dateUtc="2025-05-29T10:34:00Z"/>
          <w:rFonts w:ascii="Arial" w:hAnsi="Arial" w:cs="Arial"/>
          <w:spacing w:val="-4"/>
          <w:sz w:val="21"/>
          <w:szCs w:val="21"/>
        </w:rPr>
        <w:pPrChange w:id="5196" w:author="Stuart McLarnon (NESO)" w:date="2025-05-29T13:16:00Z" w16du:dateUtc="2025-05-29T12:16:00Z">
          <w:pPr>
            <w:numPr>
              <w:numId w:val="37"/>
            </w:numPr>
            <w:tabs>
              <w:tab w:val="num" w:pos="3744"/>
            </w:tabs>
            <w:kinsoku w:val="0"/>
            <w:overflowPunct w:val="0"/>
            <w:autoSpaceDE/>
            <w:autoSpaceDN/>
            <w:adjustRightInd/>
            <w:spacing w:before="4" w:line="221" w:lineRule="exact"/>
            <w:ind w:left="3384" w:right="144"/>
            <w:jc w:val="both"/>
            <w:textAlignment w:val="baseline"/>
          </w:pPr>
        </w:pPrChange>
      </w:pPr>
      <w:del w:id="5197" w:author="Stuart McLarnon (NESO)" w:date="2025-05-29T11:34:00Z" w16du:dateUtc="2025-05-29T10:34:00Z">
        <w:r w:rsidDel="00362931">
          <w:rPr>
            <w:rFonts w:ascii="Arial" w:hAnsi="Arial" w:cs="Arial"/>
            <w:i/>
            <w:iCs/>
            <w:spacing w:val="-4"/>
            <w:sz w:val="21"/>
            <w:szCs w:val="21"/>
          </w:rPr>
          <w:delText xml:space="preserve">SHET’s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10 MW;</w:delText>
        </w:r>
      </w:del>
    </w:p>
    <w:p w14:paraId="27DDDE4B" w14:textId="3B78284C" w:rsidR="009C1403" w:rsidDel="00362931" w:rsidRDefault="00C6386D">
      <w:pPr>
        <w:kinsoku w:val="0"/>
        <w:overflowPunct w:val="0"/>
        <w:autoSpaceDE/>
        <w:autoSpaceDN/>
        <w:adjustRightInd/>
        <w:spacing w:before="224" w:line="239" w:lineRule="exact"/>
        <w:ind w:left="3312"/>
        <w:textAlignment w:val="baseline"/>
        <w:rPr>
          <w:del w:id="5198" w:author="Stuart McLarnon (NESO)" w:date="2025-05-29T11:34:00Z" w16du:dateUtc="2025-05-29T10:34:00Z"/>
          <w:rFonts w:ascii="Arial" w:hAnsi="Arial" w:cs="Arial"/>
          <w:spacing w:val="37"/>
          <w:sz w:val="21"/>
          <w:szCs w:val="21"/>
        </w:rPr>
      </w:pPr>
      <w:del w:id="5199" w:author="Stuart McLarnon (NESO)" w:date="2025-05-29T11:34:00Z" w16du:dateUtc="2025-05-29T10:34:00Z">
        <w:r w:rsidDel="00362931">
          <w:rPr>
            <w:rFonts w:ascii="Arial" w:hAnsi="Arial" w:cs="Arial"/>
            <w:spacing w:val="37"/>
            <w:sz w:val="21"/>
            <w:szCs w:val="21"/>
          </w:rPr>
          <w:delText>Or</w:delText>
        </w:r>
      </w:del>
    </w:p>
    <w:p w14:paraId="05A5ABDB" w14:textId="1CE0FB0B" w:rsidR="009C1403" w:rsidDel="00362931" w:rsidRDefault="00C6386D">
      <w:pPr>
        <w:kinsoku w:val="0"/>
        <w:overflowPunct w:val="0"/>
        <w:autoSpaceDE/>
        <w:autoSpaceDN/>
        <w:adjustRightInd/>
        <w:spacing w:before="226" w:line="235" w:lineRule="exact"/>
        <w:ind w:left="3384" w:right="144"/>
        <w:textAlignment w:val="baseline"/>
        <w:rPr>
          <w:del w:id="5200" w:author="Stuart McLarnon (NESO)" w:date="2025-05-29T11:34:00Z" w16du:dateUtc="2025-05-29T10:34:00Z"/>
          <w:rFonts w:ascii="Arial" w:hAnsi="Arial" w:cs="Arial"/>
          <w:spacing w:val="-4"/>
          <w:sz w:val="21"/>
          <w:szCs w:val="21"/>
        </w:rPr>
        <w:pPrChange w:id="5201" w:author="Stuart McLarnon (NESO)" w:date="2025-05-29T13:16:00Z" w16du:dateUtc="2025-05-29T12:16:00Z">
          <w:pPr>
            <w:kinsoku w:val="0"/>
            <w:overflowPunct w:val="0"/>
            <w:autoSpaceDE/>
            <w:autoSpaceDN/>
            <w:adjustRightInd/>
            <w:spacing w:before="226" w:line="235" w:lineRule="exact"/>
            <w:ind w:left="3384" w:right="144"/>
            <w:jc w:val="both"/>
            <w:textAlignment w:val="baseline"/>
          </w:pPr>
        </w:pPrChange>
      </w:pPr>
      <w:del w:id="5202" w:author="Stuart McLarnon (NESO)" w:date="2025-05-29T11:34:00Z" w16du:dateUtc="2025-05-29T10:34:00Z">
        <w:r w:rsidDel="00362931">
          <w:rPr>
            <w:rFonts w:ascii="Arial" w:hAnsi="Arial" w:cs="Arial"/>
            <w:spacing w:val="-4"/>
            <w:sz w:val="21"/>
            <w:szCs w:val="21"/>
          </w:rPr>
          <w:delText xml:space="preserve">2. embedded within a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(or part thereof) where such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(or part thereof) is connected under normal operating conditions to:</w:delText>
        </w:r>
      </w:del>
    </w:p>
    <w:p w14:paraId="3FBEA469" w14:textId="0FD44517" w:rsidR="009C1403" w:rsidDel="00362931" w:rsidRDefault="00C6386D">
      <w:pPr>
        <w:numPr>
          <w:ilvl w:val="0"/>
          <w:numId w:val="38"/>
        </w:numPr>
        <w:kinsoku w:val="0"/>
        <w:overflowPunct w:val="0"/>
        <w:autoSpaceDE/>
        <w:autoSpaceDN/>
        <w:adjustRightInd/>
        <w:spacing w:before="209" w:line="240" w:lineRule="exact"/>
        <w:ind w:right="144"/>
        <w:textAlignment w:val="baseline"/>
        <w:rPr>
          <w:del w:id="5203" w:author="Stuart McLarnon (NESO)" w:date="2025-05-29T11:34:00Z" w16du:dateUtc="2025-05-29T10:34:00Z"/>
          <w:rFonts w:ascii="Arial" w:hAnsi="Arial" w:cs="Arial"/>
          <w:spacing w:val="-4"/>
          <w:sz w:val="21"/>
          <w:szCs w:val="21"/>
        </w:rPr>
        <w:pPrChange w:id="5204" w:author="Stuart McLarnon (NESO)" w:date="2025-05-29T13:16:00Z" w16du:dateUtc="2025-05-29T12:16:00Z">
          <w:pPr>
            <w:numPr>
              <w:numId w:val="38"/>
            </w:numPr>
            <w:tabs>
              <w:tab w:val="num" w:pos="3744"/>
            </w:tabs>
            <w:kinsoku w:val="0"/>
            <w:overflowPunct w:val="0"/>
            <w:autoSpaceDE/>
            <w:autoSpaceDN/>
            <w:adjustRightInd/>
            <w:spacing w:before="209" w:line="240" w:lineRule="exact"/>
            <w:ind w:left="3384" w:right="144"/>
            <w:jc w:val="both"/>
            <w:textAlignment w:val="baseline"/>
          </w:pPr>
        </w:pPrChange>
      </w:pPr>
      <w:del w:id="5205" w:author="Stuart McLarnon (NESO)" w:date="2025-05-29T11:34:00Z" w16du:dateUtc="2025-05-29T10:34:00Z">
        <w:r w:rsidDel="00362931">
          <w:rPr>
            <w:rFonts w:ascii="Arial" w:hAnsi="Arial" w:cs="Arial"/>
            <w:i/>
            <w:iCs/>
            <w:spacing w:val="-4"/>
            <w:sz w:val="21"/>
            <w:szCs w:val="21"/>
          </w:rPr>
          <w:delText xml:space="preserve">NGET’s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registered capacity o</w:delText>
        </w:r>
        <w:r w:rsidDel="00362931">
          <w:rPr>
            <w:rFonts w:ascii="Arial" w:hAnsi="Arial" w:cs="Arial"/>
            <w:spacing w:val="-4"/>
            <w:sz w:val="21"/>
            <w:szCs w:val="21"/>
          </w:rPr>
          <w:delText>f less than 50MW;</w:delText>
        </w:r>
      </w:del>
    </w:p>
    <w:p w14:paraId="0FB61E4C" w14:textId="0FB2B3CF" w:rsidR="009C1403" w:rsidDel="00362931" w:rsidRDefault="00C6386D">
      <w:pPr>
        <w:numPr>
          <w:ilvl w:val="0"/>
          <w:numId w:val="39"/>
        </w:numPr>
        <w:kinsoku w:val="0"/>
        <w:overflowPunct w:val="0"/>
        <w:autoSpaceDE/>
        <w:autoSpaceDN/>
        <w:adjustRightInd/>
        <w:spacing w:before="207" w:line="240" w:lineRule="exact"/>
        <w:ind w:right="144"/>
        <w:textAlignment w:val="baseline"/>
        <w:rPr>
          <w:del w:id="5206" w:author="Stuart McLarnon (NESO)" w:date="2025-05-29T11:34:00Z" w16du:dateUtc="2025-05-29T10:34:00Z"/>
          <w:rFonts w:ascii="Arial" w:hAnsi="Arial" w:cs="Arial"/>
          <w:spacing w:val="-4"/>
          <w:sz w:val="21"/>
          <w:szCs w:val="21"/>
        </w:rPr>
        <w:pPrChange w:id="5207" w:author="Stuart McLarnon (NESO)" w:date="2025-05-29T13:16:00Z" w16du:dateUtc="2025-05-29T12:16:00Z">
          <w:pPr>
            <w:numPr>
              <w:numId w:val="39"/>
            </w:numPr>
            <w:tabs>
              <w:tab w:val="num" w:pos="3744"/>
            </w:tabs>
            <w:kinsoku w:val="0"/>
            <w:overflowPunct w:val="0"/>
            <w:autoSpaceDE/>
            <w:autoSpaceDN/>
            <w:adjustRightInd/>
            <w:spacing w:before="207" w:line="240" w:lineRule="exact"/>
            <w:ind w:left="3384" w:right="144"/>
            <w:jc w:val="both"/>
            <w:textAlignment w:val="baseline"/>
          </w:pPr>
        </w:pPrChange>
      </w:pPr>
      <w:del w:id="5208" w:author="Stuart McLarnon (NESO)" w:date="2025-05-29T11:34:00Z" w16du:dateUtc="2025-05-29T10:34:00Z">
        <w:r w:rsidDel="00362931">
          <w:rPr>
            <w:rFonts w:ascii="Arial" w:hAnsi="Arial" w:cs="Arial"/>
            <w:i/>
            <w:iCs/>
            <w:spacing w:val="-4"/>
            <w:sz w:val="21"/>
            <w:szCs w:val="21"/>
          </w:rPr>
          <w:delText xml:space="preserve">SPT’s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30MW;</w:delText>
        </w:r>
      </w:del>
    </w:p>
    <w:p w14:paraId="58B50E64" w14:textId="5A23B5E2" w:rsidR="009C1403" w:rsidDel="00362931" w:rsidRDefault="00C6386D">
      <w:pPr>
        <w:numPr>
          <w:ilvl w:val="0"/>
          <w:numId w:val="38"/>
        </w:numPr>
        <w:kinsoku w:val="0"/>
        <w:overflowPunct w:val="0"/>
        <w:autoSpaceDE/>
        <w:autoSpaceDN/>
        <w:adjustRightInd/>
        <w:spacing w:before="239" w:line="226" w:lineRule="exact"/>
        <w:ind w:right="144"/>
        <w:textAlignment w:val="baseline"/>
        <w:rPr>
          <w:del w:id="5209" w:author="Stuart McLarnon (NESO)" w:date="2025-05-29T11:34:00Z" w16du:dateUtc="2025-05-29T10:34:00Z"/>
          <w:rFonts w:ascii="Arial" w:hAnsi="Arial" w:cs="Arial"/>
          <w:spacing w:val="-4"/>
          <w:sz w:val="21"/>
          <w:szCs w:val="21"/>
        </w:rPr>
        <w:pPrChange w:id="5210" w:author="Stuart McLarnon (NESO)" w:date="2025-05-29T13:16:00Z" w16du:dateUtc="2025-05-29T12:16:00Z">
          <w:pPr>
            <w:numPr>
              <w:numId w:val="38"/>
            </w:numPr>
            <w:tabs>
              <w:tab w:val="num" w:pos="3744"/>
            </w:tabs>
            <w:kinsoku w:val="0"/>
            <w:overflowPunct w:val="0"/>
            <w:autoSpaceDE/>
            <w:autoSpaceDN/>
            <w:adjustRightInd/>
            <w:spacing w:before="239" w:line="226" w:lineRule="exact"/>
            <w:ind w:left="3384" w:right="144"/>
            <w:jc w:val="both"/>
            <w:textAlignment w:val="baseline"/>
          </w:pPr>
        </w:pPrChange>
      </w:pPr>
      <w:del w:id="5211" w:author="Stuart McLarnon (NESO)" w:date="2025-05-29T11:34:00Z" w16du:dateUtc="2025-05-29T10:34:00Z">
        <w:r w:rsidDel="00362931">
          <w:rPr>
            <w:rFonts w:ascii="Arial" w:hAnsi="Arial" w:cs="Arial"/>
            <w:i/>
            <w:iCs/>
            <w:spacing w:val="-4"/>
            <w:sz w:val="21"/>
            <w:szCs w:val="21"/>
          </w:rPr>
          <w:delText xml:space="preserve">SHET’s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10MW;</w:delText>
        </w:r>
      </w:del>
    </w:p>
    <w:p w14:paraId="34F608CA" w14:textId="1759AE99" w:rsidR="009C1403" w:rsidDel="00362931" w:rsidRDefault="00C6386D">
      <w:pPr>
        <w:kinsoku w:val="0"/>
        <w:overflowPunct w:val="0"/>
        <w:autoSpaceDE/>
        <w:autoSpaceDN/>
        <w:adjustRightInd/>
        <w:spacing w:before="223" w:line="239" w:lineRule="exact"/>
        <w:ind w:left="3312"/>
        <w:textAlignment w:val="baseline"/>
        <w:rPr>
          <w:del w:id="5212" w:author="Stuart McLarnon (NESO)" w:date="2025-05-29T11:34:00Z" w16du:dateUtc="2025-05-29T10:34:00Z"/>
          <w:rFonts w:ascii="Arial" w:hAnsi="Arial" w:cs="Arial"/>
          <w:spacing w:val="37"/>
          <w:sz w:val="21"/>
          <w:szCs w:val="21"/>
        </w:rPr>
      </w:pPr>
      <w:del w:id="5213" w:author="Stuart McLarnon (NESO)" w:date="2025-05-29T11:34:00Z" w16du:dateUtc="2025-05-29T10:34:00Z">
        <w:r w:rsidDel="00362931">
          <w:rPr>
            <w:rFonts w:ascii="Arial" w:hAnsi="Arial" w:cs="Arial"/>
            <w:spacing w:val="37"/>
            <w:sz w:val="21"/>
            <w:szCs w:val="21"/>
          </w:rPr>
          <w:delText>Or</w:delText>
        </w:r>
      </w:del>
    </w:p>
    <w:p w14:paraId="5DBC0DE4" w14:textId="0FC3F342" w:rsidR="009C1403" w:rsidDel="00362931" w:rsidRDefault="00C6386D">
      <w:pPr>
        <w:kinsoku w:val="0"/>
        <w:overflowPunct w:val="0"/>
        <w:autoSpaceDE/>
        <w:autoSpaceDN/>
        <w:adjustRightInd/>
        <w:spacing w:before="207" w:line="235" w:lineRule="exact"/>
        <w:ind w:left="3384" w:right="144"/>
        <w:textAlignment w:val="baseline"/>
        <w:rPr>
          <w:del w:id="5214" w:author="Stuart McLarnon (NESO)" w:date="2025-05-29T11:34:00Z" w16du:dateUtc="2025-05-29T10:34:00Z"/>
          <w:rFonts w:ascii="Arial" w:hAnsi="Arial" w:cs="Arial"/>
          <w:sz w:val="21"/>
          <w:szCs w:val="21"/>
        </w:rPr>
        <w:pPrChange w:id="5215" w:author="Stuart McLarnon (NESO)" w:date="2025-05-29T13:16:00Z" w16du:dateUtc="2025-05-29T12:16:00Z">
          <w:pPr>
            <w:kinsoku w:val="0"/>
            <w:overflowPunct w:val="0"/>
            <w:autoSpaceDE/>
            <w:autoSpaceDN/>
            <w:adjustRightInd/>
            <w:spacing w:before="207" w:line="235" w:lineRule="exact"/>
            <w:ind w:left="3384" w:right="144"/>
            <w:jc w:val="both"/>
            <w:textAlignment w:val="baseline"/>
          </w:pPr>
        </w:pPrChange>
      </w:pPr>
      <w:del w:id="5216" w:author="Stuart McLarnon (NESO)" w:date="2025-05-29T11:34:00Z" w16du:dateUtc="2025-05-29T10:34:00Z">
        <w:r w:rsidDel="00362931">
          <w:rPr>
            <w:rFonts w:ascii="Arial" w:hAnsi="Arial" w:cs="Arial"/>
            <w:sz w:val="21"/>
            <w:szCs w:val="21"/>
          </w:rPr>
          <w:delText xml:space="preserve">3. In </w:delText>
        </w:r>
        <w:r w:rsidDel="00362931">
          <w:rPr>
            <w:rFonts w:ascii="Arial" w:hAnsi="Arial" w:cs="Arial"/>
            <w:i/>
            <w:iCs/>
            <w:sz w:val="21"/>
            <w:szCs w:val="21"/>
          </w:rPr>
          <w:delText xml:space="preserve">offshore waters, a power station </w:delText>
        </w:r>
        <w:r w:rsidDel="00362931">
          <w:rPr>
            <w:rFonts w:ascii="Arial" w:hAnsi="Arial" w:cs="Arial"/>
            <w:sz w:val="21"/>
            <w:szCs w:val="21"/>
          </w:rPr>
          <w:delText xml:space="preserve">connected to an </w:delText>
        </w:r>
        <w:r w:rsidDel="00362931">
          <w:rPr>
            <w:rFonts w:ascii="Arial" w:hAnsi="Arial" w:cs="Arial"/>
            <w:i/>
            <w:iCs/>
            <w:sz w:val="21"/>
            <w:szCs w:val="21"/>
          </w:rPr>
          <w:delText xml:space="preserve">offshore transmission system </w:delText>
        </w:r>
        <w:r w:rsidDel="00362931">
          <w:rPr>
            <w:rFonts w:ascii="Arial" w:hAnsi="Arial" w:cs="Arial"/>
            <w:sz w:val="21"/>
            <w:szCs w:val="21"/>
          </w:rPr>
          <w:delText xml:space="preserve">with </w:delText>
        </w:r>
        <w:r w:rsidDel="00362931">
          <w:rPr>
            <w:rFonts w:ascii="Arial" w:hAnsi="Arial" w:cs="Arial"/>
            <w:i/>
            <w:iCs/>
            <w:sz w:val="21"/>
            <w:szCs w:val="21"/>
          </w:rPr>
          <w:delText xml:space="preserve">a registered capacity </w:delText>
        </w:r>
        <w:r w:rsidDel="00362931">
          <w:rPr>
            <w:rFonts w:ascii="Arial" w:hAnsi="Arial" w:cs="Arial"/>
            <w:sz w:val="21"/>
            <w:szCs w:val="21"/>
          </w:rPr>
          <w:delText>of less than 10MW.</w:delText>
        </w:r>
      </w:del>
    </w:p>
    <w:p w14:paraId="126DBBDF" w14:textId="23ECC61A" w:rsidR="009C1403" w:rsidDel="00362931" w:rsidRDefault="00C6386D">
      <w:pPr>
        <w:tabs>
          <w:tab w:val="left" w:pos="3312"/>
        </w:tabs>
        <w:kinsoku w:val="0"/>
        <w:overflowPunct w:val="0"/>
        <w:autoSpaceDE/>
        <w:autoSpaceDN/>
        <w:adjustRightInd/>
        <w:spacing w:before="467" w:line="230" w:lineRule="exact"/>
        <w:ind w:left="72"/>
        <w:textAlignment w:val="baseline"/>
        <w:rPr>
          <w:del w:id="5217" w:author="Stuart McLarnon (NESO)" w:date="2025-05-29T11:34:00Z" w16du:dateUtc="2025-05-29T10:34:00Z"/>
          <w:rFonts w:ascii="Arial" w:hAnsi="Arial" w:cs="Arial"/>
          <w:spacing w:val="5"/>
          <w:sz w:val="21"/>
          <w:szCs w:val="21"/>
        </w:rPr>
      </w:pPr>
      <w:del w:id="5218" w:author="Stuart McLarnon (NESO)" w:date="2025-05-29T11:34:00Z" w16du:dateUtc="2025-05-29T10:34:00Z">
        <w:r w:rsidDel="00362931">
          <w:rPr>
            <w:rFonts w:ascii="Arial" w:hAnsi="Arial" w:cs="Arial"/>
            <w:spacing w:val="5"/>
            <w:sz w:val="21"/>
            <w:szCs w:val="21"/>
          </w:rPr>
          <w:delText>SPT</w:delText>
        </w:r>
        <w:r w:rsidDel="00362931">
          <w:rPr>
            <w:rFonts w:ascii="Arial" w:hAnsi="Arial" w:cs="Arial"/>
            <w:spacing w:val="5"/>
            <w:sz w:val="21"/>
            <w:szCs w:val="21"/>
          </w:rPr>
          <w:tab/>
          <w:delText>SP Transmission Limited (No. SC189126) whose</w:delText>
        </w:r>
      </w:del>
    </w:p>
    <w:p w14:paraId="16CD1DE6" w14:textId="24FC507A" w:rsidR="009C1403" w:rsidDel="00362931" w:rsidRDefault="00C6386D">
      <w:pPr>
        <w:kinsoku w:val="0"/>
        <w:overflowPunct w:val="0"/>
        <w:autoSpaceDE/>
        <w:autoSpaceDN/>
        <w:adjustRightInd/>
        <w:spacing w:line="235" w:lineRule="exact"/>
        <w:ind w:left="3384" w:right="144"/>
        <w:textAlignment w:val="baseline"/>
        <w:rPr>
          <w:del w:id="5219" w:author="Stuart McLarnon (NESO)" w:date="2025-05-29T11:34:00Z" w16du:dateUtc="2025-05-29T10:34:00Z"/>
          <w:rFonts w:ascii="Arial" w:hAnsi="Arial" w:cs="Arial"/>
          <w:sz w:val="21"/>
          <w:szCs w:val="21"/>
        </w:rPr>
        <w:pPrChange w:id="5220" w:author="Stuart McLarnon (NESO)" w:date="2025-05-29T13:16:00Z" w16du:dateUtc="2025-05-29T12:16:00Z">
          <w:pPr>
            <w:kinsoku w:val="0"/>
            <w:overflowPunct w:val="0"/>
            <w:autoSpaceDE/>
            <w:autoSpaceDN/>
            <w:adjustRightInd/>
            <w:spacing w:line="235" w:lineRule="exact"/>
            <w:ind w:left="3384" w:right="144"/>
            <w:jc w:val="both"/>
            <w:textAlignment w:val="baseline"/>
          </w:pPr>
        </w:pPrChange>
      </w:pPr>
      <w:del w:id="5221" w:author="Stuart McLarnon (NESO)" w:date="2025-05-29T11:34:00Z" w16du:dateUtc="2025-05-29T10:34:00Z">
        <w:r w:rsidDel="00362931">
          <w:rPr>
            <w:rFonts w:ascii="Arial" w:hAnsi="Arial" w:cs="Arial"/>
            <w:sz w:val="21"/>
            <w:szCs w:val="21"/>
          </w:rPr>
          <w:delText>registered office is situated at 1 Atlantic Quay, Robertson Street, Glasgow G2 8SP.</w:delText>
        </w:r>
      </w:del>
    </w:p>
    <w:p w14:paraId="5600C9C2" w14:textId="1143927D" w:rsidR="009C1403" w:rsidDel="00362931" w:rsidRDefault="00C6386D">
      <w:pPr>
        <w:tabs>
          <w:tab w:val="left" w:pos="3312"/>
        </w:tabs>
        <w:kinsoku w:val="0"/>
        <w:overflowPunct w:val="0"/>
        <w:autoSpaceDE/>
        <w:autoSpaceDN/>
        <w:adjustRightInd/>
        <w:spacing w:before="452" w:line="239" w:lineRule="exact"/>
        <w:ind w:left="72"/>
        <w:textAlignment w:val="baseline"/>
        <w:rPr>
          <w:del w:id="5222" w:author="Stuart McLarnon (NESO)" w:date="2025-05-29T11:34:00Z" w16du:dateUtc="2025-05-29T10:34:00Z"/>
          <w:rFonts w:ascii="Arial" w:hAnsi="Arial" w:cs="Arial"/>
          <w:sz w:val="21"/>
          <w:szCs w:val="21"/>
        </w:rPr>
      </w:pPr>
      <w:del w:id="5223" w:author="Stuart McLarnon (NESO)" w:date="2025-05-29T11:34:00Z" w16du:dateUtc="2025-05-29T10:34:00Z">
        <w:r w:rsidDel="00362931">
          <w:rPr>
            <w:rFonts w:ascii="Arial" w:hAnsi="Arial" w:cs="Arial"/>
            <w:sz w:val="21"/>
            <w:szCs w:val="21"/>
          </w:rPr>
          <w:delText>Steady State</w:delText>
        </w:r>
        <w:r w:rsidDel="00362931">
          <w:rPr>
            <w:rFonts w:ascii="Arial" w:hAnsi="Arial" w:cs="Arial"/>
            <w:sz w:val="21"/>
            <w:szCs w:val="21"/>
          </w:rPr>
          <w:tab/>
          <w:delText>A condition of a power system in which all automatic</w:delText>
        </w:r>
      </w:del>
    </w:p>
    <w:p w14:paraId="77490312" w14:textId="7A959F13" w:rsidR="009C1403" w:rsidDel="00362931" w:rsidRDefault="00C6386D">
      <w:pPr>
        <w:kinsoku w:val="0"/>
        <w:overflowPunct w:val="0"/>
        <w:autoSpaceDE/>
        <w:autoSpaceDN/>
        <w:adjustRightInd/>
        <w:spacing w:before="1" w:line="235" w:lineRule="exact"/>
        <w:ind w:left="3384" w:right="144"/>
        <w:textAlignment w:val="baseline"/>
        <w:rPr>
          <w:del w:id="5224" w:author="Stuart McLarnon (NESO)" w:date="2025-05-29T11:34:00Z" w16du:dateUtc="2025-05-29T10:34:00Z"/>
          <w:rFonts w:ascii="Arial" w:hAnsi="Arial" w:cs="Arial"/>
          <w:spacing w:val="-6"/>
          <w:sz w:val="21"/>
          <w:szCs w:val="21"/>
        </w:rPr>
        <w:pPrChange w:id="5225" w:author="Stuart McLarnon (NESO)" w:date="2025-05-29T13:16:00Z" w16du:dateUtc="2025-05-29T12:16:00Z">
          <w:pPr>
            <w:kinsoku w:val="0"/>
            <w:overflowPunct w:val="0"/>
            <w:autoSpaceDE/>
            <w:autoSpaceDN/>
            <w:adjustRightInd/>
            <w:spacing w:before="1" w:line="235" w:lineRule="exact"/>
            <w:ind w:left="3384" w:right="144"/>
            <w:jc w:val="both"/>
            <w:textAlignment w:val="baseline"/>
          </w:pPr>
        </w:pPrChange>
      </w:pPr>
      <w:del w:id="5226" w:author="Stuart McLarnon (NESO)" w:date="2025-05-29T11:34:00Z" w16du:dateUtc="2025-05-29T10:34:00Z">
        <w:r w:rsidDel="00362931">
          <w:rPr>
            <w:rFonts w:ascii="Arial" w:hAnsi="Arial" w:cs="Arial"/>
            <w:spacing w:val="-6"/>
            <w:sz w:val="21"/>
            <w:szCs w:val="21"/>
          </w:rPr>
          <w:delText xml:space="preserve">and manual </w:delText>
        </w:r>
        <w:r w:rsidDel="00362931">
          <w:rPr>
            <w:rFonts w:ascii="Arial" w:hAnsi="Arial" w:cs="Arial"/>
            <w:i/>
            <w:iCs/>
            <w:spacing w:val="-6"/>
            <w:sz w:val="21"/>
            <w:szCs w:val="21"/>
          </w:rPr>
          <w:delText xml:space="preserve">corrective actions </w:delText>
        </w:r>
        <w:r w:rsidDel="00362931">
          <w:rPr>
            <w:rFonts w:ascii="Arial" w:hAnsi="Arial" w:cs="Arial"/>
            <w:spacing w:val="-6"/>
            <w:sz w:val="21"/>
            <w:szCs w:val="21"/>
          </w:rPr>
          <w:delText>have taken place and all of the operating quantities that characterise it can be considered constant for the purpose of analysis.</w:delText>
        </w:r>
      </w:del>
    </w:p>
    <w:p w14:paraId="4707C373" w14:textId="1ECC01AB" w:rsidR="009C1403" w:rsidDel="00362931" w:rsidRDefault="00C6386D">
      <w:pPr>
        <w:tabs>
          <w:tab w:val="left" w:pos="3312"/>
        </w:tabs>
        <w:kinsoku w:val="0"/>
        <w:overflowPunct w:val="0"/>
        <w:autoSpaceDE/>
        <w:autoSpaceDN/>
        <w:adjustRightInd/>
        <w:spacing w:before="447" w:line="239" w:lineRule="exact"/>
        <w:ind w:left="72"/>
        <w:textAlignment w:val="baseline"/>
        <w:rPr>
          <w:del w:id="5227" w:author="Stuart McLarnon (NESO)" w:date="2025-05-29T11:34:00Z" w16du:dateUtc="2025-05-29T10:34:00Z"/>
          <w:rFonts w:ascii="Arial" w:hAnsi="Arial" w:cs="Arial"/>
          <w:spacing w:val="-2"/>
          <w:sz w:val="21"/>
          <w:szCs w:val="21"/>
        </w:rPr>
      </w:pPr>
      <w:del w:id="5228" w:author="Stuart McLarnon (NESO)" w:date="2025-05-29T11:34:00Z" w16du:dateUtc="2025-05-29T10:34:00Z">
        <w:r w:rsidDel="00362931">
          <w:rPr>
            <w:rFonts w:ascii="Arial" w:hAnsi="Arial" w:cs="Arial"/>
            <w:spacing w:val="-2"/>
            <w:sz w:val="21"/>
            <w:szCs w:val="21"/>
          </w:rPr>
          <w:delText>Sub-Synchronous Oscillations</w:delText>
        </w:r>
        <w:r w:rsidDel="00362931">
          <w:rPr>
            <w:rFonts w:ascii="Arial" w:hAnsi="Arial" w:cs="Arial"/>
            <w:spacing w:val="-2"/>
            <w:sz w:val="21"/>
            <w:szCs w:val="21"/>
          </w:rPr>
          <w:tab/>
          <w:delText>Power system oscillations at frequencies that are less</w:delText>
        </w:r>
      </w:del>
    </w:p>
    <w:p w14:paraId="0FE1DAA3" w14:textId="32BBCA36" w:rsidR="009C1403" w:rsidDel="00362931" w:rsidRDefault="00C6386D">
      <w:pPr>
        <w:kinsoku w:val="0"/>
        <w:overflowPunct w:val="0"/>
        <w:autoSpaceDE/>
        <w:autoSpaceDN/>
        <w:adjustRightInd/>
        <w:spacing w:before="11" w:line="229" w:lineRule="exact"/>
        <w:ind w:left="3384" w:right="144"/>
        <w:textAlignment w:val="baseline"/>
        <w:rPr>
          <w:del w:id="5229" w:author="Stuart McLarnon (NESO)" w:date="2025-05-29T11:34:00Z" w16du:dateUtc="2025-05-29T10:34:00Z"/>
          <w:rFonts w:ascii="Arial" w:hAnsi="Arial" w:cs="Arial"/>
          <w:spacing w:val="-6"/>
          <w:sz w:val="21"/>
          <w:szCs w:val="21"/>
        </w:rPr>
        <w:pPrChange w:id="5230" w:author="Stuart McLarnon (NESO)" w:date="2025-05-29T13:16:00Z" w16du:dateUtc="2025-05-29T12:16:00Z">
          <w:pPr>
            <w:kinsoku w:val="0"/>
            <w:overflowPunct w:val="0"/>
            <w:autoSpaceDE/>
            <w:autoSpaceDN/>
            <w:adjustRightInd/>
            <w:spacing w:before="11" w:line="229" w:lineRule="exact"/>
            <w:ind w:left="3384" w:right="144"/>
            <w:jc w:val="both"/>
            <w:textAlignment w:val="baseline"/>
          </w:pPr>
        </w:pPrChange>
      </w:pPr>
      <w:del w:id="5231" w:author="Stuart McLarnon (NESO)" w:date="2025-05-29T11:34:00Z" w16du:dateUtc="2025-05-29T10:34:00Z">
        <w:r w:rsidDel="00362931">
          <w:rPr>
            <w:rFonts w:ascii="Arial" w:hAnsi="Arial" w:cs="Arial"/>
            <w:spacing w:val="-6"/>
            <w:sz w:val="21"/>
            <w:szCs w:val="21"/>
          </w:rPr>
          <w:delText>than the power frequency. They arise from modes of oscillation associated with interactions between certain elements on the system such as generator rotor circuits, generator shaft systems, series compensated lines, excitation system controllers, power system stabilisers, converter controllers of power park modules and converter controllers of DC interconnectors and links.</w:delText>
        </w:r>
      </w:del>
    </w:p>
    <w:p w14:paraId="668D5A1B" w14:textId="51FAD9FF" w:rsidR="009C1403" w:rsidDel="00362931" w:rsidRDefault="00C6386D">
      <w:pPr>
        <w:tabs>
          <w:tab w:val="left" w:pos="3312"/>
        </w:tabs>
        <w:kinsoku w:val="0"/>
        <w:overflowPunct w:val="0"/>
        <w:autoSpaceDE/>
        <w:autoSpaceDN/>
        <w:adjustRightInd/>
        <w:spacing w:before="474" w:line="224" w:lineRule="exact"/>
        <w:ind w:left="72"/>
        <w:textAlignment w:val="baseline"/>
        <w:rPr>
          <w:del w:id="5232" w:author="Stuart McLarnon (NESO)" w:date="2025-05-29T11:34:00Z" w16du:dateUtc="2025-05-29T10:34:00Z"/>
          <w:rFonts w:ascii="Arial" w:hAnsi="Arial" w:cs="Arial"/>
          <w:i/>
          <w:iCs/>
          <w:spacing w:val="-4"/>
          <w:sz w:val="21"/>
          <w:szCs w:val="21"/>
        </w:rPr>
      </w:pPr>
      <w:del w:id="5233" w:author="Stuart McLarnon (NESO)" w:date="2025-05-29T11:34:00Z" w16du:dateUtc="2025-05-29T10:34:00Z">
        <w:r w:rsidDel="00362931">
          <w:rPr>
            <w:rFonts w:ascii="Arial" w:hAnsi="Arial" w:cs="Arial"/>
            <w:spacing w:val="-4"/>
            <w:sz w:val="21"/>
            <w:szCs w:val="21"/>
          </w:rPr>
          <w:delText>Supergrid</w:delText>
        </w:r>
        <w:r w:rsidDel="00362931">
          <w:rPr>
            <w:rFonts w:ascii="Arial" w:hAnsi="Arial" w:cs="Arial"/>
            <w:spacing w:val="-4"/>
            <w:sz w:val="21"/>
            <w:szCs w:val="21"/>
          </w:rPr>
          <w:tab/>
          <w:delText xml:space="preserve">That part of the </w:delText>
        </w:r>
        <w:r w:rsidDel="00362931">
          <w:rPr>
            <w:rFonts w:ascii="Arial" w:hAnsi="Arial" w:cs="Arial"/>
            <w:i/>
            <w:iCs/>
            <w:spacing w:val="-4"/>
            <w:sz w:val="21"/>
            <w:szCs w:val="21"/>
          </w:rPr>
          <w:delText>national electricity transmission system</w:delText>
        </w:r>
      </w:del>
    </w:p>
    <w:p w14:paraId="57C6B52B" w14:textId="0C2EDD37" w:rsidR="009C1403" w:rsidDel="00362931" w:rsidRDefault="00C6386D">
      <w:pPr>
        <w:kinsoku w:val="0"/>
        <w:overflowPunct w:val="0"/>
        <w:autoSpaceDE/>
        <w:autoSpaceDN/>
        <w:adjustRightInd/>
        <w:spacing w:line="229" w:lineRule="exact"/>
        <w:ind w:left="3384"/>
        <w:textAlignment w:val="baseline"/>
        <w:rPr>
          <w:del w:id="5234" w:author="Stuart McLarnon (NESO)" w:date="2025-05-29T11:34:00Z" w16du:dateUtc="2025-05-29T10:34:00Z"/>
          <w:rFonts w:ascii="Arial" w:hAnsi="Arial" w:cs="Arial"/>
          <w:spacing w:val="-4"/>
          <w:sz w:val="21"/>
          <w:szCs w:val="21"/>
        </w:rPr>
      </w:pPr>
      <w:del w:id="5235" w:author="Stuart McLarnon (NESO)" w:date="2025-05-29T11:34:00Z" w16du:dateUtc="2025-05-29T10:34:00Z">
        <w:r w:rsidDel="00362931">
          <w:rPr>
            <w:rFonts w:ascii="Arial" w:hAnsi="Arial" w:cs="Arial"/>
            <w:spacing w:val="-4"/>
            <w:sz w:val="21"/>
            <w:szCs w:val="21"/>
          </w:rPr>
          <w:delText>operated at a nominal voltage of above 200kV.</w:delText>
        </w:r>
      </w:del>
    </w:p>
    <w:p w14:paraId="7D211A05" w14:textId="7CE938F4" w:rsidR="009C1403" w:rsidDel="00362931" w:rsidRDefault="009C1403">
      <w:pPr>
        <w:widowControl/>
        <w:rPr>
          <w:del w:id="5236" w:author="Stuart McLarnon (NESO)" w:date="2025-05-29T11:34:00Z" w16du:dateUtc="2025-05-29T10:34:00Z"/>
          <w:sz w:val="24"/>
          <w:szCs w:val="24"/>
        </w:rPr>
        <w:sectPr w:rsidR="009C1403" w:rsidDel="00362931">
          <w:headerReference w:type="default" r:id="rId36"/>
          <w:pgSz w:w="11904" w:h="16834"/>
          <w:pgMar w:top="1723" w:right="2022" w:bottom="508" w:left="1562" w:header="720" w:footer="720" w:gutter="0"/>
          <w:cols w:space="720"/>
          <w:noEndnote/>
        </w:sectPr>
      </w:pPr>
    </w:p>
    <w:p w14:paraId="79F02521" w14:textId="73F82B4B" w:rsidR="009C1403" w:rsidDel="00362931" w:rsidRDefault="00C6386D">
      <w:pPr>
        <w:kinsoku w:val="0"/>
        <w:overflowPunct w:val="0"/>
        <w:autoSpaceDE/>
        <w:autoSpaceDN/>
        <w:adjustRightInd/>
        <w:spacing w:before="9" w:line="230" w:lineRule="exact"/>
        <w:ind w:left="3312" w:right="144"/>
        <w:textAlignment w:val="baseline"/>
        <w:rPr>
          <w:del w:id="5241" w:author="Stuart McLarnon (NESO)" w:date="2025-05-29T11:34:00Z" w16du:dateUtc="2025-05-29T10:34:00Z"/>
          <w:rFonts w:ascii="Arial" w:hAnsi="Arial" w:cs="Arial"/>
          <w:spacing w:val="-4"/>
          <w:sz w:val="21"/>
          <w:szCs w:val="21"/>
        </w:rPr>
        <w:pPrChange w:id="5242" w:author="Stuart McLarnon (NESO)" w:date="2025-05-29T13:16:00Z" w16du:dateUtc="2025-05-29T12:16:00Z">
          <w:pPr>
            <w:kinsoku w:val="0"/>
            <w:overflowPunct w:val="0"/>
            <w:autoSpaceDE/>
            <w:autoSpaceDN/>
            <w:adjustRightInd/>
            <w:spacing w:before="9" w:line="230" w:lineRule="exact"/>
            <w:ind w:left="3312" w:right="144"/>
            <w:jc w:val="both"/>
            <w:textAlignment w:val="baseline"/>
          </w:pPr>
        </w:pPrChange>
      </w:pPr>
      <w:del w:id="5243"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8" behindDoc="0" locked="0" layoutInCell="0" allowOverlap="1" wp14:anchorId="36773BD8" wp14:editId="531CC28B">
                  <wp:simplePos x="0" y="0"/>
                  <wp:positionH relativeFrom="page">
                    <wp:posOffset>920750</wp:posOffset>
                  </wp:positionH>
                  <wp:positionV relativeFrom="page">
                    <wp:posOffset>941705</wp:posOffset>
                  </wp:positionV>
                  <wp:extent cx="5723890" cy="201295"/>
                  <wp:effectExtent l="0" t="0" r="0" b="0"/>
                  <wp:wrapSquare wrapText="bothSides"/>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2012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73BD8" id="Text Box 104" o:spid="_x0000_s1268" type="#_x0000_t202" style="position:absolute;left:0;text-align:left;margin-left:72.5pt;margin-top:74.15pt;width:450.7pt;height:15.85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" o:allowincell="f" stroked="f">
                  <v:fill opacity="0"/>
                  <v:textbox inset="0,0,0,0">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v:textbox>
                  <w10:wrap type="square" anchorx="page" anchory="page"/>
                </v:shape>
              </w:pict>
            </mc:Fallback>
          </mc:AlternateContent>
        </w:r>
        <w:r w:rsidDel="00362931">
          <w:rPr>
            <w:rFonts w:ascii="Arial" w:hAnsi="Arial" w:cs="Arial"/>
            <w:spacing w:val="-4"/>
            <w:sz w:val="21"/>
            <w:szCs w:val="21"/>
          </w:rPr>
          <w:delText xml:space="preserve">oscillations of </w:delText>
        </w:r>
        <w:r w:rsidDel="00362931">
          <w:rPr>
            <w:rFonts w:ascii="Arial" w:hAnsi="Arial" w:cs="Arial"/>
            <w:i/>
            <w:iCs/>
            <w:spacing w:val="-4"/>
            <w:sz w:val="21"/>
            <w:szCs w:val="21"/>
          </w:rPr>
          <w:delText xml:space="preserve">generating units </w:delText>
        </w:r>
        <w:r w:rsidDel="00362931">
          <w:rPr>
            <w:rFonts w:ascii="Arial" w:hAnsi="Arial" w:cs="Arial"/>
            <w:spacing w:val="-4"/>
            <w:sz w:val="21"/>
            <w:szCs w:val="21"/>
          </w:rPr>
          <w:delText>are such that the resultant peak deviations in machine rotor angle and/or speed at the end of a 20 second period remain in excess of 15% of the peak deviations at the outset (i.e. the time constant of the slowest mode of oscillation exceeds 12 seconds); or</w:delText>
        </w:r>
      </w:del>
    </w:p>
    <w:p w14:paraId="0CCD51D0" w14:textId="67AF8CCB" w:rsidR="009C1403" w:rsidDel="00362931" w:rsidRDefault="00C6386D">
      <w:pPr>
        <w:tabs>
          <w:tab w:val="left" w:pos="4032"/>
        </w:tabs>
        <w:kinsoku w:val="0"/>
        <w:overflowPunct w:val="0"/>
        <w:autoSpaceDE/>
        <w:autoSpaceDN/>
        <w:adjustRightInd/>
        <w:spacing w:before="211" w:line="241" w:lineRule="exact"/>
        <w:ind w:left="3312"/>
        <w:textAlignment w:val="baseline"/>
        <w:rPr>
          <w:del w:id="5244" w:author="Stuart McLarnon (NESO)" w:date="2025-05-29T11:34:00Z" w16du:dateUtc="2025-05-29T10:34:00Z"/>
          <w:rFonts w:ascii="Arial" w:hAnsi="Arial" w:cs="Arial"/>
          <w:spacing w:val="17"/>
          <w:sz w:val="21"/>
          <w:szCs w:val="21"/>
        </w:rPr>
        <w:pPrChange w:id="5245" w:author="Stuart McLarnon (NESO)" w:date="2025-05-29T13:16:00Z" w16du:dateUtc="2025-05-29T12:16:00Z">
          <w:pPr>
            <w:tabs>
              <w:tab w:val="left" w:pos="4032"/>
            </w:tabs>
            <w:kinsoku w:val="0"/>
            <w:overflowPunct w:val="0"/>
            <w:autoSpaceDE/>
            <w:autoSpaceDN/>
            <w:adjustRightInd/>
            <w:spacing w:before="211" w:line="241" w:lineRule="exact"/>
            <w:ind w:left="3312"/>
            <w:jc w:val="both"/>
            <w:textAlignment w:val="baseline"/>
          </w:pPr>
        </w:pPrChange>
      </w:pPr>
      <w:del w:id="5246" w:author="Stuart McLarnon (NESO)" w:date="2025-05-29T11:34:00Z" w16du:dateUtc="2025-05-29T10:34:00Z">
        <w:r w:rsidDel="00362931">
          <w:rPr>
            <w:rFonts w:ascii="Arial" w:hAnsi="Arial" w:cs="Arial"/>
            <w:spacing w:val="17"/>
            <w:sz w:val="21"/>
            <w:szCs w:val="21"/>
          </w:rPr>
          <w:delText>A.1</w:delText>
        </w:r>
        <w:r w:rsidDel="00362931">
          <w:rPr>
            <w:rFonts w:ascii="Arial" w:hAnsi="Arial" w:cs="Arial"/>
            <w:spacing w:val="17"/>
            <w:sz w:val="21"/>
            <w:szCs w:val="21"/>
          </w:rPr>
          <w:tab/>
          <w:delText>ii) pole slipping - where one or more</w:delText>
        </w:r>
      </w:del>
    </w:p>
    <w:p w14:paraId="3BC83E8D" w14:textId="5650D494" w:rsidR="009C1403" w:rsidDel="00362931" w:rsidRDefault="00C6386D">
      <w:pPr>
        <w:kinsoku w:val="0"/>
        <w:overflowPunct w:val="0"/>
        <w:autoSpaceDE/>
        <w:autoSpaceDN/>
        <w:adjustRightInd/>
        <w:spacing w:before="9" w:line="232" w:lineRule="exact"/>
        <w:ind w:left="3312" w:right="144"/>
        <w:textAlignment w:val="baseline"/>
        <w:rPr>
          <w:del w:id="5247" w:author="Stuart McLarnon (NESO)" w:date="2025-05-29T11:34:00Z" w16du:dateUtc="2025-05-29T10:34:00Z"/>
          <w:rFonts w:ascii="Arial" w:hAnsi="Arial" w:cs="Arial"/>
          <w:spacing w:val="-3"/>
          <w:sz w:val="21"/>
          <w:szCs w:val="21"/>
        </w:rPr>
        <w:pPrChange w:id="5248" w:author="Stuart McLarnon (NESO)" w:date="2025-05-29T13:16:00Z" w16du:dateUtc="2025-05-29T12:16:00Z">
          <w:pPr>
            <w:kinsoku w:val="0"/>
            <w:overflowPunct w:val="0"/>
            <w:autoSpaceDE/>
            <w:autoSpaceDN/>
            <w:adjustRightInd/>
            <w:spacing w:before="9" w:line="232" w:lineRule="exact"/>
            <w:ind w:left="3312" w:right="144"/>
            <w:jc w:val="both"/>
            <w:textAlignment w:val="baseline"/>
          </w:pPr>
        </w:pPrChange>
      </w:pPr>
      <w:del w:id="5249" w:author="Stuart McLarnon (NESO)" w:date="2025-05-29T11:34:00Z" w16du:dateUtc="2025-05-29T10:34:00Z">
        <w:r w:rsidDel="00362931">
          <w:rPr>
            <w:rFonts w:ascii="Arial" w:hAnsi="Arial" w:cs="Arial"/>
            <w:spacing w:val="-3"/>
            <w:sz w:val="21"/>
            <w:szCs w:val="21"/>
          </w:rPr>
          <w:delText xml:space="preserve">transmission connected synchronous </w:delText>
        </w:r>
        <w:r w:rsidDel="00362931">
          <w:rPr>
            <w:rFonts w:ascii="Arial" w:hAnsi="Arial" w:cs="Arial"/>
            <w:i/>
            <w:iCs/>
            <w:spacing w:val="-3"/>
            <w:sz w:val="21"/>
            <w:szCs w:val="21"/>
          </w:rPr>
          <w:delText xml:space="preserve">generating units </w:delText>
        </w:r>
        <w:r w:rsidDel="00362931">
          <w:rPr>
            <w:rFonts w:ascii="Arial" w:hAnsi="Arial" w:cs="Arial"/>
            <w:spacing w:val="-3"/>
            <w:sz w:val="21"/>
            <w:szCs w:val="21"/>
          </w:rPr>
          <w:delText>lose synchronism with the remainder of the system to which it is connected</w:delText>
        </w:r>
      </w:del>
    </w:p>
    <w:p w14:paraId="0C148496" w14:textId="31A7A3AB" w:rsidR="009C1403" w:rsidDel="00362931" w:rsidRDefault="00C6386D">
      <w:pPr>
        <w:kinsoku w:val="0"/>
        <w:overflowPunct w:val="0"/>
        <w:autoSpaceDE/>
        <w:autoSpaceDN/>
        <w:adjustRightInd/>
        <w:spacing w:before="348" w:line="231" w:lineRule="exact"/>
        <w:ind w:left="3312" w:right="144"/>
        <w:textAlignment w:val="baseline"/>
        <w:rPr>
          <w:del w:id="5250" w:author="Stuart McLarnon (NESO)" w:date="2025-05-29T11:34:00Z" w16du:dateUtc="2025-05-29T10:34:00Z"/>
          <w:rFonts w:ascii="Arial" w:hAnsi="Arial" w:cs="Arial"/>
          <w:spacing w:val="-7"/>
          <w:sz w:val="21"/>
          <w:szCs w:val="21"/>
        </w:rPr>
        <w:pPrChange w:id="5251" w:author="Stuart McLarnon (NESO)" w:date="2025-05-29T13:16:00Z" w16du:dateUtc="2025-05-29T12:16:00Z">
          <w:pPr>
            <w:kinsoku w:val="0"/>
            <w:overflowPunct w:val="0"/>
            <w:autoSpaceDE/>
            <w:autoSpaceDN/>
            <w:adjustRightInd/>
            <w:spacing w:before="348" w:line="231" w:lineRule="exact"/>
            <w:ind w:left="3312" w:right="144"/>
            <w:jc w:val="both"/>
            <w:textAlignment w:val="baseline"/>
          </w:pPr>
        </w:pPrChange>
      </w:pPr>
      <w:del w:id="5252" w:author="Stuart McLarnon (NESO)" w:date="2025-05-29T11:34:00Z" w16du:dateUtc="2025-05-29T10:34:00Z">
        <w:r w:rsidDel="00362931">
          <w:rPr>
            <w:rFonts w:ascii="Arial" w:hAnsi="Arial" w:cs="Arial"/>
            <w:spacing w:val="-7"/>
            <w:sz w:val="21"/>
            <w:szCs w:val="21"/>
          </w:rPr>
          <w:delText xml:space="preserve">For the purpose of assessing the existence of </w:delText>
        </w:r>
        <w:r w:rsidDel="00362931">
          <w:rPr>
            <w:rFonts w:ascii="Arial" w:hAnsi="Arial" w:cs="Arial"/>
            <w:i/>
            <w:iCs/>
            <w:spacing w:val="-7"/>
            <w:sz w:val="21"/>
            <w:szCs w:val="21"/>
          </w:rPr>
          <w:delText>system instability</w:delText>
        </w:r>
        <w:r w:rsidDel="00362931">
          <w:rPr>
            <w:rFonts w:ascii="Arial" w:hAnsi="Arial" w:cs="Arial"/>
            <w:spacing w:val="-7"/>
            <w:sz w:val="21"/>
            <w:szCs w:val="21"/>
          </w:rPr>
          <w:delText xml:space="preserve">, a </w:delText>
        </w:r>
        <w:r w:rsidDel="00362931">
          <w:rPr>
            <w:rFonts w:ascii="Arial" w:hAnsi="Arial" w:cs="Arial"/>
            <w:i/>
            <w:iCs/>
            <w:spacing w:val="-7"/>
            <w:sz w:val="21"/>
            <w:szCs w:val="21"/>
          </w:rPr>
          <w:delText xml:space="preserve">fault outage </w:delText>
        </w:r>
        <w:r w:rsidDel="00362931">
          <w:rPr>
            <w:rFonts w:ascii="Arial" w:hAnsi="Arial" w:cs="Arial"/>
            <w:spacing w:val="-7"/>
            <w:sz w:val="21"/>
            <w:szCs w:val="21"/>
          </w:rPr>
          <w:delText xml:space="preserve">is taken to include a solid three phase to earth fault (or faults) anywhere on the </w:delText>
        </w:r>
        <w:r w:rsidDel="00362931">
          <w:rPr>
            <w:rFonts w:ascii="Arial" w:hAnsi="Arial" w:cs="Arial"/>
            <w:i/>
            <w:iCs/>
            <w:spacing w:val="-7"/>
            <w:sz w:val="21"/>
            <w:szCs w:val="21"/>
          </w:rPr>
          <w:delText xml:space="preserve">national electricity transmission system </w:delText>
        </w:r>
        <w:r w:rsidDel="00362931">
          <w:rPr>
            <w:rFonts w:ascii="Arial" w:hAnsi="Arial" w:cs="Arial"/>
            <w:spacing w:val="-7"/>
            <w:sz w:val="21"/>
            <w:szCs w:val="21"/>
          </w:rPr>
          <w:delText>with an appropriate clearance time.</w:delText>
        </w:r>
      </w:del>
    </w:p>
    <w:p w14:paraId="0A2F2E69" w14:textId="086B7DD3" w:rsidR="009C1403" w:rsidDel="00362931" w:rsidRDefault="00C6386D">
      <w:pPr>
        <w:kinsoku w:val="0"/>
        <w:overflowPunct w:val="0"/>
        <w:autoSpaceDE/>
        <w:autoSpaceDN/>
        <w:adjustRightInd/>
        <w:spacing w:before="224" w:line="241" w:lineRule="exact"/>
        <w:ind w:left="3312"/>
        <w:textAlignment w:val="baseline"/>
        <w:rPr>
          <w:del w:id="5253" w:author="Stuart McLarnon (NESO)" w:date="2025-05-29T11:34:00Z" w16du:dateUtc="2025-05-29T10:34:00Z"/>
          <w:rFonts w:ascii="Arial" w:hAnsi="Arial" w:cs="Arial"/>
          <w:spacing w:val="-3"/>
          <w:sz w:val="21"/>
          <w:szCs w:val="21"/>
        </w:rPr>
        <w:pPrChange w:id="5254" w:author="Stuart McLarnon (NESO)" w:date="2025-05-29T13:16:00Z" w16du:dateUtc="2025-05-29T12:16:00Z">
          <w:pPr>
            <w:kinsoku w:val="0"/>
            <w:overflowPunct w:val="0"/>
            <w:autoSpaceDE/>
            <w:autoSpaceDN/>
            <w:adjustRightInd/>
            <w:spacing w:before="224" w:line="241" w:lineRule="exact"/>
            <w:ind w:left="3312"/>
            <w:jc w:val="both"/>
            <w:textAlignment w:val="baseline"/>
          </w:pPr>
        </w:pPrChange>
      </w:pPr>
      <w:del w:id="5255" w:author="Stuart McLarnon (NESO)" w:date="2025-05-29T11:34:00Z" w16du:dateUtc="2025-05-29T10:34:00Z">
        <w:r w:rsidDel="00362931">
          <w:rPr>
            <w:rFonts w:ascii="Arial" w:hAnsi="Arial" w:cs="Arial"/>
            <w:spacing w:val="-3"/>
            <w:sz w:val="21"/>
            <w:szCs w:val="21"/>
          </w:rPr>
          <w:delText>The appropriate clearance time is identified as follows:</w:delText>
        </w:r>
      </w:del>
    </w:p>
    <w:p w14:paraId="4F14234C" w14:textId="631DD7E3" w:rsidR="009C1403" w:rsidDel="00362931" w:rsidRDefault="00C6386D">
      <w:pPr>
        <w:numPr>
          <w:ilvl w:val="0"/>
          <w:numId w:val="40"/>
        </w:numPr>
        <w:kinsoku w:val="0"/>
        <w:overflowPunct w:val="0"/>
        <w:autoSpaceDE/>
        <w:autoSpaceDN/>
        <w:adjustRightInd/>
        <w:spacing w:before="223" w:line="231" w:lineRule="exact"/>
        <w:ind w:right="144"/>
        <w:textAlignment w:val="baseline"/>
        <w:rPr>
          <w:del w:id="5256" w:author="Stuart McLarnon (NESO)" w:date="2025-05-29T11:34:00Z" w16du:dateUtc="2025-05-29T10:34:00Z"/>
          <w:rFonts w:ascii="Arial" w:hAnsi="Arial" w:cs="Arial"/>
          <w:spacing w:val="-4"/>
          <w:sz w:val="21"/>
          <w:szCs w:val="21"/>
        </w:rPr>
        <w:pPrChange w:id="5257" w:author="Stuart McLarnon (NESO)" w:date="2025-05-29T13:16:00Z" w16du:dateUtc="2025-05-29T12:16:00Z">
          <w:pPr>
            <w:numPr>
              <w:numId w:val="40"/>
            </w:numPr>
            <w:tabs>
              <w:tab w:val="num" w:pos="3672"/>
            </w:tabs>
            <w:kinsoku w:val="0"/>
            <w:overflowPunct w:val="0"/>
            <w:autoSpaceDE/>
            <w:autoSpaceDN/>
            <w:adjustRightInd/>
            <w:spacing w:before="223" w:line="231" w:lineRule="exact"/>
            <w:ind w:left="3312" w:right="144"/>
            <w:jc w:val="both"/>
            <w:textAlignment w:val="baseline"/>
          </w:pPr>
        </w:pPrChange>
      </w:pPr>
      <w:del w:id="5258" w:author="Stuart McLarnon (NESO)" w:date="2025-05-29T11:34:00Z" w16du:dateUtc="2025-05-29T10:34:00Z">
        <w:r w:rsidDel="00362931">
          <w:rPr>
            <w:rFonts w:ascii="Arial" w:hAnsi="Arial" w:cs="Arial"/>
            <w:spacing w:val="-4"/>
            <w:sz w:val="21"/>
            <w:szCs w:val="21"/>
          </w:rPr>
          <w:delText xml:space="preserve">In </w:delText>
        </w:r>
        <w:r w:rsidDel="00362931">
          <w:rPr>
            <w:rFonts w:ascii="Arial" w:hAnsi="Arial" w:cs="Arial"/>
            <w:i/>
            <w:iCs/>
            <w:spacing w:val="-4"/>
            <w:sz w:val="21"/>
            <w:szCs w:val="21"/>
          </w:rPr>
          <w:delText xml:space="preserve">NGET’s transmission system </w:delText>
        </w:r>
        <w:r w:rsidDel="00362931">
          <w:rPr>
            <w:rFonts w:ascii="Arial" w:hAnsi="Arial" w:cs="Arial"/>
            <w:spacing w:val="-4"/>
            <w:sz w:val="21"/>
            <w:szCs w:val="21"/>
          </w:rPr>
          <w:delText xml:space="preserve">and on other circuits identified by agreement between the relevant </w:delText>
        </w:r>
        <w:r w:rsidDel="00362931">
          <w:rPr>
            <w:rFonts w:ascii="Arial" w:hAnsi="Arial" w:cs="Arial"/>
            <w:i/>
            <w:iCs/>
            <w:spacing w:val="-4"/>
            <w:sz w:val="21"/>
            <w:szCs w:val="21"/>
          </w:rPr>
          <w:delText>licensees</w:delText>
        </w:r>
        <w:r w:rsidDel="00362931">
          <w:rPr>
            <w:rFonts w:ascii="Arial" w:hAnsi="Arial" w:cs="Arial"/>
            <w:spacing w:val="-4"/>
            <w:sz w:val="21"/>
            <w:szCs w:val="21"/>
          </w:rPr>
          <w:delText>, clearance times consistent with the fault location together with the worst single failure in the main protection system should be used;</w:delText>
        </w:r>
      </w:del>
    </w:p>
    <w:p w14:paraId="529AFA71" w14:textId="3386B3A5" w:rsidR="009C1403" w:rsidDel="00362931" w:rsidRDefault="00C6386D">
      <w:pPr>
        <w:numPr>
          <w:ilvl w:val="0"/>
          <w:numId w:val="40"/>
        </w:numPr>
        <w:kinsoku w:val="0"/>
        <w:overflowPunct w:val="0"/>
        <w:autoSpaceDE/>
        <w:autoSpaceDN/>
        <w:adjustRightInd/>
        <w:spacing w:before="237" w:line="228" w:lineRule="exact"/>
        <w:ind w:right="144"/>
        <w:textAlignment w:val="baseline"/>
        <w:rPr>
          <w:del w:id="5259" w:author="Stuart McLarnon (NESO)" w:date="2025-05-29T11:34:00Z" w16du:dateUtc="2025-05-29T10:34:00Z"/>
          <w:rFonts w:ascii="Arial" w:hAnsi="Arial" w:cs="Arial"/>
          <w:spacing w:val="-2"/>
          <w:sz w:val="21"/>
          <w:szCs w:val="21"/>
        </w:rPr>
        <w:pPrChange w:id="5260" w:author="Stuart McLarnon (NESO)" w:date="2025-05-29T13:16:00Z" w16du:dateUtc="2025-05-29T12:16:00Z">
          <w:pPr>
            <w:numPr>
              <w:numId w:val="40"/>
            </w:numPr>
            <w:tabs>
              <w:tab w:val="num" w:pos="3672"/>
            </w:tabs>
            <w:kinsoku w:val="0"/>
            <w:overflowPunct w:val="0"/>
            <w:autoSpaceDE/>
            <w:autoSpaceDN/>
            <w:adjustRightInd/>
            <w:spacing w:before="237" w:line="228" w:lineRule="exact"/>
            <w:ind w:left="3312" w:right="144"/>
            <w:jc w:val="both"/>
            <w:textAlignment w:val="baseline"/>
          </w:pPr>
        </w:pPrChange>
      </w:pPr>
      <w:del w:id="5261" w:author="Stuart McLarnon (NESO)" w:date="2025-05-29T11:34:00Z" w16du:dateUtc="2025-05-29T10:34:00Z">
        <w:r w:rsidDel="00362931">
          <w:rPr>
            <w:rFonts w:ascii="Arial" w:hAnsi="Arial" w:cs="Arial"/>
            <w:spacing w:val="-2"/>
            <w:sz w:val="21"/>
            <w:szCs w:val="21"/>
          </w:rPr>
          <w:delText>elsewhere, clearance times should be consistent with the fault location and appropriate to the actual protection, signalling equipment, trip and interposing relays, and circuit breakers involved in clearing the fault.</w:delText>
        </w:r>
      </w:del>
    </w:p>
    <w:p w14:paraId="1E86A71B" w14:textId="68A318F8" w:rsidR="009C1403" w:rsidDel="00362931" w:rsidRDefault="00C6386D">
      <w:pPr>
        <w:tabs>
          <w:tab w:val="left" w:pos="3312"/>
        </w:tabs>
        <w:kinsoku w:val="0"/>
        <w:overflowPunct w:val="0"/>
        <w:autoSpaceDE/>
        <w:autoSpaceDN/>
        <w:adjustRightInd/>
        <w:spacing w:before="466" w:line="240" w:lineRule="exact"/>
        <w:ind w:left="72"/>
        <w:textAlignment w:val="baseline"/>
        <w:rPr>
          <w:del w:id="5262" w:author="Stuart McLarnon (NESO)" w:date="2025-05-29T11:34:00Z" w16du:dateUtc="2025-05-29T10:34:00Z"/>
          <w:rFonts w:ascii="Arial" w:hAnsi="Arial" w:cs="Arial"/>
          <w:i/>
          <w:iCs/>
          <w:spacing w:val="1"/>
          <w:sz w:val="21"/>
          <w:szCs w:val="21"/>
        </w:rPr>
      </w:pPr>
      <w:del w:id="5263" w:author="Stuart McLarnon (NESO)" w:date="2025-05-29T11:34:00Z" w16du:dateUtc="2025-05-29T10:34:00Z">
        <w:r w:rsidDel="00362931">
          <w:rPr>
            <w:rFonts w:ascii="Arial" w:hAnsi="Arial" w:cs="Arial"/>
            <w:spacing w:val="1"/>
            <w:sz w:val="21"/>
            <w:szCs w:val="21"/>
          </w:rPr>
          <w:delText>Transfer Capacity</w:delText>
        </w:r>
        <w:r w:rsidDel="00362931">
          <w:rPr>
            <w:rFonts w:ascii="Arial" w:hAnsi="Arial" w:cs="Arial"/>
            <w:spacing w:val="1"/>
            <w:sz w:val="21"/>
            <w:szCs w:val="21"/>
          </w:rPr>
          <w:tab/>
          <w:delText xml:space="preserve">That circuit capacity from adjacent </w:delText>
        </w:r>
        <w:r w:rsidDel="00362931">
          <w:rPr>
            <w:rFonts w:ascii="Arial" w:hAnsi="Arial" w:cs="Arial"/>
            <w:i/>
            <w:iCs/>
            <w:spacing w:val="1"/>
            <w:sz w:val="21"/>
            <w:szCs w:val="21"/>
          </w:rPr>
          <w:delText>demand groups</w:delText>
        </w:r>
      </w:del>
    </w:p>
    <w:p w14:paraId="2EC5796C" w14:textId="65735057" w:rsidR="009C1403" w:rsidDel="00362931" w:rsidRDefault="00C6386D">
      <w:pPr>
        <w:kinsoku w:val="0"/>
        <w:overflowPunct w:val="0"/>
        <w:autoSpaceDE/>
        <w:autoSpaceDN/>
        <w:adjustRightInd/>
        <w:spacing w:line="230" w:lineRule="exact"/>
        <w:ind w:left="3312" w:right="144"/>
        <w:textAlignment w:val="baseline"/>
        <w:rPr>
          <w:del w:id="5264" w:author="Stuart McLarnon (NESO)" w:date="2025-05-29T11:34:00Z" w16du:dateUtc="2025-05-29T10:34:00Z"/>
          <w:rFonts w:ascii="Arial" w:hAnsi="Arial" w:cs="Arial"/>
          <w:sz w:val="21"/>
          <w:szCs w:val="21"/>
        </w:rPr>
        <w:pPrChange w:id="5265" w:author="Stuart McLarnon (NESO)" w:date="2025-05-29T13:16:00Z" w16du:dateUtc="2025-05-29T12:16:00Z">
          <w:pPr>
            <w:kinsoku w:val="0"/>
            <w:overflowPunct w:val="0"/>
            <w:autoSpaceDE/>
            <w:autoSpaceDN/>
            <w:adjustRightInd/>
            <w:spacing w:line="230" w:lineRule="exact"/>
            <w:ind w:left="3312" w:right="144"/>
            <w:jc w:val="both"/>
            <w:textAlignment w:val="baseline"/>
          </w:pPr>
        </w:pPrChange>
      </w:pPr>
      <w:del w:id="5266" w:author="Stuart McLarnon (NESO)" w:date="2025-05-29T11:34:00Z" w16du:dateUtc="2025-05-29T10:34:00Z">
        <w:r w:rsidDel="00362931">
          <w:rPr>
            <w:rFonts w:ascii="Arial" w:hAnsi="Arial" w:cs="Arial"/>
            <w:sz w:val="21"/>
            <w:szCs w:val="21"/>
          </w:rPr>
          <w:delText>which can be made available within the times stated in Table 3.1</w:delText>
        </w:r>
      </w:del>
    </w:p>
    <w:p w14:paraId="68CFEA11" w14:textId="48F2FE7E" w:rsidR="009C1403" w:rsidDel="00362931" w:rsidRDefault="00C6386D">
      <w:pPr>
        <w:tabs>
          <w:tab w:val="left" w:pos="3312"/>
        </w:tabs>
        <w:kinsoku w:val="0"/>
        <w:overflowPunct w:val="0"/>
        <w:autoSpaceDE/>
        <w:autoSpaceDN/>
        <w:adjustRightInd/>
        <w:spacing w:before="450" w:line="241" w:lineRule="exact"/>
        <w:ind w:left="72"/>
        <w:textAlignment w:val="baseline"/>
        <w:rPr>
          <w:del w:id="5267" w:author="Stuart McLarnon (NESO)" w:date="2025-05-29T11:34:00Z" w16du:dateUtc="2025-05-29T10:34:00Z"/>
          <w:rFonts w:ascii="Arial" w:hAnsi="Arial" w:cs="Arial"/>
          <w:spacing w:val="-1"/>
          <w:sz w:val="21"/>
          <w:szCs w:val="21"/>
        </w:rPr>
      </w:pPr>
      <w:del w:id="5268" w:author="Stuart McLarnon (NESO)" w:date="2025-05-29T11:34:00Z" w16du:dateUtc="2025-05-29T10:34:00Z">
        <w:r w:rsidDel="00362931">
          <w:rPr>
            <w:rFonts w:ascii="Arial" w:hAnsi="Arial" w:cs="Arial"/>
            <w:spacing w:val="-1"/>
            <w:sz w:val="21"/>
            <w:szCs w:val="21"/>
          </w:rPr>
          <w:delText>Transient Time Phase</w:delText>
        </w:r>
        <w:r w:rsidDel="00362931">
          <w:rPr>
            <w:rFonts w:ascii="Arial" w:hAnsi="Arial" w:cs="Arial"/>
            <w:spacing w:val="-1"/>
            <w:sz w:val="21"/>
            <w:szCs w:val="21"/>
          </w:rPr>
          <w:tab/>
          <w:delText>The time within which fault clearance or initial system</w:delText>
        </w:r>
      </w:del>
    </w:p>
    <w:p w14:paraId="0B53731C" w14:textId="5ACDE775" w:rsidR="009C1403" w:rsidDel="00362931" w:rsidRDefault="00C6386D">
      <w:pPr>
        <w:kinsoku w:val="0"/>
        <w:overflowPunct w:val="0"/>
        <w:autoSpaceDE/>
        <w:autoSpaceDN/>
        <w:adjustRightInd/>
        <w:spacing w:before="12" w:line="230" w:lineRule="exact"/>
        <w:ind w:left="3312" w:right="72"/>
        <w:textAlignment w:val="baseline"/>
        <w:rPr>
          <w:del w:id="5269" w:author="Stuart McLarnon (NESO)" w:date="2025-05-29T11:34:00Z" w16du:dateUtc="2025-05-29T10:34:00Z"/>
          <w:rFonts w:ascii="Arial" w:hAnsi="Arial" w:cs="Arial"/>
          <w:sz w:val="21"/>
          <w:szCs w:val="21"/>
        </w:rPr>
        <w:pPrChange w:id="5270" w:author="Stuart McLarnon (NESO)" w:date="2025-05-29T13:16:00Z" w16du:dateUtc="2025-05-29T12:16:00Z">
          <w:pPr>
            <w:kinsoku w:val="0"/>
            <w:overflowPunct w:val="0"/>
            <w:autoSpaceDE/>
            <w:autoSpaceDN/>
            <w:adjustRightInd/>
            <w:spacing w:before="12" w:line="230" w:lineRule="exact"/>
            <w:ind w:left="3312" w:right="72"/>
            <w:jc w:val="both"/>
            <w:textAlignment w:val="baseline"/>
          </w:pPr>
        </w:pPrChange>
      </w:pPr>
      <w:del w:id="5271" w:author="Stuart McLarnon (NESO)" w:date="2025-05-29T11:34:00Z" w16du:dateUtc="2025-05-29T10:34:00Z">
        <w:r w:rsidDel="00362931">
          <w:rPr>
            <w:rFonts w:ascii="Arial" w:hAnsi="Arial" w:cs="Arial"/>
            <w:sz w:val="21"/>
            <w:szCs w:val="21"/>
          </w:rPr>
          <w:delText xml:space="preserve">switching, the transient decay and recovery, auto switching schemes, </w:delText>
        </w:r>
        <w:r w:rsidDel="00362931">
          <w:rPr>
            <w:rFonts w:ascii="Arial" w:hAnsi="Arial" w:cs="Arial"/>
            <w:i/>
            <w:iCs/>
            <w:sz w:val="21"/>
            <w:szCs w:val="21"/>
          </w:rPr>
          <w:delText xml:space="preserve">generator </w:delText>
        </w:r>
        <w:r w:rsidDel="00362931">
          <w:rPr>
            <w:rFonts w:ascii="Arial" w:hAnsi="Arial" w:cs="Arial"/>
            <w:sz w:val="21"/>
            <w:szCs w:val="21"/>
          </w:rPr>
          <w:delText xml:space="preserve">inter-tripping, and fast, automatic responses of controls such as </w:delText>
        </w:r>
        <w:r w:rsidDel="00362931">
          <w:rPr>
            <w:rFonts w:ascii="Arial" w:hAnsi="Arial" w:cs="Arial"/>
            <w:i/>
            <w:iCs/>
            <w:sz w:val="21"/>
            <w:szCs w:val="21"/>
          </w:rPr>
          <w:delText xml:space="preserve">generator </w:delText>
        </w:r>
        <w:r w:rsidDel="00362931">
          <w:rPr>
            <w:rFonts w:ascii="Arial" w:hAnsi="Arial" w:cs="Arial"/>
            <w:sz w:val="21"/>
            <w:szCs w:val="21"/>
          </w:rPr>
          <w:delText>AVR and SVC take place. Load response may be assumed to have taken place. Typically 0 to 5 seconds after an initiating event.</w:delText>
        </w:r>
      </w:del>
    </w:p>
    <w:p w14:paraId="0128F675" w14:textId="283564B9" w:rsidR="006E4841" w:rsidDel="00362931" w:rsidRDefault="006E4841">
      <w:pPr>
        <w:kinsoku w:val="0"/>
        <w:overflowPunct w:val="0"/>
        <w:autoSpaceDE/>
        <w:autoSpaceDN/>
        <w:adjustRightInd/>
        <w:spacing w:before="12" w:line="230" w:lineRule="exact"/>
        <w:ind w:left="3312" w:right="72"/>
        <w:textAlignment w:val="baseline"/>
        <w:rPr>
          <w:del w:id="5272" w:author="Stuart McLarnon (NESO)" w:date="2025-05-29T11:34:00Z" w16du:dateUtc="2025-05-29T10:34:00Z"/>
          <w:rFonts w:ascii="Arial" w:hAnsi="Arial" w:cs="Arial"/>
          <w:sz w:val="21"/>
          <w:szCs w:val="21"/>
        </w:rPr>
        <w:pPrChange w:id="5273" w:author="Stuart McLarnon (NESO)" w:date="2025-05-29T13:16:00Z" w16du:dateUtc="2025-05-29T12:16:00Z">
          <w:pPr>
            <w:kinsoku w:val="0"/>
            <w:overflowPunct w:val="0"/>
            <w:autoSpaceDE/>
            <w:autoSpaceDN/>
            <w:adjustRightInd/>
            <w:spacing w:before="12" w:line="230" w:lineRule="exact"/>
            <w:ind w:left="3312" w:right="72"/>
            <w:jc w:val="both"/>
            <w:textAlignment w:val="baseline"/>
          </w:pPr>
        </w:pPrChange>
      </w:pPr>
    </w:p>
    <w:p w14:paraId="4CAD7886" w14:textId="2365D24B" w:rsidR="006E4841" w:rsidDel="00362931" w:rsidRDefault="006E4841">
      <w:pPr>
        <w:kinsoku w:val="0"/>
        <w:overflowPunct w:val="0"/>
        <w:autoSpaceDE/>
        <w:autoSpaceDN/>
        <w:adjustRightInd/>
        <w:spacing w:before="12" w:line="230" w:lineRule="exact"/>
        <w:ind w:left="3312" w:right="72"/>
        <w:textAlignment w:val="baseline"/>
        <w:rPr>
          <w:del w:id="5274" w:author="Stuart McLarnon (NESO)" w:date="2025-05-29T11:34:00Z" w16du:dateUtc="2025-05-29T10:34:00Z"/>
          <w:rFonts w:ascii="Arial" w:hAnsi="Arial" w:cs="Arial"/>
          <w:sz w:val="21"/>
          <w:szCs w:val="21"/>
        </w:rPr>
        <w:pPrChange w:id="5275" w:author="Stuart McLarnon (NESO)" w:date="2025-05-29T13:16:00Z" w16du:dateUtc="2025-05-29T12:16:00Z">
          <w:pPr>
            <w:kinsoku w:val="0"/>
            <w:overflowPunct w:val="0"/>
            <w:autoSpaceDE/>
            <w:autoSpaceDN/>
            <w:adjustRightInd/>
            <w:spacing w:before="12" w:line="230" w:lineRule="exact"/>
            <w:ind w:left="3312" w:right="72"/>
            <w:jc w:val="both"/>
            <w:textAlignment w:val="baseline"/>
          </w:pPr>
        </w:pPrChange>
      </w:pPr>
    </w:p>
    <w:p w14:paraId="166343FF" w14:textId="16BA8CFA" w:rsidR="006B00BA" w:rsidRPr="00243AB0" w:rsidDel="00362931" w:rsidRDefault="006E4841">
      <w:pPr>
        <w:spacing w:after="120"/>
        <w:ind w:left="3402" w:hanging="3402"/>
        <w:rPr>
          <w:del w:id="5276" w:author="Stuart McLarnon (NESO)" w:date="2025-05-29T11:34:00Z" w16du:dateUtc="2025-05-29T10:34:00Z"/>
          <w:rFonts w:ascii="Arial" w:hAnsi="Arial" w:cs="Arial"/>
          <w:sz w:val="21"/>
          <w:szCs w:val="21"/>
        </w:rPr>
      </w:pPr>
      <w:del w:id="5277" w:author="Stuart McLarnon (NESO)" w:date="2025-05-29T11:34:00Z" w16du:dateUtc="2025-05-29T10:34:00Z">
        <w:r w:rsidRPr="006B00BA" w:rsidDel="00362931">
          <w:rPr>
            <w:rFonts w:ascii="Arial" w:hAnsi="Arial" w:cs="Arial"/>
            <w:sz w:val="21"/>
            <w:szCs w:val="21"/>
          </w:rPr>
          <w:delText>Transmission Area</w:delText>
        </w:r>
        <w:r w:rsidRPr="006B00BA" w:rsidDel="00362931">
          <w:rPr>
            <w:rFonts w:ascii="Arial" w:hAnsi="Arial" w:cs="Arial"/>
            <w:sz w:val="21"/>
            <w:szCs w:val="21"/>
          </w:rPr>
          <w:tab/>
        </w:r>
        <w:r w:rsidR="006B00BA" w:rsidRPr="00243AB0" w:rsidDel="00362931">
          <w:rPr>
            <w:rFonts w:ascii="Arial" w:hAnsi="Arial" w:cs="Arial"/>
            <w:sz w:val="21"/>
            <w:szCs w:val="21"/>
          </w:rPr>
          <w:delText xml:space="preserve">Has the meaning set out in the </w:delText>
        </w:r>
        <w:r w:rsidR="006B00BA" w:rsidRPr="00243AB0" w:rsidDel="00362931">
          <w:rPr>
            <w:rFonts w:ascii="Arial" w:hAnsi="Arial" w:cs="Arial"/>
            <w:bCs/>
            <w:sz w:val="21"/>
            <w:szCs w:val="21"/>
          </w:rPr>
          <w:delText>Transmission Licence</w:delText>
        </w:r>
        <w:r w:rsidR="006B00BA" w:rsidRPr="00243AB0" w:rsidDel="00362931">
          <w:rPr>
            <w:rFonts w:ascii="Arial" w:hAnsi="Arial" w:cs="Arial"/>
            <w:b/>
            <w:sz w:val="21"/>
            <w:szCs w:val="21"/>
          </w:rPr>
          <w:delText xml:space="preserve"> </w:delText>
        </w:r>
        <w:r w:rsidR="006B00BA" w:rsidRPr="00243AB0" w:rsidDel="00362931">
          <w:rPr>
            <w:rFonts w:ascii="Arial" w:hAnsi="Arial" w:cs="Arial"/>
            <w:sz w:val="21"/>
            <w:szCs w:val="21"/>
          </w:rPr>
          <w:delText xml:space="preserve">of a </w:delText>
        </w:r>
        <w:r w:rsidR="006B00BA" w:rsidRPr="00243AB0" w:rsidDel="00362931">
          <w:rPr>
            <w:rFonts w:ascii="Arial" w:hAnsi="Arial" w:cs="Arial"/>
            <w:bCs/>
            <w:i/>
            <w:iCs/>
            <w:sz w:val="21"/>
            <w:szCs w:val="21"/>
          </w:rPr>
          <w:delText>transmission licensee</w:delText>
        </w:r>
        <w:r w:rsidR="006B00BA" w:rsidRPr="00243AB0" w:rsidDel="00362931">
          <w:rPr>
            <w:rFonts w:ascii="Arial" w:hAnsi="Arial" w:cs="Arial"/>
            <w:bCs/>
            <w:sz w:val="21"/>
            <w:szCs w:val="21"/>
          </w:rPr>
          <w:delText>.</w:delText>
        </w:r>
      </w:del>
    </w:p>
    <w:p w14:paraId="1B739FFD" w14:textId="7455E3CC" w:rsidR="009C1403" w:rsidDel="00362931" w:rsidRDefault="00C6386D">
      <w:pPr>
        <w:tabs>
          <w:tab w:val="left" w:pos="3312"/>
        </w:tabs>
        <w:kinsoku w:val="0"/>
        <w:overflowPunct w:val="0"/>
        <w:autoSpaceDE/>
        <w:autoSpaceDN/>
        <w:adjustRightInd/>
        <w:spacing w:before="450" w:line="241" w:lineRule="exact"/>
        <w:ind w:left="72"/>
        <w:textAlignment w:val="baseline"/>
        <w:rPr>
          <w:del w:id="5278" w:author="Stuart McLarnon (NESO)" w:date="2025-05-29T11:34:00Z" w16du:dateUtc="2025-05-29T10:34:00Z"/>
          <w:rFonts w:ascii="Arial" w:hAnsi="Arial" w:cs="Arial"/>
          <w:sz w:val="21"/>
          <w:szCs w:val="21"/>
        </w:rPr>
      </w:pPr>
      <w:del w:id="5279" w:author="Stuart McLarnon (NESO)" w:date="2025-05-29T11:34:00Z" w16du:dateUtc="2025-05-29T10:34:00Z">
        <w:r w:rsidDel="00362931">
          <w:rPr>
            <w:rFonts w:ascii="Arial" w:hAnsi="Arial" w:cs="Arial"/>
            <w:sz w:val="21"/>
            <w:szCs w:val="21"/>
          </w:rPr>
          <w:delText>Transmission Capacity</w:delText>
        </w:r>
        <w:r w:rsidDel="00362931">
          <w:rPr>
            <w:rFonts w:ascii="Arial" w:hAnsi="Arial" w:cs="Arial"/>
            <w:sz w:val="21"/>
            <w:szCs w:val="21"/>
          </w:rPr>
          <w:tab/>
          <w:delText>The ability of a network to transmit electricity. It does</w:delText>
        </w:r>
      </w:del>
    </w:p>
    <w:p w14:paraId="3DCD63D5" w14:textId="19EF4952" w:rsidR="009C1403" w:rsidDel="00362931" w:rsidRDefault="00C6386D">
      <w:pPr>
        <w:kinsoku w:val="0"/>
        <w:overflowPunct w:val="0"/>
        <w:autoSpaceDE/>
        <w:autoSpaceDN/>
        <w:adjustRightInd/>
        <w:spacing w:before="11" w:line="229" w:lineRule="exact"/>
        <w:ind w:left="3312" w:right="144"/>
        <w:textAlignment w:val="baseline"/>
        <w:rPr>
          <w:del w:id="5280" w:author="Stuart McLarnon (NESO)" w:date="2025-05-29T11:34:00Z" w16du:dateUtc="2025-05-29T10:34:00Z"/>
          <w:rFonts w:ascii="Arial" w:hAnsi="Arial" w:cs="Arial"/>
          <w:sz w:val="21"/>
          <w:szCs w:val="21"/>
        </w:rPr>
        <w:pPrChange w:id="5281" w:author="Stuart McLarnon (NESO)" w:date="2025-05-29T13:16:00Z" w16du:dateUtc="2025-05-29T12:16:00Z">
          <w:pPr>
            <w:kinsoku w:val="0"/>
            <w:overflowPunct w:val="0"/>
            <w:autoSpaceDE/>
            <w:autoSpaceDN/>
            <w:adjustRightInd/>
            <w:spacing w:before="11" w:line="229" w:lineRule="exact"/>
            <w:ind w:left="3312" w:right="144"/>
            <w:jc w:val="both"/>
            <w:textAlignment w:val="baseline"/>
          </w:pPr>
        </w:pPrChange>
      </w:pPr>
      <w:del w:id="5282" w:author="Stuart McLarnon (NESO)" w:date="2025-05-29T11:34:00Z" w16du:dateUtc="2025-05-29T10:34:00Z">
        <w:r w:rsidDel="00362931">
          <w:rPr>
            <w:rFonts w:ascii="Arial" w:hAnsi="Arial" w:cs="Arial"/>
            <w:sz w:val="21"/>
            <w:szCs w:val="21"/>
          </w:rPr>
          <w:delText xml:space="preserve">not include the use of </w:delText>
        </w:r>
        <w:r w:rsidDel="00362931">
          <w:rPr>
            <w:rFonts w:ascii="Arial" w:hAnsi="Arial" w:cs="Arial"/>
            <w:i/>
            <w:iCs/>
            <w:sz w:val="21"/>
            <w:szCs w:val="21"/>
          </w:rPr>
          <w:delText>operational</w:delText>
        </w:r>
        <w:r w:rsidR="00185291" w:rsidDel="00362931">
          <w:rPr>
            <w:rFonts w:ascii="Arial" w:hAnsi="Arial" w:cs="Arial"/>
            <w:i/>
            <w:iCs/>
            <w:sz w:val="21"/>
            <w:szCs w:val="21"/>
          </w:rPr>
          <w:delText xml:space="preserve"> </w:delText>
        </w:r>
        <w:r w:rsidDel="00362931">
          <w:rPr>
            <w:rFonts w:ascii="Arial" w:hAnsi="Arial" w:cs="Arial"/>
            <w:i/>
            <w:iCs/>
            <w:sz w:val="21"/>
            <w:szCs w:val="21"/>
          </w:rPr>
          <w:delText xml:space="preserve">intertripping </w:delText>
        </w:r>
        <w:r w:rsidDel="00362931">
          <w:rPr>
            <w:rFonts w:ascii="Arial" w:hAnsi="Arial" w:cs="Arial"/>
            <w:sz w:val="21"/>
            <w:szCs w:val="21"/>
          </w:rPr>
          <w:delText>except in respect of paragraph 2.13 in Section 2, paragraph 4.10 in Section 4 and paragraphs 7.7 to 7.13 &amp; 7.16 in Section 7.</w:delText>
        </w:r>
      </w:del>
    </w:p>
    <w:p w14:paraId="0B7BC1B1" w14:textId="06E840DE" w:rsidR="009C1403" w:rsidDel="00362931" w:rsidRDefault="00C6386D">
      <w:pPr>
        <w:tabs>
          <w:tab w:val="left" w:pos="3312"/>
        </w:tabs>
        <w:kinsoku w:val="0"/>
        <w:overflowPunct w:val="0"/>
        <w:autoSpaceDE/>
        <w:autoSpaceDN/>
        <w:adjustRightInd/>
        <w:spacing w:before="465" w:line="240" w:lineRule="exact"/>
        <w:ind w:left="72"/>
        <w:textAlignment w:val="baseline"/>
        <w:rPr>
          <w:del w:id="5283" w:author="Stuart McLarnon (NESO)" w:date="2025-05-29T11:34:00Z" w16du:dateUtc="2025-05-29T10:34:00Z"/>
          <w:rFonts w:ascii="Arial" w:hAnsi="Arial" w:cs="Arial"/>
          <w:spacing w:val="1"/>
          <w:sz w:val="21"/>
          <w:szCs w:val="21"/>
        </w:rPr>
      </w:pPr>
      <w:del w:id="5284" w:author="Stuart McLarnon (NESO)" w:date="2025-05-29T11:34:00Z" w16du:dateUtc="2025-05-29T10:34:00Z">
        <w:r w:rsidDel="00362931">
          <w:rPr>
            <w:rFonts w:ascii="Arial" w:hAnsi="Arial" w:cs="Arial"/>
            <w:spacing w:val="1"/>
            <w:sz w:val="21"/>
            <w:szCs w:val="21"/>
          </w:rPr>
          <w:delText>Transmission Circuit</w:delText>
        </w:r>
        <w:r w:rsidDel="00362931">
          <w:rPr>
            <w:rFonts w:ascii="Arial" w:hAnsi="Arial" w:cs="Arial"/>
            <w:spacing w:val="1"/>
            <w:sz w:val="21"/>
            <w:szCs w:val="21"/>
          </w:rPr>
          <w:tab/>
          <w:delText xml:space="preserve">This is either an </w:delText>
        </w:r>
        <w:r w:rsidDel="00362931">
          <w:rPr>
            <w:rFonts w:ascii="Arial" w:hAnsi="Arial" w:cs="Arial"/>
            <w:i/>
            <w:iCs/>
            <w:spacing w:val="1"/>
            <w:sz w:val="21"/>
            <w:szCs w:val="21"/>
          </w:rPr>
          <w:delText xml:space="preserve">onshore transmission circuit </w:delText>
        </w:r>
        <w:r w:rsidDel="00362931">
          <w:rPr>
            <w:rFonts w:ascii="Arial" w:hAnsi="Arial" w:cs="Arial"/>
            <w:spacing w:val="1"/>
            <w:sz w:val="21"/>
            <w:szCs w:val="21"/>
          </w:rPr>
          <w:delText>or an</w:delText>
        </w:r>
      </w:del>
    </w:p>
    <w:p w14:paraId="25C25894" w14:textId="6A7FC874" w:rsidR="009C1403" w:rsidDel="00362931" w:rsidRDefault="00C6386D">
      <w:pPr>
        <w:kinsoku w:val="0"/>
        <w:overflowPunct w:val="0"/>
        <w:autoSpaceDE/>
        <w:autoSpaceDN/>
        <w:adjustRightInd/>
        <w:spacing w:line="226" w:lineRule="exact"/>
        <w:ind w:left="3312"/>
        <w:textAlignment w:val="baseline"/>
        <w:rPr>
          <w:del w:id="5285" w:author="Stuart McLarnon (NESO)" w:date="2025-05-29T11:34:00Z" w16du:dateUtc="2025-05-29T10:34:00Z"/>
          <w:rFonts w:ascii="Arial" w:hAnsi="Arial" w:cs="Arial"/>
          <w:spacing w:val="-2"/>
          <w:sz w:val="21"/>
          <w:szCs w:val="21"/>
        </w:rPr>
      </w:pPr>
      <w:del w:id="5286" w:author="Stuart McLarnon (NESO)" w:date="2025-05-29T11:34:00Z" w16du:dateUtc="2025-05-29T10:34:00Z">
        <w:r w:rsidDel="00362931">
          <w:rPr>
            <w:rFonts w:ascii="Arial" w:hAnsi="Arial" w:cs="Arial"/>
            <w:i/>
            <w:iCs/>
            <w:spacing w:val="-2"/>
            <w:sz w:val="21"/>
            <w:szCs w:val="21"/>
          </w:rPr>
          <w:delText>offshore transmission circuit</w:delText>
        </w:r>
        <w:r w:rsidDel="00362931">
          <w:rPr>
            <w:rFonts w:ascii="Arial" w:hAnsi="Arial" w:cs="Arial"/>
            <w:spacing w:val="-2"/>
            <w:sz w:val="21"/>
            <w:szCs w:val="21"/>
          </w:rPr>
          <w:delText>.</w:delText>
        </w:r>
      </w:del>
    </w:p>
    <w:p w14:paraId="2BCCDEDD" w14:textId="4339F25E" w:rsidR="009C1403" w:rsidDel="00362931" w:rsidRDefault="009C1403">
      <w:pPr>
        <w:widowControl/>
        <w:rPr>
          <w:del w:id="5287" w:author="Stuart McLarnon (NESO)" w:date="2025-05-29T11:34:00Z" w16du:dateUtc="2025-05-29T10:34:00Z"/>
          <w:sz w:val="24"/>
          <w:szCs w:val="24"/>
        </w:rPr>
        <w:sectPr w:rsidR="009C1403" w:rsidDel="00362931">
          <w:headerReference w:type="default" r:id="rId37"/>
          <w:pgSz w:w="11904" w:h="16834"/>
          <w:pgMar w:top="1800" w:right="2022" w:bottom="508" w:left="1562" w:header="720" w:footer="720" w:gutter="0"/>
          <w:cols w:space="720"/>
          <w:noEndnote/>
        </w:sectPr>
      </w:pPr>
    </w:p>
    <w:p w14:paraId="45C066E5" w14:textId="0AAD596B" w:rsidR="00DC74AF" w:rsidRPr="00DC74AF" w:rsidDel="00362931" w:rsidRDefault="00DC74AF">
      <w:pPr>
        <w:tabs>
          <w:tab w:val="left" w:pos="3384"/>
        </w:tabs>
        <w:kinsoku w:val="0"/>
        <w:overflowPunct w:val="0"/>
        <w:autoSpaceDE/>
        <w:autoSpaceDN/>
        <w:adjustRightInd/>
        <w:spacing w:before="19" w:line="221" w:lineRule="exact"/>
        <w:textAlignment w:val="baseline"/>
        <w:rPr>
          <w:del w:id="5292" w:author="Stuart McLarnon (NESO)" w:date="2025-05-29T11:34:00Z" w16du:dateUtc="2025-05-29T10:34:00Z"/>
          <w:rFonts w:ascii="Arial" w:hAnsi="Arial" w:cs="Arial"/>
          <w:spacing w:val="-4"/>
          <w:sz w:val="21"/>
          <w:szCs w:val="21"/>
        </w:rPr>
        <w:pPrChange w:id="5293" w:author="Stuart McLarnon (NESO)" w:date="2025-05-29T13:16:00Z" w16du:dateUtc="2025-05-29T12:16:00Z">
          <w:pPr>
            <w:tabs>
              <w:tab w:val="left" w:pos="3384"/>
            </w:tabs>
            <w:kinsoku w:val="0"/>
            <w:overflowPunct w:val="0"/>
            <w:autoSpaceDE/>
            <w:autoSpaceDN/>
            <w:adjustRightInd/>
            <w:spacing w:before="19" w:line="221" w:lineRule="exact"/>
            <w:jc w:val="both"/>
            <w:textAlignment w:val="baseline"/>
          </w:pPr>
        </w:pPrChange>
      </w:pPr>
      <w:del w:id="5294" w:author="Stuart McLarnon (NESO)" w:date="2025-05-29T11:34:00Z" w16du:dateUtc="2025-05-29T10:34:00Z">
        <w:r w:rsidRPr="00DC74AF" w:rsidDel="00362931">
          <w:rPr>
            <w:rFonts w:ascii="Arial" w:hAnsi="Arial" w:cs="Arial"/>
            <w:spacing w:val="-4"/>
            <w:sz w:val="21"/>
            <w:szCs w:val="21"/>
          </w:rPr>
          <w:delText>Transmission Licence</w:delText>
        </w:r>
        <w:r w:rsidRPr="00DC74AF" w:rsidDel="00362931">
          <w:rPr>
            <w:rFonts w:ascii="Arial" w:hAnsi="Arial" w:cs="Arial"/>
            <w:spacing w:val="-4"/>
            <w:sz w:val="21"/>
            <w:szCs w:val="21"/>
          </w:rPr>
          <w:tab/>
        </w:r>
        <w:r w:rsidR="00AA4DC6" w:rsidDel="00362931">
          <w:rPr>
            <w:rFonts w:ascii="Arial" w:hAnsi="Arial" w:cs="Arial"/>
            <w:spacing w:val="-4"/>
            <w:sz w:val="21"/>
            <w:szCs w:val="21"/>
          </w:rPr>
          <w:delText>M</w:delText>
        </w:r>
        <w:r w:rsidRPr="00DC74AF" w:rsidDel="00362931">
          <w:rPr>
            <w:rFonts w:ascii="Arial" w:hAnsi="Arial" w:cs="Arial"/>
            <w:spacing w:val="-4"/>
            <w:sz w:val="21"/>
            <w:szCs w:val="21"/>
          </w:rPr>
          <w:delText>ean</w:delText>
        </w:r>
        <w:r w:rsidR="00AA4DC6" w:rsidDel="00362931">
          <w:rPr>
            <w:rFonts w:ascii="Arial" w:hAnsi="Arial" w:cs="Arial"/>
            <w:spacing w:val="-4"/>
            <w:sz w:val="21"/>
            <w:szCs w:val="21"/>
          </w:rPr>
          <w:delText>s</w:delText>
        </w:r>
        <w:r w:rsidRPr="00DC74AF" w:rsidDel="00362931">
          <w:rPr>
            <w:rFonts w:ascii="Arial" w:hAnsi="Arial" w:cs="Arial"/>
            <w:spacing w:val="-4"/>
            <w:sz w:val="21"/>
            <w:szCs w:val="21"/>
          </w:rPr>
          <w:delText xml:space="preserve"> a transmission licence granted or treated as</w:delText>
        </w:r>
      </w:del>
    </w:p>
    <w:p w14:paraId="108B3CD0" w14:textId="1353CF1E" w:rsidR="00AE32A2" w:rsidDel="00362931" w:rsidRDefault="00DC74AF">
      <w:pPr>
        <w:tabs>
          <w:tab w:val="left" w:pos="3384"/>
        </w:tabs>
        <w:kinsoku w:val="0"/>
        <w:overflowPunct w:val="0"/>
        <w:autoSpaceDE/>
        <w:autoSpaceDN/>
        <w:adjustRightInd/>
        <w:spacing w:before="19" w:line="221" w:lineRule="exact"/>
        <w:ind w:left="3402" w:hanging="3260"/>
        <w:textAlignment w:val="baseline"/>
        <w:rPr>
          <w:del w:id="5295" w:author="Stuart McLarnon (NESO)" w:date="2025-05-29T11:34:00Z" w16du:dateUtc="2025-05-29T10:34:00Z"/>
          <w:rFonts w:ascii="Arial" w:hAnsi="Arial" w:cs="Arial"/>
          <w:spacing w:val="-4"/>
          <w:sz w:val="21"/>
          <w:szCs w:val="21"/>
        </w:rPr>
        <w:pPrChange w:id="5296" w:author="Stuart McLarnon (NESO)" w:date="2025-05-29T13:16:00Z" w16du:dateUtc="2025-05-29T12:16:00Z">
          <w:pPr>
            <w:tabs>
              <w:tab w:val="left" w:pos="3384"/>
            </w:tabs>
            <w:kinsoku w:val="0"/>
            <w:overflowPunct w:val="0"/>
            <w:autoSpaceDE/>
            <w:autoSpaceDN/>
            <w:adjustRightInd/>
            <w:spacing w:before="19" w:line="221" w:lineRule="exact"/>
            <w:ind w:left="3402" w:hanging="3260"/>
            <w:jc w:val="both"/>
            <w:textAlignment w:val="baseline"/>
          </w:pPr>
        </w:pPrChange>
      </w:pPr>
      <w:del w:id="5297" w:author="Stuart McLarnon (NESO)" w:date="2025-05-29T11:34:00Z" w16du:dateUtc="2025-05-29T10:34:00Z">
        <w:r w:rsidDel="00362931">
          <w:rPr>
            <w:rFonts w:ascii="Arial" w:hAnsi="Arial" w:cs="Arial"/>
            <w:spacing w:val="-4"/>
            <w:sz w:val="21"/>
            <w:szCs w:val="21"/>
          </w:rPr>
          <w:tab/>
        </w:r>
        <w:r w:rsidRPr="00DC74AF" w:rsidDel="00362931">
          <w:rPr>
            <w:rFonts w:ascii="Arial" w:hAnsi="Arial" w:cs="Arial"/>
            <w:spacing w:val="-4"/>
            <w:sz w:val="21"/>
            <w:szCs w:val="21"/>
          </w:rPr>
          <w:delText>granted under Section 6(1)(b) of the Electricity Act 1989</w:delText>
        </w:r>
        <w:r w:rsidR="00AA4DC6" w:rsidDel="00362931">
          <w:rPr>
            <w:rStyle w:val="CommentReference"/>
          </w:rPr>
          <w:delText>.</w:delText>
        </w:r>
      </w:del>
    </w:p>
    <w:p w14:paraId="3683BECF" w14:textId="113D745D" w:rsidR="00D0570B" w:rsidDel="00362931" w:rsidRDefault="00D0570B">
      <w:pPr>
        <w:tabs>
          <w:tab w:val="left" w:pos="3384"/>
        </w:tabs>
        <w:kinsoku w:val="0"/>
        <w:overflowPunct w:val="0"/>
        <w:autoSpaceDE/>
        <w:autoSpaceDN/>
        <w:adjustRightInd/>
        <w:spacing w:before="19" w:line="221" w:lineRule="exact"/>
        <w:ind w:left="72"/>
        <w:textAlignment w:val="baseline"/>
        <w:rPr>
          <w:del w:id="5298" w:author="Stuart McLarnon (NESO)" w:date="2025-05-29T11:34:00Z" w16du:dateUtc="2025-05-29T10:34:00Z"/>
          <w:rFonts w:ascii="Arial" w:hAnsi="Arial" w:cs="Arial"/>
          <w:spacing w:val="-4"/>
          <w:sz w:val="21"/>
          <w:szCs w:val="21"/>
        </w:rPr>
      </w:pPr>
    </w:p>
    <w:p w14:paraId="2008A0CE" w14:textId="7DA5CBAE" w:rsidR="00322FB4" w:rsidDel="00362931" w:rsidRDefault="00322FB4">
      <w:pPr>
        <w:kinsoku w:val="0"/>
        <w:overflowPunct w:val="0"/>
        <w:autoSpaceDE/>
        <w:autoSpaceDN/>
        <w:adjustRightInd/>
        <w:spacing w:line="237" w:lineRule="exact"/>
        <w:ind w:left="3384" w:right="72"/>
        <w:textAlignment w:val="baseline"/>
        <w:rPr>
          <w:del w:id="5299" w:author="Stuart McLarnon (NESO)" w:date="2025-05-29T11:34:00Z" w16du:dateUtc="2025-05-29T10:34:00Z"/>
          <w:rFonts w:ascii="Arial" w:hAnsi="Arial" w:cs="Arial"/>
          <w:i/>
          <w:iCs/>
          <w:sz w:val="21"/>
          <w:szCs w:val="21"/>
        </w:rPr>
      </w:pPr>
    </w:p>
    <w:p w14:paraId="285B6905" w14:textId="13925DCB" w:rsidR="009C1403" w:rsidRPr="00322FB4" w:rsidDel="00362931" w:rsidRDefault="00C6386D">
      <w:pPr>
        <w:kinsoku w:val="0"/>
        <w:overflowPunct w:val="0"/>
        <w:autoSpaceDE/>
        <w:autoSpaceDN/>
        <w:adjustRightInd/>
        <w:spacing w:line="237" w:lineRule="exact"/>
        <w:ind w:right="72"/>
        <w:textAlignment w:val="baseline"/>
        <w:rPr>
          <w:del w:id="5300" w:author="Stuart McLarnon (NESO)" w:date="2025-05-29T11:34:00Z" w16du:dateUtc="2025-05-29T10:34:00Z"/>
          <w:rFonts w:ascii="Arial" w:hAnsi="Arial" w:cs="Arial"/>
          <w:i/>
          <w:iCs/>
          <w:sz w:val="21"/>
          <w:szCs w:val="21"/>
        </w:rPr>
      </w:pPr>
      <w:del w:id="5301" w:author="Stuart McLarnon (NESO)" w:date="2025-05-29T11:34:00Z" w16du:dateUtc="2025-05-29T10:34:00Z">
        <w:r w:rsidDel="00362931">
          <w:rPr>
            <w:rFonts w:ascii="Arial" w:hAnsi="Arial" w:cs="Arial"/>
            <w:spacing w:val="7"/>
            <w:sz w:val="21"/>
            <w:szCs w:val="21"/>
          </w:rPr>
          <w:delText>Transmission System</w:delText>
        </w:r>
        <w:r w:rsidDel="00362931">
          <w:rPr>
            <w:rFonts w:ascii="Arial" w:hAnsi="Arial" w:cs="Arial"/>
            <w:spacing w:val="7"/>
            <w:sz w:val="21"/>
            <w:szCs w:val="21"/>
          </w:rPr>
          <w:tab/>
        </w:r>
        <w:r w:rsidR="00322FB4" w:rsidDel="00362931">
          <w:rPr>
            <w:rFonts w:ascii="Arial" w:hAnsi="Arial" w:cs="Arial"/>
            <w:spacing w:val="7"/>
            <w:sz w:val="21"/>
            <w:szCs w:val="21"/>
          </w:rPr>
          <w:tab/>
          <w:delText xml:space="preserve">        </w:delText>
        </w:r>
        <w:r w:rsidDel="00362931">
          <w:rPr>
            <w:rFonts w:ascii="Arial" w:hAnsi="Arial" w:cs="Arial"/>
            <w:spacing w:val="7"/>
            <w:sz w:val="21"/>
            <w:szCs w:val="21"/>
          </w:rPr>
          <w:delText xml:space="preserve">Has the same meaning as the term </w:delText>
        </w:r>
        <w:r w:rsidDel="00362931">
          <w:rPr>
            <w:rFonts w:ascii="Arial" w:hAnsi="Arial" w:cs="Arial"/>
            <w:i/>
            <w:iCs/>
            <w:spacing w:val="7"/>
            <w:sz w:val="21"/>
            <w:szCs w:val="21"/>
          </w:rPr>
          <w:delText>“licensee’s</w:delText>
        </w:r>
      </w:del>
    </w:p>
    <w:p w14:paraId="55D8B4FD" w14:textId="0FBD2E5C" w:rsidR="009C1403" w:rsidRPr="008A5690" w:rsidDel="00362931" w:rsidRDefault="00C6386D">
      <w:pPr>
        <w:kinsoku w:val="0"/>
        <w:overflowPunct w:val="0"/>
        <w:autoSpaceDE/>
        <w:autoSpaceDN/>
        <w:adjustRightInd/>
        <w:spacing w:before="6" w:after="120" w:line="230" w:lineRule="exact"/>
        <w:ind w:left="3384" w:right="72"/>
        <w:textAlignment w:val="baseline"/>
        <w:rPr>
          <w:del w:id="5302" w:author="Stuart McLarnon (NESO)" w:date="2025-05-29T11:34:00Z" w16du:dateUtc="2025-05-29T10:34:00Z"/>
          <w:rFonts w:ascii="Arial" w:hAnsi="Arial" w:cs="Arial"/>
          <w:sz w:val="21"/>
          <w:szCs w:val="21"/>
        </w:rPr>
        <w:pPrChange w:id="5303" w:author="Stuart McLarnon (NESO)" w:date="2025-05-29T13:16:00Z" w16du:dateUtc="2025-05-29T12:16:00Z">
          <w:pPr>
            <w:kinsoku w:val="0"/>
            <w:overflowPunct w:val="0"/>
            <w:autoSpaceDE/>
            <w:autoSpaceDN/>
            <w:adjustRightInd/>
            <w:spacing w:before="6" w:after="120" w:line="230" w:lineRule="exact"/>
            <w:ind w:left="3384" w:right="72"/>
            <w:jc w:val="both"/>
            <w:textAlignment w:val="baseline"/>
          </w:pPr>
        </w:pPrChange>
      </w:pPr>
      <w:del w:id="5304" w:author="Stuart McLarnon (NESO)" w:date="2025-05-29T11:34:00Z" w16du:dateUtc="2025-05-29T10:34:00Z">
        <w:r w:rsidDel="00362931">
          <w:rPr>
            <w:rFonts w:ascii="Arial" w:hAnsi="Arial" w:cs="Arial"/>
            <w:i/>
            <w:iCs/>
            <w:sz w:val="21"/>
            <w:szCs w:val="21"/>
          </w:rPr>
          <w:delText xml:space="preserve">transmission </w:delText>
        </w:r>
        <w:r w:rsidDel="00362931">
          <w:rPr>
            <w:rFonts w:ascii="Arial" w:hAnsi="Arial" w:cs="Arial"/>
            <w:sz w:val="21"/>
            <w:szCs w:val="21"/>
          </w:rPr>
          <w:delText xml:space="preserve">system” in the Transmission licence of </w:delText>
        </w:r>
        <w:r w:rsidRPr="008A5690" w:rsidDel="00362931">
          <w:rPr>
            <w:rFonts w:ascii="Arial" w:hAnsi="Arial" w:cs="Arial"/>
            <w:sz w:val="21"/>
            <w:szCs w:val="21"/>
          </w:rPr>
          <w:delText xml:space="preserve">a </w:delText>
        </w:r>
        <w:r w:rsidRPr="008A5690" w:rsidDel="00362931">
          <w:rPr>
            <w:rFonts w:ascii="Arial" w:hAnsi="Arial" w:cs="Arial"/>
            <w:i/>
            <w:iCs/>
            <w:sz w:val="21"/>
            <w:szCs w:val="21"/>
          </w:rPr>
          <w:delText>licensee</w:delText>
        </w:r>
        <w:r w:rsidR="00492C0C" w:rsidRPr="008A5690" w:rsidDel="00362931">
          <w:rPr>
            <w:rFonts w:ascii="Arial" w:hAnsi="Arial" w:cs="Arial"/>
            <w:i/>
            <w:iCs/>
            <w:sz w:val="21"/>
            <w:szCs w:val="21"/>
          </w:rPr>
          <w:delText xml:space="preserve"> </w:delText>
        </w:r>
        <w:r w:rsidR="00492C0C" w:rsidRPr="008A5690" w:rsidDel="00362931">
          <w:rPr>
            <w:rFonts w:ascii="Arial" w:hAnsi="Arial" w:cs="Arial"/>
            <w:sz w:val="21"/>
            <w:szCs w:val="21"/>
          </w:rPr>
          <w:delText>and in the</w:delText>
        </w:r>
        <w:r w:rsidR="00492C0C" w:rsidRPr="008A5690" w:rsidDel="00362931">
          <w:rPr>
            <w:rFonts w:ascii="Arial" w:hAnsi="Arial" w:cs="Arial"/>
            <w:i/>
            <w:iCs/>
            <w:sz w:val="21"/>
            <w:szCs w:val="21"/>
          </w:rPr>
          <w:delText xml:space="preserve"> </w:delText>
        </w:r>
        <w:r w:rsidR="00B77349" w:rsidRPr="008A5690" w:rsidDel="00362931">
          <w:rPr>
            <w:rFonts w:ascii="Arial" w:hAnsi="Arial" w:cs="Arial"/>
            <w:i/>
            <w:iCs/>
            <w:sz w:val="21"/>
            <w:szCs w:val="21"/>
          </w:rPr>
          <w:delText xml:space="preserve">ESO licence </w:delText>
        </w:r>
        <w:r w:rsidRPr="008A5690" w:rsidDel="00362931">
          <w:rPr>
            <w:rFonts w:ascii="Arial" w:hAnsi="Arial" w:cs="Arial"/>
            <w:sz w:val="21"/>
            <w:szCs w:val="21"/>
          </w:rPr>
          <w:delText>.</w:delText>
        </w:r>
      </w:del>
    </w:p>
    <w:p w14:paraId="75A43562" w14:textId="67A84567" w:rsidR="007B118D" w:rsidRPr="00243AB0" w:rsidDel="00362931" w:rsidRDefault="007B118D">
      <w:pPr>
        <w:widowControl/>
        <w:rPr>
          <w:del w:id="5305" w:author="Stuart McLarnon (NESO)" w:date="2025-05-29T11:34:00Z" w16du:dateUtc="2025-05-29T10:34:00Z"/>
          <w:rFonts w:ascii="Arial" w:hAnsi="Arial" w:cs="Arial"/>
          <w:sz w:val="21"/>
          <w:szCs w:val="21"/>
        </w:rPr>
        <w:sectPr w:rsidR="007B118D" w:rsidRPr="00243AB0" w:rsidDel="00362931">
          <w:headerReference w:type="default" r:id="rId38"/>
          <w:pgSz w:w="11904" w:h="16834"/>
          <w:pgMar w:top="1440" w:right="2034" w:bottom="508" w:left="1550" w:header="720" w:footer="720" w:gutter="0"/>
          <w:cols w:space="720"/>
          <w:noEndnote/>
        </w:sectPr>
        <w:pPrChange w:id="5310" w:author="Stuart McLarnon (NESO)" w:date="2025-05-29T13:16:00Z" w16du:dateUtc="2025-05-29T12:16:00Z">
          <w:pPr>
            <w:widowControl/>
            <w:jc w:val="both"/>
          </w:pPr>
        </w:pPrChange>
      </w:pPr>
    </w:p>
    <w:p w14:paraId="199704C4" w14:textId="6F1E46DB" w:rsidR="008A5690" w:rsidRPr="00243AB0" w:rsidDel="00362931" w:rsidRDefault="008A5690">
      <w:pPr>
        <w:spacing w:after="120"/>
        <w:rPr>
          <w:del w:id="5311" w:author="Stuart McLarnon (NESO)" w:date="2025-05-29T11:34:00Z" w16du:dateUtc="2025-05-29T10:34:00Z"/>
          <w:rFonts w:ascii="Arial" w:hAnsi="Arial" w:cs="Arial"/>
          <w:i/>
          <w:iCs/>
          <w:sz w:val="21"/>
          <w:szCs w:val="21"/>
        </w:rPr>
        <w:pPrChange w:id="5312" w:author="Stuart McLarnon (NESO)" w:date="2025-05-29T13:16:00Z" w16du:dateUtc="2025-05-29T12:16:00Z">
          <w:pPr>
            <w:spacing w:after="120"/>
            <w:jc w:val="both"/>
          </w:pPr>
        </w:pPrChange>
      </w:pPr>
      <w:del w:id="5313" w:author="Stuart McLarnon (NESO)" w:date="2025-05-29T11:34:00Z" w16du:dateUtc="2025-05-29T10:34:00Z">
        <w:r w:rsidRPr="00243AB0" w:rsidDel="00362931">
          <w:rPr>
            <w:rFonts w:ascii="Arial" w:hAnsi="Arial" w:cs="Arial"/>
            <w:sz w:val="21"/>
            <w:szCs w:val="21"/>
          </w:rPr>
          <w:delText xml:space="preserve">Where references are made in this document to </w:delText>
        </w:r>
        <w:r w:rsidRPr="00243AB0" w:rsidDel="00362931">
          <w:rPr>
            <w:rFonts w:ascii="Arial" w:hAnsi="Arial" w:cs="Arial"/>
            <w:i/>
            <w:iCs/>
            <w:sz w:val="21"/>
            <w:szCs w:val="21"/>
          </w:rPr>
          <w:delText xml:space="preserve">NGET’s, SPT’s, </w:delText>
        </w:r>
        <w:r w:rsidRPr="00243AB0" w:rsidDel="00362931">
          <w:rPr>
            <w:rFonts w:ascii="Arial" w:hAnsi="Arial" w:cs="Arial"/>
            <w:sz w:val="21"/>
            <w:szCs w:val="21"/>
          </w:rPr>
          <w:delText>or</w:delText>
        </w:r>
        <w:r w:rsidRPr="00243AB0" w:rsidDel="00362931">
          <w:rPr>
            <w:rFonts w:ascii="Arial" w:hAnsi="Arial" w:cs="Arial"/>
            <w:i/>
            <w:iCs/>
            <w:sz w:val="21"/>
            <w:szCs w:val="21"/>
          </w:rPr>
          <w:delText xml:space="preserve"> SHET’s transmission system, </w:delText>
        </w:r>
        <w:r w:rsidRPr="00243AB0" w:rsidDel="00362931">
          <w:rPr>
            <w:rFonts w:ascii="Arial" w:hAnsi="Arial" w:cs="Arial"/>
            <w:sz w:val="21"/>
            <w:szCs w:val="21"/>
          </w:rPr>
          <w:delText>such reference shall be deemed to include:</w:delText>
        </w:r>
      </w:del>
    </w:p>
    <w:p w14:paraId="519E9CA2" w14:textId="677CEAE7" w:rsidR="008A5690" w:rsidRPr="00243AB0" w:rsidDel="00362931" w:rsidRDefault="008A5690">
      <w:pPr>
        <w:spacing w:after="120"/>
        <w:rPr>
          <w:del w:id="5314" w:author="Stuart McLarnon (NESO)" w:date="2025-05-29T11:34:00Z" w16du:dateUtc="2025-05-29T10:34:00Z"/>
          <w:rFonts w:ascii="Arial" w:hAnsi="Arial" w:cs="Arial"/>
          <w:i/>
          <w:iCs/>
          <w:sz w:val="21"/>
          <w:szCs w:val="21"/>
        </w:rPr>
        <w:pPrChange w:id="5315" w:author="Stuart McLarnon (NESO)" w:date="2025-05-29T13:16:00Z" w16du:dateUtc="2025-05-29T12:16:00Z">
          <w:pPr>
            <w:spacing w:after="120"/>
            <w:jc w:val="both"/>
          </w:pPr>
        </w:pPrChange>
      </w:pPr>
      <w:del w:id="5316" w:author="Stuart McLarnon (NESO)" w:date="2025-05-29T11:34:00Z" w16du:dateUtc="2025-05-29T10:34:00Z">
        <w:r w:rsidRPr="00243AB0" w:rsidDel="00362931">
          <w:rPr>
            <w:rFonts w:ascii="Cambria Math" w:hAnsi="Cambria Math" w:cs="Cambria Math"/>
            <w:i/>
            <w:iCs/>
            <w:sz w:val="21"/>
            <w:szCs w:val="21"/>
          </w:rPr>
          <w:delText>⦁</w:delText>
        </w:r>
        <w:r w:rsidRPr="00243AB0" w:rsidDel="00362931">
          <w:rPr>
            <w:rFonts w:ascii="Arial" w:hAnsi="Arial" w:cs="Arial"/>
            <w:i/>
            <w:iCs/>
            <w:sz w:val="21"/>
            <w:szCs w:val="21"/>
          </w:rPr>
          <w:delText xml:space="preserve"> </w:delText>
        </w:r>
        <w:r w:rsidRPr="00243AB0" w:rsidDel="00362931">
          <w:rPr>
            <w:rFonts w:ascii="Arial" w:hAnsi="Arial" w:cs="Arial"/>
            <w:sz w:val="21"/>
            <w:szCs w:val="21"/>
          </w:rPr>
          <w:delText xml:space="preserve">a </w:delText>
        </w:r>
        <w:r w:rsidRPr="00243AB0" w:rsidDel="00362931">
          <w:rPr>
            <w:rFonts w:ascii="Arial" w:hAnsi="Arial" w:cs="Arial"/>
            <w:i/>
            <w:iCs/>
            <w:sz w:val="21"/>
            <w:szCs w:val="21"/>
          </w:rPr>
          <w:delText xml:space="preserve">CATO’s transmission system </w:delText>
        </w:r>
        <w:r w:rsidRPr="00243AB0" w:rsidDel="00362931">
          <w:rPr>
            <w:rFonts w:ascii="Arial" w:hAnsi="Arial" w:cs="Arial"/>
            <w:sz w:val="21"/>
            <w:szCs w:val="21"/>
          </w:rPr>
          <w:delText>where that</w:delText>
        </w:r>
        <w:r w:rsidRPr="00243AB0" w:rsidDel="00362931">
          <w:rPr>
            <w:rFonts w:ascii="Arial" w:hAnsi="Arial" w:cs="Arial"/>
            <w:i/>
            <w:iCs/>
            <w:sz w:val="21"/>
            <w:szCs w:val="21"/>
          </w:rPr>
          <w:delText xml:space="preserve"> CATO’s transmission system </w:delText>
        </w:r>
        <w:r w:rsidRPr="00243AB0" w:rsidDel="00362931">
          <w:rPr>
            <w:rFonts w:ascii="Arial" w:hAnsi="Arial" w:cs="Arial"/>
            <w:sz w:val="21"/>
            <w:szCs w:val="21"/>
          </w:rPr>
          <w:delText xml:space="preserve">has </w:delText>
        </w:r>
        <w:r w:rsidRPr="00243AB0" w:rsidDel="00362931">
          <w:rPr>
            <w:rFonts w:ascii="Arial" w:hAnsi="Arial" w:cs="Arial"/>
            <w:i/>
            <w:iCs/>
            <w:sz w:val="21"/>
            <w:szCs w:val="21"/>
          </w:rPr>
          <w:delText xml:space="preserve">onshore interface point(s) </w:delText>
        </w:r>
        <w:r w:rsidRPr="00243AB0" w:rsidDel="00362931">
          <w:rPr>
            <w:rFonts w:ascii="Arial" w:hAnsi="Arial" w:cs="Arial"/>
            <w:sz w:val="21"/>
            <w:szCs w:val="21"/>
          </w:rPr>
          <w:delText xml:space="preserve">with only one of </w:delText>
        </w:r>
        <w:r w:rsidRPr="00243AB0" w:rsidDel="00362931">
          <w:rPr>
            <w:rFonts w:ascii="Arial" w:hAnsi="Arial" w:cs="Arial"/>
            <w:i/>
            <w:iCs/>
            <w:sz w:val="21"/>
            <w:szCs w:val="21"/>
          </w:rPr>
          <w:delText xml:space="preserve">NGET’s, SPT’s, </w:delText>
        </w:r>
        <w:r w:rsidRPr="00243AB0" w:rsidDel="00362931">
          <w:rPr>
            <w:rFonts w:ascii="Arial" w:hAnsi="Arial" w:cs="Arial"/>
            <w:sz w:val="21"/>
            <w:szCs w:val="21"/>
          </w:rPr>
          <w:delText xml:space="preserve">or </w:delText>
        </w:r>
        <w:r w:rsidRPr="00243AB0" w:rsidDel="00362931">
          <w:rPr>
            <w:rFonts w:ascii="Arial" w:hAnsi="Arial" w:cs="Arial"/>
            <w:i/>
            <w:iCs/>
            <w:sz w:val="21"/>
            <w:szCs w:val="21"/>
          </w:rPr>
          <w:delText xml:space="preserve">SHET’s transmission systems; </w:delText>
        </w:r>
        <w:r w:rsidRPr="00243AB0" w:rsidDel="00362931">
          <w:rPr>
            <w:rFonts w:ascii="Arial" w:hAnsi="Arial" w:cs="Arial"/>
            <w:sz w:val="21"/>
            <w:szCs w:val="21"/>
          </w:rPr>
          <w:delText>or</w:delText>
        </w:r>
      </w:del>
    </w:p>
    <w:p w14:paraId="31D517FB" w14:textId="545D31D5" w:rsidR="00BB496C" w:rsidRPr="008A5690" w:rsidDel="00362931" w:rsidRDefault="008A5690">
      <w:pPr>
        <w:kinsoku w:val="0"/>
        <w:overflowPunct w:val="0"/>
        <w:autoSpaceDE/>
        <w:autoSpaceDN/>
        <w:adjustRightInd/>
        <w:spacing w:before="4" w:line="243" w:lineRule="exact"/>
        <w:ind w:right="72"/>
        <w:textAlignment w:val="baseline"/>
        <w:rPr>
          <w:del w:id="5317" w:author="Stuart McLarnon (NESO)" w:date="2025-05-29T11:34:00Z" w16du:dateUtc="2025-05-29T10:34:00Z"/>
          <w:rFonts w:ascii="Arial" w:hAnsi="Arial" w:cs="Arial"/>
          <w:spacing w:val="-3"/>
          <w:sz w:val="21"/>
          <w:szCs w:val="21"/>
        </w:rPr>
        <w:pPrChange w:id="5318" w:author="Stuart McLarnon (NESO)" w:date="2025-05-29T13:16:00Z" w16du:dateUtc="2025-05-29T12:16:00Z">
          <w:pPr>
            <w:kinsoku w:val="0"/>
            <w:overflowPunct w:val="0"/>
            <w:autoSpaceDE/>
            <w:autoSpaceDN/>
            <w:adjustRightInd/>
            <w:spacing w:before="4" w:line="243" w:lineRule="exact"/>
            <w:ind w:right="72"/>
            <w:jc w:val="both"/>
            <w:textAlignment w:val="baseline"/>
          </w:pPr>
        </w:pPrChange>
      </w:pPr>
      <w:del w:id="5319" w:author="Stuart McLarnon (NESO)" w:date="2025-05-29T11:34:00Z" w16du:dateUtc="2025-05-29T10:34:00Z">
        <w:r w:rsidRPr="00243AB0" w:rsidDel="00362931">
          <w:rPr>
            <w:rFonts w:ascii="Cambria Math" w:hAnsi="Cambria Math" w:cs="Cambria Math"/>
            <w:i/>
            <w:iCs/>
            <w:sz w:val="21"/>
            <w:szCs w:val="21"/>
          </w:rPr>
          <w:delText>⦁</w:delText>
        </w:r>
        <w:r w:rsidRPr="00243AB0" w:rsidDel="00362931">
          <w:rPr>
            <w:rFonts w:ascii="Arial" w:hAnsi="Arial" w:cs="Arial"/>
            <w:i/>
            <w:iCs/>
            <w:sz w:val="21"/>
            <w:szCs w:val="21"/>
          </w:rPr>
          <w:delText xml:space="preserve"> </w:delText>
        </w:r>
        <w:r w:rsidRPr="00243AB0" w:rsidDel="00362931">
          <w:rPr>
            <w:rFonts w:ascii="Arial" w:hAnsi="Arial" w:cs="Arial"/>
            <w:sz w:val="21"/>
            <w:szCs w:val="21"/>
          </w:rPr>
          <w:delText>elements of a</w:delText>
        </w:r>
        <w:r w:rsidRPr="00243AB0" w:rsidDel="00362931">
          <w:rPr>
            <w:rFonts w:ascii="Arial" w:hAnsi="Arial" w:cs="Arial"/>
            <w:i/>
            <w:iCs/>
            <w:sz w:val="21"/>
            <w:szCs w:val="21"/>
          </w:rPr>
          <w:delText xml:space="preserve"> CATO’s transmission system </w:delText>
        </w:r>
        <w:r w:rsidRPr="00243AB0" w:rsidDel="00362931">
          <w:rPr>
            <w:rFonts w:ascii="Arial" w:hAnsi="Arial" w:cs="Arial"/>
            <w:sz w:val="21"/>
            <w:szCs w:val="21"/>
          </w:rPr>
          <w:delText>located within</w:delText>
        </w:r>
        <w:r w:rsidRPr="00243AB0" w:rsidDel="00362931">
          <w:rPr>
            <w:rFonts w:ascii="Arial" w:hAnsi="Arial" w:cs="Arial"/>
            <w:i/>
            <w:iCs/>
            <w:sz w:val="21"/>
            <w:szCs w:val="21"/>
          </w:rPr>
          <w:delText xml:space="preserve"> NGET’s, SPT’s, </w:delText>
        </w:r>
        <w:r w:rsidRPr="00243AB0" w:rsidDel="00362931">
          <w:rPr>
            <w:rFonts w:ascii="Arial" w:hAnsi="Arial" w:cs="Arial"/>
            <w:sz w:val="21"/>
            <w:szCs w:val="21"/>
          </w:rPr>
          <w:delText xml:space="preserve">or </w:delText>
        </w:r>
        <w:r w:rsidRPr="00243AB0" w:rsidDel="00362931">
          <w:rPr>
            <w:rFonts w:ascii="Arial" w:hAnsi="Arial" w:cs="Arial"/>
            <w:i/>
            <w:iCs/>
            <w:sz w:val="21"/>
            <w:szCs w:val="21"/>
          </w:rPr>
          <w:delText xml:space="preserve">SHET’s transmission area </w:delText>
        </w:r>
        <w:r w:rsidRPr="00243AB0" w:rsidDel="00362931">
          <w:rPr>
            <w:rFonts w:ascii="Arial" w:hAnsi="Arial" w:cs="Arial"/>
            <w:sz w:val="21"/>
            <w:szCs w:val="21"/>
          </w:rPr>
          <w:delText>where the</w:delText>
        </w:r>
        <w:r w:rsidRPr="00243AB0" w:rsidDel="00362931">
          <w:rPr>
            <w:rFonts w:ascii="Arial" w:hAnsi="Arial" w:cs="Arial"/>
            <w:i/>
            <w:iCs/>
            <w:sz w:val="21"/>
            <w:szCs w:val="21"/>
          </w:rPr>
          <w:delText xml:space="preserve"> CATO’s transmission system </w:delText>
        </w:r>
        <w:r w:rsidRPr="00243AB0" w:rsidDel="00362931">
          <w:rPr>
            <w:rFonts w:ascii="Arial" w:hAnsi="Arial" w:cs="Arial"/>
            <w:sz w:val="21"/>
            <w:szCs w:val="21"/>
          </w:rPr>
          <w:delText xml:space="preserve">has </w:delText>
        </w:r>
        <w:r w:rsidRPr="00243AB0" w:rsidDel="00362931">
          <w:rPr>
            <w:rFonts w:ascii="Arial" w:hAnsi="Arial" w:cs="Arial"/>
            <w:i/>
            <w:iCs/>
            <w:sz w:val="21"/>
            <w:szCs w:val="21"/>
          </w:rPr>
          <w:delText xml:space="preserve">onshore interface point(s) </w:delText>
        </w:r>
        <w:r w:rsidRPr="00243AB0" w:rsidDel="00362931">
          <w:rPr>
            <w:rFonts w:ascii="Arial" w:hAnsi="Arial" w:cs="Arial"/>
            <w:sz w:val="21"/>
            <w:szCs w:val="21"/>
          </w:rPr>
          <w:delText>with more than one of</w:delText>
        </w:r>
        <w:r w:rsidRPr="00243AB0" w:rsidDel="00362931">
          <w:rPr>
            <w:rFonts w:ascii="Arial" w:hAnsi="Arial" w:cs="Arial"/>
            <w:i/>
            <w:iCs/>
            <w:sz w:val="21"/>
            <w:szCs w:val="21"/>
          </w:rPr>
          <w:delText xml:space="preserve"> NGET’s, SPT’s </w:delText>
        </w:r>
        <w:r w:rsidRPr="00243AB0" w:rsidDel="00362931">
          <w:rPr>
            <w:rFonts w:ascii="Arial" w:hAnsi="Arial" w:cs="Arial"/>
            <w:sz w:val="21"/>
            <w:szCs w:val="21"/>
          </w:rPr>
          <w:delText>and/or</w:delText>
        </w:r>
        <w:r w:rsidRPr="00243AB0" w:rsidDel="00362931">
          <w:rPr>
            <w:rFonts w:ascii="Arial" w:hAnsi="Arial" w:cs="Arial"/>
            <w:i/>
            <w:iCs/>
            <w:sz w:val="21"/>
            <w:szCs w:val="21"/>
          </w:rPr>
          <w:delText xml:space="preserve"> SHETL’s transmission systems.</w:delText>
        </w:r>
      </w:del>
    </w:p>
    <w:p w14:paraId="01306B70" w14:textId="1FF2DE8B" w:rsidR="00BB496C" w:rsidDel="00362931" w:rsidRDefault="008A5690">
      <w:pPr>
        <w:kinsoku w:val="0"/>
        <w:overflowPunct w:val="0"/>
        <w:autoSpaceDE/>
        <w:autoSpaceDN/>
        <w:adjustRightInd/>
        <w:spacing w:before="4" w:line="243" w:lineRule="exact"/>
        <w:ind w:right="72"/>
        <w:textAlignment w:val="baseline"/>
        <w:rPr>
          <w:del w:id="5320" w:author="Stuart McLarnon (NESO)" w:date="2025-05-29T11:34:00Z" w16du:dateUtc="2025-05-29T10:34:00Z"/>
          <w:rFonts w:ascii="Arial" w:hAnsi="Arial" w:cs="Arial"/>
          <w:spacing w:val="-3"/>
          <w:sz w:val="21"/>
          <w:szCs w:val="21"/>
        </w:rPr>
      </w:pPr>
      <w:del w:id="5321"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9" behindDoc="0" locked="0" layoutInCell="0" allowOverlap="1" wp14:anchorId="011926D5" wp14:editId="11603E84">
                  <wp:simplePos x="0" y="0"/>
                  <wp:positionH relativeFrom="margin">
                    <wp:align>left</wp:align>
                  </wp:positionH>
                  <wp:positionV relativeFrom="page">
                    <wp:posOffset>4196411</wp:posOffset>
                  </wp:positionV>
                  <wp:extent cx="1444625" cy="297180"/>
                  <wp:effectExtent l="0" t="0" r="0" b="0"/>
                  <wp:wrapSquare wrapText="bothSides"/>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297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926D5" id="Text Box 102" o:spid="_x0000_s1269" type="#_x0000_t202" style="position:absolute;margin-left:0;margin-top:330.45pt;width:113.75pt;height:23.4pt;z-index:251658249;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" o:allowincell="f" stroked="f">
                  <v:fill opacity="0"/>
                  <v:textbox inset="0,0,0,0">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v:textbox>
                  <w10:wrap type="square" anchorx="margin" anchory="page"/>
                </v:shape>
              </w:pict>
            </mc:Fallback>
          </mc:AlternateContent>
        </w:r>
      </w:del>
    </w:p>
    <w:p w14:paraId="37A0EAE3" w14:textId="77482C62" w:rsidR="009C1403" w:rsidDel="00362931" w:rsidRDefault="00C6386D">
      <w:pPr>
        <w:kinsoku w:val="0"/>
        <w:overflowPunct w:val="0"/>
        <w:autoSpaceDE/>
        <w:autoSpaceDN/>
        <w:adjustRightInd/>
        <w:spacing w:before="4" w:line="243" w:lineRule="exact"/>
        <w:ind w:right="72"/>
        <w:textAlignment w:val="baseline"/>
        <w:rPr>
          <w:del w:id="5322" w:author="Stuart McLarnon (NESO)" w:date="2025-05-29T11:34:00Z" w16du:dateUtc="2025-05-29T10:34:00Z"/>
          <w:rFonts w:ascii="Arial" w:hAnsi="Arial" w:cs="Arial"/>
          <w:spacing w:val="-3"/>
          <w:sz w:val="21"/>
          <w:szCs w:val="21"/>
        </w:rPr>
      </w:pPr>
      <w:del w:id="5323" w:author="Stuart McLarnon (NESO)" w:date="2025-05-29T11:34:00Z" w16du:dateUtc="2025-05-29T10:34:00Z">
        <w:r w:rsidDel="00362931">
          <w:rPr>
            <w:rFonts w:ascii="Arial" w:hAnsi="Arial" w:cs="Arial"/>
            <w:spacing w:val="-3"/>
            <w:sz w:val="21"/>
            <w:szCs w:val="21"/>
          </w:rPr>
          <w:delText>These are conditions where:</w:delText>
        </w:r>
      </w:del>
    </w:p>
    <w:p w14:paraId="335FCABA" w14:textId="04E8B760" w:rsidR="009C1403" w:rsidDel="00362931" w:rsidRDefault="00C6386D">
      <w:pPr>
        <w:numPr>
          <w:ilvl w:val="0"/>
          <w:numId w:val="41"/>
        </w:numPr>
        <w:kinsoku w:val="0"/>
        <w:overflowPunct w:val="0"/>
        <w:autoSpaceDE/>
        <w:autoSpaceDN/>
        <w:adjustRightInd/>
        <w:spacing w:before="126" w:line="225" w:lineRule="exact"/>
        <w:ind w:right="72"/>
        <w:textAlignment w:val="baseline"/>
        <w:rPr>
          <w:del w:id="5324" w:author="Stuart McLarnon (NESO)" w:date="2025-05-29T11:34:00Z" w16du:dateUtc="2025-05-29T10:34:00Z"/>
          <w:rFonts w:ascii="Arial" w:hAnsi="Arial" w:cs="Arial"/>
          <w:sz w:val="21"/>
          <w:szCs w:val="21"/>
        </w:rPr>
        <w:pPrChange w:id="5325" w:author="Stuart McLarnon (NESO)" w:date="2025-05-29T13:16:00Z" w16du:dateUtc="2025-05-29T12:16:00Z">
          <w:pPr>
            <w:numPr>
              <w:numId w:val="41"/>
            </w:numPr>
            <w:tabs>
              <w:tab w:val="num" w:pos="360"/>
            </w:tabs>
            <w:kinsoku w:val="0"/>
            <w:overflowPunct w:val="0"/>
            <w:autoSpaceDE/>
            <w:autoSpaceDN/>
            <w:adjustRightInd/>
            <w:spacing w:before="126" w:line="225" w:lineRule="exact"/>
            <w:ind w:right="72"/>
            <w:jc w:val="both"/>
            <w:textAlignment w:val="baseline"/>
          </w:pPr>
        </w:pPrChange>
      </w:pPr>
      <w:del w:id="5326"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steady state </w:delText>
        </w:r>
        <w:r w:rsidDel="00362931">
          <w:rPr>
            <w:rFonts w:ascii="Arial" w:hAnsi="Arial" w:cs="Arial"/>
            <w:sz w:val="21"/>
            <w:szCs w:val="21"/>
          </w:rPr>
          <w:delText>frequency falls outside the statutory limits of 49.5Hz to 50.5Hz; or</w:delText>
        </w:r>
      </w:del>
    </w:p>
    <w:p w14:paraId="7CF10740" w14:textId="1EF49055" w:rsidR="009C1403" w:rsidDel="00362931" w:rsidRDefault="00C6386D">
      <w:pPr>
        <w:numPr>
          <w:ilvl w:val="0"/>
          <w:numId w:val="42"/>
        </w:numPr>
        <w:kinsoku w:val="0"/>
        <w:overflowPunct w:val="0"/>
        <w:autoSpaceDE/>
        <w:autoSpaceDN/>
        <w:adjustRightInd/>
        <w:spacing w:before="126" w:line="225" w:lineRule="exact"/>
        <w:ind w:right="72"/>
        <w:textAlignment w:val="baseline"/>
        <w:rPr>
          <w:del w:id="5327" w:author="Stuart McLarnon (NESO)" w:date="2025-05-29T11:34:00Z" w16du:dateUtc="2025-05-29T10:34:00Z"/>
          <w:rFonts w:ascii="Arial" w:hAnsi="Arial" w:cs="Arial"/>
          <w:sz w:val="21"/>
          <w:szCs w:val="21"/>
        </w:rPr>
        <w:pPrChange w:id="5328" w:author="Stuart McLarnon (NESO)" w:date="2025-05-29T13:16:00Z" w16du:dateUtc="2025-05-29T12:16:00Z">
          <w:pPr>
            <w:numPr>
              <w:numId w:val="42"/>
            </w:numPr>
            <w:tabs>
              <w:tab w:val="num" w:pos="360"/>
            </w:tabs>
            <w:kinsoku w:val="0"/>
            <w:overflowPunct w:val="0"/>
            <w:autoSpaceDE/>
            <w:autoSpaceDN/>
            <w:adjustRightInd/>
            <w:spacing w:before="126" w:line="225" w:lineRule="exact"/>
            <w:ind w:right="72"/>
            <w:jc w:val="both"/>
            <w:textAlignment w:val="baseline"/>
          </w:pPr>
        </w:pPrChange>
      </w:pPr>
      <w:del w:id="5329" w:author="Stuart McLarnon (NESO)" w:date="2025-05-29T11:34:00Z" w16du:dateUtc="2025-05-29T10:34:00Z">
        <w:r w:rsidDel="00362931">
          <w:rPr>
            <w:rFonts w:ascii="Arial" w:hAnsi="Arial" w:cs="Arial"/>
            <w:sz w:val="21"/>
            <w:szCs w:val="21"/>
          </w:rPr>
          <w:delText xml:space="preserve">a transient frequency deviation on the </w:delText>
        </w:r>
        <w:r w:rsidDel="00362931">
          <w:rPr>
            <w:rFonts w:ascii="Arial" w:hAnsi="Arial" w:cs="Arial"/>
            <w:i/>
            <w:iCs/>
            <w:sz w:val="21"/>
            <w:szCs w:val="21"/>
          </w:rPr>
          <w:delText xml:space="preserve">MITS </w:delText>
        </w:r>
        <w:r w:rsidDel="00362931">
          <w:rPr>
            <w:rFonts w:ascii="Arial" w:hAnsi="Arial" w:cs="Arial"/>
            <w:sz w:val="21"/>
            <w:szCs w:val="21"/>
          </w:rPr>
          <w:delText>does not meet the criteria below.</w:delText>
        </w:r>
      </w:del>
    </w:p>
    <w:p w14:paraId="45B01F9B" w14:textId="09219425" w:rsidR="009C1403" w:rsidDel="00362931" w:rsidRDefault="00C6386D">
      <w:pPr>
        <w:kinsoku w:val="0"/>
        <w:overflowPunct w:val="0"/>
        <w:autoSpaceDE/>
        <w:autoSpaceDN/>
        <w:adjustRightInd/>
        <w:spacing w:before="111" w:line="240" w:lineRule="exact"/>
        <w:ind w:right="72"/>
        <w:textAlignment w:val="baseline"/>
        <w:rPr>
          <w:del w:id="5330" w:author="Stuart McLarnon (NESO)" w:date="2025-05-29T11:34:00Z" w16du:dateUtc="2025-05-29T10:34:00Z"/>
          <w:rFonts w:ascii="Arial" w:hAnsi="Arial" w:cs="Arial"/>
          <w:sz w:val="21"/>
          <w:szCs w:val="21"/>
        </w:rPr>
        <w:pPrChange w:id="5331" w:author="Stuart McLarnon (NESO)" w:date="2025-05-29T13:16:00Z" w16du:dateUtc="2025-05-29T12:16:00Z">
          <w:pPr>
            <w:kinsoku w:val="0"/>
            <w:overflowPunct w:val="0"/>
            <w:autoSpaceDE/>
            <w:autoSpaceDN/>
            <w:adjustRightInd/>
            <w:spacing w:before="111" w:line="240" w:lineRule="exact"/>
            <w:ind w:right="72"/>
            <w:jc w:val="both"/>
            <w:textAlignment w:val="baseline"/>
          </w:pPr>
        </w:pPrChange>
      </w:pPr>
      <w:del w:id="5332" w:author="Stuart McLarnon (NESO)" w:date="2025-05-29T11:34:00Z" w16du:dateUtc="2025-05-29T10:34:00Z">
        <w:r w:rsidDel="00362931">
          <w:rPr>
            <w:rFonts w:ascii="Arial" w:hAnsi="Arial" w:cs="Arial"/>
            <w:sz w:val="21"/>
            <w:szCs w:val="21"/>
          </w:rPr>
          <w:delText>Transient frequency deviations outside the limits of 49.5Hz and 50.5Hz shall:</w:delText>
        </w:r>
      </w:del>
    </w:p>
    <w:p w14:paraId="10B952CE" w14:textId="65AAF6FA" w:rsidR="009C1403" w:rsidDel="00362931" w:rsidRDefault="00C6386D">
      <w:pPr>
        <w:kinsoku w:val="0"/>
        <w:overflowPunct w:val="0"/>
        <w:autoSpaceDE/>
        <w:autoSpaceDN/>
        <w:adjustRightInd/>
        <w:spacing w:before="134" w:line="221" w:lineRule="exact"/>
        <w:ind w:left="720" w:right="72" w:hanging="360"/>
        <w:textAlignment w:val="baseline"/>
        <w:rPr>
          <w:del w:id="5333" w:author="Stuart McLarnon (NESO)" w:date="2025-05-29T11:34:00Z" w16du:dateUtc="2025-05-29T10:34:00Z"/>
          <w:rFonts w:ascii="Arial" w:hAnsi="Arial" w:cs="Arial"/>
          <w:sz w:val="21"/>
          <w:szCs w:val="21"/>
        </w:rPr>
        <w:pPrChange w:id="5334" w:author="Stuart McLarnon (NESO)" w:date="2025-05-29T13:16:00Z" w16du:dateUtc="2025-05-29T12:16:00Z">
          <w:pPr>
            <w:kinsoku w:val="0"/>
            <w:overflowPunct w:val="0"/>
            <w:autoSpaceDE/>
            <w:autoSpaceDN/>
            <w:adjustRightInd/>
            <w:spacing w:before="134" w:line="221" w:lineRule="exact"/>
            <w:ind w:left="720" w:right="72" w:hanging="360"/>
            <w:jc w:val="both"/>
            <w:textAlignment w:val="baseline"/>
          </w:pPr>
        </w:pPrChange>
      </w:pPr>
      <w:del w:id="5335" w:author="Stuart McLarnon (NESO)" w:date="2025-05-29T11:34:00Z" w16du:dateUtc="2025-05-29T10:34:00Z">
        <w:r w:rsidDel="00362931">
          <w:rPr>
            <w:rFonts w:ascii="Arial" w:hAnsi="Arial" w:cs="Arial"/>
            <w:sz w:val="21"/>
            <w:szCs w:val="21"/>
          </w:rPr>
          <w:delText>- only occur at intervals which ought to reasonably be considered as infrequent.</w:delText>
        </w:r>
      </w:del>
    </w:p>
    <w:p w14:paraId="30AA65FB" w14:textId="0ACCE80F" w:rsidR="009C1403" w:rsidDel="00362931" w:rsidRDefault="00C6386D">
      <w:pPr>
        <w:tabs>
          <w:tab w:val="left" w:pos="720"/>
        </w:tabs>
        <w:kinsoku w:val="0"/>
        <w:overflowPunct w:val="0"/>
        <w:autoSpaceDE/>
        <w:autoSpaceDN/>
        <w:adjustRightInd/>
        <w:spacing w:before="112" w:line="234" w:lineRule="exact"/>
        <w:ind w:left="360" w:right="72"/>
        <w:textAlignment w:val="baseline"/>
        <w:rPr>
          <w:del w:id="5336" w:author="Stuart McLarnon (NESO)" w:date="2025-05-29T11:34:00Z" w16du:dateUtc="2025-05-29T10:34:00Z"/>
          <w:rFonts w:ascii="Arial" w:hAnsi="Arial" w:cs="Arial"/>
          <w:spacing w:val="3"/>
          <w:sz w:val="21"/>
          <w:szCs w:val="21"/>
        </w:rPr>
        <w:pPrChange w:id="5337" w:author="Stuart McLarnon (NESO)" w:date="2025-05-29T13:16:00Z" w16du:dateUtc="2025-05-29T12:16:00Z">
          <w:pPr>
            <w:tabs>
              <w:tab w:val="left" w:pos="720"/>
            </w:tabs>
            <w:kinsoku w:val="0"/>
            <w:overflowPunct w:val="0"/>
            <w:autoSpaceDE/>
            <w:autoSpaceDN/>
            <w:adjustRightInd/>
            <w:spacing w:before="112" w:line="234" w:lineRule="exact"/>
            <w:ind w:left="360" w:right="72"/>
            <w:jc w:val="both"/>
            <w:textAlignment w:val="baseline"/>
          </w:pPr>
        </w:pPrChange>
      </w:pPr>
      <w:del w:id="5338" w:author="Stuart McLarnon (NESO)" w:date="2025-05-29T11:34:00Z" w16du:dateUtc="2025-05-29T10:34:00Z">
        <w:r w:rsidDel="00362931">
          <w:rPr>
            <w:rFonts w:ascii="Arial" w:hAnsi="Arial" w:cs="Arial"/>
            <w:spacing w:val="3"/>
            <w:sz w:val="21"/>
            <w:szCs w:val="21"/>
          </w:rPr>
          <w:delText>-</w:delText>
        </w:r>
        <w:r w:rsidDel="00362931">
          <w:rPr>
            <w:rFonts w:ascii="Arial" w:hAnsi="Arial" w:cs="Arial"/>
            <w:spacing w:val="3"/>
            <w:sz w:val="21"/>
            <w:szCs w:val="21"/>
          </w:rPr>
          <w:tab/>
          <w:delText>only persist for a duration which ought to</w:delText>
        </w:r>
      </w:del>
    </w:p>
    <w:p w14:paraId="14170A0E" w14:textId="02D99A95" w:rsidR="009C1403" w:rsidDel="00362931" w:rsidRDefault="00C6386D">
      <w:pPr>
        <w:kinsoku w:val="0"/>
        <w:overflowPunct w:val="0"/>
        <w:autoSpaceDE/>
        <w:autoSpaceDN/>
        <w:adjustRightInd/>
        <w:spacing w:line="234" w:lineRule="exact"/>
        <w:ind w:left="720" w:right="72"/>
        <w:textAlignment w:val="baseline"/>
        <w:rPr>
          <w:del w:id="5339" w:author="Stuart McLarnon (NESO)" w:date="2025-05-29T11:34:00Z" w16du:dateUtc="2025-05-29T10:34:00Z"/>
          <w:rFonts w:ascii="Arial" w:hAnsi="Arial" w:cs="Arial"/>
          <w:spacing w:val="-3"/>
          <w:sz w:val="21"/>
          <w:szCs w:val="21"/>
        </w:rPr>
      </w:pPr>
      <w:del w:id="5340" w:author="Stuart McLarnon (NESO)" w:date="2025-05-29T11:34:00Z" w16du:dateUtc="2025-05-29T10:34:00Z">
        <w:r w:rsidDel="00362931">
          <w:rPr>
            <w:rFonts w:ascii="Arial" w:hAnsi="Arial" w:cs="Arial"/>
            <w:spacing w:val="-3"/>
            <w:sz w:val="21"/>
            <w:szCs w:val="21"/>
          </w:rPr>
          <w:delText>reasonably be considered as tolerable; and</w:delText>
        </w:r>
      </w:del>
    </w:p>
    <w:p w14:paraId="52E97395" w14:textId="73A17EE9" w:rsidR="009C1403" w:rsidDel="00362931" w:rsidRDefault="00C6386D">
      <w:pPr>
        <w:tabs>
          <w:tab w:val="left" w:pos="720"/>
        </w:tabs>
        <w:kinsoku w:val="0"/>
        <w:overflowPunct w:val="0"/>
        <w:autoSpaceDE/>
        <w:autoSpaceDN/>
        <w:adjustRightInd/>
        <w:spacing w:before="108" w:line="234" w:lineRule="exact"/>
        <w:ind w:left="360" w:right="72"/>
        <w:textAlignment w:val="baseline"/>
        <w:rPr>
          <w:del w:id="5341" w:author="Stuart McLarnon (NESO)" w:date="2025-05-29T11:34:00Z" w16du:dateUtc="2025-05-29T10:34:00Z"/>
          <w:rFonts w:ascii="Arial" w:hAnsi="Arial" w:cs="Arial"/>
          <w:spacing w:val="-1"/>
          <w:sz w:val="21"/>
          <w:szCs w:val="21"/>
        </w:rPr>
      </w:pPr>
      <w:del w:id="5342" w:author="Stuart McLarnon (NESO)" w:date="2025-05-29T11:34:00Z" w16du:dateUtc="2025-05-29T10:34:00Z">
        <w:r w:rsidDel="00362931">
          <w:rPr>
            <w:rFonts w:ascii="Arial" w:hAnsi="Arial" w:cs="Arial"/>
            <w:spacing w:val="-1"/>
            <w:sz w:val="21"/>
            <w:szCs w:val="21"/>
          </w:rPr>
          <w:delText>-</w:delText>
        </w:r>
        <w:r w:rsidDel="00362931">
          <w:rPr>
            <w:rFonts w:ascii="Arial" w:hAnsi="Arial" w:cs="Arial"/>
            <w:spacing w:val="-1"/>
            <w:sz w:val="21"/>
            <w:szCs w:val="21"/>
          </w:rPr>
          <w:tab/>
          <w:delText>only deviate by a magnitude which ought to</w:delText>
        </w:r>
      </w:del>
    </w:p>
    <w:p w14:paraId="6103F351" w14:textId="1D658F1E" w:rsidR="009C1403" w:rsidDel="00362931" w:rsidRDefault="00C6386D">
      <w:pPr>
        <w:kinsoku w:val="0"/>
        <w:overflowPunct w:val="0"/>
        <w:autoSpaceDE/>
        <w:autoSpaceDN/>
        <w:adjustRightInd/>
        <w:spacing w:line="234" w:lineRule="exact"/>
        <w:ind w:left="720" w:right="72"/>
        <w:textAlignment w:val="baseline"/>
        <w:rPr>
          <w:del w:id="5343" w:author="Stuart McLarnon (NESO)" w:date="2025-05-29T11:34:00Z" w16du:dateUtc="2025-05-29T10:34:00Z"/>
          <w:rFonts w:ascii="Arial" w:hAnsi="Arial" w:cs="Arial"/>
          <w:spacing w:val="-3"/>
          <w:sz w:val="21"/>
          <w:szCs w:val="21"/>
        </w:rPr>
      </w:pPr>
      <w:del w:id="5344" w:author="Stuart McLarnon (NESO)" w:date="2025-05-29T11:34:00Z" w16du:dateUtc="2025-05-29T10:34:00Z">
        <w:r w:rsidDel="00362931">
          <w:rPr>
            <w:rFonts w:ascii="Arial" w:hAnsi="Arial" w:cs="Arial"/>
            <w:spacing w:val="-3"/>
            <w:sz w:val="21"/>
            <w:szCs w:val="21"/>
          </w:rPr>
          <w:delText>reasonably be considered as tolerable.</w:delText>
        </w:r>
      </w:del>
    </w:p>
    <w:p w14:paraId="6F9A629C" w14:textId="4516A171" w:rsidR="009C1403" w:rsidDel="00362931" w:rsidRDefault="00C6386D">
      <w:pPr>
        <w:kinsoku w:val="0"/>
        <w:overflowPunct w:val="0"/>
        <w:autoSpaceDE/>
        <w:autoSpaceDN/>
        <w:adjustRightInd/>
        <w:spacing w:before="117" w:line="230" w:lineRule="exact"/>
        <w:ind w:right="72"/>
        <w:textAlignment w:val="baseline"/>
        <w:rPr>
          <w:del w:id="5345" w:author="Stuart McLarnon (NESO)" w:date="2025-05-29T11:34:00Z" w16du:dateUtc="2025-05-29T10:34:00Z"/>
          <w:rFonts w:ascii="Arial" w:hAnsi="Arial" w:cs="Arial"/>
          <w:sz w:val="21"/>
          <w:szCs w:val="21"/>
        </w:rPr>
        <w:pPrChange w:id="5346" w:author="Stuart McLarnon (NESO)" w:date="2025-05-29T13:16:00Z" w16du:dateUtc="2025-05-29T12:16:00Z">
          <w:pPr>
            <w:kinsoku w:val="0"/>
            <w:overflowPunct w:val="0"/>
            <w:autoSpaceDE/>
            <w:autoSpaceDN/>
            <w:adjustRightInd/>
            <w:spacing w:before="117" w:line="230" w:lineRule="exact"/>
            <w:ind w:right="72"/>
            <w:jc w:val="both"/>
            <w:textAlignment w:val="baseline"/>
          </w:pPr>
        </w:pPrChange>
      </w:pPr>
      <w:del w:id="5347"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Frequency Risk and Control Report </w:delText>
        </w:r>
        <w:r w:rsidDel="00362931">
          <w:rPr>
            <w:rFonts w:ascii="Arial" w:hAnsi="Arial" w:cs="Arial"/>
            <w:sz w:val="21"/>
            <w:szCs w:val="21"/>
          </w:rPr>
          <w:delText>will define what is considered reasonable, infrequent and tolerable for each of these criteria for transient frequency deviations.</w:delText>
        </w:r>
      </w:del>
    </w:p>
    <w:p w14:paraId="10C5E200" w14:textId="15229D70" w:rsidR="009C1403" w:rsidDel="00362931" w:rsidRDefault="00C6386D">
      <w:pPr>
        <w:kinsoku w:val="0"/>
        <w:overflowPunct w:val="0"/>
        <w:autoSpaceDE/>
        <w:autoSpaceDN/>
        <w:adjustRightInd/>
        <w:spacing w:before="127" w:line="230" w:lineRule="exact"/>
        <w:ind w:right="72"/>
        <w:textAlignment w:val="baseline"/>
        <w:rPr>
          <w:del w:id="5348" w:author="Stuart McLarnon (NESO)" w:date="2025-05-29T11:34:00Z" w16du:dateUtc="2025-05-29T10:34:00Z"/>
          <w:rFonts w:ascii="Arial" w:hAnsi="Arial" w:cs="Arial"/>
          <w:spacing w:val="-7"/>
          <w:sz w:val="21"/>
          <w:szCs w:val="21"/>
        </w:rPr>
        <w:pPrChange w:id="5349" w:author="Stuart McLarnon (NESO)" w:date="2025-05-29T13:16:00Z" w16du:dateUtc="2025-05-29T12:16:00Z">
          <w:pPr>
            <w:kinsoku w:val="0"/>
            <w:overflowPunct w:val="0"/>
            <w:autoSpaceDE/>
            <w:autoSpaceDN/>
            <w:adjustRightInd/>
            <w:spacing w:before="127" w:line="230" w:lineRule="exact"/>
            <w:ind w:right="72"/>
            <w:jc w:val="both"/>
            <w:textAlignment w:val="baseline"/>
          </w:pPr>
        </w:pPrChange>
      </w:pPr>
      <w:del w:id="5350" w:author="Stuart McLarnon (NESO)" w:date="2025-05-29T11:34:00Z" w16du:dateUtc="2025-05-29T10:34:00Z">
        <w:r w:rsidDel="00362931">
          <w:rPr>
            <w:rFonts w:ascii="Arial" w:hAnsi="Arial" w:cs="Arial"/>
            <w:spacing w:val="-7"/>
            <w:sz w:val="21"/>
            <w:szCs w:val="21"/>
          </w:rPr>
          <w:delText xml:space="preserve">It is not possible to be prescriptive with regard to the type of </w:delText>
        </w:r>
        <w:r w:rsidDel="00362931">
          <w:rPr>
            <w:rFonts w:ascii="Arial" w:hAnsi="Arial" w:cs="Arial"/>
            <w:i/>
            <w:iCs/>
            <w:spacing w:val="-7"/>
            <w:sz w:val="21"/>
            <w:szCs w:val="21"/>
          </w:rPr>
          <w:delText xml:space="preserve">secured event </w:delText>
        </w:r>
        <w:r w:rsidDel="00362931">
          <w:rPr>
            <w:rFonts w:ascii="Arial" w:hAnsi="Arial" w:cs="Arial"/>
            <w:spacing w:val="-7"/>
            <w:sz w:val="21"/>
            <w:szCs w:val="21"/>
          </w:rPr>
          <w:delText xml:space="preserve">which could lead to transient frequency deviations since this will depend on the extant frequency response characteristics of the system which </w:delText>
        </w:r>
        <w:r w:rsidR="009B7408" w:rsidDel="00362931">
          <w:rPr>
            <w:rFonts w:ascii="Arial" w:hAnsi="Arial" w:cs="Arial"/>
            <w:spacing w:val="-7"/>
            <w:sz w:val="21"/>
            <w:szCs w:val="21"/>
          </w:rPr>
          <w:delText xml:space="preserve">the </w:delText>
        </w:r>
        <w:r w:rsidR="00C14108" w:rsidRPr="00C14108" w:rsidDel="00362931">
          <w:rPr>
            <w:rFonts w:ascii="Arial" w:hAnsi="Arial" w:cs="Arial"/>
            <w:i/>
            <w:iCs/>
            <w:spacing w:val="-7"/>
            <w:sz w:val="21"/>
            <w:szCs w:val="21"/>
          </w:rPr>
          <w:delText>ISOP</w:delText>
        </w:r>
        <w:r w:rsidDel="00362931">
          <w:rPr>
            <w:rFonts w:ascii="Arial" w:hAnsi="Arial" w:cs="Arial"/>
            <w:spacing w:val="-7"/>
            <w:sz w:val="21"/>
            <w:szCs w:val="21"/>
          </w:rPr>
          <w:delText xml:space="preserve"> adjust from time to time to meet the security and quality requirements of this Standard.</w:delText>
        </w:r>
      </w:del>
    </w:p>
    <w:p w14:paraId="127BE010" w14:textId="0096BB0B" w:rsidR="009C1403" w:rsidDel="00362931" w:rsidRDefault="003F4AD8">
      <w:pPr>
        <w:kinsoku w:val="0"/>
        <w:overflowPunct w:val="0"/>
        <w:autoSpaceDE/>
        <w:autoSpaceDN/>
        <w:adjustRightInd/>
        <w:spacing w:before="484" w:line="230" w:lineRule="exact"/>
        <w:ind w:right="72"/>
        <w:textAlignment w:val="baseline"/>
        <w:rPr>
          <w:del w:id="5351" w:author="Stuart McLarnon (NESO)" w:date="2025-05-29T11:34:00Z" w16du:dateUtc="2025-05-29T10:34:00Z"/>
          <w:rFonts w:ascii="Arial" w:hAnsi="Arial" w:cs="Arial"/>
          <w:spacing w:val="-4"/>
          <w:sz w:val="21"/>
          <w:szCs w:val="21"/>
        </w:rPr>
        <w:pPrChange w:id="5352" w:author="Stuart McLarnon (NESO)" w:date="2025-05-29T13:16:00Z" w16du:dateUtc="2025-05-29T12:16:00Z">
          <w:pPr>
            <w:kinsoku w:val="0"/>
            <w:overflowPunct w:val="0"/>
            <w:autoSpaceDE/>
            <w:autoSpaceDN/>
            <w:adjustRightInd/>
            <w:spacing w:before="484" w:line="230" w:lineRule="exact"/>
            <w:ind w:right="72"/>
            <w:jc w:val="both"/>
            <w:textAlignment w:val="baseline"/>
          </w:pPr>
        </w:pPrChange>
      </w:pPr>
      <w:del w:id="5353"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50" behindDoc="0" locked="0" layoutInCell="0" allowOverlap="1" wp14:anchorId="5F289BD0" wp14:editId="344B16A2">
                  <wp:simplePos x="0" y="0"/>
                  <wp:positionH relativeFrom="page">
                    <wp:posOffset>972047</wp:posOffset>
                  </wp:positionH>
                  <wp:positionV relativeFrom="page">
                    <wp:posOffset>8488625</wp:posOffset>
                  </wp:positionV>
                  <wp:extent cx="1511300" cy="158750"/>
                  <wp:effectExtent l="0" t="0" r="0" b="0"/>
                  <wp:wrapSquare wrapText="bothSides"/>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89BD0" id="Text Box 100" o:spid="_x0000_s1270" type="#_x0000_t202" style="position:absolute;margin-left:76.55pt;margin-top:668.4pt;width:119pt;height:12.5pt;z-index:25165825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" o:allowincell="f" stroked="f">
                  <v:fill opacity="0"/>
                  <v:textbox inset="0,0,0,0">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v:textbox>
                  <w10:wrap type="square" anchorx="page" anchory="page"/>
                </v:shape>
              </w:pict>
            </mc:Fallback>
          </mc:AlternateContent>
        </w:r>
        <w:r w:rsidR="00C6386D" w:rsidDel="00362931">
          <w:rPr>
            <w:rFonts w:ascii="Arial" w:hAnsi="Arial" w:cs="Arial"/>
            <w:spacing w:val="-4"/>
            <w:sz w:val="21"/>
            <w:szCs w:val="21"/>
          </w:rPr>
          <w:delText xml:space="preserve">The overloading of any </w:delText>
        </w:r>
        <w:r w:rsidR="00C6386D" w:rsidDel="00362931">
          <w:rPr>
            <w:rFonts w:ascii="Arial" w:hAnsi="Arial" w:cs="Arial"/>
            <w:i/>
            <w:iCs/>
            <w:spacing w:val="-4"/>
            <w:sz w:val="21"/>
            <w:szCs w:val="21"/>
          </w:rPr>
          <w:delText xml:space="preserve">primary transmission equipment </w:delText>
        </w:r>
        <w:r w:rsidR="00C6386D" w:rsidDel="00362931">
          <w:rPr>
            <w:rFonts w:ascii="Arial" w:hAnsi="Arial" w:cs="Arial"/>
            <w:spacing w:val="-4"/>
            <w:sz w:val="21"/>
            <w:szCs w:val="21"/>
          </w:rPr>
          <w:delText xml:space="preserve">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w:delText>
        </w:r>
        <w:r w:rsidR="00840553" w:rsidDel="00362931">
          <w:rPr>
            <w:noProof/>
            <w:color w:val="2B579A"/>
            <w:shd w:val="clear" w:color="auto" w:fill="E6E6E6"/>
          </w:rPr>
          <mc:AlternateContent>
            <mc:Choice Requires="wps">
              <w:drawing>
                <wp:anchor distT="0" distB="0" distL="0" distR="0" simplePos="0" relativeHeight="251658251" behindDoc="0" locked="0" layoutInCell="0" allowOverlap="1" wp14:anchorId="33EE5574" wp14:editId="3FB02609">
                  <wp:simplePos x="0" y="0"/>
                  <wp:positionH relativeFrom="page">
                    <wp:posOffset>864235</wp:posOffset>
                  </wp:positionH>
                  <wp:positionV relativeFrom="page">
                    <wp:posOffset>1073150</wp:posOffset>
                  </wp:positionV>
                  <wp:extent cx="1847215" cy="444500"/>
                  <wp:effectExtent l="0" t="0" r="0" b="0"/>
                  <wp:wrapSquare wrapText="bothSides"/>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215" cy="444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E5574" id="Text Box 99" o:spid="_x0000_s1271" type="#_x0000_t202" style="position:absolute;margin-left:68.05pt;margin-top:84.5pt;width:145.45pt;height:35pt;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" o:allowincell="f" stroked="f">
                  <v:fill opacity="0"/>
                  <v:textbox inset="0,0,0,0">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v:textbox>
                  <w10:wrap type="square" anchorx="page" anchory="page"/>
                </v:shape>
              </w:pict>
            </mc:Fallback>
          </mc:AlternateContent>
        </w:r>
        <w:r w:rsidR="00C6386D" w:rsidDel="00362931">
          <w:rPr>
            <w:rFonts w:ascii="Arial" w:hAnsi="Arial" w:cs="Arial"/>
            <w:spacing w:val="-4"/>
            <w:sz w:val="21"/>
            <w:szCs w:val="21"/>
          </w:rPr>
          <w:delText>available.</w:delText>
        </w:r>
      </w:del>
    </w:p>
    <w:p w14:paraId="354F72EC" w14:textId="253B8B08" w:rsidR="009C1403" w:rsidDel="00362931" w:rsidRDefault="00C6386D">
      <w:pPr>
        <w:kinsoku w:val="0"/>
        <w:overflowPunct w:val="0"/>
        <w:autoSpaceDE/>
        <w:autoSpaceDN/>
        <w:adjustRightInd/>
        <w:spacing w:before="109" w:line="230" w:lineRule="exact"/>
        <w:ind w:right="72"/>
        <w:textAlignment w:val="baseline"/>
        <w:rPr>
          <w:del w:id="5354" w:author="Stuart McLarnon (NESO)" w:date="2025-05-29T11:34:00Z" w16du:dateUtc="2025-05-29T10:34:00Z"/>
          <w:rFonts w:ascii="Arial" w:hAnsi="Arial" w:cs="Arial"/>
          <w:spacing w:val="-4"/>
          <w:sz w:val="21"/>
          <w:szCs w:val="21"/>
        </w:rPr>
        <w:pPrChange w:id="5355" w:author="Stuart McLarnon (NESO)" w:date="2025-05-29T13:16:00Z" w16du:dateUtc="2025-05-29T12:16:00Z">
          <w:pPr>
            <w:kinsoku w:val="0"/>
            <w:overflowPunct w:val="0"/>
            <w:autoSpaceDE/>
            <w:autoSpaceDN/>
            <w:adjustRightInd/>
            <w:spacing w:before="109" w:line="230" w:lineRule="exact"/>
            <w:ind w:right="72"/>
            <w:jc w:val="both"/>
            <w:textAlignment w:val="baseline"/>
          </w:pPr>
        </w:pPrChange>
      </w:pPr>
      <w:del w:id="5356" w:author="Stuart McLarnon (NESO)" w:date="2025-05-29T11:34:00Z" w16du:dateUtc="2025-05-29T10:34:00Z">
        <w:r w:rsidDel="00362931">
          <w:rPr>
            <w:rFonts w:ascii="Arial" w:hAnsi="Arial" w:cs="Arial"/>
            <w:spacing w:val="-4"/>
            <w:sz w:val="21"/>
            <w:szCs w:val="21"/>
          </w:rPr>
          <w:delText>Unacceptable Sub-Synchronous Oscillations are Sub-Synchronous Oscillations with the relevant modes of oscillation having negative or insufficient net damping. Unacceptable Sub</w:delText>
        </w:r>
        <w:r w:rsidDel="00362931">
          <w:rPr>
            <w:rFonts w:ascii="Arial" w:hAnsi="Arial" w:cs="Arial"/>
            <w:i/>
            <w:iCs/>
            <w:spacing w:val="-4"/>
            <w:sz w:val="21"/>
            <w:szCs w:val="21"/>
          </w:rPr>
          <w:delText>-</w:delText>
        </w:r>
        <w:r w:rsidDel="00362931">
          <w:rPr>
            <w:rFonts w:ascii="Arial" w:hAnsi="Arial" w:cs="Arial"/>
            <w:spacing w:val="-4"/>
            <w:sz w:val="21"/>
            <w:szCs w:val="21"/>
          </w:rPr>
          <w:delText>Synchronous Oscillations may have a significant effect on generating units including a significant reduction in the lifetime of the machine shaft system due to fatigue or the failure of some of its electrical components due to high voltages and / or currents.</w:delText>
        </w:r>
      </w:del>
    </w:p>
    <w:p w14:paraId="43F8888C" w14:textId="67885CCE" w:rsidR="009C1403" w:rsidDel="00362931" w:rsidRDefault="00F9155D">
      <w:pPr>
        <w:widowControl/>
        <w:rPr>
          <w:del w:id="5357" w:author="Stuart McLarnon (NESO)" w:date="2025-05-29T11:34:00Z" w16du:dateUtc="2025-05-29T10:34:00Z"/>
          <w:sz w:val="24"/>
          <w:szCs w:val="24"/>
        </w:rPr>
        <w:sectPr w:rsidR="009C1403" w:rsidDel="00362931">
          <w:headerReference w:type="default" r:id="rId39"/>
          <w:type w:val="continuous"/>
          <w:pgSz w:w="11904" w:h="16834"/>
          <w:pgMar w:top="1440" w:right="2104" w:bottom="508" w:left="4920" w:header="720" w:footer="720" w:gutter="0"/>
          <w:cols w:space="720"/>
          <w:noEndnote/>
        </w:sectPr>
      </w:pPr>
      <w:del w:id="5362" w:author="Stuart McLarnon (NESO)" w:date="2025-05-29T11:34:00Z" w16du:dateUtc="2025-05-29T10:34:00Z">
        <w:r w:rsidDel="00362931">
          <w:rPr>
            <w:sz w:val="24"/>
            <w:szCs w:val="24"/>
          </w:rPr>
          <w:delText xml:space="preserve"> </w:delText>
        </w:r>
      </w:del>
    </w:p>
    <w:p w14:paraId="309B4145" w14:textId="3509C523" w:rsidR="009C1403" w:rsidDel="00362931" w:rsidRDefault="00C6386D">
      <w:pPr>
        <w:kinsoku w:val="0"/>
        <w:overflowPunct w:val="0"/>
        <w:autoSpaceDE/>
        <w:autoSpaceDN/>
        <w:adjustRightInd/>
        <w:spacing w:line="233" w:lineRule="exact"/>
        <w:ind w:left="3384" w:right="144" w:hanging="3312"/>
        <w:textAlignment w:val="baseline"/>
        <w:rPr>
          <w:del w:id="5363" w:author="Stuart McLarnon (NESO)" w:date="2025-05-29T11:34:00Z" w16du:dateUtc="2025-05-29T10:34:00Z"/>
          <w:rFonts w:ascii="Arial" w:hAnsi="Arial" w:cs="Arial"/>
          <w:sz w:val="21"/>
          <w:szCs w:val="21"/>
        </w:rPr>
        <w:pPrChange w:id="5364" w:author="Stuart McLarnon (NESO)" w:date="2025-05-29T13:16:00Z" w16du:dateUtc="2025-05-29T12:16:00Z">
          <w:pPr>
            <w:kinsoku w:val="0"/>
            <w:overflowPunct w:val="0"/>
            <w:autoSpaceDE/>
            <w:autoSpaceDN/>
            <w:adjustRightInd/>
            <w:spacing w:line="233" w:lineRule="exact"/>
            <w:ind w:left="3384" w:right="144" w:hanging="3312"/>
            <w:jc w:val="both"/>
            <w:textAlignment w:val="baseline"/>
          </w:pPr>
        </w:pPrChange>
      </w:pPr>
      <w:del w:id="5365" w:author="Stuart McLarnon (NESO)" w:date="2025-05-29T11:34:00Z" w16du:dateUtc="2025-05-29T10:34:00Z">
        <w:r w:rsidDel="00362931">
          <w:rPr>
            <w:rFonts w:ascii="Arial" w:hAnsi="Arial" w:cs="Arial"/>
            <w:sz w:val="21"/>
            <w:szCs w:val="21"/>
          </w:rPr>
          <w:delText xml:space="preserve">Unacceptable Voltage Conditions </w:delText>
        </w:r>
        <w:r w:rsidR="0046730A" w:rsidDel="00362931">
          <w:rPr>
            <w:rFonts w:ascii="Arial" w:hAnsi="Arial" w:cs="Arial"/>
            <w:sz w:val="21"/>
            <w:szCs w:val="21"/>
          </w:rPr>
          <w:delText xml:space="preserve"> </w:delText>
        </w:r>
        <w:r w:rsidDel="00362931">
          <w:rPr>
            <w:rFonts w:ascii="Arial" w:hAnsi="Arial" w:cs="Arial"/>
            <w:sz w:val="21"/>
            <w:szCs w:val="21"/>
          </w:rPr>
          <w:delText xml:space="preserve">Voltages out with those specified in Section 6, Voltage Limits in Planning and Operating 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and</w:delText>
        </w:r>
        <w:r w:rsidDel="00362931">
          <w:rPr>
            <w:rFonts w:ascii="Arial" w:hAnsi="Arial" w:cs="Arial"/>
            <w:i/>
            <w:iCs/>
            <w:sz w:val="21"/>
            <w:szCs w:val="21"/>
          </w:rPr>
          <w:delText>/</w:delText>
        </w:r>
        <w:r w:rsidDel="00362931">
          <w:rPr>
            <w:rFonts w:ascii="Arial" w:hAnsi="Arial" w:cs="Arial"/>
            <w:sz w:val="21"/>
            <w:szCs w:val="21"/>
          </w:rPr>
          <w:delText xml:space="preserve">or outside the limits specified in Section 10, Voltage Limits in Planning and Operating an </w:delText>
        </w:r>
        <w:r w:rsidDel="00362931">
          <w:rPr>
            <w:rFonts w:ascii="Arial" w:hAnsi="Arial" w:cs="Arial"/>
            <w:i/>
            <w:iCs/>
            <w:sz w:val="21"/>
            <w:szCs w:val="21"/>
          </w:rPr>
          <w:delText>Offshore Transmission System</w:delText>
        </w:r>
        <w:r w:rsidDel="00362931">
          <w:rPr>
            <w:rFonts w:ascii="Arial" w:hAnsi="Arial" w:cs="Arial"/>
            <w:sz w:val="21"/>
            <w:szCs w:val="21"/>
          </w:rPr>
          <w:delText>, as applicable.</w:delText>
        </w:r>
      </w:del>
    </w:p>
    <w:p w14:paraId="4F23C8CF" w14:textId="762AE0B6" w:rsidR="009C1403" w:rsidDel="00362931" w:rsidRDefault="00C6386D">
      <w:pPr>
        <w:tabs>
          <w:tab w:val="left" w:pos="3312"/>
        </w:tabs>
        <w:kinsoku w:val="0"/>
        <w:overflowPunct w:val="0"/>
        <w:autoSpaceDE/>
        <w:autoSpaceDN/>
        <w:adjustRightInd/>
        <w:spacing w:before="464" w:line="233" w:lineRule="exact"/>
        <w:ind w:left="72"/>
        <w:textAlignment w:val="baseline"/>
        <w:rPr>
          <w:del w:id="5366" w:author="Stuart McLarnon (NESO)" w:date="2025-05-29T11:34:00Z" w16du:dateUtc="2025-05-29T10:34:00Z"/>
          <w:rFonts w:ascii="Arial" w:hAnsi="Arial" w:cs="Arial"/>
          <w:spacing w:val="2"/>
          <w:sz w:val="21"/>
          <w:szCs w:val="21"/>
        </w:rPr>
        <w:pPrChange w:id="5367" w:author="Stuart McLarnon (NESO)" w:date="2025-05-29T13:16:00Z" w16du:dateUtc="2025-05-29T12:16:00Z">
          <w:pPr>
            <w:tabs>
              <w:tab w:val="left" w:pos="3312"/>
            </w:tabs>
            <w:kinsoku w:val="0"/>
            <w:overflowPunct w:val="0"/>
            <w:autoSpaceDE/>
            <w:autoSpaceDN/>
            <w:adjustRightInd/>
            <w:spacing w:before="464" w:line="233" w:lineRule="exact"/>
            <w:ind w:left="72"/>
            <w:jc w:val="both"/>
            <w:textAlignment w:val="baseline"/>
          </w:pPr>
        </w:pPrChange>
      </w:pPr>
      <w:del w:id="5368" w:author="Stuart McLarnon (NESO)" w:date="2025-05-29T11:34:00Z" w16du:dateUtc="2025-05-29T10:34:00Z">
        <w:r w:rsidDel="00362931">
          <w:rPr>
            <w:rFonts w:ascii="Arial" w:hAnsi="Arial" w:cs="Arial"/>
            <w:spacing w:val="2"/>
            <w:sz w:val="21"/>
            <w:szCs w:val="21"/>
          </w:rPr>
          <w:delText>Unacceptably High Voltage</w:delText>
        </w:r>
        <w:r w:rsidDel="00362931">
          <w:rPr>
            <w:rFonts w:ascii="Arial" w:hAnsi="Arial" w:cs="Arial"/>
            <w:spacing w:val="2"/>
            <w:sz w:val="21"/>
            <w:szCs w:val="21"/>
          </w:rPr>
          <w:tab/>
          <w:delText>Steady state voltages above the maximum values</w:delText>
        </w:r>
      </w:del>
    </w:p>
    <w:p w14:paraId="2ADB97C0" w14:textId="41E7398D" w:rsidR="009C1403" w:rsidDel="00362931" w:rsidRDefault="00C6386D">
      <w:pPr>
        <w:kinsoku w:val="0"/>
        <w:overflowPunct w:val="0"/>
        <w:autoSpaceDE/>
        <w:autoSpaceDN/>
        <w:adjustRightInd/>
        <w:spacing w:line="229" w:lineRule="exact"/>
        <w:ind w:left="3384" w:right="144"/>
        <w:textAlignment w:val="baseline"/>
        <w:rPr>
          <w:del w:id="5369" w:author="Stuart McLarnon (NESO)" w:date="2025-05-29T11:34:00Z" w16du:dateUtc="2025-05-29T10:34:00Z"/>
          <w:rFonts w:ascii="Arial" w:hAnsi="Arial" w:cs="Arial"/>
          <w:spacing w:val="-4"/>
          <w:sz w:val="21"/>
          <w:szCs w:val="21"/>
        </w:rPr>
        <w:pPrChange w:id="5370" w:author="Stuart McLarnon (NESO)" w:date="2025-05-29T13:16:00Z" w16du:dateUtc="2025-05-29T12:16:00Z">
          <w:pPr>
            <w:kinsoku w:val="0"/>
            <w:overflowPunct w:val="0"/>
            <w:autoSpaceDE/>
            <w:autoSpaceDN/>
            <w:adjustRightInd/>
            <w:spacing w:line="229" w:lineRule="exact"/>
            <w:ind w:left="3384" w:right="144"/>
            <w:jc w:val="both"/>
            <w:textAlignment w:val="baseline"/>
          </w:pPr>
        </w:pPrChange>
      </w:pPr>
      <w:del w:id="5371" w:author="Stuart McLarnon (NESO)" w:date="2025-05-29T11:34:00Z" w16du:dateUtc="2025-05-29T10:34:00Z">
        <w:r w:rsidDel="00362931">
          <w:rPr>
            <w:rFonts w:ascii="Arial" w:hAnsi="Arial" w:cs="Arial"/>
            <w:spacing w:val="-4"/>
            <w:sz w:val="21"/>
            <w:szCs w:val="21"/>
          </w:rPr>
          <w:delText xml:space="preserve">specified in Section 6, Voltage Limits In Planning and Operating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and/or above the maximum values specified in Section 10, Voltage Limits In Planning and Operating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as applicable.</w:delText>
        </w:r>
      </w:del>
    </w:p>
    <w:p w14:paraId="45595F77" w14:textId="1C98A518" w:rsidR="009C1403" w:rsidDel="00362931" w:rsidRDefault="00C6386D">
      <w:pPr>
        <w:tabs>
          <w:tab w:val="left" w:pos="3312"/>
        </w:tabs>
        <w:kinsoku w:val="0"/>
        <w:overflowPunct w:val="0"/>
        <w:autoSpaceDE/>
        <w:autoSpaceDN/>
        <w:adjustRightInd/>
        <w:spacing w:before="472" w:line="234" w:lineRule="exact"/>
        <w:ind w:left="72"/>
        <w:textAlignment w:val="baseline"/>
        <w:rPr>
          <w:del w:id="5372" w:author="Stuart McLarnon (NESO)" w:date="2025-05-29T11:34:00Z" w16du:dateUtc="2025-05-29T10:34:00Z"/>
          <w:rFonts w:ascii="Arial" w:hAnsi="Arial" w:cs="Arial"/>
          <w:i/>
          <w:iCs/>
          <w:spacing w:val="-4"/>
          <w:sz w:val="21"/>
          <w:szCs w:val="21"/>
        </w:rPr>
      </w:pPr>
      <w:del w:id="5373" w:author="Stuart McLarnon (NESO)" w:date="2025-05-29T11:34:00Z" w16du:dateUtc="2025-05-29T10:34:00Z">
        <w:r w:rsidDel="00362931">
          <w:rPr>
            <w:rFonts w:ascii="Arial" w:hAnsi="Arial" w:cs="Arial"/>
            <w:spacing w:val="-4"/>
            <w:sz w:val="21"/>
            <w:szCs w:val="21"/>
          </w:rPr>
          <w:delText>Unplanned Outage</w:delText>
        </w:r>
        <w:r w:rsidDel="00362931">
          <w:rPr>
            <w:rFonts w:ascii="Arial" w:hAnsi="Arial" w:cs="Arial"/>
            <w:spacing w:val="-4"/>
            <w:sz w:val="21"/>
            <w:szCs w:val="21"/>
          </w:rPr>
          <w:tab/>
          <w:delText xml:space="preserve">An outage of one or more items of </w:delText>
        </w:r>
        <w:r w:rsidDel="00362931">
          <w:rPr>
            <w:rFonts w:ascii="Arial" w:hAnsi="Arial" w:cs="Arial"/>
            <w:i/>
            <w:iCs/>
            <w:spacing w:val="-4"/>
            <w:sz w:val="21"/>
            <w:szCs w:val="21"/>
          </w:rPr>
          <w:delText>primary transmission</w:delText>
        </w:r>
      </w:del>
    </w:p>
    <w:p w14:paraId="10B03359" w14:textId="040E1D79" w:rsidR="009C1403" w:rsidDel="00362931" w:rsidRDefault="00C6386D">
      <w:pPr>
        <w:kinsoku w:val="0"/>
        <w:overflowPunct w:val="0"/>
        <w:autoSpaceDE/>
        <w:autoSpaceDN/>
        <w:adjustRightInd/>
        <w:spacing w:before="14" w:line="228" w:lineRule="exact"/>
        <w:ind w:left="3384" w:right="144"/>
        <w:textAlignment w:val="baseline"/>
        <w:rPr>
          <w:del w:id="5374" w:author="Stuart McLarnon (NESO)" w:date="2025-05-29T11:34:00Z" w16du:dateUtc="2025-05-29T10:34:00Z"/>
          <w:rFonts w:ascii="Arial" w:hAnsi="Arial" w:cs="Arial"/>
          <w:spacing w:val="-6"/>
          <w:sz w:val="21"/>
          <w:szCs w:val="21"/>
        </w:rPr>
        <w:pPrChange w:id="5375" w:author="Stuart McLarnon (NESO)" w:date="2025-05-29T13:16:00Z" w16du:dateUtc="2025-05-29T12:16:00Z">
          <w:pPr>
            <w:kinsoku w:val="0"/>
            <w:overflowPunct w:val="0"/>
            <w:autoSpaceDE/>
            <w:autoSpaceDN/>
            <w:adjustRightInd/>
            <w:spacing w:before="14" w:line="228" w:lineRule="exact"/>
            <w:ind w:left="3384" w:right="144"/>
            <w:jc w:val="both"/>
            <w:textAlignment w:val="baseline"/>
          </w:pPr>
        </w:pPrChange>
      </w:pPr>
      <w:del w:id="5376" w:author="Stuart McLarnon (NESO)" w:date="2025-05-29T11:34:00Z" w16du:dateUtc="2025-05-29T10:34:00Z">
        <w:r w:rsidDel="00362931">
          <w:rPr>
            <w:rFonts w:ascii="Arial" w:hAnsi="Arial" w:cs="Arial"/>
            <w:i/>
            <w:iCs/>
            <w:spacing w:val="-6"/>
            <w:sz w:val="21"/>
            <w:szCs w:val="21"/>
          </w:rPr>
          <w:delText xml:space="preserve">apparatus </w:delText>
        </w:r>
        <w:r w:rsidDel="00362931">
          <w:rPr>
            <w:rFonts w:ascii="Arial" w:hAnsi="Arial" w:cs="Arial"/>
            <w:spacing w:val="-6"/>
            <w:sz w:val="21"/>
            <w:szCs w:val="21"/>
          </w:rPr>
          <w:delText xml:space="preserve">and/or generation plant, initiated by manually instructed action which has not been subject to the recognised </w:delText>
        </w:r>
        <w:r w:rsidDel="00362931">
          <w:rPr>
            <w:rFonts w:ascii="Arial" w:hAnsi="Arial" w:cs="Arial"/>
            <w:i/>
            <w:iCs/>
            <w:spacing w:val="-6"/>
            <w:sz w:val="21"/>
            <w:szCs w:val="21"/>
          </w:rPr>
          <w:delText xml:space="preserve">national electricity transmission system operator area </w:delText>
        </w:r>
        <w:r w:rsidDel="00362931">
          <w:rPr>
            <w:rFonts w:ascii="Arial" w:hAnsi="Arial" w:cs="Arial"/>
            <w:spacing w:val="-6"/>
            <w:sz w:val="21"/>
            <w:szCs w:val="21"/>
          </w:rPr>
          <w:delText>outage planning process.</w:delText>
        </w:r>
      </w:del>
    </w:p>
    <w:p w14:paraId="52AE8C03" w14:textId="317F07E5" w:rsidR="009C1403" w:rsidDel="00362931" w:rsidRDefault="00C6386D">
      <w:pPr>
        <w:tabs>
          <w:tab w:val="left" w:pos="3312"/>
        </w:tabs>
        <w:kinsoku w:val="0"/>
        <w:overflowPunct w:val="0"/>
        <w:autoSpaceDE/>
        <w:autoSpaceDN/>
        <w:adjustRightInd/>
        <w:spacing w:before="457" w:line="234" w:lineRule="exact"/>
        <w:ind w:left="72"/>
        <w:textAlignment w:val="baseline"/>
        <w:rPr>
          <w:del w:id="5377" w:author="Stuart McLarnon (NESO)" w:date="2025-05-29T11:34:00Z" w16du:dateUtc="2025-05-29T10:34:00Z"/>
          <w:rFonts w:ascii="Arial" w:hAnsi="Arial" w:cs="Arial"/>
          <w:i/>
          <w:iCs/>
          <w:spacing w:val="-5"/>
          <w:sz w:val="21"/>
          <w:szCs w:val="21"/>
        </w:rPr>
      </w:pPr>
      <w:del w:id="5378" w:author="Stuart McLarnon (NESO)" w:date="2025-05-29T11:34:00Z" w16du:dateUtc="2025-05-29T10:34:00Z">
        <w:r w:rsidDel="00362931">
          <w:rPr>
            <w:rFonts w:ascii="Arial" w:hAnsi="Arial" w:cs="Arial"/>
            <w:spacing w:val="-5"/>
            <w:sz w:val="21"/>
            <w:szCs w:val="21"/>
          </w:rPr>
          <w:delText>User System</w:delText>
        </w:r>
        <w:r w:rsidDel="00362931">
          <w:rPr>
            <w:rFonts w:ascii="Arial" w:hAnsi="Arial" w:cs="Arial"/>
            <w:spacing w:val="-5"/>
            <w:sz w:val="21"/>
            <w:szCs w:val="21"/>
          </w:rPr>
          <w:tab/>
          <w:delText xml:space="preserve">Any system owned or operated by a user of the </w:delText>
        </w:r>
        <w:r w:rsidDel="00362931">
          <w:rPr>
            <w:rFonts w:ascii="Arial" w:hAnsi="Arial" w:cs="Arial"/>
            <w:i/>
            <w:iCs/>
            <w:spacing w:val="-5"/>
            <w:sz w:val="21"/>
            <w:szCs w:val="21"/>
          </w:rPr>
          <w:delText>national</w:delText>
        </w:r>
      </w:del>
    </w:p>
    <w:p w14:paraId="0D3E2F27" w14:textId="2E518743" w:rsidR="009C1403" w:rsidDel="00362931" w:rsidRDefault="00C6386D">
      <w:pPr>
        <w:kinsoku w:val="0"/>
        <w:overflowPunct w:val="0"/>
        <w:autoSpaceDE/>
        <w:autoSpaceDN/>
        <w:adjustRightInd/>
        <w:spacing w:before="19" w:line="221" w:lineRule="exact"/>
        <w:ind w:left="3384" w:right="144"/>
        <w:textAlignment w:val="baseline"/>
        <w:rPr>
          <w:del w:id="5379" w:author="Stuart McLarnon (NESO)" w:date="2025-05-29T11:34:00Z" w16du:dateUtc="2025-05-29T10:34:00Z"/>
          <w:rFonts w:ascii="Arial" w:hAnsi="Arial" w:cs="Arial"/>
          <w:sz w:val="21"/>
          <w:szCs w:val="21"/>
        </w:rPr>
        <w:pPrChange w:id="5380" w:author="Stuart McLarnon (NESO)" w:date="2025-05-29T13:16:00Z" w16du:dateUtc="2025-05-29T12:16:00Z">
          <w:pPr>
            <w:kinsoku w:val="0"/>
            <w:overflowPunct w:val="0"/>
            <w:autoSpaceDE/>
            <w:autoSpaceDN/>
            <w:adjustRightInd/>
            <w:spacing w:before="19" w:line="221" w:lineRule="exact"/>
            <w:ind w:left="3384" w:right="144"/>
            <w:jc w:val="both"/>
            <w:textAlignment w:val="baseline"/>
          </w:pPr>
        </w:pPrChange>
      </w:pPr>
      <w:del w:id="5381" w:author="Stuart McLarnon (NESO)" w:date="2025-05-29T11:34:00Z" w16du:dateUtc="2025-05-29T10:34:00Z">
        <w:r w:rsidDel="00362931">
          <w:rPr>
            <w:rFonts w:ascii="Arial" w:hAnsi="Arial" w:cs="Arial"/>
            <w:i/>
            <w:iCs/>
            <w:sz w:val="21"/>
            <w:szCs w:val="21"/>
          </w:rPr>
          <w:delText xml:space="preserve">electricity transmission system </w:delText>
        </w:r>
        <w:r w:rsidDel="00362931">
          <w:rPr>
            <w:rFonts w:ascii="Arial" w:hAnsi="Arial" w:cs="Arial"/>
            <w:sz w:val="21"/>
            <w:szCs w:val="21"/>
          </w:rPr>
          <w:delText xml:space="preserve">other than a </w:delText>
        </w:r>
        <w:r w:rsidR="00A83BAD" w:rsidRPr="00A83BAD" w:rsidDel="00362931">
          <w:rPr>
            <w:rFonts w:ascii="Arial" w:hAnsi="Arial" w:cs="Arial"/>
            <w:i/>
            <w:iCs/>
            <w:sz w:val="21"/>
            <w:szCs w:val="21"/>
          </w:rPr>
          <w:delText>Licensee</w:delText>
        </w:r>
        <w:r w:rsidDel="00362931">
          <w:rPr>
            <w:rFonts w:ascii="Arial" w:hAnsi="Arial" w:cs="Arial"/>
            <w:i/>
            <w:iCs/>
            <w:sz w:val="21"/>
            <w:szCs w:val="21"/>
          </w:rPr>
          <w:delText xml:space="preserve"> </w:delText>
        </w:r>
        <w:r w:rsidDel="00362931">
          <w:rPr>
            <w:rFonts w:ascii="Arial" w:hAnsi="Arial" w:cs="Arial"/>
            <w:sz w:val="21"/>
            <w:szCs w:val="21"/>
          </w:rPr>
          <w:delText>comprising:</w:delText>
        </w:r>
      </w:del>
    </w:p>
    <w:p w14:paraId="25A39967" w14:textId="6CD29D39" w:rsidR="009C1403" w:rsidDel="00362931" w:rsidRDefault="00C6386D">
      <w:pPr>
        <w:numPr>
          <w:ilvl w:val="0"/>
          <w:numId w:val="43"/>
        </w:numPr>
        <w:kinsoku w:val="0"/>
        <w:overflowPunct w:val="0"/>
        <w:autoSpaceDE/>
        <w:autoSpaceDN/>
        <w:adjustRightInd/>
        <w:spacing w:before="121" w:line="234" w:lineRule="exact"/>
        <w:textAlignment w:val="baseline"/>
        <w:rPr>
          <w:del w:id="5382" w:author="Stuart McLarnon (NESO)" w:date="2025-05-29T11:34:00Z" w16du:dateUtc="2025-05-29T10:34:00Z"/>
          <w:rFonts w:ascii="Arial" w:hAnsi="Arial" w:cs="Arial"/>
          <w:spacing w:val="-2"/>
          <w:sz w:val="21"/>
          <w:szCs w:val="21"/>
        </w:rPr>
      </w:pPr>
      <w:del w:id="5383" w:author="Stuart McLarnon (NESO)" w:date="2025-05-29T11:34:00Z" w16du:dateUtc="2025-05-29T10:34:00Z">
        <w:r w:rsidDel="00362931">
          <w:rPr>
            <w:rFonts w:ascii="Arial" w:hAnsi="Arial" w:cs="Arial"/>
            <w:i/>
            <w:iCs/>
            <w:spacing w:val="-2"/>
            <w:sz w:val="21"/>
            <w:szCs w:val="21"/>
          </w:rPr>
          <w:delText xml:space="preserve">generating units; </w:delText>
        </w:r>
        <w:r w:rsidDel="00362931">
          <w:rPr>
            <w:rFonts w:ascii="Arial" w:hAnsi="Arial" w:cs="Arial"/>
            <w:spacing w:val="-2"/>
            <w:sz w:val="21"/>
            <w:szCs w:val="21"/>
          </w:rPr>
          <w:delText>and/or</w:delText>
        </w:r>
      </w:del>
    </w:p>
    <w:p w14:paraId="1040BAAB" w14:textId="6EA5DC0C" w:rsidR="009C1403" w:rsidDel="00362931" w:rsidRDefault="00C6386D">
      <w:pPr>
        <w:numPr>
          <w:ilvl w:val="0"/>
          <w:numId w:val="44"/>
        </w:numPr>
        <w:kinsoku w:val="0"/>
        <w:overflowPunct w:val="0"/>
        <w:autoSpaceDE/>
        <w:autoSpaceDN/>
        <w:adjustRightInd/>
        <w:spacing w:before="99" w:line="234" w:lineRule="exact"/>
        <w:ind w:right="144"/>
        <w:textAlignment w:val="baseline"/>
        <w:rPr>
          <w:del w:id="5384" w:author="Stuart McLarnon (NESO)" w:date="2025-05-29T11:34:00Z" w16du:dateUtc="2025-05-29T10:34:00Z"/>
          <w:rFonts w:ascii="Arial" w:hAnsi="Arial" w:cs="Arial"/>
          <w:spacing w:val="-6"/>
          <w:sz w:val="21"/>
          <w:szCs w:val="21"/>
        </w:rPr>
        <w:pPrChange w:id="5385" w:author="Stuart McLarnon (NESO)" w:date="2025-05-29T13:16:00Z" w16du:dateUtc="2025-05-29T12:16:00Z">
          <w:pPr>
            <w:numPr>
              <w:numId w:val="44"/>
            </w:numPr>
            <w:tabs>
              <w:tab w:val="num" w:pos="4176"/>
            </w:tabs>
            <w:kinsoku w:val="0"/>
            <w:overflowPunct w:val="0"/>
            <w:autoSpaceDE/>
            <w:autoSpaceDN/>
            <w:adjustRightInd/>
            <w:spacing w:before="99" w:line="234" w:lineRule="exact"/>
            <w:ind w:left="4176" w:right="144" w:hanging="360"/>
            <w:jc w:val="both"/>
            <w:textAlignment w:val="baseline"/>
          </w:pPr>
        </w:pPrChange>
      </w:pPr>
      <w:del w:id="5386" w:author="Stuart McLarnon (NESO)" w:date="2025-05-29T11:34:00Z" w16du:dateUtc="2025-05-29T10:34:00Z">
        <w:r w:rsidDel="00362931">
          <w:rPr>
            <w:rFonts w:ascii="Arial" w:hAnsi="Arial" w:cs="Arial"/>
            <w:spacing w:val="-6"/>
            <w:sz w:val="21"/>
            <w:szCs w:val="21"/>
          </w:rPr>
          <w:delText xml:space="preserve">systems consisting wholly or mainly of electric circuits used for the distribution of electricity from </w:delText>
        </w:r>
        <w:r w:rsidDel="00362931">
          <w:rPr>
            <w:rFonts w:ascii="Arial" w:hAnsi="Arial" w:cs="Arial"/>
            <w:i/>
            <w:iCs/>
            <w:spacing w:val="-6"/>
            <w:sz w:val="21"/>
            <w:szCs w:val="21"/>
          </w:rPr>
          <w:delText xml:space="preserve">grid supply points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supply points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generating units </w:delText>
        </w:r>
        <w:r w:rsidDel="00362931">
          <w:rPr>
            <w:rFonts w:ascii="Arial" w:hAnsi="Arial" w:cs="Arial"/>
            <w:spacing w:val="-6"/>
            <w:sz w:val="21"/>
            <w:szCs w:val="21"/>
          </w:rPr>
          <w:delText>or other entry points to the point of delivery to customers or other users.</w:delText>
        </w:r>
      </w:del>
    </w:p>
    <w:p w14:paraId="1E45F915" w14:textId="190BA283" w:rsidR="009C1403" w:rsidDel="00362931" w:rsidRDefault="00C6386D">
      <w:pPr>
        <w:kinsoku w:val="0"/>
        <w:overflowPunct w:val="0"/>
        <w:autoSpaceDE/>
        <w:autoSpaceDN/>
        <w:adjustRightInd/>
        <w:spacing w:before="113" w:line="242" w:lineRule="exact"/>
        <w:ind w:left="3384"/>
        <w:textAlignment w:val="baseline"/>
        <w:rPr>
          <w:del w:id="5387" w:author="Stuart McLarnon (NESO)" w:date="2025-05-29T11:34:00Z" w16du:dateUtc="2025-05-29T10:34:00Z"/>
          <w:rFonts w:ascii="Arial" w:hAnsi="Arial" w:cs="Arial"/>
          <w:spacing w:val="-3"/>
          <w:sz w:val="21"/>
          <w:szCs w:val="21"/>
        </w:rPr>
      </w:pPr>
      <w:del w:id="5388" w:author="Stuart McLarnon (NESO)" w:date="2025-05-29T11:34:00Z" w16du:dateUtc="2025-05-29T10:34:00Z">
        <w:r w:rsidDel="00362931">
          <w:rPr>
            <w:rFonts w:ascii="Arial" w:hAnsi="Arial" w:cs="Arial"/>
            <w:spacing w:val="-3"/>
            <w:sz w:val="21"/>
            <w:szCs w:val="21"/>
          </w:rPr>
          <w:delText>and plant and/or apparatus connecting:</w:delText>
        </w:r>
      </w:del>
    </w:p>
    <w:p w14:paraId="7D714EA0" w14:textId="65783F2F" w:rsidR="009C1403" w:rsidDel="00362931" w:rsidRDefault="00C6386D">
      <w:pPr>
        <w:numPr>
          <w:ilvl w:val="0"/>
          <w:numId w:val="45"/>
        </w:numPr>
        <w:kinsoku w:val="0"/>
        <w:overflowPunct w:val="0"/>
        <w:autoSpaceDE/>
        <w:autoSpaceDN/>
        <w:adjustRightInd/>
        <w:spacing w:before="108" w:line="242" w:lineRule="exact"/>
        <w:textAlignment w:val="baseline"/>
        <w:rPr>
          <w:del w:id="5389" w:author="Stuart McLarnon (NESO)" w:date="2025-05-29T11:34:00Z" w16du:dateUtc="2025-05-29T10:34:00Z"/>
          <w:rFonts w:ascii="Arial" w:hAnsi="Arial" w:cs="Arial"/>
          <w:spacing w:val="-3"/>
          <w:sz w:val="21"/>
          <w:szCs w:val="21"/>
        </w:rPr>
      </w:pPr>
      <w:del w:id="5390" w:author="Stuart McLarnon (NESO)" w:date="2025-05-29T11:34:00Z" w16du:dateUtc="2025-05-29T10:34:00Z">
        <w:r w:rsidDel="00362931">
          <w:rPr>
            <w:rFonts w:ascii="Arial" w:hAnsi="Arial" w:cs="Arial"/>
            <w:spacing w:val="-3"/>
            <w:sz w:val="21"/>
            <w:szCs w:val="21"/>
          </w:rPr>
          <w:delText>the system described above; or</w:delText>
        </w:r>
      </w:del>
    </w:p>
    <w:p w14:paraId="7EE25292" w14:textId="2F20740E" w:rsidR="009C1403" w:rsidDel="00362931" w:rsidRDefault="00C6386D">
      <w:pPr>
        <w:numPr>
          <w:ilvl w:val="0"/>
          <w:numId w:val="43"/>
        </w:numPr>
        <w:kinsoku w:val="0"/>
        <w:overflowPunct w:val="0"/>
        <w:autoSpaceDE/>
        <w:autoSpaceDN/>
        <w:adjustRightInd/>
        <w:spacing w:before="102" w:line="234" w:lineRule="exact"/>
        <w:textAlignment w:val="baseline"/>
        <w:rPr>
          <w:del w:id="5391" w:author="Stuart McLarnon (NESO)" w:date="2025-05-29T11:34:00Z" w16du:dateUtc="2025-05-29T10:34:00Z"/>
          <w:rFonts w:ascii="Arial" w:hAnsi="Arial" w:cs="Arial"/>
          <w:spacing w:val="-4"/>
          <w:sz w:val="21"/>
          <w:szCs w:val="21"/>
        </w:rPr>
      </w:pPr>
      <w:del w:id="5392" w:author="Stuart McLarnon (NESO)" w:date="2025-05-29T11:34:00Z" w16du:dateUtc="2025-05-29T10:34:00Z">
        <w:r w:rsidDel="00362931">
          <w:rPr>
            <w:rFonts w:ascii="Arial" w:hAnsi="Arial" w:cs="Arial"/>
            <w:i/>
            <w:iCs/>
            <w:spacing w:val="-4"/>
            <w:sz w:val="21"/>
            <w:szCs w:val="21"/>
          </w:rPr>
          <w:delText xml:space="preserve">non-embedded customers’ </w:delText>
        </w:r>
        <w:r w:rsidDel="00362931">
          <w:rPr>
            <w:rFonts w:ascii="Arial" w:hAnsi="Arial" w:cs="Arial"/>
            <w:spacing w:val="-4"/>
            <w:sz w:val="21"/>
            <w:szCs w:val="21"/>
          </w:rPr>
          <w:delText>equipment;</w:delText>
        </w:r>
      </w:del>
    </w:p>
    <w:p w14:paraId="4B86B462" w14:textId="3A1109C4" w:rsidR="009C1403" w:rsidDel="00362931" w:rsidRDefault="00C6386D">
      <w:pPr>
        <w:kinsoku w:val="0"/>
        <w:overflowPunct w:val="0"/>
        <w:autoSpaceDE/>
        <w:autoSpaceDN/>
        <w:adjustRightInd/>
        <w:spacing w:before="116" w:line="240" w:lineRule="exact"/>
        <w:ind w:left="3384" w:right="144"/>
        <w:textAlignment w:val="baseline"/>
        <w:rPr>
          <w:del w:id="5393" w:author="Stuart McLarnon (NESO)" w:date="2025-05-29T11:34:00Z" w16du:dateUtc="2025-05-29T10:34:00Z"/>
          <w:rFonts w:ascii="Arial" w:hAnsi="Arial" w:cs="Arial"/>
          <w:spacing w:val="-4"/>
          <w:sz w:val="21"/>
          <w:szCs w:val="21"/>
        </w:rPr>
        <w:pPrChange w:id="5394" w:author="Stuart McLarnon (NESO)" w:date="2025-05-29T13:16:00Z" w16du:dateUtc="2025-05-29T12:16:00Z">
          <w:pPr>
            <w:kinsoku w:val="0"/>
            <w:overflowPunct w:val="0"/>
            <w:autoSpaceDE/>
            <w:autoSpaceDN/>
            <w:adjustRightInd/>
            <w:spacing w:before="116" w:line="240" w:lineRule="exact"/>
            <w:ind w:left="3384" w:right="144"/>
            <w:jc w:val="both"/>
            <w:textAlignment w:val="baseline"/>
          </w:pPr>
        </w:pPrChange>
      </w:pPr>
      <w:del w:id="5395" w:author="Stuart McLarnon (NESO)" w:date="2025-05-29T11:34:00Z" w16du:dateUtc="2025-05-29T10:34:00Z">
        <w:r w:rsidDel="00362931">
          <w:rPr>
            <w:rFonts w:ascii="Arial" w:hAnsi="Arial" w:cs="Arial"/>
            <w:spacing w:val="-4"/>
            <w:sz w:val="21"/>
            <w:szCs w:val="21"/>
          </w:rPr>
          <w:delText xml:space="preserve">to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or to the relevant other </w:delText>
        </w:r>
        <w:r w:rsidDel="00362931">
          <w:rPr>
            <w:rFonts w:ascii="Arial" w:hAnsi="Arial" w:cs="Arial"/>
            <w:i/>
            <w:iCs/>
            <w:spacing w:val="-4"/>
            <w:sz w:val="21"/>
            <w:szCs w:val="21"/>
          </w:rPr>
          <w:delText>user system</w:delText>
        </w:r>
        <w:r w:rsidDel="00362931">
          <w:rPr>
            <w:rFonts w:ascii="Arial" w:hAnsi="Arial" w:cs="Arial"/>
            <w:spacing w:val="-4"/>
            <w:sz w:val="21"/>
            <w:szCs w:val="21"/>
          </w:rPr>
          <w:delText>, as the case may be.</w:delText>
        </w:r>
      </w:del>
    </w:p>
    <w:p w14:paraId="09C2EB7F" w14:textId="0003D59E" w:rsidR="009C1403" w:rsidDel="00362931" w:rsidRDefault="00C6386D">
      <w:pPr>
        <w:kinsoku w:val="0"/>
        <w:overflowPunct w:val="0"/>
        <w:autoSpaceDE/>
        <w:autoSpaceDN/>
        <w:adjustRightInd/>
        <w:spacing w:before="126" w:line="227" w:lineRule="exact"/>
        <w:ind w:left="3384" w:right="144"/>
        <w:textAlignment w:val="baseline"/>
        <w:rPr>
          <w:del w:id="5396" w:author="Stuart McLarnon (NESO)" w:date="2025-05-29T11:34:00Z" w16du:dateUtc="2025-05-29T10:34:00Z"/>
          <w:rFonts w:ascii="Arial" w:hAnsi="Arial" w:cs="Arial"/>
          <w:spacing w:val="-6"/>
          <w:sz w:val="21"/>
          <w:szCs w:val="21"/>
        </w:rPr>
        <w:pPrChange w:id="5397" w:author="Stuart McLarnon (NESO)" w:date="2025-05-29T13:16:00Z" w16du:dateUtc="2025-05-29T12:16:00Z">
          <w:pPr>
            <w:kinsoku w:val="0"/>
            <w:overflowPunct w:val="0"/>
            <w:autoSpaceDE/>
            <w:autoSpaceDN/>
            <w:adjustRightInd/>
            <w:spacing w:before="126" w:line="227" w:lineRule="exact"/>
            <w:ind w:left="3384" w:right="144"/>
            <w:jc w:val="both"/>
            <w:textAlignment w:val="baseline"/>
          </w:pPr>
        </w:pPrChange>
      </w:pPr>
      <w:del w:id="5398" w:author="Stuart McLarnon (NESO)" w:date="2025-05-29T11:34:00Z" w16du:dateUtc="2025-05-29T10:34:00Z">
        <w:r w:rsidDel="00362931">
          <w:rPr>
            <w:rFonts w:ascii="Arial" w:hAnsi="Arial" w:cs="Arial"/>
            <w:spacing w:val="-6"/>
            <w:sz w:val="21"/>
            <w:szCs w:val="21"/>
          </w:rPr>
          <w:delText xml:space="preserve">The </w:delText>
        </w:r>
        <w:r w:rsidDel="00362931">
          <w:rPr>
            <w:rFonts w:ascii="Arial" w:hAnsi="Arial" w:cs="Arial"/>
            <w:i/>
            <w:iCs/>
            <w:spacing w:val="-6"/>
            <w:sz w:val="21"/>
            <w:szCs w:val="21"/>
          </w:rPr>
          <w:delText xml:space="preserve">user system </w:delText>
        </w:r>
        <w:r w:rsidDel="00362931">
          <w:rPr>
            <w:rFonts w:ascii="Arial" w:hAnsi="Arial" w:cs="Arial"/>
            <w:spacing w:val="-6"/>
            <w:sz w:val="21"/>
            <w:szCs w:val="21"/>
          </w:rPr>
          <w:delText xml:space="preserve">includes any </w:delText>
        </w:r>
        <w:r w:rsidDel="00362931">
          <w:rPr>
            <w:rFonts w:ascii="Arial" w:hAnsi="Arial" w:cs="Arial"/>
            <w:i/>
            <w:iCs/>
            <w:spacing w:val="-6"/>
            <w:sz w:val="21"/>
            <w:szCs w:val="21"/>
          </w:rPr>
          <w:delText xml:space="preserve">remote transmission assets </w:delText>
        </w:r>
        <w:r w:rsidDel="00362931">
          <w:rPr>
            <w:rFonts w:ascii="Arial" w:hAnsi="Arial" w:cs="Arial"/>
            <w:spacing w:val="-6"/>
            <w:sz w:val="21"/>
            <w:szCs w:val="21"/>
          </w:rPr>
          <w:delText xml:space="preserve">operated by such user or other person and any plant and/or apparatus and meters owned or operated by the user or other person in connection with the distribution of electricity but do not include any part of the </w:delText>
        </w:r>
        <w:r w:rsidDel="00362931">
          <w:rPr>
            <w:rFonts w:ascii="Arial" w:hAnsi="Arial" w:cs="Arial"/>
            <w:i/>
            <w:iCs/>
            <w:spacing w:val="-6"/>
            <w:sz w:val="21"/>
            <w:szCs w:val="21"/>
          </w:rPr>
          <w:delText>national electricity transmission system</w:delText>
        </w:r>
        <w:r w:rsidDel="00362931">
          <w:rPr>
            <w:rFonts w:ascii="Arial" w:hAnsi="Arial" w:cs="Arial"/>
            <w:spacing w:val="-6"/>
            <w:sz w:val="21"/>
            <w:szCs w:val="21"/>
          </w:rPr>
          <w:delText>.</w:delText>
        </w:r>
      </w:del>
    </w:p>
    <w:p w14:paraId="15D11D17" w14:textId="2E26B1B1" w:rsidR="009C1403" w:rsidDel="00362931" w:rsidRDefault="009C1403">
      <w:pPr>
        <w:widowControl/>
        <w:rPr>
          <w:del w:id="5399" w:author="Stuart McLarnon (NESO)" w:date="2025-05-29T11:34:00Z" w16du:dateUtc="2025-05-29T10:34:00Z"/>
          <w:sz w:val="24"/>
          <w:szCs w:val="24"/>
        </w:rPr>
        <w:sectPr w:rsidR="009C1403" w:rsidDel="00362931">
          <w:headerReference w:type="default" r:id="rId40"/>
          <w:pgSz w:w="11904" w:h="16834"/>
          <w:pgMar w:top="1440" w:right="2027" w:bottom="508" w:left="1557" w:header="720" w:footer="720" w:gutter="0"/>
          <w:cols w:space="720"/>
          <w:noEndnote/>
        </w:sectPr>
      </w:pPr>
    </w:p>
    <w:tbl>
      <w:tblPr>
        <w:tblW w:w="0" w:type="auto"/>
        <w:tblLayout w:type="fixed"/>
        <w:tblCellMar>
          <w:left w:w="0" w:type="dxa"/>
          <w:right w:w="0" w:type="dxa"/>
        </w:tblCellMar>
        <w:tblLook w:val="0000" w:firstRow="0" w:lastRow="0" w:firstColumn="0" w:lastColumn="0" w:noHBand="0" w:noVBand="0"/>
      </w:tblPr>
      <w:tblGrid>
        <w:gridCol w:w="2993"/>
        <w:gridCol w:w="5327"/>
      </w:tblGrid>
      <w:tr w:rsidR="009C1403" w:rsidDel="00362931" w14:paraId="584ABF5B" w14:textId="16E0A092">
        <w:trPr>
          <w:trHeight w:hRule="exact" w:val="4157"/>
          <w:del w:id="5404" w:author="Stuart McLarnon (NESO)" w:date="2025-05-29T11:34:00Z"/>
        </w:trPr>
        <w:tc>
          <w:tcPr>
            <w:tcW w:w="2993" w:type="dxa"/>
            <w:tcBorders>
              <w:top w:val="nil"/>
              <w:left w:val="nil"/>
              <w:bottom w:val="nil"/>
              <w:right w:val="nil"/>
            </w:tcBorders>
          </w:tcPr>
          <w:p w14:paraId="1255A671" w14:textId="09B4B152" w:rsidR="009C1403" w:rsidDel="00362931" w:rsidRDefault="00C6386D">
            <w:pPr>
              <w:kinsoku w:val="0"/>
              <w:overflowPunct w:val="0"/>
              <w:autoSpaceDE/>
              <w:autoSpaceDN/>
              <w:adjustRightInd/>
              <w:spacing w:after="3675" w:line="226" w:lineRule="exact"/>
              <w:ind w:left="72"/>
              <w:textAlignment w:val="baseline"/>
              <w:rPr>
                <w:del w:id="5405" w:author="Stuart McLarnon (NESO)" w:date="2025-05-29T11:34:00Z" w16du:dateUtc="2025-05-29T10:34:00Z"/>
                <w:rFonts w:ascii="Arial" w:hAnsi="Arial" w:cs="Arial"/>
                <w:sz w:val="21"/>
                <w:szCs w:val="21"/>
              </w:rPr>
            </w:pPr>
            <w:bookmarkStart w:id="5406" w:name="_Hlk199405578"/>
            <w:del w:id="5407"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52" behindDoc="0" locked="0" layoutInCell="0" allowOverlap="1" wp14:anchorId="13F7A738" wp14:editId="63AFF14C">
                        <wp:simplePos x="0" y="0"/>
                        <wp:positionH relativeFrom="page">
                          <wp:posOffset>920750</wp:posOffset>
                        </wp:positionH>
                        <wp:positionV relativeFrom="page">
                          <wp:posOffset>10115550</wp:posOffset>
                        </wp:positionV>
                        <wp:extent cx="5723890" cy="190500"/>
                        <wp:effectExtent l="0" t="0" r="0" b="0"/>
                        <wp:wrapSquare wrapText="bothSides"/>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7A738" id="Text Box 97" o:spid="_x0000_s1272" type="#_x0000_t202" style="position:absolute;left:0;text-align:left;margin-left:72.5pt;margin-top:796.5pt;width:450.7pt;height:15pt;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" o:allowincell="f" stroked="f">
                        <v:fill opacity="0"/>
                        <v:textbox inset="0,0,0,0">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sidDel="00362931">
                <w:rPr>
                  <w:rFonts w:ascii="Arial" w:hAnsi="Arial" w:cs="Arial"/>
                  <w:sz w:val="21"/>
                  <w:szCs w:val="21"/>
                </w:rPr>
                <w:delText>User System Interface Point (USIP)</w:delText>
              </w:r>
            </w:del>
          </w:p>
        </w:tc>
        <w:tc>
          <w:tcPr>
            <w:tcW w:w="5327" w:type="dxa"/>
            <w:tcBorders>
              <w:top w:val="nil"/>
              <w:left w:val="nil"/>
              <w:bottom w:val="nil"/>
              <w:right w:val="nil"/>
            </w:tcBorders>
          </w:tcPr>
          <w:p w14:paraId="7ADF0188" w14:textId="36488344" w:rsidR="009C1403" w:rsidDel="00362931" w:rsidRDefault="00C6386D">
            <w:pPr>
              <w:kinsoku w:val="0"/>
              <w:overflowPunct w:val="0"/>
              <w:autoSpaceDE/>
              <w:autoSpaceDN/>
              <w:adjustRightInd/>
              <w:spacing w:line="230" w:lineRule="exact"/>
              <w:ind w:left="360" w:right="108"/>
              <w:textAlignment w:val="baseline"/>
              <w:rPr>
                <w:del w:id="5408" w:author="Stuart McLarnon (NESO)" w:date="2025-05-29T11:34:00Z" w16du:dateUtc="2025-05-29T10:34:00Z"/>
                <w:rFonts w:ascii="Arial" w:hAnsi="Arial" w:cs="Arial"/>
                <w:i/>
                <w:iCs/>
                <w:spacing w:val="-5"/>
                <w:sz w:val="21"/>
                <w:szCs w:val="21"/>
              </w:rPr>
              <w:pPrChange w:id="5409" w:author="Stuart McLarnon (NESO)" w:date="2025-05-29T13:16:00Z" w16du:dateUtc="2025-05-29T12:16:00Z">
                <w:pPr>
                  <w:kinsoku w:val="0"/>
                  <w:overflowPunct w:val="0"/>
                  <w:autoSpaceDE/>
                  <w:autoSpaceDN/>
                  <w:adjustRightInd/>
                  <w:spacing w:line="230" w:lineRule="exact"/>
                  <w:ind w:left="360" w:right="108"/>
                  <w:jc w:val="both"/>
                  <w:textAlignment w:val="baseline"/>
                </w:pPr>
              </w:pPrChange>
            </w:pPr>
            <w:del w:id="5410" w:author="Stuart McLarnon (NESO)" w:date="2025-05-29T11:34:00Z" w16du:dateUtc="2025-05-29T10:34:00Z">
              <w:r w:rsidDel="00362931">
                <w:rPr>
                  <w:rFonts w:ascii="Arial" w:hAnsi="Arial" w:cs="Arial"/>
                  <w:spacing w:val="-5"/>
                  <w:sz w:val="21"/>
                  <w:szCs w:val="21"/>
                </w:rPr>
                <w:delText xml:space="preserve">A point at which an </w:delText>
              </w:r>
              <w:r w:rsidDel="00362931">
                <w:rPr>
                  <w:rFonts w:ascii="Arial" w:hAnsi="Arial" w:cs="Arial"/>
                  <w:i/>
                  <w:iCs/>
                  <w:spacing w:val="-5"/>
                  <w:sz w:val="21"/>
                  <w:szCs w:val="21"/>
                </w:rPr>
                <w:delText>offshore transmission system</w:delText>
              </w:r>
              <w:r w:rsidDel="00362931">
                <w:rPr>
                  <w:rFonts w:ascii="Arial" w:hAnsi="Arial" w:cs="Arial"/>
                  <w:spacing w:val="-5"/>
                  <w:sz w:val="21"/>
                  <w:szCs w:val="21"/>
                </w:rPr>
                <w:delText xml:space="preserve">, which is directly connected to a </w:delText>
              </w:r>
              <w:r w:rsidDel="00362931">
                <w:rPr>
                  <w:rFonts w:ascii="Arial" w:hAnsi="Arial" w:cs="Arial"/>
                  <w:i/>
                  <w:iCs/>
                  <w:spacing w:val="-5"/>
                  <w:sz w:val="21"/>
                  <w:szCs w:val="21"/>
                </w:rPr>
                <w:delText xml:space="preserve">user system, </w:delText>
              </w:r>
              <w:r w:rsidDel="00362931">
                <w:rPr>
                  <w:rFonts w:ascii="Arial" w:hAnsi="Arial" w:cs="Arial"/>
                  <w:spacing w:val="-5"/>
                  <w:sz w:val="21"/>
                  <w:szCs w:val="21"/>
                </w:rPr>
                <w:delText xml:space="preserve">connects to the </w:delText>
              </w:r>
              <w:r w:rsidDel="00362931">
                <w:rPr>
                  <w:rFonts w:ascii="Arial" w:hAnsi="Arial" w:cs="Arial"/>
                  <w:i/>
                  <w:iCs/>
                  <w:spacing w:val="-5"/>
                  <w:sz w:val="21"/>
                  <w:szCs w:val="21"/>
                </w:rPr>
                <w:delText xml:space="preserve">user system. </w:delText>
              </w:r>
              <w:r w:rsidDel="00362931">
                <w:rPr>
                  <w:rFonts w:ascii="Arial" w:hAnsi="Arial" w:cs="Arial"/>
                  <w:spacing w:val="-5"/>
                  <w:sz w:val="21"/>
                  <w:szCs w:val="21"/>
                </w:rPr>
                <w:delText xml:space="preserve">The </w:delText>
              </w:r>
              <w:r w:rsidDel="00362931">
                <w:rPr>
                  <w:rFonts w:ascii="Arial" w:hAnsi="Arial" w:cs="Arial"/>
                  <w:i/>
                  <w:iCs/>
                  <w:spacing w:val="-5"/>
                  <w:sz w:val="21"/>
                  <w:szCs w:val="21"/>
                </w:rPr>
                <w:delText xml:space="preserve">user system interface point </w:delText>
              </w:r>
              <w:r w:rsidDel="00362931">
                <w:rPr>
                  <w:rFonts w:ascii="Arial" w:hAnsi="Arial" w:cs="Arial"/>
                  <w:spacing w:val="-5"/>
                  <w:sz w:val="21"/>
                  <w:szCs w:val="21"/>
                </w:rPr>
                <w:delText xml:space="preserve">is located at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which the </w:delText>
              </w:r>
              <w:r w:rsidDel="00362931">
                <w:rPr>
                  <w:rFonts w:ascii="Arial" w:hAnsi="Arial" w:cs="Arial"/>
                  <w:i/>
                  <w:iCs/>
                  <w:spacing w:val="-5"/>
                  <w:sz w:val="21"/>
                  <w:szCs w:val="21"/>
                </w:rPr>
                <w:delText xml:space="preserve">offshore transmission circuits </w:delText>
              </w:r>
              <w:r w:rsidDel="00362931">
                <w:rPr>
                  <w:rFonts w:ascii="Arial" w:hAnsi="Arial" w:cs="Arial"/>
                  <w:spacing w:val="-5"/>
                  <w:sz w:val="21"/>
                  <w:szCs w:val="21"/>
                </w:rPr>
                <w:delText xml:space="preserve">reach onshore. The default point of connection, within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is taken to be the </w:delText>
              </w:r>
              <w:r w:rsidDel="00362931">
                <w:rPr>
                  <w:rFonts w:ascii="Arial" w:hAnsi="Arial" w:cs="Arial"/>
                  <w:i/>
                  <w:iCs/>
                  <w:spacing w:val="-5"/>
                  <w:sz w:val="21"/>
                  <w:szCs w:val="21"/>
                </w:rPr>
                <w:delText xml:space="preserve">busbar </w:delText>
              </w:r>
              <w:r w:rsidDel="00362931">
                <w:rPr>
                  <w:rFonts w:ascii="Arial" w:hAnsi="Arial" w:cs="Arial"/>
                  <w:spacing w:val="-5"/>
                  <w:sz w:val="21"/>
                  <w:szCs w:val="21"/>
                </w:rPr>
                <w:delText xml:space="preserve">clamp in the case of an air insulated substation, gas zone separator in the case of a gas insulated substation, or equivalent point on either the lower voltage (LV) busbars or the higher voltage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as may be determined by the relevant </w:delText>
              </w:r>
              <w:r w:rsidR="00A83BAD" w:rsidRPr="00A83BAD" w:rsidDel="00362931">
                <w:rPr>
                  <w:rFonts w:ascii="Arial" w:hAnsi="Arial" w:cs="Arial"/>
                  <w:i/>
                  <w:iCs/>
                  <w:spacing w:val="-5"/>
                  <w:sz w:val="21"/>
                  <w:szCs w:val="21"/>
                </w:rPr>
                <w:delText>Licensee</w:delText>
              </w:r>
              <w:r w:rsidDel="00362931">
                <w:rPr>
                  <w:rFonts w:ascii="Arial" w:hAnsi="Arial" w:cs="Arial"/>
                  <w:i/>
                  <w:iCs/>
                  <w:spacing w:val="-5"/>
                  <w:sz w:val="21"/>
                  <w:szCs w:val="21"/>
                </w:rPr>
                <w:delText xml:space="preserve"> </w:delText>
              </w:r>
              <w:r w:rsidDel="00362931">
                <w:rPr>
                  <w:rFonts w:ascii="Arial" w:hAnsi="Arial" w:cs="Arial"/>
                  <w:spacing w:val="-5"/>
                  <w:sz w:val="21"/>
                  <w:szCs w:val="21"/>
                </w:rPr>
                <w:delText xml:space="preserve">and </w:delText>
              </w:r>
              <w:r w:rsidDel="00362931">
                <w:rPr>
                  <w:rFonts w:ascii="Arial" w:hAnsi="Arial" w:cs="Arial"/>
                  <w:i/>
                  <w:iCs/>
                  <w:spacing w:val="-5"/>
                  <w:sz w:val="21"/>
                  <w:szCs w:val="21"/>
                </w:rPr>
                <w:delText xml:space="preserve">distribution licensee. </w:delText>
              </w:r>
              <w:r w:rsidDel="00362931">
                <w:rPr>
                  <w:rFonts w:ascii="Arial" w:hAnsi="Arial" w:cs="Arial"/>
                  <w:spacing w:val="-5"/>
                  <w:sz w:val="21"/>
                  <w:szCs w:val="21"/>
                </w:rPr>
                <w:delText xml:space="preserve">Normally, and unless otherwise agreed, if the </w:delText>
              </w:r>
              <w:r w:rsidDel="00362931">
                <w:rPr>
                  <w:rFonts w:ascii="Arial" w:hAnsi="Arial" w:cs="Arial"/>
                  <w:i/>
                  <w:iCs/>
                  <w:spacing w:val="-5"/>
                  <w:sz w:val="21"/>
                  <w:szCs w:val="21"/>
                </w:rPr>
                <w:delText xml:space="preserve">offshore </w:delText>
              </w:r>
              <w:r w:rsidDel="00362931">
                <w:rPr>
                  <w:rFonts w:ascii="Arial" w:hAnsi="Arial" w:cs="Arial"/>
                  <w:spacing w:val="-5"/>
                  <w:sz w:val="21"/>
                  <w:szCs w:val="21"/>
                </w:rPr>
                <w:delText xml:space="preserve">transmission owner owns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the </w:delText>
              </w:r>
              <w:r w:rsidDel="00362931">
                <w:rPr>
                  <w:rFonts w:ascii="Arial" w:hAnsi="Arial" w:cs="Arial"/>
                  <w:i/>
                  <w:iCs/>
                  <w:spacing w:val="-5"/>
                  <w:sz w:val="21"/>
                  <w:szCs w:val="21"/>
                </w:rPr>
                <w:delText xml:space="preserve">user system interface point </w:delText>
              </w:r>
              <w:r w:rsidDel="00362931">
                <w:rPr>
                  <w:rFonts w:ascii="Arial" w:hAnsi="Arial" w:cs="Arial"/>
                  <w:spacing w:val="-5"/>
                  <w:sz w:val="21"/>
                  <w:szCs w:val="21"/>
                </w:rPr>
                <w:delText xml:space="preserve">would be on the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and if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is owned by the onshore distribution owner, the </w:delText>
              </w:r>
              <w:r w:rsidDel="00362931">
                <w:rPr>
                  <w:rFonts w:ascii="Arial" w:hAnsi="Arial" w:cs="Arial"/>
                  <w:i/>
                  <w:iCs/>
                  <w:spacing w:val="-5"/>
                  <w:sz w:val="21"/>
                  <w:szCs w:val="21"/>
                </w:rPr>
                <w:delText xml:space="preserve">user system interface point </w:delText>
              </w:r>
              <w:r w:rsidDel="00362931">
                <w:rPr>
                  <w:rFonts w:ascii="Arial" w:hAnsi="Arial" w:cs="Arial"/>
                  <w:spacing w:val="-5"/>
                  <w:sz w:val="21"/>
                  <w:szCs w:val="21"/>
                </w:rPr>
                <w:delText xml:space="preserve">would be on the LV </w:delText>
              </w:r>
              <w:r w:rsidDel="00362931">
                <w:rPr>
                  <w:rFonts w:ascii="Arial" w:hAnsi="Arial" w:cs="Arial"/>
                  <w:i/>
                  <w:iCs/>
                  <w:spacing w:val="-5"/>
                  <w:sz w:val="21"/>
                  <w:szCs w:val="21"/>
                </w:rPr>
                <w:delText>busbars.</w:delText>
              </w:r>
            </w:del>
          </w:p>
        </w:tc>
      </w:tr>
      <w:bookmarkEnd w:id="5406"/>
    </w:tbl>
    <w:p w14:paraId="469BF720" w14:textId="3E20D2B6" w:rsidR="0044344B" w:rsidRDefault="0044344B">
      <w:pPr>
        <w:tabs>
          <w:tab w:val="right" w:pos="9000"/>
        </w:tabs>
        <w:kinsoku w:val="0"/>
        <w:overflowPunct w:val="0"/>
        <w:autoSpaceDE/>
        <w:autoSpaceDN/>
        <w:adjustRightInd/>
        <w:spacing w:before="16" w:line="327" w:lineRule="exact"/>
        <w:ind w:left="1701" w:hanging="1701"/>
        <w:textAlignment w:val="baseline"/>
        <w:rPr>
          <w:ins w:id="5411" w:author="Stuart McLarnon [NESO]" w:date="2025-06-03T10:14:00Z" w16du:dateUtc="2025-06-03T09:14:00Z"/>
          <w:sz w:val="24"/>
          <w:szCs w:val="24"/>
        </w:rPr>
      </w:pPr>
    </w:p>
    <w:p w14:paraId="0C406C95" w14:textId="77777777" w:rsidR="0044344B" w:rsidRDefault="0044344B">
      <w:pPr>
        <w:widowControl/>
        <w:autoSpaceDE/>
        <w:autoSpaceDN/>
        <w:adjustRightInd/>
        <w:spacing w:after="160" w:line="259" w:lineRule="auto"/>
        <w:rPr>
          <w:ins w:id="5412" w:author="Stuart McLarnon [NESO]" w:date="2025-06-03T10:14:00Z" w16du:dateUtc="2025-06-03T09:14:00Z"/>
          <w:sz w:val="24"/>
          <w:szCs w:val="24"/>
        </w:rPr>
      </w:pPr>
      <w:ins w:id="5413" w:author="Stuart McLarnon [NESO]" w:date="2025-06-03T10:14:00Z" w16du:dateUtc="2025-06-03T09:14:00Z">
        <w:r>
          <w:rPr>
            <w:sz w:val="24"/>
            <w:szCs w:val="24"/>
          </w:rPr>
          <w:br w:type="page"/>
        </w:r>
      </w:ins>
    </w:p>
    <w:p w14:paraId="208C36D8" w14:textId="77777777" w:rsidR="009C1403" w:rsidDel="00362931" w:rsidRDefault="009C1403">
      <w:pPr>
        <w:pStyle w:val="Heading1"/>
        <w:rPr>
          <w:del w:id="5414" w:author="Stuart McLarnon (NESO)" w:date="2025-05-29T11:34:00Z" w16du:dateUtc="2025-05-29T10:34:00Z"/>
        </w:rPr>
        <w:pPrChange w:id="5415" w:author="Stuart McLarnon [NESO]" w:date="2025-06-05T11:15:00Z" w16du:dateUtc="2025-06-05T10:15:00Z">
          <w:pPr>
            <w:kinsoku w:val="0"/>
            <w:overflowPunct w:val="0"/>
            <w:autoSpaceDE/>
            <w:autoSpaceDN/>
            <w:adjustRightInd/>
            <w:spacing w:after="438" w:line="20" w:lineRule="exact"/>
            <w:textAlignment w:val="baseline"/>
          </w:pPr>
        </w:pPrChange>
      </w:pPr>
    </w:p>
    <w:p w14:paraId="68646422" w14:textId="779752B4" w:rsidR="009C1403" w:rsidDel="00362931" w:rsidRDefault="00C6386D">
      <w:pPr>
        <w:pStyle w:val="Heading1"/>
        <w:rPr>
          <w:del w:id="5416" w:author="Stuart McLarnon (NESO)" w:date="2025-05-29T11:34:00Z" w16du:dateUtc="2025-05-29T10:34:00Z"/>
        </w:rPr>
        <w:pPrChange w:id="5417" w:author="Stuart McLarnon [NESO]" w:date="2025-06-05T11:15:00Z" w16du:dateUtc="2025-06-05T10:15:00Z">
          <w:pPr>
            <w:tabs>
              <w:tab w:val="left" w:pos="3312"/>
            </w:tabs>
            <w:kinsoku w:val="0"/>
            <w:overflowPunct w:val="0"/>
            <w:autoSpaceDE/>
            <w:autoSpaceDN/>
            <w:adjustRightInd/>
            <w:spacing w:before="13" w:line="221" w:lineRule="exact"/>
            <w:ind w:left="72"/>
            <w:textAlignment w:val="baseline"/>
          </w:pPr>
        </w:pPrChange>
      </w:pPr>
      <w:del w:id="5418" w:author="Stuart McLarnon (NESO)" w:date="2025-05-29T11:34:00Z" w16du:dateUtc="2025-05-29T10:34:00Z">
        <w:r w:rsidDel="00362931">
          <w:delText>Voltage Collapse</w:delText>
        </w:r>
        <w:r w:rsidDel="00362931">
          <w:tab/>
          <w:delText>Where progressive, fast or slow voltage decrease or</w:delText>
        </w:r>
      </w:del>
    </w:p>
    <w:p w14:paraId="6E626090" w14:textId="1F0CF9EC" w:rsidR="009C1403" w:rsidDel="00362931" w:rsidRDefault="00C6386D">
      <w:pPr>
        <w:pStyle w:val="Heading1"/>
        <w:rPr>
          <w:del w:id="5419" w:author="Stuart McLarnon (NESO)" w:date="2025-05-29T11:34:00Z" w16du:dateUtc="2025-05-29T10:34:00Z"/>
        </w:rPr>
        <w:pPrChange w:id="5420" w:author="Stuart McLarnon [NESO]" w:date="2025-06-05T11:15:00Z" w16du:dateUtc="2025-06-05T10:15:00Z">
          <w:pPr>
            <w:kinsoku w:val="0"/>
            <w:overflowPunct w:val="0"/>
            <w:autoSpaceDE/>
            <w:autoSpaceDN/>
            <w:adjustRightInd/>
            <w:spacing w:line="237" w:lineRule="exact"/>
            <w:ind w:left="3312" w:right="144"/>
            <w:textAlignment w:val="baseline"/>
          </w:pPr>
        </w:pPrChange>
      </w:pPr>
      <w:del w:id="5421" w:author="Stuart McLarnon (NESO)" w:date="2025-05-29T11:34:00Z" w16du:dateUtc="2025-05-29T10:34:00Z">
        <w:r w:rsidDel="00362931">
          <w:delText xml:space="preserve">increase develops such that it can lead to either tripping of </w:delText>
        </w:r>
        <w:r w:rsidDel="00362931">
          <w:rPr>
            <w:i/>
            <w:iCs/>
          </w:rPr>
          <w:delText xml:space="preserve">generating units </w:delText>
        </w:r>
        <w:r w:rsidDel="00362931">
          <w:delText>and/or loss of demand.</w:delText>
        </w:r>
      </w:del>
    </w:p>
    <w:p w14:paraId="4F1F69F3" w14:textId="5C997A52" w:rsidR="009C1403" w:rsidDel="00362931" w:rsidRDefault="00C6386D">
      <w:pPr>
        <w:pStyle w:val="Heading1"/>
        <w:rPr>
          <w:del w:id="5422" w:author="Stuart McLarnon (NESO)" w:date="2025-05-29T11:34:00Z" w16du:dateUtc="2025-05-29T10:34:00Z"/>
        </w:rPr>
        <w:pPrChange w:id="5423" w:author="Stuart McLarnon [NESO]" w:date="2025-06-05T11:15:00Z" w16du:dateUtc="2025-06-05T10:15:00Z">
          <w:pPr>
            <w:tabs>
              <w:tab w:val="left" w:pos="3312"/>
            </w:tabs>
            <w:kinsoku w:val="0"/>
            <w:overflowPunct w:val="0"/>
            <w:autoSpaceDE/>
            <w:autoSpaceDN/>
            <w:adjustRightInd/>
            <w:spacing w:before="470" w:line="231" w:lineRule="exact"/>
            <w:ind w:left="72"/>
            <w:textAlignment w:val="baseline"/>
          </w:pPr>
        </w:pPrChange>
      </w:pPr>
      <w:del w:id="5424" w:author="Stuart McLarnon (NESO)" w:date="2025-05-29T11:34:00Z" w16du:dateUtc="2025-05-29T10:34:00Z">
        <w:r w:rsidDel="00362931">
          <w:delText>Voltage Step Change</w:delText>
        </w:r>
        <w:r w:rsidDel="00362931">
          <w:tab/>
          <w:delText>The difference in voltage between that immediately</w:delText>
        </w:r>
      </w:del>
    </w:p>
    <w:p w14:paraId="03307004" w14:textId="6329289C" w:rsidR="009C1403" w:rsidDel="00362931" w:rsidRDefault="00C6386D">
      <w:pPr>
        <w:pStyle w:val="Heading1"/>
        <w:rPr>
          <w:del w:id="5425" w:author="Stuart McLarnon (NESO)" w:date="2025-05-29T11:34:00Z" w16du:dateUtc="2025-05-29T10:34:00Z"/>
        </w:rPr>
        <w:pPrChange w:id="5426" w:author="Stuart McLarnon [NESO]" w:date="2025-06-05T11:15:00Z" w16du:dateUtc="2025-06-05T10:15:00Z">
          <w:pPr>
            <w:kinsoku w:val="0"/>
            <w:overflowPunct w:val="0"/>
            <w:autoSpaceDE/>
            <w:autoSpaceDN/>
            <w:adjustRightInd/>
            <w:spacing w:line="230" w:lineRule="exact"/>
            <w:ind w:left="3312" w:right="144"/>
            <w:textAlignment w:val="baseline"/>
          </w:pPr>
        </w:pPrChange>
      </w:pPr>
      <w:del w:id="5427" w:author="Stuart McLarnon (NESO)" w:date="2025-05-29T11:34:00Z" w16du:dateUtc="2025-05-29T10:34:00Z">
        <w:r w:rsidDel="00362931">
          <w:delText xml:space="preserve">before a </w:delText>
        </w:r>
        <w:r w:rsidDel="00362931">
          <w:rPr>
            <w:i/>
            <w:iCs/>
          </w:rPr>
          <w:delText xml:space="preserve">secured event </w:delText>
        </w:r>
        <w:r w:rsidDel="00362931">
          <w:delText xml:space="preserve">or operational switching and that at the end of the </w:delText>
        </w:r>
        <w:r w:rsidDel="00362931">
          <w:rPr>
            <w:i/>
            <w:iCs/>
          </w:rPr>
          <w:delText xml:space="preserve">transient time phase </w:delText>
        </w:r>
        <w:r w:rsidDel="00362931">
          <w:delText>after the event.</w:delText>
        </w:r>
      </w:del>
    </w:p>
    <w:p w14:paraId="6769D052" w14:textId="3D07CF19" w:rsidR="009C1403" w:rsidDel="00362931" w:rsidRDefault="009C1403">
      <w:pPr>
        <w:pStyle w:val="Heading1"/>
        <w:rPr>
          <w:del w:id="5428" w:author="Stuart McLarnon (NESO)" w:date="2025-05-29T11:34:00Z" w16du:dateUtc="2025-05-29T10:34:00Z"/>
        </w:rPr>
        <w:pPrChange w:id="5429" w:author="Stuart McLarnon [NESO]" w:date="2025-06-05T11:15:00Z" w16du:dateUtc="2025-06-05T10:15:00Z">
          <w:pPr>
            <w:widowControl/>
          </w:pPr>
        </w:pPrChange>
      </w:pPr>
    </w:p>
    <w:p w14:paraId="06F2B0D8" w14:textId="08797A5D" w:rsidR="00F9155D" w:rsidDel="00362931" w:rsidRDefault="00F9155D">
      <w:pPr>
        <w:pStyle w:val="Heading1"/>
        <w:rPr>
          <w:del w:id="5430" w:author="Stuart McLarnon (NESO)" w:date="2025-05-29T11:34:00Z" w16du:dateUtc="2025-05-29T10:34:00Z"/>
        </w:rPr>
        <w:pPrChange w:id="5431" w:author="Stuart McLarnon [NESO]" w:date="2025-06-05T11:15:00Z" w16du:dateUtc="2025-06-05T10:15:00Z">
          <w:pPr>
            <w:widowControl/>
            <w:autoSpaceDE/>
            <w:autoSpaceDN/>
            <w:adjustRightInd/>
            <w:spacing w:after="160" w:line="259" w:lineRule="auto"/>
          </w:pPr>
        </w:pPrChange>
      </w:pPr>
      <w:del w:id="5432" w:author="Stuart McLarnon (NESO)" w:date="2025-05-29T11:34:00Z" w16du:dateUtc="2025-05-29T10:34:00Z">
        <w:r w:rsidDel="00362931">
          <w:br w:type="page"/>
        </w:r>
      </w:del>
    </w:p>
    <w:p w14:paraId="1919FB9F" w14:textId="4F4BCD15" w:rsidR="00542022" w:rsidDel="00B42093" w:rsidRDefault="00C6386D">
      <w:pPr>
        <w:pStyle w:val="Heading1"/>
        <w:rPr>
          <w:del w:id="5433" w:author="Stuart McLarnon (NESO)" w:date="2025-05-29T13:16:00Z" w16du:dateUtc="2025-05-29T12:16:00Z"/>
        </w:rPr>
        <w:pPrChange w:id="5434" w:author="Stuart McLarnon [NESO]" w:date="2025-06-05T11:15:00Z" w16du:dateUtc="2025-06-05T10:15:00Z">
          <w:pPr>
            <w:tabs>
              <w:tab w:val="right" w:pos="9000"/>
            </w:tabs>
            <w:kinsoku w:val="0"/>
            <w:overflowPunct w:val="0"/>
            <w:autoSpaceDE/>
            <w:autoSpaceDN/>
            <w:adjustRightInd/>
            <w:spacing w:before="16" w:line="327" w:lineRule="exact"/>
            <w:jc w:val="center"/>
            <w:textAlignment w:val="baseline"/>
          </w:pPr>
        </w:pPrChange>
      </w:pPr>
      <w:bookmarkStart w:id="5435" w:name="_Toc199858338"/>
      <w:r>
        <w:t>Appendix A</w:t>
      </w:r>
      <w:ins w:id="5436" w:author="Stuart McLarnon [NESO]" w:date="2025-06-03T15:48:00Z" w16du:dateUtc="2025-06-03T14:48:00Z">
        <w:r w:rsidR="0044194A">
          <w:t>.</w:t>
        </w:r>
      </w:ins>
      <w:bookmarkEnd w:id="5435"/>
      <w:r w:rsidR="00542022">
        <w:t xml:space="preserve"> </w:t>
      </w:r>
    </w:p>
    <w:p w14:paraId="7365A2D7" w14:textId="429E1D74" w:rsidR="009C1403" w:rsidRDefault="00C6386D">
      <w:pPr>
        <w:pStyle w:val="Heading1"/>
        <w:rPr>
          <w:spacing w:val="-4"/>
        </w:rPr>
        <w:pPrChange w:id="5437" w:author="Stuart McLarnon [NESO]" w:date="2025-06-05T11:15:00Z" w16du:dateUtc="2025-06-05T10:15:00Z">
          <w:pPr>
            <w:tabs>
              <w:tab w:val="right" w:pos="9000"/>
            </w:tabs>
            <w:kinsoku w:val="0"/>
            <w:overflowPunct w:val="0"/>
            <w:autoSpaceDE/>
            <w:autoSpaceDN/>
            <w:adjustRightInd/>
            <w:spacing w:before="16" w:line="327" w:lineRule="exact"/>
            <w:jc w:val="center"/>
            <w:textAlignment w:val="baseline"/>
          </w:pPr>
        </w:pPrChange>
      </w:pPr>
      <w:bookmarkStart w:id="5438" w:name="_Toc199858339"/>
      <w:r>
        <w:t>Recommended Substation Configuration and</w:t>
      </w:r>
      <w:r w:rsidR="00542022">
        <w:t xml:space="preserve"> </w:t>
      </w:r>
      <w:r>
        <w:rPr>
          <w:spacing w:val="-4"/>
        </w:rPr>
        <w:t>Switching Arrangements</w:t>
      </w:r>
      <w:bookmarkEnd w:id="5438"/>
    </w:p>
    <w:p w14:paraId="1D251070" w14:textId="77777777" w:rsidR="009C1403" w:rsidRDefault="00C6386D">
      <w:pPr>
        <w:kinsoku w:val="0"/>
        <w:overflowPunct w:val="0"/>
        <w:autoSpaceDE/>
        <w:autoSpaceDN/>
        <w:adjustRightInd/>
        <w:spacing w:before="273" w:line="280" w:lineRule="exact"/>
        <w:textAlignment w:val="baseline"/>
        <w:rPr>
          <w:rFonts w:ascii="Arial" w:hAnsi="Arial" w:cs="Arial"/>
          <w:b/>
          <w:bCs/>
          <w:i/>
          <w:iCs/>
          <w:spacing w:val="1"/>
          <w:sz w:val="24"/>
          <w:szCs w:val="24"/>
          <w:u w:val="single"/>
        </w:rPr>
      </w:pPr>
      <w:r>
        <w:rPr>
          <w:rFonts w:ascii="Arial" w:hAnsi="Arial" w:cs="Arial"/>
          <w:b/>
          <w:bCs/>
          <w:spacing w:val="1"/>
          <w:sz w:val="24"/>
          <w:szCs w:val="24"/>
          <w:u w:val="single"/>
        </w:rPr>
        <w:t xml:space="preserve">Part 1 </w:t>
      </w:r>
      <w:r>
        <w:rPr>
          <w:rFonts w:ascii="Arial" w:hAnsi="Arial" w:cs="Arial"/>
          <w:spacing w:val="1"/>
          <w:sz w:val="19"/>
          <w:szCs w:val="19"/>
          <w:u w:val="single"/>
        </w:rPr>
        <w:t xml:space="preserve">– </w:t>
      </w:r>
      <w:r>
        <w:rPr>
          <w:rFonts w:ascii="Arial" w:hAnsi="Arial" w:cs="Arial"/>
          <w:b/>
          <w:bCs/>
          <w:i/>
          <w:iCs/>
          <w:spacing w:val="1"/>
          <w:sz w:val="24"/>
          <w:szCs w:val="24"/>
          <w:u w:val="single"/>
        </w:rPr>
        <w:t xml:space="preserve">Onshore Transmission System </w:t>
      </w:r>
    </w:p>
    <w:p w14:paraId="31F455C1" w14:textId="2F0F80B3" w:rsidR="009C1403" w:rsidDel="00B42093" w:rsidRDefault="00C6386D">
      <w:pPr>
        <w:pStyle w:val="Test1"/>
        <w:rPr>
          <w:del w:id="5439" w:author="Stuart McLarnon (NESO)" w:date="2025-05-29T13:09:00Z" w16du:dateUtc="2025-05-29T12:09:00Z"/>
          <w:i/>
          <w:iCs/>
        </w:rPr>
        <w:pPrChange w:id="5440" w:author="Stuart McLarnon (NESO)" w:date="2025-05-29T13:09:00Z" w16du:dateUtc="2025-05-29T12:09:00Z">
          <w:pPr>
            <w:tabs>
              <w:tab w:val="right" w:pos="9000"/>
            </w:tabs>
            <w:kinsoku w:val="0"/>
            <w:overflowPunct w:val="0"/>
            <w:autoSpaceDE/>
            <w:autoSpaceDN/>
            <w:adjustRightInd/>
            <w:spacing w:before="280" w:line="274" w:lineRule="exact"/>
            <w:textAlignment w:val="baseline"/>
          </w:pPr>
        </w:pPrChange>
      </w:pPr>
      <w:r>
        <w:t>A.1</w:t>
      </w:r>
      <w:r>
        <w:tab/>
        <w:t xml:space="preserve">The recommendations set out in paragraphs A.2 to A.6 apply to the </w:t>
      </w:r>
      <w:r>
        <w:rPr>
          <w:i/>
          <w:iCs/>
        </w:rPr>
        <w:t>onshore</w:t>
      </w:r>
      <w:ins w:id="5441" w:author="Stuart McLarnon (NESO)" w:date="2025-05-29T13:09:00Z" w16du:dateUtc="2025-05-29T12:09:00Z">
        <w:r w:rsidR="00B42093">
          <w:rPr>
            <w:i/>
            <w:iCs/>
          </w:rPr>
          <w:t xml:space="preserve"> </w:t>
        </w:r>
      </w:ins>
    </w:p>
    <w:p w14:paraId="058AA861" w14:textId="77777777" w:rsidR="009C1403" w:rsidRDefault="00C6386D">
      <w:pPr>
        <w:pStyle w:val="Test1"/>
        <w:rPr>
          <w:i/>
          <w:iCs/>
        </w:rPr>
        <w:pPrChange w:id="5442" w:author="Stuart McLarnon (NESO)" w:date="2025-05-29T13:09:00Z" w16du:dateUtc="2025-05-29T12:09:00Z">
          <w:pPr>
            <w:kinsoku w:val="0"/>
            <w:overflowPunct w:val="0"/>
            <w:autoSpaceDE/>
            <w:autoSpaceDN/>
            <w:adjustRightInd/>
            <w:spacing w:line="274" w:lineRule="exact"/>
            <w:ind w:left="720"/>
            <w:textAlignment w:val="baseline"/>
          </w:pPr>
        </w:pPrChange>
      </w:pPr>
      <w:r>
        <w:rPr>
          <w:i/>
          <w:iCs/>
        </w:rPr>
        <w:t>transmission system</w:t>
      </w:r>
    </w:p>
    <w:p w14:paraId="336A4DDB" w14:textId="7664B1D8" w:rsidR="009C1403" w:rsidDel="00B42093" w:rsidRDefault="00C6386D">
      <w:pPr>
        <w:pStyle w:val="Test1"/>
        <w:rPr>
          <w:del w:id="5443" w:author="Stuart McLarnon (NESO)" w:date="2025-05-29T13:10:00Z" w16du:dateUtc="2025-05-29T12:10:00Z"/>
          <w:i/>
          <w:iCs/>
        </w:rPr>
        <w:pPrChange w:id="5444" w:author="Stuart McLarnon (NESO)" w:date="2025-05-29T13:10:00Z" w16du:dateUtc="2025-05-29T12:10:00Z">
          <w:pPr>
            <w:tabs>
              <w:tab w:val="right" w:pos="9000"/>
            </w:tabs>
            <w:kinsoku w:val="0"/>
            <w:overflowPunct w:val="0"/>
            <w:autoSpaceDE/>
            <w:autoSpaceDN/>
            <w:adjustRightInd/>
            <w:spacing w:before="638" w:line="274" w:lineRule="exact"/>
            <w:textAlignment w:val="baseline"/>
          </w:pPr>
        </w:pPrChange>
      </w:pPr>
      <w:r>
        <w:t>A.2</w:t>
      </w:r>
      <w:r>
        <w:tab/>
        <w:t xml:space="preserve">The key factors which must be considered when planning the </w:t>
      </w:r>
      <w:r>
        <w:rPr>
          <w:i/>
          <w:iCs/>
        </w:rPr>
        <w:t>onshore</w:t>
      </w:r>
      <w:ins w:id="5445" w:author="Stuart McLarnon (NESO)" w:date="2025-05-29T13:10:00Z" w16du:dateUtc="2025-05-29T12:10:00Z">
        <w:r w:rsidR="00B42093">
          <w:rPr>
            <w:i/>
            <w:iCs/>
          </w:rPr>
          <w:t xml:space="preserve"> </w:t>
        </w:r>
      </w:ins>
    </w:p>
    <w:p w14:paraId="1039A261" w14:textId="77777777" w:rsidR="009C1403" w:rsidRDefault="00C6386D">
      <w:pPr>
        <w:pStyle w:val="Test1"/>
        <w:pPrChange w:id="5446" w:author="Stuart McLarnon (NESO)" w:date="2025-05-29T13:10:00Z" w16du:dateUtc="2025-05-29T12:10:00Z">
          <w:pPr>
            <w:kinsoku w:val="0"/>
            <w:overflowPunct w:val="0"/>
            <w:autoSpaceDE/>
            <w:autoSpaceDN/>
            <w:adjustRightInd/>
            <w:spacing w:line="274" w:lineRule="exact"/>
            <w:textAlignment w:val="baseline"/>
          </w:pPr>
        </w:pPrChange>
      </w:pPr>
      <w:r>
        <w:rPr>
          <w:i/>
          <w:iCs/>
        </w:rPr>
        <w:t xml:space="preserve">transmission system </w:t>
      </w:r>
      <w:r>
        <w:t>substation include:</w:t>
      </w:r>
    </w:p>
    <w:p w14:paraId="0E171239" w14:textId="57D62E35" w:rsidR="009C1403" w:rsidRDefault="00C6386D">
      <w:pPr>
        <w:pStyle w:val="Test2"/>
        <w:pPrChange w:id="5447" w:author="Stuart McLarnon (NESO)" w:date="2025-05-29T13:10:00Z" w16du:dateUtc="2025-05-29T12:10:00Z">
          <w:pPr>
            <w:kinsoku w:val="0"/>
            <w:overflowPunct w:val="0"/>
            <w:autoSpaceDE/>
            <w:autoSpaceDN/>
            <w:adjustRightInd/>
            <w:spacing w:before="124" w:line="274" w:lineRule="exact"/>
            <w:ind w:left="1584" w:hanging="864"/>
            <w:jc w:val="both"/>
            <w:textAlignment w:val="baseline"/>
          </w:pPr>
        </w:pPrChange>
      </w:pPr>
      <w:r>
        <w:t>A.2.1</w:t>
      </w:r>
      <w:ins w:id="5448" w:author="Stuart McLarnon (NESO)" w:date="2025-05-29T13:10:00Z" w16du:dateUtc="2025-05-29T12:10:00Z">
        <w:r w:rsidR="00B42093">
          <w:tab/>
        </w:r>
      </w:ins>
      <w:del w:id="5449" w:author="Stuart McLarnon (NESO)" w:date="2025-05-29T13:10:00Z" w16du:dateUtc="2025-05-29T12:10:00Z">
        <w:r w:rsidDel="00B42093">
          <w:delText xml:space="preserve"> </w:delText>
        </w:r>
      </w:del>
      <w:r>
        <w:t>Security and Quality of Supply - Relevant criteria are presented in Sections 2, 3 and 4.</w:t>
      </w:r>
    </w:p>
    <w:p w14:paraId="2622C3EA" w14:textId="4089C4B3" w:rsidR="009C1403" w:rsidRDefault="00C6386D">
      <w:pPr>
        <w:pStyle w:val="Test2"/>
        <w:pPrChange w:id="5450" w:author="Stuart McLarnon (NESO)" w:date="2025-05-29T13:10:00Z" w16du:dateUtc="2025-05-29T12:10:00Z">
          <w:pPr>
            <w:kinsoku w:val="0"/>
            <w:overflowPunct w:val="0"/>
            <w:autoSpaceDE/>
            <w:autoSpaceDN/>
            <w:adjustRightInd/>
            <w:spacing w:before="134" w:line="269" w:lineRule="exact"/>
            <w:ind w:left="1584" w:hanging="864"/>
            <w:jc w:val="both"/>
            <w:textAlignment w:val="baseline"/>
          </w:pPr>
        </w:pPrChange>
      </w:pPr>
      <w:r>
        <w:t>A.2.2</w:t>
      </w:r>
      <w:ins w:id="5451" w:author="Stuart McLarnon (NESO)" w:date="2025-05-29T13:10:00Z" w16du:dateUtc="2025-05-29T12:10:00Z">
        <w:r w:rsidR="00B42093">
          <w:tab/>
        </w:r>
      </w:ins>
      <w:del w:id="5452" w:author="Stuart McLarnon (NESO)" w:date="2025-05-29T13:10:00Z" w16du:dateUtc="2025-05-29T12:10:00Z">
        <w:r w:rsidDel="00B42093">
          <w:delText xml:space="preserve"> </w:delText>
        </w:r>
      </w:del>
      <w:r>
        <w:t>Extendibility - The design should allow for the forecast need for future extensions.</w:t>
      </w:r>
    </w:p>
    <w:p w14:paraId="1EC2AC1F" w14:textId="6CF0B45E" w:rsidR="009C1403" w:rsidRDefault="00C6386D">
      <w:pPr>
        <w:pStyle w:val="Test2"/>
        <w:pPrChange w:id="5453" w:author="Stuart McLarnon (NESO)" w:date="2025-05-29T13:10:00Z" w16du:dateUtc="2025-05-29T12:10:00Z">
          <w:pPr>
            <w:kinsoku w:val="0"/>
            <w:overflowPunct w:val="0"/>
            <w:autoSpaceDE/>
            <w:autoSpaceDN/>
            <w:adjustRightInd/>
            <w:spacing w:before="134" w:line="269" w:lineRule="exact"/>
            <w:ind w:left="1584" w:hanging="864"/>
            <w:jc w:val="both"/>
            <w:textAlignment w:val="baseline"/>
          </w:pPr>
        </w:pPrChange>
      </w:pPr>
      <w:r>
        <w:t>A.2.3</w:t>
      </w:r>
      <w:ins w:id="5454" w:author="Stuart McLarnon (NESO)" w:date="2025-05-29T13:10:00Z" w16du:dateUtc="2025-05-29T12:10:00Z">
        <w:r w:rsidR="00B42093">
          <w:tab/>
        </w:r>
      </w:ins>
      <w:del w:id="5455" w:author="Stuart McLarnon (NESO)" w:date="2025-05-29T13:10:00Z" w16du:dateUtc="2025-05-29T12:10:00Z">
        <w:r w:rsidDel="00B42093">
          <w:delText xml:space="preserve"> </w:delText>
        </w:r>
      </w:del>
      <w:r>
        <w:t>Maintainability - The design must take account of the practicalities of maintaining the substation and associated circuits.</w:t>
      </w:r>
    </w:p>
    <w:p w14:paraId="2D51D903" w14:textId="4492D04F" w:rsidR="009C1403" w:rsidRDefault="00C6386D">
      <w:pPr>
        <w:pStyle w:val="Test2"/>
        <w:pPrChange w:id="5456" w:author="Stuart McLarnon (NESO)" w:date="2025-05-29T13:10:00Z" w16du:dateUtc="2025-05-29T12:10:00Z">
          <w:pPr>
            <w:kinsoku w:val="0"/>
            <w:overflowPunct w:val="0"/>
            <w:autoSpaceDE/>
            <w:autoSpaceDN/>
            <w:adjustRightInd/>
            <w:spacing w:before="130" w:line="273" w:lineRule="exact"/>
            <w:ind w:left="1584" w:hanging="864"/>
            <w:jc w:val="both"/>
            <w:textAlignment w:val="baseline"/>
          </w:pPr>
        </w:pPrChange>
      </w:pPr>
      <w:r>
        <w:t>A.2.4</w:t>
      </w:r>
      <w:ins w:id="5457" w:author="Stuart McLarnon (NESO)" w:date="2025-05-29T13:10:00Z" w16du:dateUtc="2025-05-29T12:10:00Z">
        <w:r w:rsidR="00B42093">
          <w:tab/>
        </w:r>
      </w:ins>
      <w:del w:id="5458" w:author="Stuart McLarnon (NESO)" w:date="2025-05-29T13:10:00Z" w16du:dateUtc="2025-05-29T12:10:00Z">
        <w:r w:rsidDel="00B42093">
          <w:delText xml:space="preserve"> </w:delText>
        </w:r>
      </w:del>
      <w:r>
        <w:t>Operational Flexibility - The physical layout of individual circuits and groups of circuits must permit the required power flow control.</w:t>
      </w:r>
    </w:p>
    <w:p w14:paraId="37FF00F6" w14:textId="713614EB" w:rsidR="009C1403" w:rsidRDefault="00C6386D">
      <w:pPr>
        <w:pStyle w:val="Test2"/>
        <w:pPrChange w:id="5459" w:author="Stuart McLarnon (NESO)" w:date="2025-05-29T13:10:00Z" w16du:dateUtc="2025-05-29T12:10:00Z">
          <w:pPr>
            <w:kinsoku w:val="0"/>
            <w:overflowPunct w:val="0"/>
            <w:autoSpaceDE/>
            <w:autoSpaceDN/>
            <w:adjustRightInd/>
            <w:spacing w:before="126" w:line="273" w:lineRule="exact"/>
            <w:ind w:left="1584" w:hanging="864"/>
            <w:jc w:val="both"/>
            <w:textAlignment w:val="baseline"/>
          </w:pPr>
        </w:pPrChange>
      </w:pPr>
      <w:r>
        <w:t>A.2.5</w:t>
      </w:r>
      <w:ins w:id="5460" w:author="Stuart McLarnon (NESO)" w:date="2025-05-29T13:10:00Z" w16du:dateUtc="2025-05-29T12:10:00Z">
        <w:r w:rsidR="00B42093">
          <w:tab/>
        </w:r>
      </w:ins>
      <w:del w:id="5461" w:author="Stuart McLarnon (NESO)" w:date="2025-05-29T13:10:00Z" w16du:dateUtc="2025-05-29T12:10:00Z">
        <w:r w:rsidDel="00B42093">
          <w:delText xml:space="preserve"> </w:delText>
        </w:r>
      </w:del>
      <w:r>
        <w:t>Protection Arrangements - The design must allow for adequate protection of each system element.</w:t>
      </w:r>
    </w:p>
    <w:p w14:paraId="4CD4B209" w14:textId="1E769B95" w:rsidR="009C1403" w:rsidRDefault="00C6386D">
      <w:pPr>
        <w:pStyle w:val="Test2"/>
        <w:pPrChange w:id="5462" w:author="Stuart McLarnon (NESO)" w:date="2025-05-29T13:10:00Z" w16du:dateUtc="2025-05-29T12:10:00Z">
          <w:pPr>
            <w:kinsoku w:val="0"/>
            <w:overflowPunct w:val="0"/>
            <w:autoSpaceDE/>
            <w:autoSpaceDN/>
            <w:adjustRightInd/>
            <w:spacing w:before="138" w:line="274" w:lineRule="exact"/>
            <w:ind w:left="1584" w:hanging="864"/>
            <w:jc w:val="both"/>
            <w:textAlignment w:val="baseline"/>
          </w:pPr>
        </w:pPrChange>
      </w:pPr>
      <w:r>
        <w:t>A.2.6</w:t>
      </w:r>
      <w:ins w:id="5463" w:author="Stuart McLarnon (NESO)" w:date="2025-05-29T13:10:00Z" w16du:dateUtc="2025-05-29T12:10:00Z">
        <w:r w:rsidR="00B42093">
          <w:tab/>
        </w:r>
      </w:ins>
      <w:del w:id="5464" w:author="Stuart McLarnon (NESO)" w:date="2025-05-29T13:10:00Z" w16du:dateUtc="2025-05-29T12:10:00Z">
        <w:r w:rsidDel="00B42093">
          <w:delText xml:space="preserve"> </w:delText>
        </w:r>
      </w:del>
      <w:r>
        <w:t xml:space="preserve">Short Circuit Limitations - In order to contain short circuit currents to acceptable levels, </w:t>
      </w:r>
      <w:r>
        <w:rPr>
          <w:i/>
          <w:iCs/>
        </w:rPr>
        <w:t xml:space="preserve">busbar </w:t>
      </w:r>
      <w:r>
        <w:t>arrangements with sectioning facilities may be required to allow the system to be split or re-connected through a fault current limiting reactor.</w:t>
      </w:r>
    </w:p>
    <w:p w14:paraId="16BEE6DA" w14:textId="69DD16C8" w:rsidR="009C1403" w:rsidRDefault="00C6386D">
      <w:pPr>
        <w:pStyle w:val="Test2"/>
        <w:pPrChange w:id="5465" w:author="Stuart McLarnon (NESO)" w:date="2025-05-29T13:10:00Z" w16du:dateUtc="2025-05-29T12:10:00Z">
          <w:pPr>
            <w:kinsoku w:val="0"/>
            <w:overflowPunct w:val="0"/>
            <w:autoSpaceDE/>
            <w:autoSpaceDN/>
            <w:adjustRightInd/>
            <w:spacing w:before="128" w:line="271" w:lineRule="exact"/>
            <w:ind w:left="1584" w:hanging="864"/>
            <w:jc w:val="both"/>
            <w:textAlignment w:val="baseline"/>
          </w:pPr>
        </w:pPrChange>
      </w:pPr>
      <w:r>
        <w:t>A.2.7</w:t>
      </w:r>
      <w:ins w:id="5466" w:author="Stuart McLarnon (NESO)" w:date="2025-05-29T13:10:00Z" w16du:dateUtc="2025-05-29T12:10:00Z">
        <w:r w:rsidR="00B42093">
          <w:tab/>
        </w:r>
      </w:ins>
      <w:del w:id="5467" w:author="Stuart McLarnon (NESO)" w:date="2025-05-29T13:10:00Z" w16du:dateUtc="2025-05-29T12:10:00Z">
        <w:r w:rsidDel="00B42093">
          <w:delText xml:space="preserve"> </w:delText>
        </w:r>
      </w:del>
      <w:r>
        <w:t>Land Area - The low availability and/or high cost of land particularly in densely populated areas may place a restriction on the size and consequent layout of the substation.</w:t>
      </w:r>
    </w:p>
    <w:p w14:paraId="34AAFC08" w14:textId="2B51C91B" w:rsidR="009C1403" w:rsidRDefault="00C6386D">
      <w:pPr>
        <w:pStyle w:val="Test2"/>
        <w:rPr>
          <w:spacing w:val="20"/>
        </w:rPr>
        <w:pPrChange w:id="5468" w:author="Stuart McLarnon (NESO)" w:date="2025-05-29T13:10:00Z" w16du:dateUtc="2025-05-29T12:10:00Z">
          <w:pPr>
            <w:kinsoku w:val="0"/>
            <w:overflowPunct w:val="0"/>
            <w:autoSpaceDE/>
            <w:autoSpaceDN/>
            <w:adjustRightInd/>
            <w:spacing w:before="125" w:line="278" w:lineRule="exact"/>
            <w:ind w:left="720"/>
            <w:textAlignment w:val="baseline"/>
          </w:pPr>
        </w:pPrChange>
      </w:pPr>
      <w:r>
        <w:rPr>
          <w:spacing w:val="20"/>
        </w:rPr>
        <w:t>A.2.8</w:t>
      </w:r>
      <w:ins w:id="5469" w:author="Stuart McLarnon (NESO)" w:date="2025-05-29T13:10:00Z" w16du:dateUtc="2025-05-29T12:10:00Z">
        <w:r w:rsidR="00B42093">
          <w:rPr>
            <w:spacing w:val="20"/>
          </w:rPr>
          <w:tab/>
        </w:r>
      </w:ins>
      <w:del w:id="5470" w:author="Stuart McLarnon (NESO)" w:date="2025-05-29T13:10:00Z" w16du:dateUtc="2025-05-29T12:10:00Z">
        <w:r w:rsidDel="00B42093">
          <w:rPr>
            <w:spacing w:val="20"/>
          </w:rPr>
          <w:delText xml:space="preserve"> </w:delText>
        </w:r>
      </w:del>
      <w:r>
        <w:rPr>
          <w:spacing w:val="20"/>
        </w:rPr>
        <w:t>Cost</w:t>
      </w:r>
    </w:p>
    <w:p w14:paraId="1E9399A6" w14:textId="50381F62" w:rsidR="009C1403" w:rsidDel="00B42093" w:rsidRDefault="00C6386D">
      <w:pPr>
        <w:pStyle w:val="Test1"/>
        <w:rPr>
          <w:del w:id="5471" w:author="Stuart McLarnon (NESO)" w:date="2025-05-29T13:10:00Z" w16du:dateUtc="2025-05-29T12:10:00Z"/>
        </w:rPr>
        <w:pPrChange w:id="5472" w:author="Stuart McLarnon (NESO)" w:date="2025-05-29T13:10:00Z" w16du:dateUtc="2025-05-29T12:10:00Z">
          <w:pPr>
            <w:tabs>
              <w:tab w:val="right" w:pos="9000"/>
            </w:tabs>
            <w:kinsoku w:val="0"/>
            <w:overflowPunct w:val="0"/>
            <w:autoSpaceDE/>
            <w:autoSpaceDN/>
            <w:adjustRightInd/>
            <w:spacing w:before="236" w:line="273" w:lineRule="exact"/>
            <w:textAlignment w:val="baseline"/>
          </w:pPr>
        </w:pPrChange>
      </w:pPr>
      <w:r>
        <w:t>A.3</w:t>
      </w:r>
      <w:r>
        <w:tab/>
        <w:t>Accordingly the design of a substation is a function of prevailing circumstances</w:t>
      </w:r>
      <w:ins w:id="5473" w:author="Stuart McLarnon (NESO)" w:date="2025-05-29T13:10:00Z" w16du:dateUtc="2025-05-29T12:10:00Z">
        <w:r w:rsidR="00B42093">
          <w:t xml:space="preserve"> </w:t>
        </w:r>
      </w:ins>
    </w:p>
    <w:p w14:paraId="1F7A2782" w14:textId="77777777" w:rsidR="009C1403" w:rsidRDefault="00C6386D">
      <w:pPr>
        <w:pStyle w:val="Test1"/>
        <w:pPrChange w:id="5474" w:author="Stuart McLarnon (NESO)" w:date="2025-05-29T13:10:00Z" w16du:dateUtc="2025-05-29T12:10:00Z">
          <w:pPr>
            <w:kinsoku w:val="0"/>
            <w:overflowPunct w:val="0"/>
            <w:autoSpaceDE/>
            <w:autoSpaceDN/>
            <w:adjustRightInd/>
            <w:spacing w:line="276" w:lineRule="exact"/>
            <w:jc w:val="both"/>
            <w:textAlignment w:val="baseline"/>
          </w:pPr>
        </w:pPrChange>
      </w:pPr>
      <w: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2C4A7487" w14:textId="77777777" w:rsidR="009C1403" w:rsidRDefault="00C6386D">
      <w:pPr>
        <w:kinsoku w:val="0"/>
        <w:overflowPunct w:val="0"/>
        <w:autoSpaceDE/>
        <w:autoSpaceDN/>
        <w:adjustRightInd/>
        <w:spacing w:before="250" w:line="274" w:lineRule="exact"/>
        <w:textAlignment w:val="baseline"/>
        <w:rPr>
          <w:rFonts w:ascii="Arial" w:hAnsi="Arial" w:cs="Arial"/>
          <w:b/>
          <w:bCs/>
          <w:sz w:val="24"/>
          <w:szCs w:val="24"/>
        </w:rPr>
      </w:pPr>
      <w:r>
        <w:rPr>
          <w:rFonts w:ascii="Arial" w:hAnsi="Arial" w:cs="Arial"/>
          <w:b/>
          <w:bCs/>
          <w:i/>
          <w:iCs/>
          <w:sz w:val="24"/>
          <w:szCs w:val="24"/>
        </w:rPr>
        <w:t xml:space="preserve">Generation Point of Connection </w:t>
      </w:r>
      <w:r>
        <w:rPr>
          <w:rFonts w:ascii="Arial" w:hAnsi="Arial" w:cs="Arial"/>
          <w:b/>
          <w:bCs/>
          <w:sz w:val="24"/>
          <w:szCs w:val="24"/>
        </w:rPr>
        <w:t>Substations</w:t>
      </w:r>
    </w:p>
    <w:p w14:paraId="3F6531C4" w14:textId="45318204" w:rsidR="009C1403" w:rsidDel="00B42093" w:rsidRDefault="00C6386D">
      <w:pPr>
        <w:pStyle w:val="Test1"/>
        <w:rPr>
          <w:del w:id="5475" w:author="Stuart McLarnon (NESO)" w:date="2025-05-29T13:11:00Z" w16du:dateUtc="2025-05-29T12:11:00Z"/>
        </w:rPr>
        <w:pPrChange w:id="5476" w:author="Stuart McLarnon (NESO)" w:date="2025-05-29T13:11:00Z" w16du:dateUtc="2025-05-29T12:11:00Z">
          <w:pPr>
            <w:tabs>
              <w:tab w:val="right" w:pos="9000"/>
            </w:tabs>
            <w:kinsoku w:val="0"/>
            <w:overflowPunct w:val="0"/>
            <w:autoSpaceDE/>
            <w:autoSpaceDN/>
            <w:adjustRightInd/>
            <w:spacing w:before="302" w:line="278" w:lineRule="exact"/>
            <w:textAlignment w:val="baseline"/>
          </w:pPr>
        </w:pPrChange>
      </w:pPr>
      <w:r>
        <w:t>A.4</w:t>
      </w:r>
      <w:r>
        <w:tab/>
        <w:t>In accordance with the planning criteria for generation connection set out in</w:t>
      </w:r>
      <w:ins w:id="5477" w:author="Stuart McLarnon (NESO)" w:date="2025-05-29T13:11:00Z" w16du:dateUtc="2025-05-29T12:11:00Z">
        <w:r w:rsidR="00B42093">
          <w:t xml:space="preserve"> </w:t>
        </w:r>
      </w:ins>
    </w:p>
    <w:p w14:paraId="2832F410" w14:textId="77777777" w:rsidR="009C1403" w:rsidRDefault="00C6386D">
      <w:pPr>
        <w:pStyle w:val="Test1"/>
        <w:pPrChange w:id="5478" w:author="Stuart McLarnon (NESO)" w:date="2025-05-29T13:11:00Z" w16du:dateUtc="2025-05-29T12:11:00Z">
          <w:pPr>
            <w:kinsoku w:val="0"/>
            <w:overflowPunct w:val="0"/>
            <w:autoSpaceDE/>
            <w:autoSpaceDN/>
            <w:adjustRightInd/>
            <w:spacing w:line="274" w:lineRule="exact"/>
            <w:textAlignment w:val="baseline"/>
          </w:pPr>
        </w:pPrChange>
      </w:pPr>
      <w:r>
        <w:t xml:space="preserve">Section 2, </w:t>
      </w:r>
      <w:r>
        <w:rPr>
          <w:i/>
          <w:iCs/>
        </w:rPr>
        <w:t xml:space="preserve">generation point of connection </w:t>
      </w:r>
      <w:r>
        <w:t>substations should:</w:t>
      </w:r>
    </w:p>
    <w:p w14:paraId="45C9C4B5" w14:textId="538AA5F3" w:rsidR="009C1403" w:rsidRDefault="00C6386D">
      <w:pPr>
        <w:pStyle w:val="Test2"/>
        <w:pPrChange w:id="5479" w:author="Stuart McLarnon (NESO)" w:date="2025-05-29T13:11:00Z" w16du:dateUtc="2025-05-29T12:11:00Z">
          <w:pPr>
            <w:kinsoku w:val="0"/>
            <w:overflowPunct w:val="0"/>
            <w:autoSpaceDE/>
            <w:autoSpaceDN/>
            <w:adjustRightInd/>
            <w:spacing w:before="119" w:line="274" w:lineRule="exact"/>
            <w:ind w:left="1584" w:hanging="864"/>
            <w:jc w:val="both"/>
            <w:textAlignment w:val="baseline"/>
          </w:pPr>
        </w:pPrChange>
      </w:pPr>
      <w:r>
        <w:t>A.4.1</w:t>
      </w:r>
      <w:ins w:id="5480" w:author="Stuart McLarnon (NESO)" w:date="2025-05-29T13:11:00Z" w16du:dateUtc="2025-05-29T12:11:00Z">
        <w:r w:rsidR="00B42093">
          <w:tab/>
        </w:r>
      </w:ins>
      <w:del w:id="5481" w:author="Stuart McLarnon (NESO)" w:date="2025-05-29T13:11:00Z" w16du:dateUtc="2025-05-29T12:11: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generation circuits </w:t>
      </w:r>
      <w:r>
        <w:t xml:space="preserve">and </w:t>
      </w:r>
      <w:r>
        <w:rPr>
          <w:i/>
          <w:iCs/>
        </w:rPr>
        <w:t xml:space="preserve">onshore transmission circuits </w:t>
      </w:r>
      <w:r>
        <w:t>may be selected to either);</w:t>
      </w:r>
    </w:p>
    <w:p w14:paraId="688C24C0" w14:textId="77777777" w:rsidR="009C1403" w:rsidRDefault="009C1403">
      <w:pPr>
        <w:pStyle w:val="Test2"/>
        <w:sectPr w:rsidR="009C1403">
          <w:headerReference w:type="default" r:id="rId41"/>
          <w:pgSz w:w="11904" w:h="16834"/>
          <w:pgMar w:top="1420" w:right="1389" w:bottom="508" w:left="1435" w:header="720" w:footer="720" w:gutter="0"/>
          <w:cols w:space="720"/>
          <w:noEndnote/>
        </w:sectPr>
        <w:pPrChange w:id="5486" w:author="Stuart McLarnon (NESO)" w:date="2025-05-29T13:11:00Z" w16du:dateUtc="2025-05-29T12:11:00Z">
          <w:pPr>
            <w:widowControl/>
          </w:pPr>
        </w:pPrChange>
      </w:pPr>
    </w:p>
    <w:p w14:paraId="636AC126" w14:textId="55CA3908" w:rsidR="009C1403" w:rsidRDefault="00C6386D">
      <w:pPr>
        <w:pStyle w:val="Test2"/>
        <w:pPrChange w:id="5487" w:author="Stuart McLarnon (NESO)" w:date="2025-05-29T13:11:00Z" w16du:dateUtc="2025-05-29T12:11:00Z">
          <w:pPr>
            <w:kinsoku w:val="0"/>
            <w:overflowPunct w:val="0"/>
            <w:autoSpaceDE/>
            <w:autoSpaceDN/>
            <w:adjustRightInd/>
            <w:spacing w:before="35" w:line="273" w:lineRule="exact"/>
            <w:ind w:left="1584" w:hanging="864"/>
            <w:jc w:val="both"/>
            <w:textAlignment w:val="baseline"/>
          </w:pPr>
        </w:pPrChange>
      </w:pPr>
      <w:r>
        <w:t>A.4.2</w:t>
      </w:r>
      <w:ins w:id="5488" w:author="Stuart McLarnon (NESO)" w:date="2025-05-29T13:11:00Z" w16du:dateUtc="2025-05-29T12:11:00Z">
        <w:r w:rsidR="00B42093">
          <w:tab/>
        </w:r>
      </w:ins>
      <w:del w:id="5489" w:author="Stuart McLarnon (NESO)" w:date="2025-05-29T13:11:00Z" w16du:dateUtc="2025-05-29T12:11:00Z">
        <w:r w:rsidDel="00B42093">
          <w:delText xml:space="preserve"> </w:delText>
        </w:r>
      </w:del>
      <w:r>
        <w:t xml:space="preserve">have sufficient </w:t>
      </w:r>
      <w:r>
        <w:rPr>
          <w:i/>
          <w:iCs/>
        </w:rPr>
        <w:t xml:space="preserve">busbar </w:t>
      </w:r>
      <w:r>
        <w:t xml:space="preserve">sections to permit the requirements of paragraph 2.6 to be met without splitting the substation during maintenance of </w:t>
      </w:r>
      <w:r>
        <w:rPr>
          <w:i/>
          <w:iCs/>
        </w:rPr>
        <w:t xml:space="preserve">busbar </w:t>
      </w:r>
      <w:r>
        <w:t>sections;</w:t>
      </w:r>
    </w:p>
    <w:p w14:paraId="1180C21F" w14:textId="10685C09" w:rsidR="009C1403" w:rsidRDefault="00C6386D">
      <w:pPr>
        <w:pStyle w:val="Test2"/>
        <w:pPrChange w:id="5490" w:author="Stuart McLarnon (NESO)" w:date="2025-05-29T13:11:00Z" w16du:dateUtc="2025-05-29T12:11:00Z">
          <w:pPr>
            <w:kinsoku w:val="0"/>
            <w:overflowPunct w:val="0"/>
            <w:autoSpaceDE/>
            <w:autoSpaceDN/>
            <w:adjustRightInd/>
            <w:spacing w:before="117" w:line="281" w:lineRule="exact"/>
            <w:ind w:left="1584" w:hanging="864"/>
            <w:jc w:val="both"/>
            <w:textAlignment w:val="baseline"/>
          </w:pPr>
        </w:pPrChange>
      </w:pPr>
      <w:r>
        <w:t>A.4.3</w:t>
      </w:r>
      <w:ins w:id="5491" w:author="Stuart McLarnon (NESO)" w:date="2025-05-29T13:11:00Z" w16du:dateUtc="2025-05-29T12:11:00Z">
        <w:r w:rsidR="00B42093">
          <w:tab/>
        </w:r>
      </w:ins>
      <w:del w:id="5492" w:author="Stuart McLarnon (NESO)" w:date="2025-05-29T13:11:00Z" w16du:dateUtc="2025-05-29T12:11:00Z">
        <w:r w:rsidDel="00B42093">
          <w:delText xml:space="preserve"> </w:delText>
        </w:r>
      </w:del>
      <w:r>
        <w:t xml:space="preserve">have sufficient </w:t>
      </w:r>
      <w:r>
        <w:rPr>
          <w:i/>
          <w:iCs/>
        </w:rPr>
        <w:t xml:space="preserve">busbar </w:t>
      </w:r>
      <w:r>
        <w:t xml:space="preserve">coupler and/or </w:t>
      </w:r>
      <w:r>
        <w:rPr>
          <w:i/>
          <w:iCs/>
        </w:rPr>
        <w:t xml:space="preserve">busbar </w:t>
      </w:r>
      <w:r>
        <w:t xml:space="preserve">section circuit breakers so that each section of the main and reserve </w:t>
      </w:r>
      <w:r>
        <w:rPr>
          <w:i/>
          <w:iCs/>
        </w:rPr>
        <w:t xml:space="preserve">busbar </w:t>
      </w:r>
      <w:r>
        <w:t xml:space="preserve">may be energised using either a </w:t>
      </w:r>
      <w:r>
        <w:rPr>
          <w:i/>
          <w:iCs/>
        </w:rPr>
        <w:t xml:space="preserve">busbar </w:t>
      </w:r>
      <w:r>
        <w:t xml:space="preserve">coupler or </w:t>
      </w:r>
      <w:r>
        <w:rPr>
          <w:i/>
          <w:iCs/>
        </w:rPr>
        <w:t xml:space="preserve">busbar </w:t>
      </w:r>
      <w:r>
        <w:t>section circuit breaker;</w:t>
      </w:r>
    </w:p>
    <w:p w14:paraId="13A3E7A5" w14:textId="796DFD2C" w:rsidR="009C1403" w:rsidRDefault="00C6386D">
      <w:pPr>
        <w:pStyle w:val="Test2"/>
        <w:pPrChange w:id="5493" w:author="Stuart McLarnon (NESO)" w:date="2025-05-29T13:11:00Z" w16du:dateUtc="2025-05-29T12:11:00Z">
          <w:pPr>
            <w:kinsoku w:val="0"/>
            <w:overflowPunct w:val="0"/>
            <w:autoSpaceDE/>
            <w:autoSpaceDN/>
            <w:adjustRightInd/>
            <w:spacing w:before="98" w:line="281" w:lineRule="exact"/>
            <w:ind w:left="1584" w:hanging="864"/>
            <w:jc w:val="both"/>
            <w:textAlignment w:val="baseline"/>
          </w:pPr>
        </w:pPrChange>
      </w:pPr>
      <w:r>
        <w:t>A.4.4</w:t>
      </w:r>
      <w:ins w:id="5494" w:author="Stuart McLarnon (NESO)" w:date="2025-05-29T13:11:00Z" w16du:dateUtc="2025-05-29T12:11:00Z">
        <w:r w:rsidR="00B42093">
          <w:tab/>
        </w:r>
      </w:ins>
      <w:del w:id="5495" w:author="Stuart McLarnon (NESO)" w:date="2025-05-29T13:11:00Z" w16du:dateUtc="2025-05-29T12:11:00Z">
        <w:r w:rsidDel="00B42093">
          <w:delText xml:space="preserve"> </w:delText>
        </w:r>
      </w:del>
      <w:r>
        <w:t xml:space="preserve">have </w:t>
      </w:r>
      <w:r>
        <w:rPr>
          <w:i/>
          <w:iCs/>
        </w:rPr>
        <w:t xml:space="preserve">generation circuits </w:t>
      </w:r>
      <w:r>
        <w:t xml:space="preserve">and </w:t>
      </w:r>
      <w:r>
        <w:rPr>
          <w:i/>
          <w:iCs/>
        </w:rPr>
        <w:t xml:space="preserve">onshore transmission circuits </w:t>
      </w:r>
      <w:r>
        <w:t xml:space="preserve">disposed between </w:t>
      </w:r>
      <w:r>
        <w:rPr>
          <w:i/>
          <w:iCs/>
        </w:rPr>
        <w:t xml:space="preserve">busbar </w:t>
      </w:r>
      <w:r>
        <w:t xml:space="preserve">sections such that the main </w:t>
      </w:r>
      <w:r>
        <w:rPr>
          <w:i/>
          <w:iCs/>
        </w:rPr>
        <w:t xml:space="preserve">busbar </w:t>
      </w:r>
      <w:r>
        <w:t>may be operated split for fault level control purposes; and</w:t>
      </w:r>
    </w:p>
    <w:p w14:paraId="11FA6A41" w14:textId="45DDED08" w:rsidR="009C1403" w:rsidRDefault="00C6386D">
      <w:pPr>
        <w:pStyle w:val="Test2"/>
        <w:pPrChange w:id="5496" w:author="Stuart McLarnon (NESO)" w:date="2025-05-29T13:11:00Z" w16du:dateUtc="2025-05-29T12:11:00Z">
          <w:pPr>
            <w:kinsoku w:val="0"/>
            <w:overflowPunct w:val="0"/>
            <w:autoSpaceDE/>
            <w:autoSpaceDN/>
            <w:adjustRightInd/>
            <w:spacing w:before="126" w:line="273" w:lineRule="exact"/>
            <w:ind w:left="1584" w:hanging="864"/>
            <w:jc w:val="both"/>
            <w:textAlignment w:val="baseline"/>
          </w:pPr>
        </w:pPrChange>
      </w:pPr>
      <w:r>
        <w:t>A.4.5</w:t>
      </w:r>
      <w:ins w:id="5497" w:author="Stuart McLarnon (NESO)" w:date="2025-05-29T13:11:00Z" w16du:dateUtc="2025-05-29T12:11:00Z">
        <w:r w:rsidR="00B42093">
          <w:tab/>
        </w:r>
      </w:ins>
      <w:del w:id="5498" w:author="Stuart McLarnon (NESO)" w:date="2025-05-29T13:11:00Z" w16du:dateUtc="2025-05-29T12:11:00Z">
        <w:r w:rsidDel="00B42093">
          <w:delText xml:space="preserve"> </w:delText>
        </w:r>
      </w:del>
      <w:r>
        <w:t xml:space="preserve">have sufficient facilities to permit the transfer of </w:t>
      </w:r>
      <w:r>
        <w:rPr>
          <w:i/>
          <w:iCs/>
        </w:rPr>
        <w:t xml:space="preserve">generation circuits </w:t>
      </w:r>
      <w:r>
        <w:t xml:space="preserve">and </w:t>
      </w:r>
      <w:r>
        <w:rPr>
          <w:i/>
          <w:iCs/>
        </w:rPr>
        <w:t xml:space="preserve">onshore transmission circuits </w:t>
      </w:r>
      <w:r>
        <w:t xml:space="preserve">from one section of the main </w:t>
      </w:r>
      <w:r>
        <w:rPr>
          <w:i/>
          <w:iCs/>
        </w:rPr>
        <w:t xml:space="preserve">busbar </w:t>
      </w:r>
      <w:r>
        <w:t>to another.</w:t>
      </w:r>
    </w:p>
    <w:p w14:paraId="4ECAF3C3" w14:textId="77777777" w:rsidR="009C1403" w:rsidRDefault="00C6386D">
      <w:pPr>
        <w:kinsoku w:val="0"/>
        <w:overflowPunct w:val="0"/>
        <w:autoSpaceDE/>
        <w:autoSpaceDN/>
        <w:adjustRightInd/>
        <w:spacing w:before="252" w:line="279"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AF669DD" w14:textId="77777777" w:rsidR="009C1403" w:rsidRDefault="00C6386D">
      <w:pPr>
        <w:pStyle w:val="Test1"/>
        <w:pPrChange w:id="5499" w:author="Stuart McLarnon (NESO)" w:date="2025-05-29T13:11:00Z" w16du:dateUtc="2025-05-29T12:11:00Z">
          <w:pPr>
            <w:tabs>
              <w:tab w:val="left" w:pos="792"/>
            </w:tabs>
            <w:kinsoku w:val="0"/>
            <w:overflowPunct w:val="0"/>
            <w:autoSpaceDE/>
            <w:autoSpaceDN/>
            <w:adjustRightInd/>
            <w:spacing w:before="297" w:line="276" w:lineRule="exact"/>
            <w:textAlignment w:val="baseline"/>
          </w:pPr>
        </w:pPrChange>
      </w:pPr>
      <w:r>
        <w:t>A.5</w:t>
      </w:r>
      <w:r>
        <w:tab/>
        <w:t>Marshalling substations should:</w:t>
      </w:r>
    </w:p>
    <w:p w14:paraId="3A481DF3" w14:textId="1F2CAC2C" w:rsidR="009C1403" w:rsidRDefault="00C6386D">
      <w:pPr>
        <w:pStyle w:val="Test2"/>
        <w:pPrChange w:id="5500" w:author="Stuart McLarnon (NESO)" w:date="2025-05-29T13:11:00Z" w16du:dateUtc="2025-05-29T12:11:00Z">
          <w:pPr>
            <w:kinsoku w:val="0"/>
            <w:overflowPunct w:val="0"/>
            <w:autoSpaceDE/>
            <w:autoSpaceDN/>
            <w:adjustRightInd/>
            <w:spacing w:before="115" w:line="274" w:lineRule="exact"/>
            <w:ind w:left="1584" w:hanging="864"/>
            <w:jc w:val="both"/>
            <w:textAlignment w:val="baseline"/>
          </w:pPr>
        </w:pPrChange>
      </w:pPr>
      <w:r>
        <w:t>A.5.1</w:t>
      </w:r>
      <w:ins w:id="5501" w:author="Stuart McLarnon (NESO)" w:date="2025-05-29T13:11:00Z" w16du:dateUtc="2025-05-29T12:11:00Z">
        <w:r w:rsidR="00B42093">
          <w:tab/>
        </w:r>
      </w:ins>
      <w:del w:id="5502" w:author="Stuart McLarnon (NESO)" w:date="2025-05-29T13:11:00Z" w16du:dateUtc="2025-05-29T12:11: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onshore transmission circuits </w:t>
      </w:r>
      <w:r>
        <w:t>may be selected to either);</w:t>
      </w:r>
    </w:p>
    <w:p w14:paraId="7BB1C4DF" w14:textId="57176168" w:rsidR="009C1403" w:rsidRDefault="00C6386D">
      <w:pPr>
        <w:pStyle w:val="Test2"/>
        <w:pPrChange w:id="5503" w:author="Stuart McLarnon (NESO)" w:date="2025-05-29T13:11:00Z" w16du:dateUtc="2025-05-29T12:11:00Z">
          <w:pPr>
            <w:kinsoku w:val="0"/>
            <w:overflowPunct w:val="0"/>
            <w:autoSpaceDE/>
            <w:autoSpaceDN/>
            <w:adjustRightInd/>
            <w:spacing w:before="119" w:line="274" w:lineRule="exact"/>
            <w:ind w:left="1584" w:hanging="864"/>
            <w:jc w:val="both"/>
            <w:textAlignment w:val="baseline"/>
          </w:pPr>
        </w:pPrChange>
      </w:pPr>
      <w:r>
        <w:t>A.5.2</w:t>
      </w:r>
      <w:ins w:id="5504" w:author="Stuart McLarnon (NESO)" w:date="2025-05-29T13:11:00Z" w16du:dateUtc="2025-05-29T12:11:00Z">
        <w:r w:rsidR="00B42093">
          <w:tab/>
        </w:r>
      </w:ins>
      <w:del w:id="5505" w:author="Stuart McLarnon (NESO)" w:date="2025-05-29T13:11:00Z" w16du:dateUtc="2025-05-29T12:11:00Z">
        <w:r w:rsidDel="00B42093">
          <w:delText xml:space="preserve"> </w:delText>
        </w:r>
      </w:del>
      <w:r>
        <w:t xml:space="preserve">have sufficient </w:t>
      </w:r>
      <w:r>
        <w:rPr>
          <w:i/>
          <w:iCs/>
        </w:rPr>
        <w:t xml:space="preserve">busbar </w:t>
      </w:r>
      <w:r>
        <w:t>sections to permit the requirements of paragraphs 2.6, 4.6 and 4.9 to be met;</w:t>
      </w:r>
    </w:p>
    <w:p w14:paraId="6DDA97CB" w14:textId="1E6B835D" w:rsidR="009C1403" w:rsidRDefault="00C6386D">
      <w:pPr>
        <w:pStyle w:val="Test2"/>
        <w:pPrChange w:id="5506" w:author="Stuart McLarnon (NESO)" w:date="2025-05-29T13:11:00Z" w16du:dateUtc="2025-05-29T12:11:00Z">
          <w:pPr>
            <w:kinsoku w:val="0"/>
            <w:overflowPunct w:val="0"/>
            <w:autoSpaceDE/>
            <w:autoSpaceDN/>
            <w:adjustRightInd/>
            <w:spacing w:before="117" w:line="281" w:lineRule="exact"/>
            <w:ind w:left="1584" w:hanging="864"/>
            <w:jc w:val="both"/>
            <w:textAlignment w:val="baseline"/>
          </w:pPr>
        </w:pPrChange>
      </w:pPr>
      <w:r>
        <w:t>A.5.3</w:t>
      </w:r>
      <w:ins w:id="5507" w:author="Stuart McLarnon (NESO)" w:date="2025-05-29T13:11:00Z" w16du:dateUtc="2025-05-29T12:11:00Z">
        <w:r w:rsidR="00B42093">
          <w:tab/>
        </w:r>
      </w:ins>
      <w:del w:id="5508" w:author="Stuart McLarnon (NESO)" w:date="2025-05-29T13:11:00Z" w16du:dateUtc="2025-05-29T12:11:00Z">
        <w:r w:rsidDel="00B42093">
          <w:delText xml:space="preserve"> </w:delText>
        </w:r>
      </w:del>
      <w:r>
        <w:t xml:space="preserve">have </w:t>
      </w:r>
      <w:r>
        <w:rPr>
          <w:i/>
          <w:iCs/>
        </w:rPr>
        <w:t xml:space="preserve">onshore transmission circuits </w:t>
      </w:r>
      <w:r>
        <w:t xml:space="preserve">disposed between </w:t>
      </w:r>
      <w:r>
        <w:rPr>
          <w:i/>
          <w:iCs/>
        </w:rPr>
        <w:t xml:space="preserve">busbar </w:t>
      </w:r>
      <w:r>
        <w:t xml:space="preserve">sections such that the main </w:t>
      </w:r>
      <w:r>
        <w:rPr>
          <w:i/>
          <w:iCs/>
        </w:rPr>
        <w:t xml:space="preserve">busbar </w:t>
      </w:r>
      <w:r>
        <w:t>may be operated split for fault level control purposes; and</w:t>
      </w:r>
    </w:p>
    <w:p w14:paraId="75FE3F74" w14:textId="609BA013" w:rsidR="009C1403" w:rsidRDefault="00C6386D">
      <w:pPr>
        <w:pStyle w:val="Test2"/>
        <w:pPrChange w:id="5509" w:author="Stuart McLarnon (NESO)" w:date="2025-05-29T13:11:00Z" w16du:dateUtc="2025-05-29T12:11:00Z">
          <w:pPr>
            <w:kinsoku w:val="0"/>
            <w:overflowPunct w:val="0"/>
            <w:autoSpaceDE/>
            <w:autoSpaceDN/>
            <w:adjustRightInd/>
            <w:spacing w:before="101" w:line="288" w:lineRule="exact"/>
            <w:ind w:left="1584" w:hanging="864"/>
            <w:jc w:val="both"/>
            <w:textAlignment w:val="baseline"/>
          </w:pPr>
        </w:pPrChange>
      </w:pPr>
      <w:r>
        <w:t>A.5.4</w:t>
      </w:r>
      <w:ins w:id="5510" w:author="Stuart McLarnon (NESO)" w:date="2025-05-29T13:11:00Z" w16du:dateUtc="2025-05-29T12:11:00Z">
        <w:r w:rsidR="00B42093">
          <w:tab/>
        </w:r>
      </w:ins>
      <w:del w:id="5511" w:author="Stuart McLarnon (NESO)" w:date="2025-05-29T13:11:00Z" w16du:dateUtc="2025-05-29T12:11:00Z">
        <w:r w:rsidDel="00B42093">
          <w:delText xml:space="preserve"> </w:delText>
        </w:r>
      </w:del>
      <w:r>
        <w:t xml:space="preserve">have sufficient facilities to permit the transfer of </w:t>
      </w:r>
      <w:r>
        <w:rPr>
          <w:i/>
          <w:iCs/>
        </w:rPr>
        <w:t xml:space="preserve">onshore transmission circuits </w:t>
      </w:r>
      <w:r>
        <w:t xml:space="preserve">from one section of </w:t>
      </w:r>
      <w:r>
        <w:rPr>
          <w:i/>
          <w:iCs/>
        </w:rPr>
        <w:t xml:space="preserve">busbar </w:t>
      </w:r>
      <w:r>
        <w:t>to another.</w:t>
      </w:r>
    </w:p>
    <w:p w14:paraId="35D536F5" w14:textId="77777777" w:rsidR="009C1403" w:rsidRDefault="00C6386D">
      <w:pPr>
        <w:kinsoku w:val="0"/>
        <w:overflowPunct w:val="0"/>
        <w:autoSpaceDE/>
        <w:autoSpaceDN/>
        <w:adjustRightInd/>
        <w:spacing w:before="232" w:line="279" w:lineRule="exact"/>
        <w:textAlignment w:val="baseline"/>
        <w:rPr>
          <w:rFonts w:ascii="Arial" w:hAnsi="Arial" w:cs="Arial"/>
          <w:b/>
          <w:bCs/>
          <w:spacing w:val="-1"/>
          <w:sz w:val="24"/>
          <w:szCs w:val="24"/>
        </w:rPr>
      </w:pPr>
      <w:r>
        <w:rPr>
          <w:rFonts w:ascii="Arial" w:hAnsi="Arial" w:cs="Arial"/>
          <w:b/>
          <w:bCs/>
          <w:i/>
          <w:iCs/>
          <w:spacing w:val="-1"/>
          <w:sz w:val="24"/>
          <w:szCs w:val="24"/>
        </w:rPr>
        <w:t xml:space="preserve">Grid Supply Point </w:t>
      </w:r>
      <w:r>
        <w:rPr>
          <w:rFonts w:ascii="Arial" w:hAnsi="Arial" w:cs="Arial"/>
          <w:b/>
          <w:bCs/>
          <w:spacing w:val="-1"/>
          <w:sz w:val="24"/>
          <w:szCs w:val="24"/>
        </w:rPr>
        <w:t>Substations</w:t>
      </w:r>
    </w:p>
    <w:p w14:paraId="4FAA2B8C" w14:textId="263C37EB" w:rsidR="009C1403" w:rsidDel="00B42093" w:rsidRDefault="00C6386D">
      <w:pPr>
        <w:pStyle w:val="Test1"/>
        <w:rPr>
          <w:del w:id="5512" w:author="Stuart McLarnon (NESO)" w:date="2025-05-29T13:12:00Z" w16du:dateUtc="2025-05-29T12:12:00Z"/>
        </w:rPr>
        <w:pPrChange w:id="5513" w:author="Stuart McLarnon (NESO)" w:date="2025-05-29T13:11:00Z" w16du:dateUtc="2025-05-29T12:11:00Z">
          <w:pPr>
            <w:tabs>
              <w:tab w:val="left" w:pos="792"/>
            </w:tabs>
            <w:kinsoku w:val="0"/>
            <w:overflowPunct w:val="0"/>
            <w:autoSpaceDE/>
            <w:autoSpaceDN/>
            <w:adjustRightInd/>
            <w:spacing w:before="297" w:line="276" w:lineRule="exact"/>
            <w:textAlignment w:val="baseline"/>
          </w:pPr>
        </w:pPrChange>
      </w:pPr>
      <w:r>
        <w:t>A.6</w:t>
      </w:r>
      <w:r>
        <w:tab/>
        <w:t>In accordance with the planning criteria for demand connection set out in</w:t>
      </w:r>
      <w:ins w:id="5514" w:author="Stuart McLarnon (NESO)" w:date="2025-05-29T13:12:00Z" w16du:dateUtc="2025-05-29T12:12:00Z">
        <w:r w:rsidR="00B42093">
          <w:t xml:space="preserve"> </w:t>
        </w:r>
      </w:ins>
    </w:p>
    <w:p w14:paraId="4E556BD5" w14:textId="77777777" w:rsidR="009C1403" w:rsidRDefault="00C6386D">
      <w:pPr>
        <w:pStyle w:val="Test1"/>
        <w:pPrChange w:id="5515" w:author="Stuart McLarnon (NESO)" w:date="2025-05-29T13:11:00Z" w16du:dateUtc="2025-05-29T12:11:00Z">
          <w:pPr>
            <w:kinsoku w:val="0"/>
            <w:overflowPunct w:val="0"/>
            <w:autoSpaceDE/>
            <w:autoSpaceDN/>
            <w:adjustRightInd/>
            <w:spacing w:line="276" w:lineRule="exact"/>
            <w:jc w:val="both"/>
            <w:textAlignment w:val="baseline"/>
          </w:pPr>
        </w:pPrChange>
      </w:pPr>
      <w:r>
        <w:t xml:space="preserve">Section 3, </w:t>
      </w:r>
      <w:r>
        <w:rPr>
          <w:i/>
          <w:iCs/>
        </w:rPr>
        <w:t xml:space="preserve">GSP </w:t>
      </w:r>
      <w:r>
        <w:t xml:space="preserve">substations configurations range from a single transformer teed into an </w:t>
      </w:r>
      <w:r>
        <w:rPr>
          <w:i/>
          <w:iCs/>
        </w:rPr>
        <w:t xml:space="preserve">onshore transmission circuit </w:t>
      </w:r>
      <w:r>
        <w:t xml:space="preserve">to a four switched mesh substation or a double </w:t>
      </w:r>
      <w:r>
        <w:rPr>
          <w:i/>
          <w:iCs/>
        </w:rPr>
        <w:t xml:space="preserve">busbar </w:t>
      </w:r>
      <w:r>
        <w:t>substation. The choice and need for the extendibility will depend on the circumstances as perceived in the planning time phase.</w:t>
      </w:r>
    </w:p>
    <w:p w14:paraId="3E169947" w14:textId="77777777" w:rsidR="009C1403" w:rsidRDefault="009C1403">
      <w:pPr>
        <w:widowControl/>
        <w:rPr>
          <w:sz w:val="24"/>
          <w:szCs w:val="24"/>
        </w:rPr>
        <w:sectPr w:rsidR="009C1403">
          <w:headerReference w:type="default" r:id="rId42"/>
          <w:pgSz w:w="11904" w:h="16834"/>
          <w:pgMar w:top="1420" w:right="1400" w:bottom="508" w:left="1424" w:header="720" w:footer="720" w:gutter="0"/>
          <w:cols w:space="720"/>
          <w:noEndnote/>
        </w:sectPr>
      </w:pPr>
    </w:p>
    <w:p w14:paraId="04031CE7" w14:textId="771F54B7" w:rsidR="009C1403" w:rsidRDefault="00C6386D">
      <w:pPr>
        <w:kinsoku w:val="0"/>
        <w:overflowPunct w:val="0"/>
        <w:autoSpaceDE/>
        <w:autoSpaceDN/>
        <w:adjustRightInd/>
        <w:spacing w:before="26" w:line="280" w:lineRule="exact"/>
        <w:textAlignment w:val="baseline"/>
        <w:rPr>
          <w:rFonts w:ascii="Arial" w:hAnsi="Arial" w:cs="Arial"/>
          <w:b/>
          <w:bCs/>
          <w:i/>
          <w:iCs/>
          <w:sz w:val="24"/>
          <w:szCs w:val="24"/>
          <w:u w:val="single"/>
        </w:rPr>
      </w:pPr>
      <w:r>
        <w:rPr>
          <w:rFonts w:ascii="Arial" w:hAnsi="Arial" w:cs="Arial"/>
          <w:b/>
          <w:bCs/>
          <w:sz w:val="24"/>
          <w:szCs w:val="24"/>
          <w:u w:val="single"/>
        </w:rPr>
        <w:t xml:space="preserve">Part 2 </w:t>
      </w:r>
      <w:r>
        <w:rPr>
          <w:rFonts w:ascii="Arial" w:hAnsi="Arial" w:cs="Arial"/>
          <w:sz w:val="19"/>
          <w:szCs w:val="19"/>
          <w:u w:val="single"/>
        </w:rPr>
        <w:t xml:space="preserve">– </w:t>
      </w:r>
      <w:r>
        <w:rPr>
          <w:rFonts w:ascii="Arial" w:hAnsi="Arial" w:cs="Arial"/>
          <w:b/>
          <w:bCs/>
          <w:i/>
          <w:iCs/>
          <w:sz w:val="24"/>
          <w:szCs w:val="24"/>
          <w:u w:val="single"/>
        </w:rPr>
        <w:t>Offshore Transmission Systems</w:t>
      </w:r>
    </w:p>
    <w:p w14:paraId="067870CF" w14:textId="52ABDDA2" w:rsidR="009C1403" w:rsidRDefault="00C6386D">
      <w:pPr>
        <w:pStyle w:val="Test1"/>
        <w:rPr>
          <w:i/>
          <w:iCs/>
        </w:rPr>
        <w:pPrChange w:id="5520" w:author="Stuart McLarnon (NESO)" w:date="2025-05-29T13:12:00Z" w16du:dateUtc="2025-05-29T12:12:00Z">
          <w:pPr>
            <w:kinsoku w:val="0"/>
            <w:overflowPunct w:val="0"/>
            <w:autoSpaceDE/>
            <w:autoSpaceDN/>
            <w:adjustRightInd/>
            <w:spacing w:before="253" w:line="288" w:lineRule="exact"/>
            <w:ind w:left="720" w:hanging="720"/>
            <w:jc w:val="both"/>
            <w:textAlignment w:val="baseline"/>
          </w:pPr>
        </w:pPrChange>
      </w:pPr>
      <w:r>
        <w:t>A.7</w:t>
      </w:r>
      <w:ins w:id="5521" w:author="Stuart McLarnon (NESO)" w:date="2025-05-29T13:12:00Z" w16du:dateUtc="2025-05-29T12:12:00Z">
        <w:r w:rsidR="00B42093">
          <w:tab/>
        </w:r>
      </w:ins>
      <w:del w:id="5522" w:author="Stuart McLarnon (NESO)" w:date="2025-05-29T13:12:00Z" w16du:dateUtc="2025-05-29T12:12:00Z">
        <w:r w:rsidDel="00B42093">
          <w:delText xml:space="preserve"> </w:delText>
        </w:r>
      </w:del>
      <w:r>
        <w:t xml:space="preserve">The recommendations set out in paragraphs A.7 to A.15 apply to </w:t>
      </w:r>
      <w:r>
        <w:rPr>
          <w:i/>
          <w:iCs/>
        </w:rPr>
        <w:t>offshore transmission systems</w:t>
      </w:r>
    </w:p>
    <w:p w14:paraId="558C7317" w14:textId="2B23A967" w:rsidR="009C1403" w:rsidDel="00B42093" w:rsidRDefault="00C6386D">
      <w:pPr>
        <w:pStyle w:val="Test1"/>
        <w:rPr>
          <w:del w:id="5523" w:author="Stuart McLarnon (NESO)" w:date="2025-05-29T13:12:00Z" w16du:dateUtc="2025-05-29T12:12:00Z"/>
          <w:i/>
          <w:iCs/>
          <w:spacing w:val="10"/>
        </w:rPr>
        <w:pPrChange w:id="5524" w:author="Stuart McLarnon (NESO)" w:date="2025-05-29T13:12:00Z" w16du:dateUtc="2025-05-29T12:12:00Z">
          <w:pPr>
            <w:tabs>
              <w:tab w:val="left" w:pos="792"/>
            </w:tabs>
            <w:kinsoku w:val="0"/>
            <w:overflowPunct w:val="0"/>
            <w:autoSpaceDE/>
            <w:autoSpaceDN/>
            <w:adjustRightInd/>
            <w:spacing w:before="120" w:line="281" w:lineRule="exact"/>
            <w:jc w:val="both"/>
            <w:textAlignment w:val="baseline"/>
          </w:pPr>
        </w:pPrChange>
      </w:pPr>
      <w:r>
        <w:rPr>
          <w:spacing w:val="10"/>
        </w:rPr>
        <w:t>A.8</w:t>
      </w:r>
      <w:r>
        <w:rPr>
          <w:spacing w:val="10"/>
        </w:rPr>
        <w:tab/>
        <w:t xml:space="preserve">The key factors which must be considered when planning an </w:t>
      </w:r>
      <w:r>
        <w:rPr>
          <w:i/>
          <w:iCs/>
          <w:spacing w:val="10"/>
        </w:rPr>
        <w:t>offshore</w:t>
      </w:r>
      <w:ins w:id="5525" w:author="Stuart McLarnon (NESO)" w:date="2025-05-29T13:12:00Z" w16du:dateUtc="2025-05-29T12:12:00Z">
        <w:r w:rsidR="00B42093">
          <w:rPr>
            <w:i/>
            <w:iCs/>
          </w:rPr>
          <w:t xml:space="preserve"> </w:t>
        </w:r>
      </w:ins>
    </w:p>
    <w:p w14:paraId="0828148C" w14:textId="77777777" w:rsidR="009C1403" w:rsidRDefault="00C6386D">
      <w:pPr>
        <w:pStyle w:val="Test1"/>
        <w:pPrChange w:id="5526" w:author="Stuart McLarnon (NESO)" w:date="2025-05-29T13:12:00Z" w16du:dateUtc="2025-05-29T12:12:00Z">
          <w:pPr>
            <w:kinsoku w:val="0"/>
            <w:overflowPunct w:val="0"/>
            <w:autoSpaceDE/>
            <w:autoSpaceDN/>
            <w:adjustRightInd/>
            <w:spacing w:line="274" w:lineRule="exact"/>
            <w:textAlignment w:val="baseline"/>
          </w:pPr>
        </w:pPrChange>
      </w:pPr>
      <w:r>
        <w:rPr>
          <w:i/>
          <w:iCs/>
        </w:rPr>
        <w:t xml:space="preserve">transmission system </w:t>
      </w:r>
      <w:r>
        <w:t>substation include:</w:t>
      </w:r>
    </w:p>
    <w:p w14:paraId="04A8F483" w14:textId="05C498D5" w:rsidR="009C1403" w:rsidRDefault="00C6386D">
      <w:pPr>
        <w:pStyle w:val="Test2"/>
        <w:pPrChange w:id="5527" w:author="Stuart McLarnon (NESO)" w:date="2025-05-29T13:12:00Z" w16du:dateUtc="2025-05-29T12:12:00Z">
          <w:pPr>
            <w:kinsoku w:val="0"/>
            <w:overflowPunct w:val="0"/>
            <w:autoSpaceDE/>
            <w:autoSpaceDN/>
            <w:adjustRightInd/>
            <w:spacing w:before="96" w:line="288" w:lineRule="exact"/>
            <w:ind w:left="1584" w:hanging="864"/>
            <w:jc w:val="both"/>
            <w:textAlignment w:val="baseline"/>
          </w:pPr>
        </w:pPrChange>
      </w:pPr>
      <w:r>
        <w:t>A.8.1</w:t>
      </w:r>
      <w:ins w:id="5528" w:author="Stuart McLarnon (NESO)" w:date="2025-05-29T13:12:00Z" w16du:dateUtc="2025-05-29T12:12:00Z">
        <w:r w:rsidR="00B42093">
          <w:tab/>
        </w:r>
      </w:ins>
      <w:del w:id="5529" w:author="Stuart McLarnon (NESO)" w:date="2025-05-29T13:12:00Z" w16du:dateUtc="2025-05-29T12:12:00Z">
        <w:r w:rsidDel="00B42093">
          <w:delText xml:space="preserve"> </w:delText>
        </w:r>
      </w:del>
      <w:r>
        <w:t>Security and Quality of Supply - Relevant criteria are presented in Sections 7 and 8.</w:t>
      </w:r>
    </w:p>
    <w:p w14:paraId="60B8FB29" w14:textId="09EAFC95" w:rsidR="009C1403" w:rsidRDefault="00C6386D">
      <w:pPr>
        <w:pStyle w:val="Test2"/>
        <w:pPrChange w:id="5530" w:author="Stuart McLarnon (NESO)" w:date="2025-05-29T13:12:00Z" w16du:dateUtc="2025-05-29T12:12:00Z">
          <w:pPr>
            <w:kinsoku w:val="0"/>
            <w:overflowPunct w:val="0"/>
            <w:autoSpaceDE/>
            <w:autoSpaceDN/>
            <w:adjustRightInd/>
            <w:spacing w:before="96" w:line="288" w:lineRule="exact"/>
            <w:ind w:left="1584" w:hanging="864"/>
            <w:jc w:val="both"/>
            <w:textAlignment w:val="baseline"/>
          </w:pPr>
        </w:pPrChange>
      </w:pPr>
      <w:r>
        <w:t>A.8.2</w:t>
      </w:r>
      <w:ins w:id="5531" w:author="Stuart McLarnon (NESO)" w:date="2025-05-29T13:12:00Z" w16du:dateUtc="2025-05-29T12:12:00Z">
        <w:r w:rsidR="00B42093">
          <w:tab/>
        </w:r>
      </w:ins>
      <w:del w:id="5532" w:author="Stuart McLarnon (NESO)" w:date="2025-05-29T13:12:00Z" w16du:dateUtc="2025-05-29T12:12:00Z">
        <w:r w:rsidDel="00B42093">
          <w:delText xml:space="preserve"> </w:delText>
        </w:r>
      </w:del>
      <w:r>
        <w:t>Maintainability - The design must take account of the practicalities of maintaining the substation and associated circuits.</w:t>
      </w:r>
    </w:p>
    <w:p w14:paraId="33884F3A" w14:textId="4DE5E302" w:rsidR="009C1403" w:rsidRDefault="00C6386D">
      <w:pPr>
        <w:pStyle w:val="Test2"/>
        <w:pPrChange w:id="5533" w:author="Stuart McLarnon (NESO)" w:date="2025-05-29T13:12:00Z" w16du:dateUtc="2025-05-29T12:12:00Z">
          <w:pPr>
            <w:kinsoku w:val="0"/>
            <w:overflowPunct w:val="0"/>
            <w:autoSpaceDE/>
            <w:autoSpaceDN/>
            <w:adjustRightInd/>
            <w:spacing w:before="91" w:line="293" w:lineRule="exact"/>
            <w:ind w:left="1584" w:hanging="864"/>
            <w:jc w:val="both"/>
            <w:textAlignment w:val="baseline"/>
          </w:pPr>
        </w:pPrChange>
      </w:pPr>
      <w:r>
        <w:t>A.8.3</w:t>
      </w:r>
      <w:ins w:id="5534" w:author="Stuart McLarnon (NESO)" w:date="2025-05-29T13:12:00Z" w16du:dateUtc="2025-05-29T12:12:00Z">
        <w:r w:rsidR="00B42093">
          <w:tab/>
        </w:r>
      </w:ins>
      <w:del w:id="5535" w:author="Stuart McLarnon (NESO)" w:date="2025-05-29T13:12:00Z" w16du:dateUtc="2025-05-29T12:12:00Z">
        <w:r w:rsidDel="00B42093">
          <w:delText xml:space="preserve"> </w:delText>
        </w:r>
      </w:del>
      <w:r>
        <w:t>Operational Flexibility - The physical layout of individual circuits and groups of circuits must permit the required power flow control.</w:t>
      </w:r>
    </w:p>
    <w:p w14:paraId="0F543D2A" w14:textId="384B40C9" w:rsidR="009C1403" w:rsidRDefault="00C6386D">
      <w:pPr>
        <w:pStyle w:val="Test2"/>
        <w:pPrChange w:id="5536" w:author="Stuart McLarnon (NESO)" w:date="2025-05-29T13:12:00Z" w16du:dateUtc="2025-05-29T12:12:00Z">
          <w:pPr>
            <w:kinsoku w:val="0"/>
            <w:overflowPunct w:val="0"/>
            <w:autoSpaceDE/>
            <w:autoSpaceDN/>
            <w:adjustRightInd/>
            <w:spacing w:before="96" w:line="288" w:lineRule="exact"/>
            <w:ind w:left="1584" w:hanging="864"/>
            <w:jc w:val="both"/>
            <w:textAlignment w:val="baseline"/>
          </w:pPr>
        </w:pPrChange>
      </w:pPr>
      <w:r>
        <w:t>A.8.4</w:t>
      </w:r>
      <w:ins w:id="5537" w:author="Stuart McLarnon (NESO)" w:date="2025-05-29T13:12:00Z" w16du:dateUtc="2025-05-29T12:12:00Z">
        <w:r w:rsidR="00B42093">
          <w:tab/>
        </w:r>
      </w:ins>
      <w:del w:id="5538" w:author="Stuart McLarnon (NESO)" w:date="2025-05-29T13:12:00Z" w16du:dateUtc="2025-05-29T12:12:00Z">
        <w:r w:rsidDel="00B42093">
          <w:delText xml:space="preserve"> </w:delText>
        </w:r>
      </w:del>
      <w:r>
        <w:t>Protection Arrangements - The design must allow for adequate protection of each system element.</w:t>
      </w:r>
    </w:p>
    <w:p w14:paraId="2DBB269C" w14:textId="0A33926D" w:rsidR="009C1403" w:rsidRDefault="00C6386D">
      <w:pPr>
        <w:pStyle w:val="Test2"/>
        <w:pPrChange w:id="5539" w:author="Stuart McLarnon (NESO)" w:date="2025-05-29T13:12:00Z" w16du:dateUtc="2025-05-29T12:12:00Z">
          <w:pPr>
            <w:kinsoku w:val="0"/>
            <w:overflowPunct w:val="0"/>
            <w:autoSpaceDE/>
            <w:autoSpaceDN/>
            <w:adjustRightInd/>
            <w:spacing w:before="90" w:line="281" w:lineRule="exact"/>
            <w:ind w:left="1584" w:hanging="864"/>
            <w:jc w:val="both"/>
            <w:textAlignment w:val="baseline"/>
          </w:pPr>
        </w:pPrChange>
      </w:pPr>
      <w:r>
        <w:t>A.8.5</w:t>
      </w:r>
      <w:ins w:id="5540" w:author="Stuart McLarnon (NESO)" w:date="2025-05-29T13:12:00Z" w16du:dateUtc="2025-05-29T12:12:00Z">
        <w:r w:rsidR="00B42093">
          <w:tab/>
        </w:r>
      </w:ins>
      <w:del w:id="5541" w:author="Stuart McLarnon (NESO)" w:date="2025-05-29T13:12:00Z" w16du:dateUtc="2025-05-29T12:12:00Z">
        <w:r w:rsidDel="00B42093">
          <w:delText xml:space="preserve"> </w:delText>
        </w:r>
      </w:del>
      <w:r>
        <w:t xml:space="preserve">Short Circuit Limitations - In order to contain short circuit currents to acceptable levels, </w:t>
      </w:r>
      <w:r>
        <w:rPr>
          <w:i/>
          <w:iCs/>
        </w:rPr>
        <w:t xml:space="preserve">busbar </w:t>
      </w:r>
      <w:r>
        <w:t>arrangements with sectioning facilities may be required to allow the system to be split or re-connected through a fault current limiting reactor.</w:t>
      </w:r>
    </w:p>
    <w:p w14:paraId="7FC50AE8" w14:textId="69299E18" w:rsidR="009C1403" w:rsidRDefault="00C6386D">
      <w:pPr>
        <w:pStyle w:val="Test2"/>
        <w:pPrChange w:id="5542" w:author="Stuart McLarnon (NESO)" w:date="2025-05-29T13:12:00Z" w16du:dateUtc="2025-05-29T12:12:00Z">
          <w:pPr>
            <w:kinsoku w:val="0"/>
            <w:overflowPunct w:val="0"/>
            <w:autoSpaceDE/>
            <w:autoSpaceDN/>
            <w:adjustRightInd/>
            <w:spacing w:before="134" w:line="269" w:lineRule="exact"/>
            <w:ind w:left="1584" w:hanging="864"/>
            <w:jc w:val="both"/>
            <w:textAlignment w:val="baseline"/>
          </w:pPr>
        </w:pPrChange>
      </w:pPr>
      <w:r>
        <w:t>A.8.6</w:t>
      </w:r>
      <w:ins w:id="5543" w:author="Stuart McLarnon (NESO)" w:date="2025-05-29T13:12:00Z" w16du:dateUtc="2025-05-29T12:12:00Z">
        <w:r w:rsidR="00B42093">
          <w:tab/>
        </w:r>
      </w:ins>
      <w:del w:id="5544" w:author="Stuart McLarnon (NESO)" w:date="2025-05-29T13:12:00Z" w16du:dateUtc="2025-05-29T12:12:00Z">
        <w:r w:rsidDel="00B42093">
          <w:delText xml:space="preserve"> </w:delText>
        </w:r>
      </w:del>
      <w:r>
        <w:t xml:space="preserve">Available Area </w:t>
      </w:r>
      <w:r>
        <w:rPr>
          <w:sz w:val="26"/>
          <w:szCs w:val="26"/>
        </w:rPr>
        <w:t>–</w:t>
      </w:r>
      <w:r>
        <w:t xml:space="preserve">The high cost of the </w:t>
      </w:r>
      <w:r>
        <w:rPr>
          <w:i/>
          <w:iCs/>
        </w:rPr>
        <w:t xml:space="preserve">offshore platform </w:t>
      </w:r>
      <w:r>
        <w:t>may place a restriction on the size and consequent layout of the substation.</w:t>
      </w:r>
    </w:p>
    <w:p w14:paraId="45405720" w14:textId="694BAE7B" w:rsidR="009C1403" w:rsidRDefault="00C6386D">
      <w:pPr>
        <w:pStyle w:val="Test2"/>
        <w:rPr>
          <w:spacing w:val="17"/>
        </w:rPr>
        <w:pPrChange w:id="5545" w:author="Stuart McLarnon (NESO)" w:date="2025-05-29T13:12:00Z" w16du:dateUtc="2025-05-29T12:12:00Z">
          <w:pPr>
            <w:kinsoku w:val="0"/>
            <w:overflowPunct w:val="0"/>
            <w:autoSpaceDE/>
            <w:autoSpaceDN/>
            <w:adjustRightInd/>
            <w:spacing w:before="126" w:line="277" w:lineRule="exact"/>
            <w:ind w:left="720"/>
            <w:textAlignment w:val="baseline"/>
          </w:pPr>
        </w:pPrChange>
      </w:pPr>
      <w:r>
        <w:rPr>
          <w:spacing w:val="17"/>
        </w:rPr>
        <w:t>A.8.7</w:t>
      </w:r>
      <w:ins w:id="5546" w:author="Stuart McLarnon (NESO)" w:date="2025-05-29T13:12:00Z" w16du:dateUtc="2025-05-29T12:12:00Z">
        <w:r w:rsidR="00B42093">
          <w:rPr>
            <w:spacing w:val="17"/>
          </w:rPr>
          <w:tab/>
        </w:r>
      </w:ins>
      <w:del w:id="5547" w:author="Stuart McLarnon (NESO)" w:date="2025-05-29T13:12:00Z" w16du:dateUtc="2025-05-29T12:12:00Z">
        <w:r w:rsidDel="00B42093">
          <w:rPr>
            <w:spacing w:val="17"/>
          </w:rPr>
          <w:delText xml:space="preserve"> </w:delText>
        </w:r>
      </w:del>
      <w:r>
        <w:rPr>
          <w:spacing w:val="17"/>
        </w:rPr>
        <w:t>Cost.</w:t>
      </w:r>
    </w:p>
    <w:p w14:paraId="505B2F61" w14:textId="46E005AD" w:rsidR="009C1403" w:rsidDel="00B42093" w:rsidRDefault="00C6386D">
      <w:pPr>
        <w:pStyle w:val="Test1"/>
        <w:rPr>
          <w:del w:id="5548" w:author="Stuart McLarnon (NESO)" w:date="2025-05-29T13:12:00Z" w16du:dateUtc="2025-05-29T12:12:00Z"/>
        </w:rPr>
        <w:pPrChange w:id="5549" w:author="Stuart McLarnon (NESO)" w:date="2025-05-29T13:12:00Z" w16du:dateUtc="2025-05-29T12:12:00Z">
          <w:pPr>
            <w:tabs>
              <w:tab w:val="left" w:pos="792"/>
            </w:tabs>
            <w:kinsoku w:val="0"/>
            <w:overflowPunct w:val="0"/>
            <w:autoSpaceDE/>
            <w:autoSpaceDN/>
            <w:adjustRightInd/>
            <w:spacing w:before="232" w:line="275" w:lineRule="exact"/>
            <w:textAlignment w:val="baseline"/>
          </w:pPr>
        </w:pPrChange>
      </w:pPr>
      <w:r>
        <w:t>A.9</w:t>
      </w:r>
      <w:r>
        <w:tab/>
        <w:t>Accordingly the design of a substation is a function of prevailing circumstances</w:t>
      </w:r>
      <w:ins w:id="5550" w:author="Stuart McLarnon (NESO)" w:date="2025-05-29T13:12:00Z" w16du:dateUtc="2025-05-29T12:12:00Z">
        <w:r w:rsidR="00B42093">
          <w:t xml:space="preserve"> </w:t>
        </w:r>
      </w:ins>
    </w:p>
    <w:p w14:paraId="55358463" w14:textId="77777777" w:rsidR="009C1403" w:rsidRDefault="00C6386D">
      <w:pPr>
        <w:pStyle w:val="Test1"/>
        <w:pPrChange w:id="5551" w:author="Stuart McLarnon (NESO)" w:date="2025-05-29T13:12:00Z" w16du:dateUtc="2025-05-29T12:12:00Z">
          <w:pPr>
            <w:kinsoku w:val="0"/>
            <w:overflowPunct w:val="0"/>
            <w:autoSpaceDE/>
            <w:autoSpaceDN/>
            <w:adjustRightInd/>
            <w:spacing w:line="276" w:lineRule="exact"/>
            <w:jc w:val="both"/>
            <w:textAlignment w:val="baseline"/>
          </w:pPr>
        </w:pPrChange>
      </w:pPr>
      <w: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0124B63E" w14:textId="77777777" w:rsidR="009C1403" w:rsidRDefault="00C6386D">
      <w:pPr>
        <w:kinsoku w:val="0"/>
        <w:overflowPunct w:val="0"/>
        <w:autoSpaceDE/>
        <w:autoSpaceDN/>
        <w:adjustRightInd/>
        <w:spacing w:before="87" w:line="446" w:lineRule="exact"/>
        <w:ind w:right="3456"/>
        <w:textAlignment w:val="baseline"/>
        <w:rPr>
          <w:rFonts w:ascii="Arial" w:hAnsi="Arial" w:cs="Arial"/>
          <w:spacing w:val="-1"/>
          <w:sz w:val="24"/>
          <w:szCs w:val="24"/>
        </w:rPr>
      </w:pPr>
      <w:r>
        <w:rPr>
          <w:rFonts w:ascii="Arial" w:hAnsi="Arial" w:cs="Arial"/>
          <w:b/>
          <w:bCs/>
          <w:i/>
          <w:iCs/>
          <w:spacing w:val="-1"/>
          <w:sz w:val="24"/>
          <w:szCs w:val="24"/>
        </w:rPr>
        <w:t xml:space="preserve">Offshore Transmission System </w:t>
      </w:r>
      <w:r>
        <w:rPr>
          <w:rFonts w:ascii="Arial" w:hAnsi="Arial" w:cs="Arial"/>
          <w:b/>
          <w:bCs/>
          <w:spacing w:val="-1"/>
          <w:sz w:val="24"/>
          <w:szCs w:val="24"/>
        </w:rPr>
        <w:t xml:space="preserve">Substations </w:t>
      </w:r>
      <w:r w:rsidRPr="00B42093">
        <w:rPr>
          <w:rFonts w:ascii="Arial" w:hAnsi="Arial" w:cs="Arial"/>
          <w:i/>
          <w:iCs/>
          <w:spacing w:val="-1"/>
          <w:sz w:val="24"/>
          <w:szCs w:val="24"/>
          <w:u w:val="single"/>
          <w:rPrChange w:id="5552" w:author="Stuart McLarnon (NESO)" w:date="2025-05-29T13:13:00Z" w16du:dateUtc="2025-05-29T12:13:00Z">
            <w:rPr>
              <w:rFonts w:ascii="Arial" w:hAnsi="Arial" w:cs="Arial"/>
              <w:i/>
              <w:iCs/>
              <w:spacing w:val="-1"/>
              <w:sz w:val="24"/>
              <w:szCs w:val="24"/>
            </w:rPr>
          </w:rPrChange>
        </w:rPr>
        <w:t xml:space="preserve">Offshore </w:t>
      </w:r>
      <w:r w:rsidRPr="00B42093">
        <w:rPr>
          <w:rFonts w:ascii="Arial" w:hAnsi="Arial" w:cs="Arial"/>
          <w:spacing w:val="-1"/>
          <w:sz w:val="24"/>
          <w:szCs w:val="24"/>
          <w:u w:val="single"/>
          <w:rPrChange w:id="5553" w:author="Stuart McLarnon (NESO)" w:date="2025-05-29T13:13:00Z" w16du:dateUtc="2025-05-29T12:13:00Z">
            <w:rPr>
              <w:rFonts w:ascii="Arial" w:hAnsi="Arial" w:cs="Arial"/>
              <w:spacing w:val="-1"/>
              <w:sz w:val="24"/>
              <w:szCs w:val="24"/>
            </w:rPr>
          </w:rPrChange>
        </w:rPr>
        <w:t xml:space="preserve">GEP Substations (on an </w:t>
      </w:r>
      <w:r w:rsidRPr="00B42093">
        <w:rPr>
          <w:rFonts w:ascii="Arial" w:hAnsi="Arial" w:cs="Arial"/>
          <w:i/>
          <w:iCs/>
          <w:spacing w:val="-1"/>
          <w:sz w:val="24"/>
          <w:szCs w:val="24"/>
          <w:u w:val="single"/>
          <w:rPrChange w:id="5554" w:author="Stuart McLarnon (NESO)" w:date="2025-05-29T13:13:00Z" w16du:dateUtc="2025-05-29T12:13:00Z">
            <w:rPr>
              <w:rFonts w:ascii="Arial" w:hAnsi="Arial" w:cs="Arial"/>
              <w:i/>
              <w:iCs/>
              <w:spacing w:val="-1"/>
              <w:sz w:val="24"/>
              <w:szCs w:val="24"/>
            </w:rPr>
          </w:rPrChange>
        </w:rPr>
        <w:t>Offshore Platform</w:t>
      </w:r>
      <w:r w:rsidRPr="00B42093">
        <w:rPr>
          <w:rFonts w:ascii="Arial" w:hAnsi="Arial" w:cs="Arial"/>
          <w:spacing w:val="-1"/>
          <w:sz w:val="24"/>
          <w:szCs w:val="24"/>
          <w:u w:val="single"/>
          <w:rPrChange w:id="5555" w:author="Stuart McLarnon (NESO)" w:date="2025-05-29T13:13:00Z" w16du:dateUtc="2025-05-29T12:13:00Z">
            <w:rPr>
              <w:rFonts w:ascii="Arial" w:hAnsi="Arial" w:cs="Arial"/>
              <w:spacing w:val="-1"/>
              <w:sz w:val="24"/>
              <w:szCs w:val="24"/>
            </w:rPr>
          </w:rPrChange>
        </w:rPr>
        <w:t>)</w:t>
      </w:r>
    </w:p>
    <w:p w14:paraId="787007B1" w14:textId="4D691DA3" w:rsidR="009C1403" w:rsidRDefault="00C6386D">
      <w:pPr>
        <w:pStyle w:val="Test1"/>
        <w:pPrChange w:id="5556" w:author="Stuart McLarnon (NESO)" w:date="2025-05-29T13:13:00Z" w16du:dateUtc="2025-05-29T12:13:00Z">
          <w:pPr>
            <w:kinsoku w:val="0"/>
            <w:overflowPunct w:val="0"/>
            <w:autoSpaceDE/>
            <w:autoSpaceDN/>
            <w:adjustRightInd/>
            <w:spacing w:before="294" w:line="268" w:lineRule="exact"/>
            <w:ind w:left="720" w:hanging="720"/>
            <w:jc w:val="both"/>
            <w:textAlignment w:val="baseline"/>
          </w:pPr>
        </w:pPrChange>
      </w:pPr>
      <w:r>
        <w:t>A.10</w:t>
      </w:r>
      <w:ins w:id="5557" w:author="Stuart McLarnon (NESO)" w:date="2025-05-29T13:13:00Z" w16du:dateUtc="2025-05-29T12:13:00Z">
        <w:r w:rsidR="00B42093">
          <w:tab/>
        </w:r>
      </w:ins>
      <w:del w:id="5558" w:author="Stuart McLarnon (NESO)" w:date="2025-05-29T13:13:00Z" w16du:dateUtc="2025-05-29T12:13:00Z">
        <w:r w:rsidDel="00B42093">
          <w:delText xml:space="preserve"> </w:delText>
        </w:r>
      </w:del>
      <w:r>
        <w:t xml:space="preserve">In accordance with the planning criteria for </w:t>
      </w:r>
      <w:r>
        <w:rPr>
          <w:i/>
          <w:iCs/>
        </w:rPr>
        <w:t xml:space="preserve">offshore </w:t>
      </w:r>
      <w:r>
        <w:t>generation connection set out in Section 7, the substation should:</w:t>
      </w:r>
    </w:p>
    <w:p w14:paraId="7CE400B8" w14:textId="5F4423F8" w:rsidR="009C1403" w:rsidRDefault="00C6386D">
      <w:pPr>
        <w:pStyle w:val="Test2"/>
        <w:pPrChange w:id="5559" w:author="Stuart McLarnon (NESO)" w:date="2025-05-29T13:13:00Z" w16du:dateUtc="2025-05-29T12:13:00Z">
          <w:pPr>
            <w:kinsoku w:val="0"/>
            <w:overflowPunct w:val="0"/>
            <w:autoSpaceDE/>
            <w:autoSpaceDN/>
            <w:adjustRightInd/>
            <w:spacing w:before="266" w:line="281" w:lineRule="exact"/>
            <w:ind w:left="1584" w:hanging="864"/>
            <w:jc w:val="both"/>
            <w:textAlignment w:val="baseline"/>
          </w:pPr>
        </w:pPrChange>
      </w:pPr>
      <w:r>
        <w:t>A.10.1</w:t>
      </w:r>
      <w:ins w:id="5560" w:author="Stuart McLarnon (NESO)" w:date="2025-05-29T13:13:00Z" w16du:dateUtc="2025-05-29T12:13:00Z">
        <w:r w:rsidR="00B42093">
          <w:tab/>
        </w:r>
      </w:ins>
      <w:del w:id="5561" w:author="Stuart McLarnon (NESO)" w:date="2025-05-29T13:13:00Z" w16du:dateUtc="2025-05-29T12:13:00Z">
        <w:r w:rsidDel="00B42093">
          <w:delText xml:space="preserve"> </w:delText>
        </w:r>
      </w:del>
      <w:r>
        <w:t xml:space="preserve">have sufficient </w:t>
      </w:r>
      <w:r>
        <w:rPr>
          <w:i/>
          <w:iCs/>
        </w:rPr>
        <w:t xml:space="preserve">busbar </w:t>
      </w:r>
      <w:r>
        <w:t xml:space="preserve">sections to permit the requirements of paragraph 7.8 to be met without splitting the substation during maintenance of </w:t>
      </w:r>
      <w:r>
        <w:rPr>
          <w:i/>
          <w:iCs/>
        </w:rPr>
        <w:t xml:space="preserve">busbar </w:t>
      </w:r>
      <w:r>
        <w:t>sections; and</w:t>
      </w:r>
    </w:p>
    <w:p w14:paraId="51FC7C1E" w14:textId="10B02763" w:rsidR="009C1403" w:rsidRDefault="00C6386D">
      <w:pPr>
        <w:pStyle w:val="Test2"/>
        <w:pPrChange w:id="5562" w:author="Stuart McLarnon (NESO)" w:date="2025-05-29T13:13:00Z" w16du:dateUtc="2025-05-29T12:13:00Z">
          <w:pPr>
            <w:kinsoku w:val="0"/>
            <w:overflowPunct w:val="0"/>
            <w:autoSpaceDE/>
            <w:autoSpaceDN/>
            <w:adjustRightInd/>
            <w:spacing w:before="261" w:line="281" w:lineRule="exact"/>
            <w:ind w:left="1584" w:hanging="864"/>
            <w:jc w:val="both"/>
            <w:textAlignment w:val="baseline"/>
          </w:pPr>
        </w:pPrChange>
      </w:pPr>
      <w:r>
        <w:t>A.10.2</w:t>
      </w:r>
      <w:ins w:id="5563" w:author="Stuart McLarnon (NESO)" w:date="2025-05-29T13:13:00Z" w16du:dateUtc="2025-05-29T12:13:00Z">
        <w:r w:rsidR="00B42093">
          <w:tab/>
        </w:r>
      </w:ins>
      <w:del w:id="5564" w:author="Stuart McLarnon (NESO)" w:date="2025-05-29T13:13:00Z" w16du:dateUtc="2025-05-29T12:13:00Z">
        <w:r w:rsidDel="00B42093">
          <w:delText xml:space="preserve"> </w:delText>
        </w:r>
      </w:del>
      <w:r>
        <w:t xml:space="preserve">have sufficient </w:t>
      </w:r>
      <w:r>
        <w:rPr>
          <w:i/>
          <w:iCs/>
        </w:rPr>
        <w:t xml:space="preserve">busbar </w:t>
      </w:r>
      <w:r>
        <w:t xml:space="preserve">coupler and/or </w:t>
      </w:r>
      <w:r>
        <w:rPr>
          <w:i/>
          <w:iCs/>
        </w:rPr>
        <w:t xml:space="preserve">busbar </w:t>
      </w:r>
      <w:r>
        <w:t xml:space="preserve">section circuit breakers so that each </w:t>
      </w:r>
      <w:r>
        <w:rPr>
          <w:i/>
          <w:iCs/>
        </w:rPr>
        <w:t xml:space="preserve">busbar </w:t>
      </w:r>
      <w:r>
        <w:t xml:space="preserve">section may be energised using either a </w:t>
      </w:r>
      <w:r>
        <w:rPr>
          <w:i/>
          <w:iCs/>
        </w:rPr>
        <w:t xml:space="preserve">busbar </w:t>
      </w:r>
      <w:r>
        <w:t xml:space="preserve">coupler or </w:t>
      </w:r>
      <w:r>
        <w:rPr>
          <w:i/>
          <w:iCs/>
        </w:rPr>
        <w:t xml:space="preserve">busbar </w:t>
      </w:r>
      <w:r>
        <w:t>section circuit breaker.</w:t>
      </w:r>
    </w:p>
    <w:p w14:paraId="5E326CAE" w14:textId="77777777" w:rsidR="009C1403" w:rsidRDefault="00C6386D">
      <w:pPr>
        <w:kinsoku w:val="0"/>
        <w:overflowPunct w:val="0"/>
        <w:autoSpaceDE/>
        <w:autoSpaceDN/>
        <w:adjustRightInd/>
        <w:spacing w:before="266" w:line="275" w:lineRule="exact"/>
        <w:textAlignment w:val="baseline"/>
        <w:rPr>
          <w:rFonts w:ascii="Arial" w:hAnsi="Arial" w:cs="Arial"/>
          <w:b/>
          <w:bCs/>
          <w:spacing w:val="-1"/>
          <w:sz w:val="24"/>
          <w:szCs w:val="24"/>
        </w:rPr>
      </w:pPr>
      <w:r>
        <w:rPr>
          <w:rFonts w:ascii="Arial" w:hAnsi="Arial" w:cs="Arial"/>
          <w:b/>
          <w:bCs/>
          <w:i/>
          <w:iCs/>
          <w:spacing w:val="-1"/>
          <w:sz w:val="24"/>
          <w:szCs w:val="24"/>
        </w:rPr>
        <w:t xml:space="preserve">IP </w:t>
      </w:r>
      <w:r>
        <w:rPr>
          <w:rFonts w:ascii="Arial" w:hAnsi="Arial" w:cs="Arial"/>
          <w:b/>
          <w:bCs/>
          <w:spacing w:val="-1"/>
          <w:sz w:val="24"/>
          <w:szCs w:val="24"/>
        </w:rPr>
        <w:t xml:space="preserve">and </w:t>
      </w:r>
      <w:r>
        <w:rPr>
          <w:rFonts w:ascii="Arial" w:hAnsi="Arial" w:cs="Arial"/>
          <w:b/>
          <w:bCs/>
          <w:i/>
          <w:iCs/>
          <w:spacing w:val="-1"/>
          <w:sz w:val="24"/>
          <w:szCs w:val="24"/>
        </w:rPr>
        <w:t xml:space="preserve">USIP </w:t>
      </w:r>
      <w:r>
        <w:rPr>
          <w:rFonts w:ascii="Arial" w:hAnsi="Arial" w:cs="Arial"/>
          <w:b/>
          <w:bCs/>
          <w:spacing w:val="-1"/>
          <w:sz w:val="24"/>
          <w:szCs w:val="24"/>
        </w:rPr>
        <w:t>Substations</w:t>
      </w:r>
    </w:p>
    <w:p w14:paraId="4F802A9F" w14:textId="70103D44" w:rsidR="009C1403" w:rsidRDefault="00C6386D">
      <w:pPr>
        <w:pStyle w:val="Test1"/>
        <w:pPrChange w:id="5565" w:author="Stuart McLarnon (NESO)" w:date="2025-05-29T13:13:00Z" w16du:dateUtc="2025-05-29T12:13:00Z">
          <w:pPr>
            <w:kinsoku w:val="0"/>
            <w:overflowPunct w:val="0"/>
            <w:autoSpaceDE/>
            <w:autoSpaceDN/>
            <w:adjustRightInd/>
            <w:spacing w:before="286" w:line="277" w:lineRule="exact"/>
            <w:textAlignment w:val="baseline"/>
          </w:pPr>
        </w:pPrChange>
      </w:pPr>
      <w:r>
        <w:t>A.11</w:t>
      </w:r>
      <w:ins w:id="5566" w:author="Stuart McLarnon (NESO)" w:date="2025-05-29T13:13:00Z" w16du:dateUtc="2025-05-29T12:13:00Z">
        <w:r w:rsidR="00B42093">
          <w:tab/>
        </w:r>
      </w:ins>
      <w:del w:id="5567" w:author="Stuart McLarnon (NESO)" w:date="2025-05-29T13:13:00Z" w16du:dateUtc="2025-05-29T12:13:00Z">
        <w:r w:rsidDel="00B42093">
          <w:delText xml:space="preserve"> </w:delText>
        </w:r>
      </w:del>
      <w:r>
        <w:t>The following recommendations apply equally to substations at the:</w:t>
      </w:r>
    </w:p>
    <w:p w14:paraId="02F006AF" w14:textId="77777777" w:rsidR="009C1403" w:rsidRDefault="009C1403">
      <w:pPr>
        <w:widowControl/>
        <w:rPr>
          <w:sz w:val="24"/>
          <w:szCs w:val="24"/>
        </w:rPr>
        <w:sectPr w:rsidR="009C1403">
          <w:headerReference w:type="default" r:id="rId43"/>
          <w:pgSz w:w="11904" w:h="16834"/>
          <w:pgMar w:top="1420" w:right="1402" w:bottom="508" w:left="1422" w:header="720" w:footer="720" w:gutter="0"/>
          <w:cols w:space="720"/>
          <w:noEndnote/>
        </w:sectPr>
      </w:pPr>
    </w:p>
    <w:p w14:paraId="4D3D10C9" w14:textId="3D2F766E" w:rsidR="009C1403" w:rsidRDefault="00C6386D">
      <w:pPr>
        <w:pStyle w:val="Test2"/>
        <w:pPrChange w:id="5572" w:author="Stuart McLarnon (NESO)" w:date="2025-05-29T13:13:00Z" w16du:dateUtc="2025-05-29T12:13:00Z">
          <w:pPr>
            <w:kinsoku w:val="0"/>
            <w:overflowPunct w:val="0"/>
            <w:autoSpaceDE/>
            <w:autoSpaceDN/>
            <w:adjustRightInd/>
            <w:spacing w:before="20" w:line="276" w:lineRule="exact"/>
            <w:ind w:left="1560" w:hanging="851"/>
            <w:textAlignment w:val="baseline"/>
          </w:pPr>
        </w:pPrChange>
      </w:pPr>
      <w:r w:rsidRPr="00DF02D2">
        <w:t xml:space="preserve">A.11.1 </w:t>
      </w:r>
      <w:r w:rsidR="00DF02D2">
        <w:tab/>
      </w:r>
      <w:r w:rsidR="00DF02D2" w:rsidRPr="00243AB0">
        <w:t xml:space="preserve">In the case of an offshore transmission system at the </w:t>
      </w:r>
      <w:r>
        <w:t>Onshore Interface Point (at the First Onshore Substation); and</w:t>
      </w:r>
    </w:p>
    <w:p w14:paraId="3AB9C51D" w14:textId="3215BA01" w:rsidR="009C1403" w:rsidRDefault="00C6386D">
      <w:pPr>
        <w:pStyle w:val="Test2"/>
        <w:rPr>
          <w:spacing w:val="-1"/>
        </w:rPr>
        <w:pPrChange w:id="5573" w:author="Stuart McLarnon (NESO)" w:date="2025-05-29T13:13:00Z" w16du:dateUtc="2025-05-29T12:13:00Z">
          <w:pPr>
            <w:kinsoku w:val="0"/>
            <w:overflowPunct w:val="0"/>
            <w:autoSpaceDE/>
            <w:autoSpaceDN/>
            <w:adjustRightInd/>
            <w:spacing w:before="286" w:line="276" w:lineRule="exact"/>
            <w:ind w:left="1560" w:hanging="851"/>
            <w:textAlignment w:val="baseline"/>
          </w:pPr>
        </w:pPrChange>
      </w:pPr>
      <w:r>
        <w:rPr>
          <w:spacing w:val="-1"/>
        </w:rPr>
        <w:t xml:space="preserve">A.11.2 </w:t>
      </w:r>
      <w:r w:rsidR="00DF02D2">
        <w:rPr>
          <w:spacing w:val="-1"/>
        </w:rPr>
        <w:tab/>
      </w:r>
      <w:r>
        <w:rPr>
          <w:spacing w:val="-1"/>
        </w:rPr>
        <w:t>Onshore User System Interface Point (at the First Onshore Substation)</w:t>
      </w:r>
    </w:p>
    <w:p w14:paraId="03CBCF11" w14:textId="6A1F2CEE" w:rsidR="009C1403" w:rsidRDefault="00C6386D">
      <w:pPr>
        <w:pStyle w:val="Test1"/>
        <w:pPrChange w:id="5574" w:author="Stuart McLarnon (NESO)" w:date="2025-05-29T13:13:00Z" w16du:dateUtc="2025-05-29T12:13:00Z">
          <w:pPr>
            <w:kinsoku w:val="0"/>
            <w:overflowPunct w:val="0"/>
            <w:autoSpaceDE/>
            <w:autoSpaceDN/>
            <w:adjustRightInd/>
            <w:spacing w:before="276" w:line="276" w:lineRule="exact"/>
            <w:ind w:left="720" w:hanging="720"/>
            <w:jc w:val="both"/>
            <w:textAlignment w:val="baseline"/>
          </w:pPr>
        </w:pPrChange>
      </w:pPr>
      <w:r>
        <w:t>A.12</w:t>
      </w:r>
      <w:ins w:id="5575" w:author="Stuart McLarnon (NESO)" w:date="2025-05-29T13:13:00Z" w16du:dateUtc="2025-05-29T12:13:00Z">
        <w:r w:rsidR="00B42093">
          <w:tab/>
        </w:r>
      </w:ins>
      <w:del w:id="5576" w:author="Stuart McLarnon (NESO)" w:date="2025-05-29T13:13:00Z" w16du:dateUtc="2025-05-29T12:13:00Z">
        <w:r w:rsidDel="00B42093">
          <w:delText xml:space="preserve"> </w:delText>
        </w:r>
      </w:del>
      <w:r>
        <w:t xml:space="preserve">In accordance with the planning criteria for </w:t>
      </w:r>
      <w:r>
        <w:rPr>
          <w:i/>
          <w:iCs/>
        </w:rPr>
        <w:t xml:space="preserve">offshore </w:t>
      </w:r>
      <w:r>
        <w:t xml:space="preserve">generation connection set out in Section 7, the substation should in the case of an </w:t>
      </w:r>
      <w:r>
        <w:rPr>
          <w:i/>
          <w:iCs/>
        </w:rPr>
        <w:t xml:space="preserve">offshore power park module </w:t>
      </w:r>
      <w:r>
        <w:t>and multiple gas turbine connections:</w:t>
      </w:r>
    </w:p>
    <w:p w14:paraId="3CD3775F" w14:textId="02A13DA7" w:rsidR="009C1403" w:rsidRDefault="00C6386D">
      <w:pPr>
        <w:pStyle w:val="Test2"/>
        <w:pPrChange w:id="5577" w:author="Stuart McLarnon (NESO)" w:date="2025-05-29T13:14:00Z" w16du:dateUtc="2025-05-29T12:14:00Z">
          <w:pPr>
            <w:kinsoku w:val="0"/>
            <w:overflowPunct w:val="0"/>
            <w:autoSpaceDE/>
            <w:autoSpaceDN/>
            <w:adjustRightInd/>
            <w:spacing w:before="228" w:line="276" w:lineRule="exact"/>
            <w:ind w:left="1584" w:hanging="864"/>
            <w:jc w:val="both"/>
            <w:textAlignment w:val="baseline"/>
          </w:pPr>
        </w:pPrChange>
      </w:pPr>
      <w:r>
        <w:t>A.12.1</w:t>
      </w:r>
      <w:ins w:id="5578" w:author="Stuart McLarnon (NESO)" w:date="2025-05-29T13:14:00Z" w16du:dateUtc="2025-05-29T12:14:00Z">
        <w:r w:rsidR="00B42093">
          <w:tab/>
        </w:r>
      </w:ins>
      <w:del w:id="5579" w:author="Stuart McLarnon (NESO)" w:date="2025-05-29T13:14:00Z" w16du:dateUtc="2025-05-29T12:14: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offshore generation circuits </w:t>
      </w:r>
      <w:r>
        <w:t xml:space="preserve">owned by the </w:t>
      </w:r>
      <w:r>
        <w:rPr>
          <w:i/>
          <w:iCs/>
        </w:rPr>
        <w:t xml:space="preserve">generator </w:t>
      </w:r>
      <w:r>
        <w:t xml:space="preserve">and </w:t>
      </w:r>
      <w:r>
        <w:rPr>
          <w:i/>
          <w:iCs/>
        </w:rPr>
        <w:t xml:space="preserve">offshore transmission circuits </w:t>
      </w:r>
      <w:r>
        <w:t>may be selected to either);</w:t>
      </w:r>
    </w:p>
    <w:p w14:paraId="17975A32" w14:textId="6CCCCC4E" w:rsidR="009C1403" w:rsidRDefault="00C6386D">
      <w:pPr>
        <w:pStyle w:val="Test2"/>
        <w:pPrChange w:id="5580" w:author="Stuart McLarnon (NESO)" w:date="2025-05-29T13:14:00Z" w16du:dateUtc="2025-05-29T12:14:00Z">
          <w:pPr>
            <w:kinsoku w:val="0"/>
            <w:overflowPunct w:val="0"/>
            <w:autoSpaceDE/>
            <w:autoSpaceDN/>
            <w:adjustRightInd/>
            <w:spacing w:before="118" w:line="276" w:lineRule="exact"/>
            <w:ind w:left="1584" w:hanging="864"/>
            <w:jc w:val="both"/>
            <w:textAlignment w:val="baseline"/>
          </w:pPr>
        </w:pPrChange>
      </w:pPr>
      <w:r>
        <w:t>A.12.2</w:t>
      </w:r>
      <w:ins w:id="5581" w:author="Stuart McLarnon (NESO)" w:date="2025-05-29T13:14:00Z" w16du:dateUtc="2025-05-29T12:14:00Z">
        <w:r w:rsidR="00B42093">
          <w:tab/>
        </w:r>
      </w:ins>
      <w:del w:id="5582" w:author="Stuart McLarnon (NESO)" w:date="2025-05-29T13:14:00Z" w16du:dateUtc="2025-05-29T12:14:00Z">
        <w:r w:rsidDel="00B42093">
          <w:delText xml:space="preserve"> </w:delText>
        </w:r>
      </w:del>
      <w:r>
        <w:t xml:space="preserve">have sufficient </w:t>
      </w:r>
      <w:r>
        <w:rPr>
          <w:i/>
          <w:iCs/>
        </w:rPr>
        <w:t xml:space="preserve">busbar </w:t>
      </w:r>
      <w:r>
        <w:t xml:space="preserve">sections to permit the requirements of paragraph 7.13 to be met without splitting the substation during maintenance of </w:t>
      </w:r>
      <w:r>
        <w:rPr>
          <w:i/>
          <w:iCs/>
        </w:rPr>
        <w:t xml:space="preserve">busbar </w:t>
      </w:r>
      <w:r>
        <w:t>sections;</w:t>
      </w:r>
    </w:p>
    <w:p w14:paraId="246BEC1C" w14:textId="055D25F2" w:rsidR="009C1403" w:rsidRDefault="00C6386D">
      <w:pPr>
        <w:pStyle w:val="Test2"/>
        <w:rPr>
          <w:spacing w:val="-1"/>
        </w:rPr>
        <w:pPrChange w:id="5583" w:author="Stuart McLarnon (NESO)" w:date="2025-05-29T13:14:00Z" w16du:dateUtc="2025-05-29T12:14:00Z">
          <w:pPr>
            <w:kinsoku w:val="0"/>
            <w:overflowPunct w:val="0"/>
            <w:autoSpaceDE/>
            <w:autoSpaceDN/>
            <w:adjustRightInd/>
            <w:spacing w:before="117" w:line="276" w:lineRule="exact"/>
            <w:ind w:left="1584" w:hanging="864"/>
            <w:jc w:val="both"/>
            <w:textAlignment w:val="baseline"/>
          </w:pPr>
        </w:pPrChange>
      </w:pPr>
      <w:r>
        <w:rPr>
          <w:spacing w:val="-1"/>
        </w:rPr>
        <w:t>A.12.3</w:t>
      </w:r>
      <w:ins w:id="5584" w:author="Stuart McLarnon (NESO)" w:date="2025-05-29T13:14:00Z" w16du:dateUtc="2025-05-29T12:14:00Z">
        <w:r w:rsidR="00B42093">
          <w:rPr>
            <w:spacing w:val="-1"/>
          </w:rPr>
          <w:tab/>
        </w:r>
      </w:ins>
      <w:del w:id="5585" w:author="Stuart McLarnon (NESO)" w:date="2025-05-29T13:14:00Z" w16du:dateUtc="2025-05-29T12:14:00Z">
        <w:r w:rsidDel="00B42093">
          <w:rPr>
            <w:spacing w:val="-1"/>
          </w:rPr>
          <w:delText xml:space="preserve"> </w:delText>
        </w:r>
      </w:del>
      <w:r>
        <w:rPr>
          <w:spacing w:val="-1"/>
        </w:rPr>
        <w:t xml:space="preserve">have sufficient </w:t>
      </w:r>
      <w:r>
        <w:rPr>
          <w:i/>
          <w:iCs/>
          <w:spacing w:val="-1"/>
        </w:rPr>
        <w:t xml:space="preserve">busbar </w:t>
      </w:r>
      <w:r>
        <w:rPr>
          <w:spacing w:val="-1"/>
        </w:rPr>
        <w:t xml:space="preserve">coupler and/or </w:t>
      </w:r>
      <w:r>
        <w:rPr>
          <w:i/>
          <w:iCs/>
          <w:spacing w:val="-1"/>
        </w:rPr>
        <w:t xml:space="preserve">busbar </w:t>
      </w:r>
      <w:r>
        <w:rPr>
          <w:spacing w:val="-1"/>
        </w:rPr>
        <w:t xml:space="preserve">section circuit breakers so that each section of the main and reserve </w:t>
      </w:r>
      <w:r>
        <w:rPr>
          <w:i/>
          <w:iCs/>
          <w:spacing w:val="-1"/>
        </w:rPr>
        <w:t xml:space="preserve">busbar </w:t>
      </w:r>
      <w:r>
        <w:rPr>
          <w:spacing w:val="-1"/>
        </w:rPr>
        <w:t xml:space="preserve">may be energised using either a </w:t>
      </w:r>
      <w:r>
        <w:rPr>
          <w:i/>
          <w:iCs/>
          <w:spacing w:val="-1"/>
        </w:rPr>
        <w:t xml:space="preserve">busbar </w:t>
      </w:r>
      <w:r>
        <w:rPr>
          <w:spacing w:val="-1"/>
        </w:rPr>
        <w:t xml:space="preserve">coupler or </w:t>
      </w:r>
      <w:r>
        <w:rPr>
          <w:i/>
          <w:iCs/>
          <w:spacing w:val="-1"/>
        </w:rPr>
        <w:t xml:space="preserve">busbar </w:t>
      </w:r>
      <w:r>
        <w:rPr>
          <w:spacing w:val="-1"/>
        </w:rPr>
        <w:t>section circuit breaker; and</w:t>
      </w:r>
    </w:p>
    <w:p w14:paraId="5B4DADA3" w14:textId="2DA047BC" w:rsidR="009C1403" w:rsidRDefault="00C6386D">
      <w:pPr>
        <w:pStyle w:val="Test2"/>
        <w:pPrChange w:id="5586" w:author="Stuart McLarnon (NESO)" w:date="2025-05-29T13:14:00Z" w16du:dateUtc="2025-05-29T12:14:00Z">
          <w:pPr>
            <w:kinsoku w:val="0"/>
            <w:overflowPunct w:val="0"/>
            <w:autoSpaceDE/>
            <w:autoSpaceDN/>
            <w:adjustRightInd/>
            <w:spacing w:before="132" w:line="276" w:lineRule="exact"/>
            <w:ind w:left="1584" w:hanging="864"/>
            <w:jc w:val="both"/>
            <w:textAlignment w:val="baseline"/>
          </w:pPr>
        </w:pPrChange>
      </w:pPr>
      <w:r>
        <w:t>A.12.4</w:t>
      </w:r>
      <w:ins w:id="5587" w:author="Stuart McLarnon (NESO)" w:date="2025-05-29T13:14:00Z" w16du:dateUtc="2025-05-29T12:14:00Z">
        <w:r w:rsidR="00B42093">
          <w:tab/>
        </w:r>
      </w:ins>
      <w:del w:id="5588" w:author="Stuart McLarnon (NESO)" w:date="2025-05-29T13:14:00Z" w16du:dateUtc="2025-05-29T12:14:00Z">
        <w:r w:rsidDel="00B42093">
          <w:delText xml:space="preserve"> </w:delText>
        </w:r>
      </w:del>
      <w:r>
        <w:t xml:space="preserve">have sufficient facilities to permit the transfer of </w:t>
      </w:r>
      <w:r>
        <w:rPr>
          <w:i/>
          <w:iCs/>
        </w:rPr>
        <w:t xml:space="preserve">offshore generation circuits </w:t>
      </w:r>
      <w:r>
        <w:t xml:space="preserve">owned by the </w:t>
      </w:r>
      <w:r>
        <w:rPr>
          <w:i/>
          <w:iCs/>
        </w:rPr>
        <w:t xml:space="preserve">generator </w:t>
      </w:r>
      <w:r>
        <w:t xml:space="preserve">and </w:t>
      </w:r>
      <w:r>
        <w:rPr>
          <w:i/>
          <w:iCs/>
        </w:rPr>
        <w:t xml:space="preserve">offshore transmission circuits </w:t>
      </w:r>
      <w:r>
        <w:t xml:space="preserve">from one section of the main </w:t>
      </w:r>
      <w:r>
        <w:rPr>
          <w:i/>
          <w:iCs/>
        </w:rPr>
        <w:t xml:space="preserve">busbar </w:t>
      </w:r>
      <w:r>
        <w:t>to another.</w:t>
      </w:r>
    </w:p>
    <w:p w14:paraId="4E0B1A49" w14:textId="21958716" w:rsidR="009C1403" w:rsidRDefault="00C6386D">
      <w:pPr>
        <w:pStyle w:val="Test1"/>
        <w:pPrChange w:id="5589" w:author="Stuart McLarnon (NESO)" w:date="2025-05-29T13:14:00Z" w16du:dateUtc="2025-05-29T12:14:00Z">
          <w:pPr>
            <w:kinsoku w:val="0"/>
            <w:overflowPunct w:val="0"/>
            <w:autoSpaceDE/>
            <w:autoSpaceDN/>
            <w:adjustRightInd/>
            <w:spacing w:before="118" w:line="276" w:lineRule="exact"/>
            <w:ind w:left="720" w:hanging="720"/>
            <w:jc w:val="both"/>
            <w:textAlignment w:val="baseline"/>
          </w:pPr>
        </w:pPrChange>
      </w:pPr>
      <w:r>
        <w:t>A.13</w:t>
      </w:r>
      <w:ins w:id="5590" w:author="Stuart McLarnon (NESO)" w:date="2025-05-29T13:14:00Z" w16du:dateUtc="2025-05-29T12:14:00Z">
        <w:r w:rsidR="00B42093">
          <w:tab/>
        </w:r>
      </w:ins>
      <w:del w:id="5591" w:author="Stuart McLarnon (NESO)" w:date="2025-05-29T13:14:00Z" w16du:dateUtc="2025-05-29T12:14:00Z">
        <w:r w:rsidDel="00B42093">
          <w:delText xml:space="preserve"> </w:delText>
        </w:r>
      </w:del>
      <w:r>
        <w:t xml:space="preserve">In the case of a single gas turbine connection and in accordance with the planning criteria for </w:t>
      </w:r>
      <w:r>
        <w:rPr>
          <w:i/>
          <w:iCs/>
        </w:rPr>
        <w:t xml:space="preserve">offshore </w:t>
      </w:r>
      <w:r>
        <w:t xml:space="preserve">generation connection set out in Section 7, the substation should have a single </w:t>
      </w:r>
      <w:r>
        <w:rPr>
          <w:i/>
          <w:iCs/>
        </w:rPr>
        <w:t xml:space="preserve">busbar </w:t>
      </w:r>
      <w:r>
        <w:t>design;</w:t>
      </w:r>
    </w:p>
    <w:p w14:paraId="1AFC34B8" w14:textId="77777777" w:rsidR="009C1403" w:rsidRDefault="00C6386D">
      <w:pPr>
        <w:kinsoku w:val="0"/>
        <w:overflowPunct w:val="0"/>
        <w:autoSpaceDE/>
        <w:autoSpaceDN/>
        <w:adjustRightInd/>
        <w:spacing w:before="251" w:line="280"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87F3449" w14:textId="62A02A2D" w:rsidR="009C1403" w:rsidRDefault="00C6386D">
      <w:pPr>
        <w:kinsoku w:val="0"/>
        <w:overflowPunct w:val="0"/>
        <w:autoSpaceDE/>
        <w:autoSpaceDN/>
        <w:adjustRightInd/>
        <w:spacing w:before="120" w:line="276" w:lineRule="exact"/>
        <w:ind w:left="646" w:hanging="646"/>
        <w:jc w:val="both"/>
        <w:textAlignment w:val="baseline"/>
        <w:rPr>
          <w:rFonts w:ascii="Arial" w:hAnsi="Arial" w:cs="Arial"/>
          <w:sz w:val="24"/>
          <w:szCs w:val="24"/>
        </w:rPr>
        <w:pPrChange w:id="5592" w:author="Stuart McLarnon (NESO)" w:date="2025-05-29T13:15:00Z" w16du:dateUtc="2025-05-29T12:15:00Z">
          <w:pPr>
            <w:kinsoku w:val="0"/>
            <w:overflowPunct w:val="0"/>
            <w:autoSpaceDE/>
            <w:autoSpaceDN/>
            <w:adjustRightInd/>
            <w:spacing w:before="290" w:line="276" w:lineRule="exact"/>
            <w:ind w:left="720" w:hanging="720"/>
            <w:jc w:val="both"/>
            <w:textAlignment w:val="baseline"/>
          </w:pPr>
        </w:pPrChange>
      </w:pPr>
      <w:r>
        <w:rPr>
          <w:rFonts w:ascii="Arial" w:hAnsi="Arial" w:cs="Arial"/>
          <w:sz w:val="24"/>
          <w:szCs w:val="24"/>
        </w:rPr>
        <w:t>A.14</w:t>
      </w:r>
      <w:ins w:id="5593" w:author="Stuart McLarnon (NESO)" w:date="2025-05-29T13:15:00Z" w16du:dateUtc="2025-05-29T12:15:00Z">
        <w:r w:rsidR="00B42093">
          <w:rPr>
            <w:rFonts w:ascii="Arial" w:hAnsi="Arial" w:cs="Arial"/>
            <w:sz w:val="24"/>
            <w:szCs w:val="24"/>
          </w:rPr>
          <w:tab/>
        </w:r>
      </w:ins>
      <w:del w:id="5594" w:author="Stuart McLarnon (NESO)" w:date="2025-05-29T13:15:00Z" w16du:dateUtc="2025-05-29T12:15:00Z">
        <w:r w:rsidDel="00B42093">
          <w:rPr>
            <w:rFonts w:ascii="Arial" w:hAnsi="Arial" w:cs="Arial"/>
            <w:sz w:val="24"/>
            <w:szCs w:val="24"/>
          </w:rPr>
          <w:delText xml:space="preserve"> </w:delText>
        </w:r>
      </w:del>
      <w:r>
        <w:rPr>
          <w:rFonts w:ascii="Arial" w:hAnsi="Arial" w:cs="Arial"/>
          <w:sz w:val="24"/>
          <w:szCs w:val="24"/>
        </w:rPr>
        <w:t xml:space="preserve">The following recommendations apply to </w:t>
      </w:r>
      <w:r>
        <w:rPr>
          <w:rFonts w:ascii="Arial" w:hAnsi="Arial" w:cs="Arial"/>
          <w:i/>
          <w:iCs/>
          <w:sz w:val="24"/>
          <w:szCs w:val="24"/>
        </w:rPr>
        <w:t>offshore marshalling substations</w:t>
      </w:r>
      <w:r>
        <w:rPr>
          <w:rFonts w:ascii="Arial" w:hAnsi="Arial" w:cs="Arial"/>
          <w:sz w:val="24"/>
          <w:szCs w:val="24"/>
        </w:rPr>
        <w:t xml:space="preserve">, which interconnect </w:t>
      </w:r>
      <w:r>
        <w:rPr>
          <w:rFonts w:ascii="Arial" w:hAnsi="Arial" w:cs="Arial"/>
          <w:i/>
          <w:iCs/>
          <w:sz w:val="24"/>
          <w:szCs w:val="24"/>
        </w:rPr>
        <w:t xml:space="preserve">offshore transmission circuits </w:t>
      </w:r>
      <w:r>
        <w:rPr>
          <w:rFonts w:ascii="Arial" w:hAnsi="Arial" w:cs="Arial"/>
          <w:sz w:val="24"/>
          <w:szCs w:val="24"/>
        </w:rPr>
        <w:t xml:space="preserve">from two or more </w:t>
      </w:r>
      <w:r>
        <w:rPr>
          <w:rFonts w:ascii="Arial" w:hAnsi="Arial" w:cs="Arial"/>
          <w:i/>
          <w:iCs/>
          <w:sz w:val="24"/>
          <w:szCs w:val="24"/>
        </w:rPr>
        <w:t>offshore platforms</w:t>
      </w:r>
      <w:r>
        <w:rPr>
          <w:rFonts w:ascii="Arial" w:hAnsi="Arial" w:cs="Arial"/>
          <w:sz w:val="24"/>
          <w:szCs w:val="24"/>
        </w:rPr>
        <w:t xml:space="preserve">, where </w:t>
      </w:r>
      <w:r>
        <w:rPr>
          <w:rFonts w:ascii="Arial" w:hAnsi="Arial" w:cs="Arial"/>
          <w:i/>
          <w:iCs/>
          <w:sz w:val="24"/>
          <w:szCs w:val="24"/>
        </w:rPr>
        <w:t xml:space="preserve">offshore grid entry points </w:t>
      </w:r>
      <w:r>
        <w:rPr>
          <w:rFonts w:ascii="Arial" w:hAnsi="Arial" w:cs="Arial"/>
          <w:sz w:val="24"/>
          <w:szCs w:val="24"/>
        </w:rPr>
        <w:t xml:space="preserve">are located, and the </w:t>
      </w:r>
      <w:r>
        <w:rPr>
          <w:rFonts w:ascii="Arial" w:hAnsi="Arial" w:cs="Arial"/>
          <w:i/>
          <w:iCs/>
          <w:sz w:val="24"/>
          <w:szCs w:val="24"/>
        </w:rPr>
        <w:t xml:space="preserve">first onshore substation, </w:t>
      </w:r>
      <w:r>
        <w:rPr>
          <w:rFonts w:ascii="Arial" w:hAnsi="Arial" w:cs="Arial"/>
          <w:sz w:val="24"/>
          <w:szCs w:val="24"/>
        </w:rPr>
        <w:t xml:space="preserve">where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is located.</w:t>
      </w:r>
    </w:p>
    <w:p w14:paraId="2305AC43" w14:textId="6D534461" w:rsidR="009C1403" w:rsidRDefault="00C6386D">
      <w:pPr>
        <w:kinsoku w:val="0"/>
        <w:overflowPunct w:val="0"/>
        <w:autoSpaceDE/>
        <w:autoSpaceDN/>
        <w:adjustRightInd/>
        <w:spacing w:before="120"/>
        <w:ind w:left="646" w:hanging="646"/>
        <w:textAlignment w:val="baseline"/>
        <w:rPr>
          <w:rFonts w:ascii="Arial" w:hAnsi="Arial" w:cs="Arial"/>
          <w:spacing w:val="2"/>
          <w:sz w:val="24"/>
          <w:szCs w:val="24"/>
        </w:rPr>
        <w:pPrChange w:id="5595" w:author="Stuart McLarnon (NESO)" w:date="2025-05-29T13:16:00Z" w16du:dateUtc="2025-05-29T12:16:00Z">
          <w:pPr>
            <w:kinsoku w:val="0"/>
            <w:overflowPunct w:val="0"/>
            <w:autoSpaceDE/>
            <w:autoSpaceDN/>
            <w:adjustRightInd/>
            <w:spacing w:before="170" w:line="276" w:lineRule="exact"/>
            <w:textAlignment w:val="baseline"/>
          </w:pPr>
        </w:pPrChange>
      </w:pPr>
      <w:r>
        <w:rPr>
          <w:rFonts w:ascii="Arial" w:hAnsi="Arial" w:cs="Arial"/>
          <w:spacing w:val="2"/>
          <w:sz w:val="24"/>
          <w:szCs w:val="24"/>
        </w:rPr>
        <w:t>A.15</w:t>
      </w:r>
      <w:ins w:id="5596" w:author="Stuart McLarnon (NESO)" w:date="2025-05-29T13:15:00Z" w16du:dateUtc="2025-05-29T12:15:00Z">
        <w:r w:rsidR="00B42093">
          <w:rPr>
            <w:rFonts w:ascii="Arial" w:hAnsi="Arial" w:cs="Arial"/>
            <w:spacing w:val="2"/>
            <w:sz w:val="24"/>
            <w:szCs w:val="24"/>
          </w:rPr>
          <w:tab/>
        </w:r>
      </w:ins>
      <w:del w:id="5597" w:author="Stuart McLarnon (NESO)" w:date="2025-05-29T13:15:00Z" w16du:dateUtc="2025-05-29T12:15:00Z">
        <w:r w:rsidDel="00B42093">
          <w:rPr>
            <w:rFonts w:ascii="Arial" w:hAnsi="Arial" w:cs="Arial"/>
            <w:spacing w:val="2"/>
            <w:sz w:val="24"/>
            <w:szCs w:val="24"/>
          </w:rPr>
          <w:delText xml:space="preserve"> </w:delText>
        </w:r>
      </w:del>
      <w:r>
        <w:rPr>
          <w:rFonts w:ascii="Arial" w:hAnsi="Arial" w:cs="Arial"/>
          <w:i/>
          <w:iCs/>
          <w:spacing w:val="2"/>
          <w:sz w:val="24"/>
          <w:szCs w:val="24"/>
        </w:rPr>
        <w:t xml:space="preserve">Marshalling Substations </w:t>
      </w:r>
      <w:r>
        <w:rPr>
          <w:rFonts w:ascii="Arial" w:hAnsi="Arial" w:cs="Arial"/>
          <w:spacing w:val="2"/>
          <w:sz w:val="24"/>
          <w:szCs w:val="24"/>
        </w:rPr>
        <w:t>should:</w:t>
      </w:r>
    </w:p>
    <w:p w14:paraId="2BAE54B7" w14:textId="0C085AB7" w:rsidR="009C1403" w:rsidRDefault="00C6386D">
      <w:pPr>
        <w:pStyle w:val="Test2"/>
        <w:pPrChange w:id="5598" w:author="Stuart McLarnon (NESO)" w:date="2025-05-29T13:16:00Z" w16du:dateUtc="2025-05-29T12:16:00Z">
          <w:pPr>
            <w:kinsoku w:val="0"/>
            <w:overflowPunct w:val="0"/>
            <w:autoSpaceDE/>
            <w:autoSpaceDN/>
            <w:adjustRightInd/>
            <w:spacing w:before="294" w:line="268" w:lineRule="exact"/>
            <w:ind w:left="1584" w:hanging="864"/>
            <w:jc w:val="both"/>
            <w:textAlignment w:val="baseline"/>
          </w:pPr>
        </w:pPrChange>
      </w:pPr>
      <w:r>
        <w:t>A.15.1</w:t>
      </w:r>
      <w:ins w:id="5599" w:author="Stuart McLarnon (NESO)" w:date="2025-05-29T13:16:00Z" w16du:dateUtc="2025-05-29T12:16:00Z">
        <w:r w:rsidR="00B42093">
          <w:tab/>
        </w:r>
      </w:ins>
      <w:del w:id="5600" w:author="Stuart McLarnon (NESO)" w:date="2025-05-29T13:16:00Z" w16du:dateUtc="2025-05-29T12:16: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offshore transmission circuits </w:t>
      </w:r>
      <w:r>
        <w:t>may be selected to either);</w:t>
      </w:r>
    </w:p>
    <w:p w14:paraId="59F4CA2B" w14:textId="07C324CE" w:rsidR="009C1403" w:rsidRDefault="00C6386D">
      <w:pPr>
        <w:pStyle w:val="Test2"/>
        <w:pPrChange w:id="5601" w:author="Stuart McLarnon (NESO)" w:date="2025-05-29T13:16:00Z" w16du:dateUtc="2025-05-29T12:16:00Z">
          <w:pPr>
            <w:kinsoku w:val="0"/>
            <w:overflowPunct w:val="0"/>
            <w:autoSpaceDE/>
            <w:autoSpaceDN/>
            <w:adjustRightInd/>
            <w:spacing w:before="124" w:line="276" w:lineRule="exact"/>
            <w:ind w:left="1584" w:hanging="864"/>
            <w:jc w:val="both"/>
            <w:textAlignment w:val="baseline"/>
          </w:pPr>
        </w:pPrChange>
      </w:pPr>
      <w:r>
        <w:t>A.15.2</w:t>
      </w:r>
      <w:ins w:id="5602" w:author="Stuart McLarnon (NESO)" w:date="2025-05-29T13:16:00Z" w16du:dateUtc="2025-05-29T12:16:00Z">
        <w:r w:rsidR="00B42093">
          <w:tab/>
        </w:r>
      </w:ins>
      <w:del w:id="5603" w:author="Stuart McLarnon (NESO)" w:date="2025-05-29T13:16:00Z" w16du:dateUtc="2025-05-29T12:16:00Z">
        <w:r w:rsidDel="00B42093">
          <w:delText xml:space="preserve"> </w:delText>
        </w:r>
      </w:del>
      <w:r>
        <w:t xml:space="preserve">have sufficient </w:t>
      </w:r>
      <w:r>
        <w:rPr>
          <w:i/>
          <w:iCs/>
        </w:rPr>
        <w:t xml:space="preserve">busbar </w:t>
      </w:r>
      <w:r>
        <w:t>sections to permit the requirements of Section 7 to be met;</w:t>
      </w:r>
    </w:p>
    <w:p w14:paraId="1EFCBDB9" w14:textId="036F14D2" w:rsidR="009C1403" w:rsidRDefault="00C6386D">
      <w:pPr>
        <w:pStyle w:val="Test2"/>
        <w:pPrChange w:id="5604" w:author="Stuart McLarnon (NESO)" w:date="2025-05-29T13:16:00Z" w16du:dateUtc="2025-05-29T12:16:00Z">
          <w:pPr>
            <w:kinsoku w:val="0"/>
            <w:overflowPunct w:val="0"/>
            <w:autoSpaceDE/>
            <w:autoSpaceDN/>
            <w:adjustRightInd/>
            <w:spacing w:before="113" w:line="276" w:lineRule="exact"/>
            <w:ind w:left="1584" w:hanging="864"/>
            <w:jc w:val="both"/>
            <w:textAlignment w:val="baseline"/>
          </w:pPr>
        </w:pPrChange>
      </w:pPr>
      <w:r>
        <w:t>A.15.3</w:t>
      </w:r>
      <w:ins w:id="5605" w:author="Stuart McLarnon (NESO)" w:date="2025-05-29T13:16:00Z" w16du:dateUtc="2025-05-29T12:16:00Z">
        <w:r w:rsidR="00B42093">
          <w:tab/>
        </w:r>
      </w:ins>
      <w:del w:id="5606" w:author="Stuart McLarnon (NESO)" w:date="2025-05-29T13:16:00Z" w16du:dateUtc="2025-05-29T12:16:00Z">
        <w:r w:rsidDel="00B42093">
          <w:delText xml:space="preserve"> </w:delText>
        </w:r>
      </w:del>
      <w:r>
        <w:t xml:space="preserve">have </w:t>
      </w:r>
      <w:r>
        <w:rPr>
          <w:i/>
          <w:iCs/>
        </w:rPr>
        <w:t xml:space="preserve">transmission circuits </w:t>
      </w:r>
      <w:r>
        <w:t xml:space="preserve">disposed between </w:t>
      </w:r>
      <w:r>
        <w:rPr>
          <w:i/>
          <w:iCs/>
        </w:rPr>
        <w:t xml:space="preserve">busbar </w:t>
      </w:r>
      <w:r>
        <w:t xml:space="preserve">sections such that the main </w:t>
      </w:r>
      <w:r>
        <w:rPr>
          <w:i/>
          <w:iCs/>
        </w:rPr>
        <w:t xml:space="preserve">busbar </w:t>
      </w:r>
      <w:r>
        <w:t>may be operated split for fault level control purposes; and</w:t>
      </w:r>
    </w:p>
    <w:p w14:paraId="61071D79" w14:textId="48CF8097" w:rsidR="009C1403" w:rsidRDefault="00C6386D">
      <w:pPr>
        <w:pStyle w:val="Test2"/>
        <w:pPrChange w:id="5607" w:author="Stuart McLarnon (NESO)" w:date="2025-05-29T13:16:00Z" w16du:dateUtc="2025-05-29T12:16:00Z">
          <w:pPr>
            <w:kinsoku w:val="0"/>
            <w:overflowPunct w:val="0"/>
            <w:autoSpaceDE/>
            <w:autoSpaceDN/>
            <w:adjustRightInd/>
            <w:spacing w:before="126" w:line="276" w:lineRule="exact"/>
            <w:ind w:left="1584" w:hanging="864"/>
            <w:jc w:val="both"/>
            <w:textAlignment w:val="baseline"/>
          </w:pPr>
        </w:pPrChange>
      </w:pPr>
      <w:r>
        <w:t>A.15.4</w:t>
      </w:r>
      <w:del w:id="5608" w:author="Stuart McLarnon (NESO)" w:date="2025-05-29T13:16:00Z" w16du:dateUtc="2025-05-29T12:16:00Z">
        <w:r w:rsidDel="00B42093">
          <w:delText xml:space="preserve"> </w:delText>
        </w:r>
      </w:del>
      <w:ins w:id="5609" w:author="Stuart McLarnon (NESO)" w:date="2025-05-29T13:16:00Z" w16du:dateUtc="2025-05-29T12:16:00Z">
        <w:r w:rsidR="00B42093">
          <w:tab/>
        </w:r>
      </w:ins>
      <w:r>
        <w:t xml:space="preserve">have sufficient facilities to permit the transfer of </w:t>
      </w:r>
      <w:r>
        <w:rPr>
          <w:i/>
          <w:iCs/>
        </w:rPr>
        <w:t xml:space="preserve">offshore transmission circuits </w:t>
      </w:r>
      <w:r>
        <w:t xml:space="preserve">from one section of </w:t>
      </w:r>
      <w:r>
        <w:rPr>
          <w:i/>
          <w:iCs/>
        </w:rPr>
        <w:t xml:space="preserve">busbar </w:t>
      </w:r>
      <w:r>
        <w:t>to another.</w:t>
      </w:r>
    </w:p>
    <w:p w14:paraId="69029ECB" w14:textId="1008F060" w:rsidR="009C1403" w:rsidDel="00486B78" w:rsidRDefault="009C1403">
      <w:pPr>
        <w:widowControl/>
        <w:rPr>
          <w:del w:id="5610" w:author="Stuart McLarnon (NESO)" w:date="2025-05-29T13:25:00Z" w16du:dateUtc="2025-05-29T12:25:00Z"/>
          <w:sz w:val="24"/>
          <w:szCs w:val="24"/>
        </w:rPr>
        <w:sectPr w:rsidR="009C1403" w:rsidDel="00486B78">
          <w:headerReference w:type="default" r:id="rId44"/>
          <w:pgSz w:w="11904" w:h="16834"/>
          <w:pgMar w:top="1700" w:right="1402" w:bottom="508" w:left="1422" w:header="720" w:footer="720" w:gutter="0"/>
          <w:cols w:space="720"/>
          <w:noEndnote/>
        </w:sectPr>
      </w:pPr>
    </w:p>
    <w:p w14:paraId="5828BB19" w14:textId="77777777" w:rsidR="00486B78" w:rsidRDefault="00486B78">
      <w:pPr>
        <w:kinsoku w:val="0"/>
        <w:overflowPunct w:val="0"/>
        <w:autoSpaceDE/>
        <w:autoSpaceDN/>
        <w:adjustRightInd/>
        <w:spacing w:before="5" w:line="278" w:lineRule="exact"/>
        <w:textAlignment w:val="baseline"/>
        <w:rPr>
          <w:ins w:id="5615" w:author="Stuart McLarnon (NESO)" w:date="2025-05-29T13:25:00Z" w16du:dateUtc="2025-05-29T12:25:00Z"/>
          <w:rFonts w:ascii="Arial" w:hAnsi="Arial" w:cs="Arial"/>
          <w:i/>
          <w:iCs/>
          <w:spacing w:val="-1"/>
          <w:sz w:val="24"/>
          <w:szCs w:val="24"/>
          <w:u w:val="single"/>
        </w:rPr>
      </w:pPr>
    </w:p>
    <w:p w14:paraId="2492CAE8" w14:textId="7619D5B7" w:rsidR="009C1403" w:rsidRPr="00B42093" w:rsidRDefault="00C6386D">
      <w:pPr>
        <w:kinsoku w:val="0"/>
        <w:overflowPunct w:val="0"/>
        <w:autoSpaceDE/>
        <w:autoSpaceDN/>
        <w:adjustRightInd/>
        <w:spacing w:before="5" w:line="278" w:lineRule="exact"/>
        <w:textAlignment w:val="baseline"/>
        <w:rPr>
          <w:rFonts w:ascii="Arial" w:hAnsi="Arial" w:cs="Arial"/>
          <w:i/>
          <w:iCs/>
          <w:spacing w:val="-1"/>
          <w:sz w:val="24"/>
          <w:szCs w:val="24"/>
          <w:u w:val="single"/>
          <w:rPrChange w:id="5616" w:author="Stuart McLarnon (NESO)" w:date="2025-05-29T13:16:00Z" w16du:dateUtc="2025-05-29T12:16:00Z">
            <w:rPr>
              <w:rFonts w:ascii="Arial" w:hAnsi="Arial" w:cs="Arial"/>
              <w:spacing w:val="-1"/>
              <w:sz w:val="24"/>
              <w:szCs w:val="24"/>
            </w:rPr>
          </w:rPrChange>
        </w:rPr>
      </w:pPr>
      <w:r w:rsidRPr="00B42093">
        <w:rPr>
          <w:rFonts w:ascii="Arial" w:hAnsi="Arial" w:cs="Arial"/>
          <w:i/>
          <w:iCs/>
          <w:spacing w:val="-1"/>
          <w:sz w:val="24"/>
          <w:szCs w:val="24"/>
          <w:u w:val="single"/>
          <w:rPrChange w:id="5617" w:author="Stuart McLarnon (NESO)" w:date="2025-05-29T13:16:00Z" w16du:dateUtc="2025-05-29T12:16:00Z">
            <w:rPr>
              <w:rFonts w:ascii="Arial" w:hAnsi="Arial" w:cs="Arial"/>
              <w:spacing w:val="-1"/>
              <w:sz w:val="24"/>
              <w:szCs w:val="24"/>
            </w:rPr>
          </w:rPrChange>
        </w:rPr>
        <w:t>Offshore Supply Point Substations</w:t>
      </w:r>
    </w:p>
    <w:p w14:paraId="2E7EF51B" w14:textId="3A7599C3" w:rsidR="009C1403" w:rsidDel="00486B78" w:rsidRDefault="00C6386D">
      <w:pPr>
        <w:pStyle w:val="Test1"/>
        <w:rPr>
          <w:del w:id="5618" w:author="Stuart McLarnon (NESO)" w:date="2025-05-29T13:19:00Z" w16du:dateUtc="2025-05-29T12:19:00Z"/>
        </w:rPr>
        <w:pPrChange w:id="5619" w:author="Stuart McLarnon (NESO)" w:date="2025-05-29T13:16:00Z" w16du:dateUtc="2025-05-29T12:16:00Z">
          <w:pPr>
            <w:kinsoku w:val="0"/>
            <w:overflowPunct w:val="0"/>
            <w:autoSpaceDE/>
            <w:autoSpaceDN/>
            <w:adjustRightInd/>
            <w:spacing w:before="213" w:line="281" w:lineRule="exact"/>
            <w:jc w:val="both"/>
            <w:textAlignment w:val="baseline"/>
          </w:pPr>
        </w:pPrChange>
      </w:pPr>
      <w:r>
        <w:t>A.16</w:t>
      </w:r>
      <w:ins w:id="5620" w:author="Stuart McLarnon (NESO)" w:date="2025-05-29T13:16:00Z" w16du:dateUtc="2025-05-29T12:16:00Z">
        <w:r w:rsidR="00B42093">
          <w:tab/>
        </w:r>
      </w:ins>
      <w:del w:id="5621" w:author="Stuart McLarnon (NESO)" w:date="2025-05-29T13:16:00Z" w16du:dateUtc="2025-05-29T12:16:00Z">
        <w:r w:rsidDel="00B42093">
          <w:delText xml:space="preserve"> </w:delText>
        </w:r>
      </w:del>
      <w:r>
        <w:rPr>
          <w:i/>
          <w:iCs/>
        </w:rPr>
        <w:t xml:space="preserve">Offshore supply point substations </w:t>
      </w:r>
      <w:r>
        <w:t>should be designed to meet the requirements of Section 8. The actual design will depend on the circumstances as perceived in the planning time phase.</w:t>
      </w:r>
    </w:p>
    <w:p w14:paraId="578DE9F1" w14:textId="77777777" w:rsidR="009C1403" w:rsidRDefault="009C1403">
      <w:pPr>
        <w:pStyle w:val="Test1"/>
        <w:sectPr w:rsidR="009C1403">
          <w:headerReference w:type="default" r:id="rId45"/>
          <w:pgSz w:w="11904" w:h="16834"/>
          <w:pgMar w:top="1460" w:right="1409" w:bottom="508" w:left="1415" w:header="720" w:footer="720" w:gutter="0"/>
          <w:cols w:space="720"/>
          <w:noEndnote/>
        </w:sectPr>
        <w:pPrChange w:id="5626" w:author="Stuart McLarnon (NESO)" w:date="2025-05-29T13:19:00Z" w16du:dateUtc="2025-05-29T12:19:00Z">
          <w:pPr>
            <w:widowControl/>
          </w:pPr>
        </w:pPrChange>
      </w:pPr>
    </w:p>
    <w:p w14:paraId="7A54BA48" w14:textId="0C337CC9" w:rsidR="009C1403" w:rsidRPr="00574E5F" w:rsidDel="00486B78" w:rsidRDefault="00486B78">
      <w:pPr>
        <w:pStyle w:val="Heading1"/>
        <w:rPr>
          <w:del w:id="5627" w:author="Stuart McLarnon (NESO)" w:date="2025-05-29T13:18:00Z" w16du:dateUtc="2025-05-29T12:18:00Z"/>
          <w:i/>
          <w:iCs/>
        </w:rPr>
        <w:pPrChange w:id="5628" w:author="Stuart McLarnon [NESO]" w:date="2025-06-05T11:15:00Z" w16du:dateUtc="2025-06-05T10:15:00Z">
          <w:pPr>
            <w:tabs>
              <w:tab w:val="right" w:pos="9072"/>
            </w:tabs>
            <w:kinsoku w:val="0"/>
            <w:overflowPunct w:val="0"/>
            <w:autoSpaceDE/>
            <w:autoSpaceDN/>
            <w:adjustRightInd/>
            <w:spacing w:before="237" w:line="275" w:lineRule="exact"/>
            <w:textAlignment w:val="baseline"/>
          </w:pPr>
        </w:pPrChange>
      </w:pPr>
      <w:bookmarkStart w:id="5629" w:name="_Toc199858340"/>
      <w:ins w:id="5630" w:author="Stuart McLarnon (NESO)" w:date="2025-05-29T13:19:00Z">
        <w:r w:rsidRPr="001824DB">
          <w:rPr>
            <w:b w:val="0"/>
            <w:bCs w:val="0"/>
            <w:rPrChange w:id="5631" w:author="Stuart McLarnon (NESO)" w:date="2025-06-05T14:27:00Z" w16du:dateUtc="2025-06-05T13:27:00Z">
              <w:rPr>
                <w:rFonts w:ascii="Arial" w:hAnsi="Arial" w:cs="Arial"/>
                <w:b/>
                <w:bCs/>
                <w:i/>
                <w:iCs/>
                <w:spacing w:val="-3"/>
                <w:sz w:val="29"/>
                <w:szCs w:val="29"/>
              </w:rPr>
            </w:rPrChange>
          </w:rPr>
          <w:t>Appendix B</w:t>
        </w:r>
      </w:ins>
      <w:ins w:id="5632" w:author="Stuart McLarnon [NESO]" w:date="2025-06-03T15:49:00Z" w16du:dateUtc="2025-06-03T14:49:00Z">
        <w:r w:rsidR="0044194A" w:rsidRPr="00372295">
          <w:t>.</w:t>
        </w:r>
      </w:ins>
      <w:ins w:id="5633" w:author="Stuart McLarnon (NESO)" w:date="2025-05-29T13:19:00Z">
        <w:r w:rsidRPr="001824DB">
          <w:rPr>
            <w:b w:val="0"/>
            <w:bCs w:val="0"/>
            <w:rPrChange w:id="5634" w:author="Stuart McLarnon (NESO)" w:date="2025-06-05T14:27:00Z" w16du:dateUtc="2025-06-05T13:27:00Z">
              <w:rPr>
                <w:rFonts w:ascii="Arial" w:hAnsi="Arial" w:cs="Arial"/>
                <w:b/>
                <w:bCs/>
                <w:i/>
                <w:iCs/>
                <w:spacing w:val="-3"/>
                <w:sz w:val="29"/>
                <w:szCs w:val="29"/>
              </w:rPr>
            </w:rPrChange>
          </w:rPr>
          <w:t xml:space="preserve"> Circuit Complexity on the</w:t>
        </w:r>
        <w:r w:rsidRPr="00574E5F">
          <w:rPr>
            <w:i/>
            <w:iCs/>
          </w:rPr>
          <w:t xml:space="preserve"> Onshore Transmission </w:t>
        </w:r>
      </w:ins>
      <w:del w:id="5635" w:author="Stuart McLarnon (NESO)" w:date="2025-05-29T13:18:00Z" w16du:dateUtc="2025-05-29T12:18:00Z">
        <w:r w:rsidR="00C6386D" w:rsidRPr="00574E5F" w:rsidDel="00486B78">
          <w:rPr>
            <w:b w:val="0"/>
            <w:bCs w:val="0"/>
            <w:noProof/>
            <w:color w:val="2B579A"/>
            <w:shd w:val="clear" w:color="auto" w:fill="E6E6E6"/>
          </w:rPr>
          <mc:AlternateContent>
            <mc:Choice Requires="wps">
              <w:drawing>
                <wp:anchor distT="0" distB="0" distL="0" distR="0" simplePos="0" relativeHeight="251658253" behindDoc="0" locked="0" layoutInCell="0" allowOverlap="1" wp14:anchorId="540B323E" wp14:editId="6FC8DC21">
                  <wp:simplePos x="0" y="0"/>
                  <wp:positionH relativeFrom="page">
                    <wp:posOffset>904240</wp:posOffset>
                  </wp:positionH>
                  <wp:positionV relativeFrom="page">
                    <wp:posOffset>908685</wp:posOffset>
                  </wp:positionV>
                  <wp:extent cx="5765800" cy="212725"/>
                  <wp:effectExtent l="0" t="0" r="0" b="0"/>
                  <wp:wrapSquare wrapText="bothSides"/>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B323E" id="Text Box 91" o:spid="_x0000_s1273" type="#_x0000_t202" style="position:absolute;left:0;text-align:left;margin-left:71.2pt;margin-top:71.55pt;width:454pt;height:16.75pt;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" o:allowincell="f" stroked="f">
                  <v:fill opacity="0"/>
                  <v:textbox inset="0,0,0,0">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v:textbox>
                  <w10:wrap type="square" anchorx="page" anchory="page"/>
                </v:shape>
              </w:pict>
            </mc:Fallback>
          </mc:AlternateContent>
        </w:r>
      </w:del>
      <w:ins w:id="5636" w:author="Stuart McLarnon (NESO)" w:date="2025-05-29T13:20:00Z" w16du:dateUtc="2025-05-29T12:20:00Z">
        <w:r w:rsidRPr="00574E5F">
          <w:rPr>
            <w:i/>
            <w:iCs/>
          </w:rPr>
          <w:t>System</w:t>
        </w:r>
      </w:ins>
      <w:bookmarkEnd w:id="5629"/>
      <w:del w:id="5637" w:author="Stuart McLarnon (NESO)" w:date="2025-05-29T13:18:00Z" w16du:dateUtc="2025-05-29T12:18:00Z">
        <w:r w:rsidR="00C6386D" w:rsidRPr="00574E5F" w:rsidDel="00486B78">
          <w:rPr>
            <w:i/>
            <w:iCs/>
          </w:rPr>
          <w:delText>System</w:delText>
        </w:r>
      </w:del>
    </w:p>
    <w:p w14:paraId="2E7276DB" w14:textId="77777777" w:rsidR="00486B78" w:rsidRPr="00574E5F" w:rsidRDefault="00486B78">
      <w:pPr>
        <w:pStyle w:val="Heading1"/>
        <w:rPr>
          <w:ins w:id="5638" w:author="Stuart McLarnon (NESO)" w:date="2025-05-29T13:19:00Z" w16du:dateUtc="2025-05-29T12:19:00Z"/>
        </w:rPr>
        <w:pPrChange w:id="5639" w:author="Stuart McLarnon [NESO]" w:date="2025-06-05T11:15:00Z" w16du:dateUtc="2025-06-05T10:15:00Z">
          <w:pPr>
            <w:kinsoku w:val="0"/>
            <w:overflowPunct w:val="0"/>
            <w:autoSpaceDE/>
            <w:autoSpaceDN/>
            <w:adjustRightInd/>
            <w:spacing w:line="326" w:lineRule="exact"/>
            <w:ind w:left="2448"/>
            <w:textAlignment w:val="baseline"/>
          </w:pPr>
        </w:pPrChange>
      </w:pPr>
    </w:p>
    <w:p w14:paraId="1F7B6667" w14:textId="1770D839" w:rsidR="009C1403" w:rsidDel="00486B78" w:rsidRDefault="00C6386D">
      <w:pPr>
        <w:pStyle w:val="Test1"/>
        <w:rPr>
          <w:del w:id="5640" w:author="Stuart McLarnon (NESO)" w:date="2025-05-29T13:21:00Z" w16du:dateUtc="2025-05-29T12:21:00Z"/>
          <w:i/>
          <w:iCs/>
        </w:rPr>
        <w:pPrChange w:id="5641" w:author="Stuart McLarnon (NESO)" w:date="2025-05-29T13:21:00Z" w16du:dateUtc="2025-05-29T12:21:00Z">
          <w:pPr>
            <w:tabs>
              <w:tab w:val="right" w:pos="9072"/>
            </w:tabs>
            <w:kinsoku w:val="0"/>
            <w:overflowPunct w:val="0"/>
            <w:autoSpaceDE/>
            <w:autoSpaceDN/>
            <w:adjustRightInd/>
            <w:spacing w:before="237" w:line="275" w:lineRule="exact"/>
            <w:textAlignment w:val="baseline"/>
          </w:pPr>
        </w:pPrChange>
      </w:pPr>
      <w:r>
        <w:t>B.1</w:t>
      </w:r>
      <w:r>
        <w:tab/>
        <w:t xml:space="preserve">This appendix defines restrictions to be applied by the relevant </w:t>
      </w:r>
      <w:r>
        <w:rPr>
          <w:i/>
          <w:iCs/>
        </w:rPr>
        <w:t>onshore</w:t>
      </w:r>
      <w:ins w:id="5642" w:author="Stuart McLarnon (NESO)" w:date="2025-05-29T13:21:00Z" w16du:dateUtc="2025-05-29T12:21:00Z">
        <w:r w:rsidR="00486B78">
          <w:rPr>
            <w:i/>
            <w:iCs/>
          </w:rPr>
          <w:t xml:space="preserve"> </w:t>
        </w:r>
      </w:ins>
    </w:p>
    <w:p w14:paraId="5C1435D6" w14:textId="772B6E08" w:rsidR="009C1403" w:rsidRDefault="00A83BAD">
      <w:pPr>
        <w:pStyle w:val="Test1"/>
        <w:pPrChange w:id="5643" w:author="Stuart McLarnon (NESO)" w:date="2025-05-29T13:21:00Z" w16du:dateUtc="2025-05-29T12:21:00Z">
          <w:pPr>
            <w:kinsoku w:val="0"/>
            <w:overflowPunct w:val="0"/>
            <w:autoSpaceDE/>
            <w:autoSpaceDN/>
            <w:adjustRightInd/>
            <w:spacing w:line="275" w:lineRule="exact"/>
            <w:jc w:val="both"/>
            <w:textAlignment w:val="baseline"/>
          </w:pPr>
        </w:pPrChange>
      </w:pPr>
      <w:r w:rsidRPr="00A83BAD">
        <w:rPr>
          <w:i/>
          <w:iCs/>
        </w:rPr>
        <w:t>Licensee</w:t>
      </w:r>
      <w:r w:rsidR="00C6386D">
        <w:rPr>
          <w:i/>
          <w:iCs/>
        </w:rPr>
        <w:t xml:space="preserve"> </w:t>
      </w:r>
      <w:r w:rsidR="00C6386D">
        <w:t xml:space="preserve">when </w:t>
      </w:r>
      <w:r w:rsidR="00C6386D">
        <w:rPr>
          <w:i/>
          <w:iCs/>
        </w:rPr>
        <w:t xml:space="preserve">onshore </w:t>
      </w:r>
      <w:r w:rsidR="00C6386D">
        <w:t>t</w:t>
      </w:r>
      <w:r w:rsidR="00C6386D">
        <w:rPr>
          <w:i/>
          <w:iCs/>
        </w:rPr>
        <w:t xml:space="preserve">ransmission circuits </w:t>
      </w:r>
      <w:r w:rsidR="00C6386D">
        <w:t>are designed, constructed or extended. These restrictions are intended to ensure that the time required to isolate and earth circuits in preparation for maintenance work is kept to a minimum and is not disproportionate to the time required to carry out maintenance work. The restrictions also limit the potential for human error.</w:t>
      </w:r>
    </w:p>
    <w:p w14:paraId="0E624A55" w14:textId="6E8247EB" w:rsidR="009C1403" w:rsidDel="00486B78" w:rsidRDefault="00C6386D">
      <w:pPr>
        <w:pStyle w:val="Test1"/>
        <w:rPr>
          <w:del w:id="5644" w:author="Stuart McLarnon (NESO)" w:date="2025-05-29T13:21:00Z" w16du:dateUtc="2025-05-29T12:21:00Z"/>
        </w:rPr>
        <w:pPrChange w:id="5645" w:author="Stuart McLarnon (NESO)" w:date="2025-05-29T13:21:00Z" w16du:dateUtc="2025-05-29T12:21:00Z">
          <w:pPr>
            <w:tabs>
              <w:tab w:val="right" w:pos="9072"/>
            </w:tabs>
            <w:kinsoku w:val="0"/>
            <w:overflowPunct w:val="0"/>
            <w:autoSpaceDE/>
            <w:autoSpaceDN/>
            <w:adjustRightInd/>
            <w:spacing w:before="252" w:line="276" w:lineRule="exact"/>
            <w:jc w:val="both"/>
            <w:textAlignment w:val="baseline"/>
          </w:pPr>
        </w:pPrChange>
      </w:pPr>
      <w:r>
        <w:t>B.2</w:t>
      </w:r>
      <w:r>
        <w:tab/>
        <w:t>This appendix is divided into two parts. The first defines those restrictions that</w:t>
      </w:r>
      <w:ins w:id="5646" w:author="Stuart McLarnon (NESO)" w:date="2025-05-29T13:21:00Z" w16du:dateUtc="2025-05-29T12:21:00Z">
        <w:r w:rsidR="00486B78">
          <w:t xml:space="preserve"> </w:t>
        </w:r>
      </w:ins>
    </w:p>
    <w:p w14:paraId="6BCA4E75" w14:textId="77777777" w:rsidR="009C1403" w:rsidRDefault="00C6386D">
      <w:pPr>
        <w:pStyle w:val="Test1"/>
        <w:pPrChange w:id="5647" w:author="Stuart McLarnon (NESO)" w:date="2025-05-29T13:21:00Z" w16du:dateUtc="2025-05-29T12:21:00Z">
          <w:pPr>
            <w:kinsoku w:val="0"/>
            <w:overflowPunct w:val="0"/>
            <w:autoSpaceDE/>
            <w:autoSpaceDN/>
            <w:adjustRightInd/>
            <w:spacing w:before="4" w:line="271" w:lineRule="exact"/>
            <w:jc w:val="both"/>
            <w:textAlignment w:val="baseline"/>
          </w:pPr>
        </w:pPrChange>
      </w:pPr>
      <w:r>
        <w:t xml:space="preserve">apply to </w:t>
      </w:r>
      <w:r>
        <w:rPr>
          <w:i/>
          <w:iCs/>
        </w:rPr>
        <w:t xml:space="preserve">transmission circuits </w:t>
      </w:r>
      <w:r>
        <w:t xml:space="preserve">on the </w:t>
      </w:r>
      <w:r>
        <w:rPr>
          <w:i/>
          <w:iCs/>
        </w:rPr>
        <w:t xml:space="preserve">supergrid </w:t>
      </w:r>
      <w:r>
        <w:t xml:space="preserve">part of the </w:t>
      </w:r>
      <w:r>
        <w:rPr>
          <w:i/>
          <w:iCs/>
        </w:rPr>
        <w:t>MITS</w:t>
      </w:r>
      <w:r>
        <w:t xml:space="preserve">. The second gives guidance on those restrictions that may be applied to </w:t>
      </w:r>
      <w:r>
        <w:rPr>
          <w:i/>
          <w:iCs/>
        </w:rPr>
        <w:t xml:space="preserve">transmission circuits </w:t>
      </w:r>
      <w:r>
        <w:t xml:space="preserve">on that part of the </w:t>
      </w:r>
      <w:r>
        <w:rPr>
          <w:i/>
          <w:iCs/>
        </w:rPr>
        <w:t xml:space="preserve">MITS </w:t>
      </w:r>
      <w:r>
        <w:t>operated at a nominal voltage of 132kV.</w:t>
      </w:r>
    </w:p>
    <w:p w14:paraId="4B30C574" w14:textId="77777777" w:rsidR="009C1403" w:rsidRDefault="00C6386D">
      <w:pPr>
        <w:kinsoku w:val="0"/>
        <w:overflowPunct w:val="0"/>
        <w:autoSpaceDE/>
        <w:autoSpaceDN/>
        <w:adjustRightInd/>
        <w:spacing w:before="251" w:line="277" w:lineRule="exact"/>
        <w:textAlignment w:val="baseline"/>
        <w:rPr>
          <w:rFonts w:ascii="Arial" w:hAnsi="Arial" w:cs="Arial"/>
          <w:b/>
          <w:bCs/>
          <w:i/>
          <w:iCs/>
          <w:sz w:val="24"/>
          <w:szCs w:val="24"/>
        </w:rPr>
      </w:pPr>
      <w:r>
        <w:rPr>
          <w:rFonts w:ascii="Arial" w:hAnsi="Arial" w:cs="Arial"/>
          <w:b/>
          <w:bCs/>
          <w:sz w:val="24"/>
          <w:szCs w:val="24"/>
        </w:rPr>
        <w:t xml:space="preserve">Restrictions for </w:t>
      </w:r>
      <w:r>
        <w:rPr>
          <w:rFonts w:ascii="Arial" w:hAnsi="Arial" w:cs="Arial"/>
          <w:b/>
          <w:bCs/>
          <w:i/>
          <w:iCs/>
          <w:sz w:val="24"/>
          <w:szCs w:val="24"/>
        </w:rPr>
        <w:t xml:space="preserve">Transmission Circuits </w:t>
      </w:r>
      <w:r>
        <w:rPr>
          <w:rFonts w:ascii="Arial" w:hAnsi="Arial" w:cs="Arial"/>
          <w:b/>
          <w:bCs/>
          <w:sz w:val="24"/>
          <w:szCs w:val="24"/>
        </w:rPr>
        <w:t xml:space="preserve">on the </w:t>
      </w:r>
      <w:r>
        <w:rPr>
          <w:rFonts w:ascii="Arial" w:hAnsi="Arial" w:cs="Arial"/>
          <w:b/>
          <w:bCs/>
          <w:i/>
          <w:iCs/>
          <w:sz w:val="24"/>
          <w:szCs w:val="24"/>
        </w:rPr>
        <w:t>Supergrid</w:t>
      </w:r>
    </w:p>
    <w:p w14:paraId="2913E329" w14:textId="4B41C367" w:rsidR="009C1403" w:rsidDel="00486B78" w:rsidRDefault="00C6386D">
      <w:pPr>
        <w:pStyle w:val="Test1"/>
        <w:rPr>
          <w:del w:id="5648" w:author="Stuart McLarnon (NESO)" w:date="2025-05-29T13:21:00Z" w16du:dateUtc="2025-05-29T12:21:00Z"/>
          <w:i/>
          <w:iCs/>
        </w:rPr>
        <w:pPrChange w:id="5649" w:author="Stuart McLarnon (NESO)" w:date="2025-05-29T13:21:00Z" w16du:dateUtc="2025-05-29T12:21:00Z">
          <w:pPr>
            <w:tabs>
              <w:tab w:val="right" w:pos="9072"/>
            </w:tabs>
            <w:kinsoku w:val="0"/>
            <w:overflowPunct w:val="0"/>
            <w:autoSpaceDE/>
            <w:autoSpaceDN/>
            <w:adjustRightInd/>
            <w:spacing w:before="299" w:line="275" w:lineRule="exact"/>
            <w:textAlignment w:val="baseline"/>
          </w:pPr>
        </w:pPrChange>
      </w:pPr>
      <w:r>
        <w:t>B.3</w:t>
      </w:r>
      <w:r>
        <w:tab/>
        <w:t xml:space="preserve">The three restrictions to be applied to </w:t>
      </w:r>
      <w:r>
        <w:rPr>
          <w:i/>
          <w:iCs/>
        </w:rPr>
        <w:t xml:space="preserve">transmission circuits </w:t>
      </w:r>
      <w:r>
        <w:t xml:space="preserve">on the </w:t>
      </w:r>
      <w:r>
        <w:rPr>
          <w:i/>
          <w:iCs/>
        </w:rPr>
        <w:t>supergrid</w:t>
      </w:r>
      <w:ins w:id="5650" w:author="Stuart McLarnon (NESO)" w:date="2025-05-29T13:21:00Z" w16du:dateUtc="2025-05-29T12:21:00Z">
        <w:r w:rsidR="00486B78">
          <w:rPr>
            <w:spacing w:val="-1"/>
          </w:rPr>
          <w:t xml:space="preserve"> </w:t>
        </w:r>
      </w:ins>
    </w:p>
    <w:p w14:paraId="7AFE6492" w14:textId="77777777" w:rsidR="009C1403" w:rsidRDefault="00C6386D">
      <w:pPr>
        <w:pStyle w:val="Test1"/>
        <w:rPr>
          <w:spacing w:val="-1"/>
        </w:rPr>
        <w:pPrChange w:id="5651" w:author="Stuart McLarnon (NESO)" w:date="2025-05-29T13:21:00Z" w16du:dateUtc="2025-05-29T12:21:00Z">
          <w:pPr>
            <w:kinsoku w:val="0"/>
            <w:overflowPunct w:val="0"/>
            <w:autoSpaceDE/>
            <w:autoSpaceDN/>
            <w:adjustRightInd/>
            <w:spacing w:line="275" w:lineRule="exact"/>
            <w:textAlignment w:val="baseline"/>
          </w:pPr>
        </w:pPrChange>
      </w:pPr>
      <w:r>
        <w:rPr>
          <w:spacing w:val="-1"/>
        </w:rPr>
        <w:t xml:space="preserve">part of the </w:t>
      </w:r>
      <w:r>
        <w:rPr>
          <w:i/>
          <w:iCs/>
          <w:spacing w:val="-1"/>
        </w:rPr>
        <w:t xml:space="preserve">MITS </w:t>
      </w:r>
      <w:r>
        <w:rPr>
          <w:spacing w:val="-1"/>
        </w:rPr>
        <w:t>are as follows.</w:t>
      </w:r>
    </w:p>
    <w:p w14:paraId="0C653C96" w14:textId="31B2E0FD" w:rsidR="009C1403" w:rsidRDefault="00C6386D">
      <w:pPr>
        <w:pStyle w:val="Test2"/>
        <w:pPrChange w:id="5652" w:author="Stuart McLarnon (NESO)" w:date="2025-05-29T13:21:00Z" w16du:dateUtc="2025-05-29T12:21:00Z">
          <w:pPr>
            <w:kinsoku w:val="0"/>
            <w:overflowPunct w:val="0"/>
            <w:autoSpaceDE/>
            <w:autoSpaceDN/>
            <w:adjustRightInd/>
            <w:spacing w:before="132" w:line="271" w:lineRule="exact"/>
            <w:ind w:left="1584" w:hanging="864"/>
            <w:jc w:val="both"/>
            <w:textAlignment w:val="baseline"/>
          </w:pPr>
        </w:pPrChange>
      </w:pPr>
      <w:r>
        <w:t>B.3.1</w:t>
      </w:r>
      <w:ins w:id="5653" w:author="Stuart McLarnon (NESO)" w:date="2025-05-29T13:21:00Z" w16du:dateUtc="2025-05-29T12:21:00Z">
        <w:r w:rsidR="00486B78">
          <w:tab/>
        </w:r>
      </w:ins>
      <w:del w:id="5654" w:author="Stuart McLarnon (NESO)" w:date="2025-05-29T13:21:00Z" w16du:dateUtc="2025-05-29T12:21:00Z">
        <w:r w:rsidDel="00486B78">
          <w:delText xml:space="preserve"> </w:delText>
        </w:r>
      </w:del>
      <w:r>
        <w:t xml:space="preserve">The facilities, for the isolation and earthing of </w:t>
      </w:r>
      <w:r>
        <w:rPr>
          <w:i/>
          <w:iCs/>
        </w:rPr>
        <w:t xml:space="preserve">transmission circuits </w:t>
      </w:r>
      <w:r>
        <w:t>and Transmission Equipment, shall not be located at more than three individual sites;</w:t>
      </w:r>
    </w:p>
    <w:p w14:paraId="22D21099" w14:textId="5BF955DC" w:rsidR="009C1403" w:rsidRDefault="00C6386D">
      <w:pPr>
        <w:pStyle w:val="Test2"/>
        <w:pPrChange w:id="5655" w:author="Stuart McLarnon (NESO)" w:date="2025-05-29T13:21:00Z" w16du:dateUtc="2025-05-29T12:21:00Z">
          <w:pPr>
            <w:kinsoku w:val="0"/>
            <w:overflowPunct w:val="0"/>
            <w:autoSpaceDE/>
            <w:autoSpaceDN/>
            <w:adjustRightInd/>
            <w:spacing w:before="126" w:line="273" w:lineRule="exact"/>
            <w:ind w:left="1584" w:hanging="864"/>
            <w:jc w:val="both"/>
            <w:textAlignment w:val="baseline"/>
          </w:pPr>
        </w:pPrChange>
      </w:pPr>
      <w:r>
        <w:t>B.3.2</w:t>
      </w:r>
      <w:ins w:id="5656" w:author="Stuart McLarnon (NESO)" w:date="2025-05-29T13:21:00Z" w16du:dateUtc="2025-05-29T12:21:00Z">
        <w:r w:rsidR="00486B78">
          <w:tab/>
        </w:r>
      </w:ins>
      <w:del w:id="5657" w:author="Stuart McLarnon (NESO)" w:date="2025-05-29T13:21:00Z" w16du:dateUtc="2025-05-29T12:21:00Z">
        <w:r w:rsidDel="00486B78">
          <w:delText xml:space="preserve"> </w:delText>
        </w:r>
      </w:del>
      <w:r>
        <w:t xml:space="preserve">The normal operational procedure, for the isolation and earthing of </w:t>
      </w:r>
      <w:r>
        <w:rPr>
          <w:i/>
          <w:iCs/>
        </w:rPr>
        <w:t xml:space="preserve">transmission circuits </w:t>
      </w:r>
      <w:r>
        <w:t>and Transmission Equipment, shall not require the operation of more than five circuit-breakers; and</w:t>
      </w:r>
    </w:p>
    <w:p w14:paraId="6FD389B5" w14:textId="491BA916" w:rsidR="009C1403" w:rsidRDefault="00C6386D">
      <w:pPr>
        <w:pStyle w:val="Test2"/>
        <w:pPrChange w:id="5658" w:author="Stuart McLarnon (NESO)" w:date="2025-05-29T13:21:00Z" w16du:dateUtc="2025-05-29T12:21:00Z">
          <w:pPr>
            <w:kinsoku w:val="0"/>
            <w:overflowPunct w:val="0"/>
            <w:autoSpaceDE/>
            <w:autoSpaceDN/>
            <w:adjustRightInd/>
            <w:spacing w:before="126" w:line="273" w:lineRule="exact"/>
            <w:ind w:left="1584" w:hanging="864"/>
            <w:jc w:val="both"/>
            <w:textAlignment w:val="baseline"/>
          </w:pPr>
        </w:pPrChange>
      </w:pPr>
      <w:r>
        <w:t>B.3.3</w:t>
      </w:r>
      <w:ins w:id="5659" w:author="Stuart McLarnon (NESO)" w:date="2025-05-29T13:21:00Z" w16du:dateUtc="2025-05-29T12:21:00Z">
        <w:r w:rsidR="00486B78">
          <w:tab/>
        </w:r>
      </w:ins>
      <w:del w:id="5660" w:author="Stuart McLarnon (NESO)" w:date="2025-05-29T13:21:00Z" w16du:dateUtc="2025-05-29T12:21:00Z">
        <w:r w:rsidDel="00486B78">
          <w:delText xml:space="preserve"> </w:delText>
        </w:r>
      </w:del>
      <w:r>
        <w:t>No more than three transformers shall be connected together and controlled by the same circuit breaker.</w:t>
      </w:r>
    </w:p>
    <w:p w14:paraId="2156D393" w14:textId="2D925180" w:rsidR="009C1403" w:rsidDel="00486B78" w:rsidRDefault="00C6386D">
      <w:pPr>
        <w:pStyle w:val="Test1"/>
        <w:rPr>
          <w:del w:id="5661" w:author="Stuart McLarnon (NESO)" w:date="2025-05-29T13:22:00Z" w16du:dateUtc="2025-05-29T12:22:00Z"/>
        </w:rPr>
        <w:pPrChange w:id="5662" w:author="Stuart McLarnon (NESO)" w:date="2025-05-29T13:22:00Z" w16du:dateUtc="2025-05-29T12:22:00Z">
          <w:pPr>
            <w:tabs>
              <w:tab w:val="right" w:pos="9072"/>
            </w:tabs>
            <w:kinsoku w:val="0"/>
            <w:overflowPunct w:val="0"/>
            <w:autoSpaceDE/>
            <w:autoSpaceDN/>
            <w:adjustRightInd/>
            <w:spacing w:before="123" w:line="274" w:lineRule="exact"/>
            <w:textAlignment w:val="baseline"/>
          </w:pPr>
        </w:pPrChange>
      </w:pPr>
      <w:r>
        <w:t>B.4</w:t>
      </w:r>
      <w:r>
        <w:tab/>
        <w:t>A site, in this context, is defined as being where the points of isolation at one</w:t>
      </w:r>
      <w:ins w:id="5663" w:author="Stuart McLarnon (NESO)" w:date="2025-05-29T13:22:00Z" w16du:dateUtc="2025-05-29T12:22:00Z">
        <w:r w:rsidR="00486B78">
          <w:t xml:space="preserve"> </w:t>
        </w:r>
      </w:ins>
    </w:p>
    <w:p w14:paraId="1AFF7AC2" w14:textId="77777777" w:rsidR="009C1403" w:rsidRDefault="00C6386D">
      <w:pPr>
        <w:pStyle w:val="Test1"/>
        <w:pPrChange w:id="5664" w:author="Stuart McLarnon (NESO)" w:date="2025-05-29T13:22:00Z" w16du:dateUtc="2025-05-29T12:22:00Z">
          <w:pPr>
            <w:kinsoku w:val="0"/>
            <w:overflowPunct w:val="0"/>
            <w:autoSpaceDE/>
            <w:autoSpaceDN/>
            <w:adjustRightInd/>
            <w:spacing w:line="279" w:lineRule="exact"/>
            <w:ind w:left="720"/>
            <w:jc w:val="both"/>
            <w:textAlignment w:val="baseline"/>
          </w:pPr>
        </w:pPrChange>
      </w:pPr>
      <w:r>
        <w:t xml:space="preserve">end of a </w:t>
      </w:r>
      <w:r>
        <w:rPr>
          <w:i/>
          <w:iCs/>
        </w:rPr>
        <w:t xml:space="preserve">transmission circuit </w:t>
      </w:r>
      <w:r>
        <w:t>are within the same substation such that only one authorised person is required, at the site, to enable the efficient and effective release and restoration of the circuit.</w:t>
      </w:r>
    </w:p>
    <w:p w14:paraId="56151B79" w14:textId="145F52E2" w:rsidR="009C1403" w:rsidDel="00486B78" w:rsidRDefault="00C6386D">
      <w:pPr>
        <w:pStyle w:val="Test1"/>
        <w:rPr>
          <w:del w:id="5665" w:author="Stuart McLarnon (NESO)" w:date="2025-05-29T13:22:00Z" w16du:dateUtc="2025-05-29T12:22:00Z"/>
        </w:rPr>
        <w:pPrChange w:id="5666" w:author="Stuart McLarnon (NESO)" w:date="2025-05-29T13:22:00Z" w16du:dateUtc="2025-05-29T12:22:00Z">
          <w:pPr>
            <w:tabs>
              <w:tab w:val="right" w:pos="9072"/>
            </w:tabs>
            <w:kinsoku w:val="0"/>
            <w:overflowPunct w:val="0"/>
            <w:autoSpaceDE/>
            <w:autoSpaceDN/>
            <w:adjustRightInd/>
            <w:spacing w:before="122" w:line="275" w:lineRule="exact"/>
            <w:textAlignment w:val="baseline"/>
          </w:pPr>
        </w:pPrChange>
      </w:pPr>
      <w:r>
        <w:t>B.5</w:t>
      </w:r>
      <w:r>
        <w:tab/>
        <w:t>If the design of a substation is such that two circuit-breakers of the same voltage</w:t>
      </w:r>
      <w:ins w:id="5667" w:author="Stuart McLarnon (NESO)" w:date="2025-05-29T13:22:00Z" w16du:dateUtc="2025-05-29T12:22:00Z">
        <w:r w:rsidR="00486B78">
          <w:t xml:space="preserve"> </w:t>
        </w:r>
      </w:ins>
    </w:p>
    <w:p w14:paraId="02CBD73D" w14:textId="77777777" w:rsidR="009C1403" w:rsidRDefault="00C6386D">
      <w:pPr>
        <w:pStyle w:val="Test1"/>
        <w:pPrChange w:id="5668" w:author="Stuart McLarnon (NESO)" w:date="2025-05-29T13:22:00Z" w16du:dateUtc="2025-05-29T12:22:00Z">
          <w:pPr>
            <w:kinsoku w:val="0"/>
            <w:overflowPunct w:val="0"/>
            <w:autoSpaceDE/>
            <w:autoSpaceDN/>
            <w:adjustRightInd/>
            <w:spacing w:line="277" w:lineRule="exact"/>
            <w:ind w:left="720"/>
            <w:jc w:val="both"/>
            <w:textAlignment w:val="baseline"/>
          </w:pPr>
        </w:pPrChange>
      </w:pPr>
      <w:r>
        <w:t xml:space="preserve">are used to control a circuit (e.g. in a mesh type of substation), for the purposes of the above restrictions the two circuit-breakers are to be considered as a single circuit breaker. This also applies where duplicate circuit-breakers control a circuit including those used for </w:t>
      </w:r>
      <w:r>
        <w:rPr>
          <w:i/>
          <w:iCs/>
        </w:rPr>
        <w:t xml:space="preserve">busbar </w:t>
      </w:r>
      <w:r>
        <w:t>selection.</w:t>
      </w:r>
    </w:p>
    <w:p w14:paraId="610CF050" w14:textId="5D1DA908" w:rsidR="009C1403" w:rsidDel="00486B78" w:rsidRDefault="00C6386D">
      <w:pPr>
        <w:pStyle w:val="Test1"/>
        <w:rPr>
          <w:del w:id="5669" w:author="Stuart McLarnon (NESO)" w:date="2025-05-29T13:22:00Z" w16du:dateUtc="2025-05-29T12:22:00Z"/>
        </w:rPr>
        <w:pPrChange w:id="5670" w:author="Stuart McLarnon (NESO)" w:date="2025-05-29T13:22:00Z" w16du:dateUtc="2025-05-29T12:22:00Z">
          <w:pPr>
            <w:tabs>
              <w:tab w:val="right" w:pos="9072"/>
            </w:tabs>
            <w:kinsoku w:val="0"/>
            <w:overflowPunct w:val="0"/>
            <w:autoSpaceDE/>
            <w:autoSpaceDN/>
            <w:adjustRightInd/>
            <w:spacing w:before="232" w:line="275" w:lineRule="exact"/>
            <w:textAlignment w:val="baseline"/>
          </w:pPr>
        </w:pPrChange>
      </w:pPr>
      <w:r>
        <w:t>B.6</w:t>
      </w:r>
      <w:r>
        <w:tab/>
        <w:t>Switch disconnectors that are not rated for fault breaking duty should not be</w:t>
      </w:r>
      <w:ins w:id="5671" w:author="Stuart McLarnon (NESO)" w:date="2025-05-29T13:22:00Z" w16du:dateUtc="2025-05-29T12:22:00Z">
        <w:r w:rsidR="00486B78">
          <w:rPr>
            <w:spacing w:val="-1"/>
          </w:rPr>
          <w:t xml:space="preserve"> </w:t>
        </w:r>
      </w:ins>
    </w:p>
    <w:p w14:paraId="486C0CE6" w14:textId="05BA1943" w:rsidR="009C1403" w:rsidDel="00486B78" w:rsidRDefault="00C6386D">
      <w:pPr>
        <w:pStyle w:val="Test1"/>
        <w:rPr>
          <w:del w:id="5672" w:author="Stuart McLarnon (NESO)" w:date="2025-05-29T13:22:00Z" w16du:dateUtc="2025-05-29T12:22:00Z"/>
          <w:spacing w:val="-1"/>
        </w:rPr>
        <w:pPrChange w:id="5673" w:author="Stuart McLarnon (NESO)" w:date="2025-05-29T13:22:00Z" w16du:dateUtc="2025-05-29T12:22:00Z">
          <w:pPr>
            <w:kinsoku w:val="0"/>
            <w:overflowPunct w:val="0"/>
            <w:autoSpaceDE/>
            <w:autoSpaceDN/>
            <w:adjustRightInd/>
            <w:spacing w:line="278" w:lineRule="exact"/>
            <w:jc w:val="both"/>
            <w:textAlignment w:val="baseline"/>
          </w:pPr>
        </w:pPrChange>
      </w:pPr>
      <w:r>
        <w:rPr>
          <w:spacing w:val="-1"/>
        </w:rPr>
        <w:t xml:space="preserve">included in the design of new </w:t>
      </w:r>
      <w:r>
        <w:rPr>
          <w:i/>
          <w:iCs/>
          <w:spacing w:val="-1"/>
        </w:rPr>
        <w:t xml:space="preserve">transmission circuits </w:t>
      </w:r>
      <w:r>
        <w:rPr>
          <w:spacing w:val="-1"/>
        </w:rPr>
        <w:t xml:space="preserve">and substations for the purpose of reducing complexity. Where the extension of an existing </w:t>
      </w:r>
      <w:r>
        <w:rPr>
          <w:i/>
          <w:iCs/>
          <w:spacing w:val="-1"/>
        </w:rPr>
        <w:t xml:space="preserve">transmission circuit </w:t>
      </w:r>
      <w:r>
        <w:rPr>
          <w:spacing w:val="-1"/>
        </w:rPr>
        <w:t>includes an existing switch disconnector and that switch disconnector is not rated for fault</w:t>
      </w:r>
      <w:ins w:id="5674" w:author="Stuart McLarnon (NESO)" w:date="2025-05-29T13:22:00Z" w16du:dateUtc="2025-05-29T12:22:00Z">
        <w:r w:rsidR="00486B78">
          <w:t xml:space="preserve"> </w:t>
        </w:r>
      </w:ins>
    </w:p>
    <w:p w14:paraId="7437AA3E" w14:textId="08970767" w:rsidR="009C1403" w:rsidDel="00486B78" w:rsidRDefault="009C1403">
      <w:pPr>
        <w:pStyle w:val="Test1"/>
        <w:rPr>
          <w:del w:id="5675" w:author="Stuart McLarnon (NESO)" w:date="2025-05-29T13:24:00Z" w16du:dateUtc="2025-05-29T12:24:00Z"/>
        </w:rPr>
        <w:sectPr w:rsidR="009C1403" w:rsidDel="00486B78">
          <w:headerReference w:type="default" r:id="rId46"/>
          <w:pgSz w:w="11904" w:h="16834"/>
          <w:pgMar w:top="1766" w:right="1400" w:bottom="508" w:left="1424" w:header="720" w:footer="720" w:gutter="0"/>
          <w:cols w:space="720"/>
          <w:noEndnote/>
        </w:sectPr>
        <w:pPrChange w:id="5680" w:author="Stuart McLarnon (NESO)" w:date="2025-05-29T13:22:00Z" w16du:dateUtc="2025-05-29T12:22:00Z">
          <w:pPr>
            <w:widowControl/>
          </w:pPr>
        </w:pPrChange>
      </w:pPr>
    </w:p>
    <w:p w14:paraId="168B12CC" w14:textId="764F149F" w:rsidR="009C1403" w:rsidRDefault="00C6386D">
      <w:pPr>
        <w:pStyle w:val="Test1"/>
        <w:pPrChange w:id="5681" w:author="Stuart McLarnon (NESO)" w:date="2025-05-29T13:22:00Z" w16du:dateUtc="2025-05-29T12:22:00Z">
          <w:pPr>
            <w:kinsoku w:val="0"/>
            <w:overflowPunct w:val="0"/>
            <w:autoSpaceDE/>
            <w:autoSpaceDN/>
            <w:adjustRightInd/>
            <w:spacing w:before="11" w:line="273" w:lineRule="exact"/>
            <w:jc w:val="both"/>
            <w:textAlignment w:val="baseline"/>
          </w:pPr>
        </w:pPrChange>
      </w:pPr>
      <w:r>
        <w:t>breaking duty, that switch disconnector can be considered for use in planned</w:t>
      </w:r>
      <w:ins w:id="5682" w:author="Stuart McLarnon (NESO)" w:date="2025-05-29T13:22:00Z" w16du:dateUtc="2025-05-29T12:22:00Z">
        <w:r w:rsidR="00486B78">
          <w:t xml:space="preserve"> </w:t>
        </w:r>
      </w:ins>
      <w:del w:id="5683" w:author="Stuart McLarnon (NESO)" w:date="2025-05-29T13:22:00Z" w16du:dateUtc="2025-05-29T12:22:00Z">
        <w:r w:rsidDel="00486B78">
          <w:delText xml:space="preserve"> </w:delText>
        </w:r>
      </w:del>
      <w:r>
        <w:t>switching procedures only.</w:t>
      </w:r>
    </w:p>
    <w:p w14:paraId="705CE2C4" w14:textId="3743D69D" w:rsidR="009C1403" w:rsidDel="00486B78" w:rsidRDefault="00C6386D">
      <w:pPr>
        <w:pStyle w:val="Test1"/>
        <w:rPr>
          <w:del w:id="5684" w:author="Stuart McLarnon (NESO)" w:date="2025-05-29T13:25:00Z" w16du:dateUtc="2025-05-29T12:25:00Z"/>
        </w:rPr>
        <w:pPrChange w:id="5685" w:author="Stuart McLarnon (NESO)" w:date="2025-05-29T13:25:00Z" w16du:dateUtc="2025-05-29T12:25:00Z">
          <w:pPr>
            <w:tabs>
              <w:tab w:val="left" w:pos="792"/>
            </w:tabs>
            <w:kinsoku w:val="0"/>
            <w:overflowPunct w:val="0"/>
            <w:autoSpaceDE/>
            <w:autoSpaceDN/>
            <w:adjustRightInd/>
            <w:spacing w:before="250" w:line="276" w:lineRule="exact"/>
            <w:jc w:val="both"/>
            <w:textAlignment w:val="baseline"/>
          </w:pPr>
        </w:pPrChange>
      </w:pPr>
      <w:r>
        <w:t>B.7</w:t>
      </w:r>
      <w:r>
        <w:tab/>
        <w:t>For the purposes of restriction in B.3.3 a transformer which includes two low</w:t>
      </w:r>
      <w:ins w:id="5686" w:author="Stuart McLarnon (NESO)" w:date="2025-05-29T13:25:00Z" w16du:dateUtc="2025-05-29T12:25:00Z">
        <w:r w:rsidR="00486B78">
          <w:t xml:space="preserve"> </w:t>
        </w:r>
      </w:ins>
    </w:p>
    <w:p w14:paraId="36745E0F" w14:textId="52A0357D" w:rsidR="00486B78" w:rsidDel="00AC2A64" w:rsidRDefault="00C6386D" w:rsidP="00486B78">
      <w:pPr>
        <w:pStyle w:val="Test1"/>
        <w:rPr>
          <w:ins w:id="5687" w:author="Stuart McLarnon (NESO)" w:date="2025-05-29T13:25:00Z" w16du:dateUtc="2025-05-29T12:25:00Z"/>
          <w:del w:id="5688" w:author="Stuart McLarnon [NESO]" w:date="2025-11-12T14:23:00Z" w16du:dateUtc="2025-11-12T14:23:00Z"/>
        </w:rPr>
      </w:pPr>
      <w:r>
        <w:t>voltage windings in its construction shall be considered as single transformer.</w:t>
      </w:r>
    </w:p>
    <w:p w14:paraId="6730D25A" w14:textId="77777777" w:rsidR="00486B78" w:rsidRDefault="00486B78">
      <w:pPr>
        <w:pStyle w:val="Test1"/>
        <w:rPr>
          <w:ins w:id="5689" w:author="Stuart McLarnon (NESO)" w:date="2025-05-29T13:25:00Z" w16du:dateUtc="2025-05-29T12:25:00Z"/>
        </w:rPr>
        <w:pPrChange w:id="5690" w:author="Stuart McLarnon [NESO]" w:date="2025-11-12T14:23:00Z" w16du:dateUtc="2025-11-12T14:23:00Z">
          <w:pPr>
            <w:widowControl/>
            <w:autoSpaceDE/>
            <w:autoSpaceDN/>
            <w:adjustRightInd/>
            <w:spacing w:after="160" w:line="259" w:lineRule="auto"/>
          </w:pPr>
        </w:pPrChange>
      </w:pPr>
      <w:ins w:id="5691" w:author="Stuart McLarnon (NESO)" w:date="2025-05-29T13:25:00Z" w16du:dateUtc="2025-05-29T12:25:00Z">
        <w:del w:id="5692" w:author="Stuart McLarnon [NESO]" w:date="2025-11-12T14:23:00Z" w16du:dateUtc="2025-11-12T14:23:00Z">
          <w:r w:rsidDel="0038146F">
            <w:br w:type="page"/>
          </w:r>
        </w:del>
      </w:ins>
    </w:p>
    <w:p w14:paraId="7637B824" w14:textId="44E35D36" w:rsidR="009C1403" w:rsidDel="00486B78" w:rsidRDefault="009C1403">
      <w:pPr>
        <w:pStyle w:val="Test1"/>
        <w:rPr>
          <w:del w:id="5693" w:author="Stuart McLarnon (NESO)" w:date="2025-05-29T13:25:00Z" w16du:dateUtc="2025-05-29T12:25:00Z"/>
        </w:rPr>
        <w:pPrChange w:id="5694" w:author="Stuart McLarnon (NESO)" w:date="2025-05-29T13:25:00Z" w16du:dateUtc="2025-05-29T12:25:00Z">
          <w:pPr>
            <w:kinsoku w:val="0"/>
            <w:overflowPunct w:val="0"/>
            <w:autoSpaceDE/>
            <w:autoSpaceDN/>
            <w:adjustRightInd/>
            <w:spacing w:line="276" w:lineRule="exact"/>
            <w:textAlignment w:val="baseline"/>
          </w:pPr>
        </w:pPrChange>
      </w:pPr>
    </w:p>
    <w:p w14:paraId="29492BCF" w14:textId="77777777" w:rsidR="009C1403" w:rsidRDefault="00C6386D">
      <w:pPr>
        <w:pStyle w:val="Test1"/>
        <w:rPr>
          <w:b/>
          <w:bCs/>
        </w:rPr>
        <w:pPrChange w:id="5695" w:author="Stuart McLarnon (NESO)" w:date="2025-05-29T13:25:00Z" w16du:dateUtc="2025-05-29T12:25:00Z">
          <w:pPr>
            <w:kinsoku w:val="0"/>
            <w:overflowPunct w:val="0"/>
            <w:autoSpaceDE/>
            <w:autoSpaceDN/>
            <w:adjustRightInd/>
            <w:spacing w:before="236" w:line="277" w:lineRule="exact"/>
            <w:textAlignment w:val="baseline"/>
          </w:pPr>
        </w:pPrChange>
      </w:pPr>
      <w:r>
        <w:rPr>
          <w:b/>
          <w:bCs/>
        </w:rPr>
        <w:t xml:space="preserve">Guidance for </w:t>
      </w:r>
      <w:r>
        <w:rPr>
          <w:b/>
          <w:bCs/>
          <w:i/>
          <w:iCs/>
        </w:rPr>
        <w:t xml:space="preserve">Transmission Circuits </w:t>
      </w:r>
      <w:r>
        <w:rPr>
          <w:b/>
          <w:bCs/>
        </w:rPr>
        <w:t>Operated at a Nominal Voltage of 132kV</w:t>
      </w:r>
    </w:p>
    <w:p w14:paraId="77226D2D" w14:textId="3ED1D86B" w:rsidR="009C1403" w:rsidDel="00486B78" w:rsidRDefault="00C6386D">
      <w:pPr>
        <w:pStyle w:val="Test1"/>
        <w:rPr>
          <w:del w:id="5696" w:author="Stuart McLarnon (NESO)" w:date="2025-05-29T13:25:00Z" w16du:dateUtc="2025-05-29T12:25:00Z"/>
        </w:rPr>
        <w:pPrChange w:id="5697" w:author="Stuart McLarnon (NESO)" w:date="2025-05-29T13:25:00Z" w16du:dateUtc="2025-05-29T12:25:00Z">
          <w:pPr>
            <w:tabs>
              <w:tab w:val="left" w:pos="792"/>
            </w:tabs>
            <w:kinsoku w:val="0"/>
            <w:overflowPunct w:val="0"/>
            <w:autoSpaceDE/>
            <w:autoSpaceDN/>
            <w:adjustRightInd/>
            <w:spacing w:before="299" w:line="278" w:lineRule="exact"/>
            <w:textAlignment w:val="baseline"/>
          </w:pPr>
        </w:pPrChange>
      </w:pPr>
      <w:r>
        <w:t>B.8</w:t>
      </w:r>
      <w:r>
        <w:tab/>
        <w:t>The restrictions recommended below should be regarded as being in general</w:t>
      </w:r>
      <w:ins w:id="5698" w:author="Stuart McLarnon (NESO)" w:date="2025-05-29T13:25:00Z" w16du:dateUtc="2025-05-29T12:25:00Z">
        <w:r w:rsidR="00486B78">
          <w:t xml:space="preserve"> </w:t>
        </w:r>
      </w:ins>
    </w:p>
    <w:p w14:paraId="7EC35466" w14:textId="77777777" w:rsidR="009C1403" w:rsidRDefault="00C6386D">
      <w:pPr>
        <w:pStyle w:val="Test1"/>
        <w:pPrChange w:id="5699" w:author="Stuart McLarnon (NESO)" w:date="2025-05-29T13:25:00Z" w16du:dateUtc="2025-05-29T12:25:00Z">
          <w:pPr>
            <w:kinsoku w:val="0"/>
            <w:overflowPunct w:val="0"/>
            <w:autoSpaceDE/>
            <w:autoSpaceDN/>
            <w:adjustRightInd/>
            <w:spacing w:before="4" w:line="269" w:lineRule="exact"/>
            <w:jc w:val="both"/>
            <w:textAlignment w:val="baseline"/>
          </w:pPr>
        </w:pPrChange>
      </w:pPr>
      <w:r>
        <w:t>the limits of good planning. The majority of 132 kV circuits do not reach this limit nor will they be expected to do so.</w:t>
      </w:r>
    </w:p>
    <w:p w14:paraId="2689D367" w14:textId="4F60E0C5" w:rsidR="009C1403" w:rsidDel="00486B78" w:rsidRDefault="00C6386D">
      <w:pPr>
        <w:pStyle w:val="Test1"/>
        <w:rPr>
          <w:del w:id="5700" w:author="Stuart McLarnon (NESO)" w:date="2025-05-29T13:25:00Z" w16du:dateUtc="2025-05-29T12:25:00Z"/>
          <w:spacing w:val="1"/>
        </w:rPr>
        <w:pPrChange w:id="5701" w:author="Stuart McLarnon (NESO)" w:date="2025-05-29T13:25:00Z" w16du:dateUtc="2025-05-29T12:25:00Z">
          <w:pPr>
            <w:tabs>
              <w:tab w:val="left" w:pos="792"/>
            </w:tabs>
            <w:kinsoku w:val="0"/>
            <w:overflowPunct w:val="0"/>
            <w:autoSpaceDE/>
            <w:autoSpaceDN/>
            <w:adjustRightInd/>
            <w:spacing w:before="250" w:line="276" w:lineRule="exact"/>
            <w:jc w:val="both"/>
            <w:textAlignment w:val="baseline"/>
          </w:pPr>
        </w:pPrChange>
      </w:pPr>
      <w:r>
        <w:rPr>
          <w:spacing w:val="1"/>
        </w:rPr>
        <w:t>B.9</w:t>
      </w:r>
      <w:r>
        <w:rPr>
          <w:spacing w:val="1"/>
        </w:rPr>
        <w:tab/>
        <w:t>Any proposals which would result in these limits being exceeded should be</w:t>
      </w:r>
      <w:ins w:id="5702" w:author="Stuart McLarnon (NESO)" w:date="2025-05-29T13:25:00Z" w16du:dateUtc="2025-05-29T12:25:00Z">
        <w:r w:rsidR="00486B78">
          <w:t xml:space="preserve"> </w:t>
        </w:r>
      </w:ins>
    </w:p>
    <w:p w14:paraId="107FE41F" w14:textId="77777777" w:rsidR="009C1403" w:rsidRDefault="00C6386D">
      <w:pPr>
        <w:pStyle w:val="Test1"/>
        <w:pPrChange w:id="5703" w:author="Stuart McLarnon (NESO)" w:date="2025-05-29T13:25:00Z" w16du:dateUtc="2025-05-29T12:25:00Z">
          <w:pPr>
            <w:kinsoku w:val="0"/>
            <w:overflowPunct w:val="0"/>
            <w:autoSpaceDE/>
            <w:autoSpaceDN/>
            <w:adjustRightInd/>
            <w:spacing w:line="276" w:lineRule="exact"/>
            <w:textAlignment w:val="baseline"/>
          </w:pPr>
        </w:pPrChange>
      </w:pPr>
      <w:r>
        <w:t>fully explained and agreed with operational engineers.</w:t>
      </w:r>
    </w:p>
    <w:p w14:paraId="155F3A9A" w14:textId="6AF002FB" w:rsidR="009C1403" w:rsidRDefault="00C6386D">
      <w:pPr>
        <w:pStyle w:val="Test1"/>
        <w:pPrChange w:id="5704" w:author="Stuart McLarnon (NESO)" w:date="2025-05-29T13:25:00Z" w16du:dateUtc="2025-05-29T12:25:00Z">
          <w:pPr>
            <w:kinsoku w:val="0"/>
            <w:overflowPunct w:val="0"/>
            <w:autoSpaceDE/>
            <w:autoSpaceDN/>
            <w:adjustRightInd/>
            <w:spacing w:before="236" w:line="277" w:lineRule="exact"/>
            <w:jc w:val="both"/>
            <w:textAlignment w:val="baseline"/>
          </w:pPr>
        </w:pPrChange>
      </w:pPr>
      <w:r>
        <w:t>B.10</w:t>
      </w:r>
      <w:ins w:id="5705" w:author="Stuart McLarnon (NESO)" w:date="2025-05-29T13:25:00Z" w16du:dateUtc="2025-05-29T12:25:00Z">
        <w:r w:rsidR="00486B78">
          <w:tab/>
        </w:r>
      </w:ins>
      <w:del w:id="5706" w:author="Stuart McLarnon (NESO)" w:date="2025-05-29T13:25:00Z" w16du:dateUtc="2025-05-29T12:25:00Z">
        <w:r w:rsidDel="00486B78">
          <w:delText xml:space="preserve"> </w:delText>
        </w:r>
      </w:del>
      <w:r>
        <w:t>Care must be observed in the application of these recommendations to “Active Circuits” to ensure that protective gear clearance times and discrimination are satisfactory and that the security of lower voltage connected generation is not unduly prejudiced.</w:t>
      </w:r>
    </w:p>
    <w:p w14:paraId="0157E869" w14:textId="77777777" w:rsidR="009C1403" w:rsidRDefault="00C6386D">
      <w:pPr>
        <w:kinsoku w:val="0"/>
        <w:overflowPunct w:val="0"/>
        <w:autoSpaceDE/>
        <w:autoSpaceDN/>
        <w:adjustRightInd/>
        <w:spacing w:before="125" w:line="274" w:lineRule="exact"/>
        <w:textAlignment w:val="baseline"/>
        <w:rPr>
          <w:rFonts w:ascii="Arial" w:hAnsi="Arial" w:cs="Arial"/>
          <w:sz w:val="24"/>
          <w:szCs w:val="24"/>
          <w:u w:val="single"/>
        </w:rPr>
      </w:pPr>
      <w:r>
        <w:rPr>
          <w:rFonts w:ascii="Arial" w:hAnsi="Arial" w:cs="Arial"/>
          <w:sz w:val="24"/>
          <w:szCs w:val="24"/>
          <w:u w:val="single"/>
        </w:rPr>
        <w:t>Restriction A</w:t>
      </w:r>
    </w:p>
    <w:p w14:paraId="247BBC0B" w14:textId="72F4928B" w:rsidR="009C1403" w:rsidRDefault="00C6386D">
      <w:pPr>
        <w:pStyle w:val="Test1"/>
        <w:pPrChange w:id="5707" w:author="Stuart McLarnon (NESO)" w:date="2025-05-29T13:26:00Z" w16du:dateUtc="2025-05-29T12:26:00Z">
          <w:pPr>
            <w:kinsoku w:val="0"/>
            <w:overflowPunct w:val="0"/>
            <w:autoSpaceDE/>
            <w:autoSpaceDN/>
            <w:adjustRightInd/>
            <w:spacing w:before="247" w:line="271" w:lineRule="exact"/>
            <w:jc w:val="both"/>
            <w:textAlignment w:val="baseline"/>
          </w:pPr>
        </w:pPrChange>
      </w:pPr>
      <w:r>
        <w:t>B.11</w:t>
      </w:r>
      <w:del w:id="5708" w:author="Stuart McLarnon (NESO)" w:date="2025-05-29T13:26:00Z" w16du:dateUtc="2025-05-29T12:26:00Z">
        <w:r w:rsidDel="00486B78">
          <w:delText xml:space="preserve"> </w:delText>
        </w:r>
      </w:del>
      <w:ins w:id="5709" w:author="Stuart McLarnon (NESO)" w:date="2025-05-29T13:26:00Z" w16du:dateUtc="2025-05-29T12:26:00Z">
        <w:r w:rsidR="00486B78">
          <w:tab/>
        </w:r>
      </w:ins>
      <w:r>
        <w:t>The normal operating procedure or protective gear operation for making dead any 132 kV circuit shall not require the opening of more than seven circuit-breakers. These circuit-breakers shall not be located on more than four different sites.</w:t>
      </w:r>
    </w:p>
    <w:p w14:paraId="39E9B8CE" w14:textId="24401A6F" w:rsidR="009C1403" w:rsidRDefault="00C6386D">
      <w:pPr>
        <w:pStyle w:val="Test2"/>
        <w:pPrChange w:id="5710" w:author="Stuart McLarnon (NESO)" w:date="2025-05-29T13:26:00Z" w16du:dateUtc="2025-05-29T12:26:00Z">
          <w:pPr>
            <w:kinsoku w:val="0"/>
            <w:overflowPunct w:val="0"/>
            <w:autoSpaceDE/>
            <w:autoSpaceDN/>
            <w:adjustRightInd/>
            <w:spacing w:before="124" w:line="274" w:lineRule="exact"/>
            <w:ind w:left="1584" w:hanging="864"/>
            <w:jc w:val="both"/>
            <w:textAlignment w:val="baseline"/>
          </w:pPr>
        </w:pPrChange>
      </w:pPr>
      <w:r>
        <w:t>B.11.1</w:t>
      </w:r>
      <w:ins w:id="5711" w:author="Stuart McLarnon (NESO)" w:date="2025-05-29T13:26:00Z" w16du:dateUtc="2025-05-29T12:26:00Z">
        <w:r w:rsidR="00486B78">
          <w:tab/>
        </w:r>
      </w:ins>
      <w:del w:id="5712" w:author="Stuart McLarnon (NESO)" w:date="2025-05-29T13:26:00Z" w16du:dateUtc="2025-05-29T12:26:00Z">
        <w:r w:rsidDel="00486B78">
          <w:delText xml:space="preserve"> </w:delText>
        </w:r>
      </w:del>
      <w:r>
        <w:t>The circuit-breakers to be counted include all those which connect the circuit to other parts of the system.</w:t>
      </w:r>
    </w:p>
    <w:p w14:paraId="56638EC3" w14:textId="53A5E138" w:rsidR="009C1403" w:rsidRDefault="00C6386D">
      <w:pPr>
        <w:pStyle w:val="Test2"/>
        <w:pPrChange w:id="5713" w:author="Stuart McLarnon (NESO)" w:date="2025-05-29T13:26:00Z" w16du:dateUtc="2025-05-29T12:26:00Z">
          <w:pPr>
            <w:kinsoku w:val="0"/>
            <w:overflowPunct w:val="0"/>
            <w:autoSpaceDE/>
            <w:autoSpaceDN/>
            <w:adjustRightInd/>
            <w:spacing w:before="134" w:line="269" w:lineRule="exact"/>
            <w:ind w:left="1584" w:hanging="864"/>
            <w:jc w:val="both"/>
            <w:textAlignment w:val="baseline"/>
          </w:pPr>
        </w:pPrChange>
      </w:pPr>
      <w:r>
        <w:t>B.11.2</w:t>
      </w:r>
      <w:ins w:id="5714" w:author="Stuart McLarnon (NESO)" w:date="2025-05-29T13:26:00Z" w16du:dateUtc="2025-05-29T12:26:00Z">
        <w:r w:rsidR="00486B78">
          <w:tab/>
        </w:r>
      </w:ins>
      <w:del w:id="5715" w:author="Stuart McLarnon (NESO)" w:date="2025-05-29T13:26:00Z" w16du:dateUtc="2025-05-29T12:26:00Z">
        <w:r w:rsidDel="00486B78">
          <w:delText xml:space="preserve"> </w:delText>
        </w:r>
      </w:del>
      <w:r>
        <w:t>In a mesh or similar type substation, two circuit-breakers of the same voltage in the mesh controlling a circuit count as one circuit-breaker.</w:t>
      </w:r>
    </w:p>
    <w:p w14:paraId="4468C1C8" w14:textId="5807BD72" w:rsidR="009C1403" w:rsidRDefault="00C6386D">
      <w:pPr>
        <w:pStyle w:val="Test2"/>
        <w:rPr>
          <w:spacing w:val="-2"/>
        </w:rPr>
        <w:pPrChange w:id="5716" w:author="Stuart McLarnon (NESO)" w:date="2025-05-29T13:26:00Z" w16du:dateUtc="2025-05-29T12:26:00Z">
          <w:pPr>
            <w:kinsoku w:val="0"/>
            <w:overflowPunct w:val="0"/>
            <w:autoSpaceDE/>
            <w:autoSpaceDN/>
            <w:adjustRightInd/>
            <w:spacing w:before="134" w:line="269" w:lineRule="exact"/>
            <w:ind w:left="1584" w:hanging="864"/>
            <w:jc w:val="both"/>
            <w:textAlignment w:val="baseline"/>
          </w:pPr>
        </w:pPrChange>
      </w:pPr>
      <w:r>
        <w:rPr>
          <w:spacing w:val="-2"/>
        </w:rPr>
        <w:t>B.11.3</w:t>
      </w:r>
      <w:ins w:id="5717" w:author="Stuart McLarnon (NESO)" w:date="2025-05-29T13:26:00Z" w16du:dateUtc="2025-05-29T12:26:00Z">
        <w:r w:rsidR="00486B78">
          <w:rPr>
            <w:spacing w:val="-2"/>
          </w:rPr>
          <w:tab/>
        </w:r>
      </w:ins>
      <w:del w:id="5718" w:author="Stuart McLarnon (NESO)" w:date="2025-05-29T13:26:00Z" w16du:dateUtc="2025-05-29T12:26:00Z">
        <w:r w:rsidDel="00486B78">
          <w:rPr>
            <w:spacing w:val="-2"/>
          </w:rPr>
          <w:delText xml:space="preserve"> </w:delText>
        </w:r>
      </w:del>
      <w:r>
        <w:rPr>
          <w:spacing w:val="-2"/>
        </w:rPr>
        <w:t xml:space="preserve">Where a circuit is controlled by two circuit-breakers which select between main and reserve </w:t>
      </w:r>
      <w:r>
        <w:rPr>
          <w:i/>
          <w:iCs/>
          <w:spacing w:val="-2"/>
        </w:rPr>
        <w:t>busbars</w:t>
      </w:r>
      <w:r>
        <w:rPr>
          <w:spacing w:val="-2"/>
        </w:rPr>
        <w:t>, these count as one circuit-breaker.</w:t>
      </w:r>
    </w:p>
    <w:p w14:paraId="01DEE190" w14:textId="1CD593F1" w:rsidR="009C1403" w:rsidRDefault="00C6386D">
      <w:pPr>
        <w:pStyle w:val="Test2"/>
        <w:pPrChange w:id="5719" w:author="Stuart McLarnon (NESO)" w:date="2025-05-29T13:26:00Z" w16du:dateUtc="2025-05-29T12:26:00Z">
          <w:pPr>
            <w:kinsoku w:val="0"/>
            <w:overflowPunct w:val="0"/>
            <w:autoSpaceDE/>
            <w:autoSpaceDN/>
            <w:adjustRightInd/>
            <w:spacing w:before="129" w:line="274" w:lineRule="exact"/>
            <w:ind w:left="1584" w:hanging="864"/>
            <w:jc w:val="both"/>
            <w:textAlignment w:val="baseline"/>
          </w:pPr>
        </w:pPrChange>
      </w:pPr>
      <w:r>
        <w:t>B.11.4</w:t>
      </w:r>
      <w:ins w:id="5720" w:author="Stuart McLarnon (NESO)" w:date="2025-05-29T13:26:00Z" w16du:dateUtc="2025-05-29T12:26:00Z">
        <w:r w:rsidR="00486B78">
          <w:tab/>
        </w:r>
      </w:ins>
      <w:del w:id="5721" w:author="Stuart McLarnon (NESO)" w:date="2025-05-29T13:26:00Z" w16du:dateUtc="2025-05-29T12:26:00Z">
        <w:r w:rsidDel="00486B78">
          <w:delText xml:space="preserve"> </w:delText>
        </w:r>
      </w:del>
      <w:r>
        <w:t>Switching isolators are not regarded as circuit-breakers for the purpose of this restriction.</w:t>
      </w:r>
    </w:p>
    <w:p w14:paraId="5E8004DD" w14:textId="77777777" w:rsidR="009C1403" w:rsidRDefault="00C6386D">
      <w:pPr>
        <w:kinsoku w:val="0"/>
        <w:overflowPunct w:val="0"/>
        <w:autoSpaceDE/>
        <w:autoSpaceDN/>
        <w:adjustRightInd/>
        <w:spacing w:before="120" w:line="274" w:lineRule="exact"/>
        <w:textAlignment w:val="baseline"/>
        <w:rPr>
          <w:rFonts w:ascii="Arial" w:hAnsi="Arial" w:cs="Arial"/>
          <w:sz w:val="24"/>
          <w:szCs w:val="24"/>
          <w:u w:val="single"/>
        </w:rPr>
      </w:pPr>
      <w:r>
        <w:rPr>
          <w:rFonts w:ascii="Arial" w:hAnsi="Arial" w:cs="Arial"/>
          <w:sz w:val="24"/>
          <w:szCs w:val="24"/>
          <w:u w:val="single"/>
        </w:rPr>
        <w:t xml:space="preserve">Restriction B </w:t>
      </w:r>
    </w:p>
    <w:p w14:paraId="70476AED" w14:textId="1C60E5E2" w:rsidR="009C1403" w:rsidRDefault="00C6386D">
      <w:pPr>
        <w:pStyle w:val="Test1"/>
        <w:pPrChange w:id="5722" w:author="Stuart McLarnon (NESO)" w:date="2025-05-29T13:26:00Z" w16du:dateUtc="2025-05-29T12:26:00Z">
          <w:pPr>
            <w:kinsoku w:val="0"/>
            <w:overflowPunct w:val="0"/>
            <w:autoSpaceDE/>
            <w:autoSpaceDN/>
            <w:adjustRightInd/>
            <w:spacing w:before="258" w:line="274" w:lineRule="exact"/>
            <w:jc w:val="both"/>
            <w:textAlignment w:val="baseline"/>
          </w:pPr>
        </w:pPrChange>
      </w:pPr>
      <w:r>
        <w:t>B.12</w:t>
      </w:r>
      <w:ins w:id="5723" w:author="Stuart McLarnon (NESO)" w:date="2025-05-29T13:26:00Z" w16du:dateUtc="2025-05-29T12:26:00Z">
        <w:r w:rsidR="00486B78">
          <w:tab/>
        </w:r>
      </w:ins>
      <w:del w:id="5724" w:author="Stuart McLarnon (NESO)" w:date="2025-05-29T13:26:00Z" w16du:dateUtc="2025-05-29T12:26:00Z">
        <w:r w:rsidDel="00486B78">
          <w:delText xml:space="preserve"> </w:delText>
        </w:r>
      </w:del>
      <w:r>
        <w:t>Not more than three transformers shall be banked together on any one circuit at any one site.</w:t>
      </w:r>
    </w:p>
    <w:p w14:paraId="7EDDF25E" w14:textId="248F5CB9" w:rsidR="009C1403" w:rsidRDefault="00C6386D">
      <w:pPr>
        <w:pStyle w:val="Test2"/>
        <w:pPrChange w:id="5725" w:author="Stuart McLarnon (NESO)" w:date="2025-05-29T13:26:00Z" w16du:dateUtc="2025-05-29T12:26:00Z">
          <w:pPr>
            <w:kinsoku w:val="0"/>
            <w:overflowPunct w:val="0"/>
            <w:autoSpaceDE/>
            <w:autoSpaceDN/>
            <w:adjustRightInd/>
            <w:spacing w:before="96" w:line="288" w:lineRule="exact"/>
            <w:ind w:left="1584" w:hanging="864"/>
            <w:jc w:val="both"/>
            <w:textAlignment w:val="baseline"/>
          </w:pPr>
        </w:pPrChange>
      </w:pPr>
      <w:r>
        <w:t>B.12.1</w:t>
      </w:r>
      <w:ins w:id="5726" w:author="Stuart McLarnon (NESO)" w:date="2025-05-29T13:26:00Z" w16du:dateUtc="2025-05-29T12:26:00Z">
        <w:r w:rsidR="00486B78">
          <w:tab/>
        </w:r>
      </w:ins>
      <w:del w:id="5727" w:author="Stuart McLarnon (NESO)" w:date="2025-05-29T13:26:00Z" w16du:dateUtc="2025-05-29T12:26:00Z">
        <w:r w:rsidDel="00486B78">
          <w:delText xml:space="preserve"> </w:delText>
        </w:r>
      </w:del>
      <w:r>
        <w:t>A transformer with two lower voltage windings counts as one transformer.</w:t>
      </w:r>
    </w:p>
    <w:p w14:paraId="23A7EC1F" w14:textId="77777777" w:rsidR="009C1403" w:rsidRDefault="00C6386D">
      <w:pPr>
        <w:kinsoku w:val="0"/>
        <w:overflowPunct w:val="0"/>
        <w:autoSpaceDE/>
        <w:autoSpaceDN/>
        <w:adjustRightInd/>
        <w:spacing w:before="120"/>
        <w:textAlignment w:val="baseline"/>
        <w:rPr>
          <w:rFonts w:ascii="Arial" w:hAnsi="Arial" w:cs="Arial"/>
          <w:sz w:val="24"/>
          <w:szCs w:val="24"/>
          <w:u w:val="single"/>
        </w:rPr>
        <w:pPrChange w:id="5728" w:author="Stuart McLarnon (NESO)" w:date="2025-05-29T13:27:00Z" w16du:dateUtc="2025-05-29T12:27:00Z">
          <w:pPr>
            <w:kinsoku w:val="0"/>
            <w:overflowPunct w:val="0"/>
            <w:autoSpaceDE/>
            <w:autoSpaceDN/>
            <w:adjustRightInd/>
            <w:spacing w:before="394" w:line="274" w:lineRule="exact"/>
            <w:textAlignment w:val="baseline"/>
          </w:pPr>
        </w:pPrChange>
      </w:pPr>
      <w:r>
        <w:rPr>
          <w:rFonts w:ascii="Arial" w:hAnsi="Arial" w:cs="Arial"/>
          <w:sz w:val="24"/>
          <w:szCs w:val="24"/>
          <w:u w:val="single"/>
        </w:rPr>
        <w:t xml:space="preserve">Restriction C </w:t>
      </w:r>
    </w:p>
    <w:p w14:paraId="7C1A315B" w14:textId="3F7BFFE9" w:rsidR="009C1403" w:rsidRDefault="00C6386D">
      <w:pPr>
        <w:pStyle w:val="Test1"/>
        <w:pPrChange w:id="5729" w:author="Stuart McLarnon (NESO)" w:date="2025-05-29T13:27:00Z" w16du:dateUtc="2025-05-29T12:27:00Z">
          <w:pPr>
            <w:kinsoku w:val="0"/>
            <w:overflowPunct w:val="0"/>
            <w:autoSpaceDE/>
            <w:autoSpaceDN/>
            <w:adjustRightInd/>
            <w:spacing w:before="243" w:line="274" w:lineRule="exact"/>
            <w:jc w:val="both"/>
            <w:textAlignment w:val="baseline"/>
          </w:pPr>
        </w:pPrChange>
      </w:pPr>
      <w:r>
        <w:t>B.13</w:t>
      </w:r>
      <w:ins w:id="5730" w:author="Stuart McLarnon (NESO)" w:date="2025-05-29T13:27:00Z" w16du:dateUtc="2025-05-29T12:27:00Z">
        <w:r w:rsidR="00486B78">
          <w:tab/>
        </w:r>
      </w:ins>
      <w:del w:id="5731" w:author="Stuart McLarnon (NESO)" w:date="2025-05-29T13:27:00Z" w16du:dateUtc="2025-05-29T12:27:00Z">
        <w:r w:rsidDel="00486B78">
          <w:delText xml:space="preserve"> </w:delText>
        </w:r>
      </w:del>
      <w:r>
        <w:t>No item of equipment shall have isolating facilities on more than four different sites.</w:t>
      </w:r>
    </w:p>
    <w:p w14:paraId="13E476EF" w14:textId="0C38CAD0" w:rsidR="009C1403" w:rsidRDefault="00C6386D">
      <w:pPr>
        <w:pStyle w:val="Test2"/>
        <w:pPrChange w:id="5732" w:author="Stuart McLarnon (NESO)" w:date="2025-05-29T13:27:00Z" w16du:dateUtc="2025-05-29T12:27:00Z">
          <w:pPr>
            <w:kinsoku w:val="0"/>
            <w:overflowPunct w:val="0"/>
            <w:autoSpaceDE/>
            <w:autoSpaceDN/>
            <w:adjustRightInd/>
            <w:spacing w:before="124" w:line="274" w:lineRule="exact"/>
            <w:ind w:left="1584" w:hanging="864"/>
            <w:jc w:val="both"/>
            <w:textAlignment w:val="baseline"/>
          </w:pPr>
        </w:pPrChange>
      </w:pPr>
      <w:r>
        <w:t>B.13.1</w:t>
      </w:r>
      <w:ins w:id="5733" w:author="Stuart McLarnon (NESO)" w:date="2025-05-29T13:27:00Z" w16du:dateUtc="2025-05-29T12:27:00Z">
        <w:r w:rsidR="00486B78">
          <w:tab/>
        </w:r>
      </w:ins>
      <w:del w:id="5734" w:author="Stuart McLarnon (NESO)" w:date="2025-05-29T13:27:00Z" w16du:dateUtc="2025-05-29T12:27:00Z">
        <w:r w:rsidDel="00486B78">
          <w:delText xml:space="preserve"> </w:delText>
        </w:r>
      </w:del>
      <w:r>
        <w:t>Isolating facilities will normally be provided by means of circuit-breakers and their associated isolators.</w:t>
      </w:r>
    </w:p>
    <w:p w14:paraId="0218A6F6" w14:textId="5FF48575" w:rsidR="009C1403" w:rsidRDefault="00C6386D">
      <w:pPr>
        <w:pStyle w:val="Test2"/>
        <w:pPrChange w:id="5735" w:author="Stuart McLarnon (NESO)" w:date="2025-05-29T13:27:00Z" w16du:dateUtc="2025-05-29T12:27:00Z">
          <w:pPr>
            <w:kinsoku w:val="0"/>
            <w:overflowPunct w:val="0"/>
            <w:autoSpaceDE/>
            <w:autoSpaceDN/>
            <w:adjustRightInd/>
            <w:spacing w:before="124" w:line="274" w:lineRule="exact"/>
            <w:ind w:left="1584" w:hanging="864"/>
            <w:jc w:val="both"/>
            <w:textAlignment w:val="baseline"/>
          </w:pPr>
        </w:pPrChange>
      </w:pPr>
      <w:r>
        <w:t>B.13.2</w:t>
      </w:r>
      <w:ins w:id="5736" w:author="Stuart McLarnon (NESO)" w:date="2025-05-29T13:27:00Z" w16du:dateUtc="2025-05-29T12:27:00Z">
        <w:r w:rsidR="00486B78">
          <w:tab/>
        </w:r>
      </w:ins>
      <w:del w:id="5737" w:author="Stuart McLarnon (NESO)" w:date="2025-05-29T13:27:00Z" w16du:dateUtc="2025-05-29T12:27:00Z">
        <w:r w:rsidDel="00486B78">
          <w:delText xml:space="preserve"> </w:delText>
        </w:r>
      </w:del>
      <w:r>
        <w:t xml:space="preserve">Points of isolation on a circuit within an agreed reasonable walking distance to permit the efficient and effective use of one </w:t>
      </w:r>
      <w:r w:rsidR="00F24C3A">
        <w:t xml:space="preserve">authorized </w:t>
      </w:r>
      <w:r>
        <w:t>person only at those points during the release and restoration of the circuit shall be regarded as being on one site.</w:t>
      </w:r>
    </w:p>
    <w:p w14:paraId="06C9CA3E" w14:textId="46B8BDFD" w:rsidR="009C1403" w:rsidRDefault="00C6386D">
      <w:pPr>
        <w:pStyle w:val="Test2"/>
        <w:pPrChange w:id="5738" w:author="Stuart McLarnon (NESO)" w:date="2025-05-29T13:28:00Z" w16du:dateUtc="2025-05-29T12:28:00Z">
          <w:pPr>
            <w:kinsoku w:val="0"/>
            <w:overflowPunct w:val="0"/>
            <w:autoSpaceDE/>
            <w:autoSpaceDN/>
            <w:adjustRightInd/>
            <w:spacing w:before="136" w:line="268" w:lineRule="exact"/>
            <w:ind w:left="864" w:hanging="864"/>
            <w:jc w:val="both"/>
            <w:textAlignment w:val="baseline"/>
          </w:pPr>
        </w:pPrChange>
      </w:pPr>
      <w:r>
        <w:t>B.13.3</w:t>
      </w:r>
      <w:ins w:id="5739" w:author="Stuart McLarnon (NESO)" w:date="2025-05-29T13:27:00Z" w16du:dateUtc="2025-05-29T12:27:00Z">
        <w:r w:rsidR="00486B78">
          <w:tab/>
        </w:r>
      </w:ins>
      <w:del w:id="5740" w:author="Stuart McLarnon (NESO)" w:date="2025-05-29T13:27:00Z" w16du:dateUtc="2025-05-29T12:27:00Z">
        <w:r w:rsidDel="00486B78">
          <w:delText xml:space="preserve"> </w:delText>
        </w:r>
      </w:del>
      <w:r>
        <w:t>Switching isolators having a “fault make, load break” capability shall be regarded</w:t>
      </w:r>
      <w:ins w:id="5741" w:author="Stuart McLarnon (NESO)" w:date="2025-05-29T13:27:00Z" w16du:dateUtc="2025-05-29T12:27:00Z">
        <w:r w:rsidR="00486B78">
          <w:t xml:space="preserve"> </w:t>
        </w:r>
      </w:ins>
      <w:del w:id="5742" w:author="Stuart McLarnon (NESO)" w:date="2025-05-29T13:27:00Z" w16du:dateUtc="2025-05-29T12:27:00Z">
        <w:r w:rsidDel="00486B78">
          <w:delText xml:space="preserve"> </w:delText>
        </w:r>
      </w:del>
      <w:r>
        <w:t>as circuit-breakers for the purpose of this restriction.</w:t>
      </w:r>
    </w:p>
    <w:p w14:paraId="066070B5" w14:textId="46B88113" w:rsidR="009C1403" w:rsidRDefault="00C6386D">
      <w:pPr>
        <w:pStyle w:val="Test2"/>
        <w:pPrChange w:id="5743" w:author="Stuart McLarnon (NESO)" w:date="2025-05-29T13:28:00Z" w16du:dateUtc="2025-05-29T12:28:00Z">
          <w:pPr>
            <w:kinsoku w:val="0"/>
            <w:overflowPunct w:val="0"/>
            <w:autoSpaceDE/>
            <w:autoSpaceDN/>
            <w:adjustRightInd/>
            <w:spacing w:before="131" w:line="275" w:lineRule="exact"/>
            <w:ind w:left="864" w:hanging="864"/>
            <w:jc w:val="both"/>
            <w:textAlignment w:val="baseline"/>
          </w:pPr>
        </w:pPrChange>
      </w:pPr>
      <w:r>
        <w:t>B.13.4</w:t>
      </w:r>
      <w:ins w:id="5744" w:author="Stuart McLarnon (NESO)" w:date="2025-05-29T13:28:00Z" w16du:dateUtc="2025-05-29T12:28:00Z">
        <w:r w:rsidR="00486B78">
          <w:tab/>
        </w:r>
      </w:ins>
      <w:del w:id="5745" w:author="Stuart McLarnon (NESO)" w:date="2025-05-29T13:28:00Z" w16du:dateUtc="2025-05-29T12:28:00Z">
        <w:r w:rsidDel="00486B78">
          <w:delText xml:space="preserve"> </w:delText>
        </w:r>
      </w:del>
      <w:r>
        <w:t xml:space="preserve">In special circumstances a plain-break normally-open isolator may be counted as an isolating facility for the equipment on either side of it. An example of this is an isolator in the route of a circuit bridging two </w:t>
      </w:r>
      <w:r>
        <w:rPr>
          <w:i/>
          <w:iCs/>
        </w:rPr>
        <w:t xml:space="preserve">supergrid </w:t>
      </w:r>
      <w:r>
        <w:t>zones which would be closed only for emergencies of greater severity than those covered by the security standards for 132 kV planning.</w:t>
      </w:r>
    </w:p>
    <w:p w14:paraId="3CD086D8" w14:textId="22CF3A2E" w:rsidR="00A056AE" w:rsidRDefault="00A056AE">
      <w:pPr>
        <w:widowControl/>
        <w:autoSpaceDE/>
        <w:autoSpaceDN/>
        <w:adjustRightInd/>
        <w:spacing w:after="160" w:line="259" w:lineRule="auto"/>
        <w:rPr>
          <w:sz w:val="24"/>
          <w:szCs w:val="24"/>
        </w:rPr>
      </w:pPr>
      <w:r>
        <w:rPr>
          <w:sz w:val="24"/>
          <w:szCs w:val="24"/>
        </w:rPr>
        <w:br w:type="page"/>
      </w:r>
    </w:p>
    <w:p w14:paraId="02F7BE92" w14:textId="77777777" w:rsidR="009C1403" w:rsidRDefault="009C1403">
      <w:pPr>
        <w:widowControl/>
        <w:rPr>
          <w:sz w:val="24"/>
          <w:szCs w:val="24"/>
        </w:rPr>
        <w:sectPr w:rsidR="009C1403" w:rsidSect="00486B78">
          <w:headerReference w:type="default" r:id="rId47"/>
          <w:pgSz w:w="11904" w:h="16834"/>
          <w:pgMar w:top="1440" w:right="1440" w:bottom="1440" w:left="1440" w:header="720" w:footer="720" w:gutter="0"/>
          <w:cols w:space="720"/>
          <w:noEndnote/>
          <w:docGrid w:linePitch="272"/>
          <w:sectPrChange w:id="5750" w:author="Stuart McLarnon (NESO)" w:date="2025-05-29T13:23:00Z" w16du:dateUtc="2025-05-29T12:23:00Z">
            <w:sectPr w:rsidR="009C1403" w:rsidSect="00486B78">
              <w:pgMar w:top="1440" w:right="1424" w:bottom="508" w:left="2160" w:header="720" w:footer="720" w:gutter="0"/>
              <w:docGrid w:linePitch="0"/>
            </w:sectPr>
          </w:sectPrChange>
        </w:sectPr>
      </w:pPr>
    </w:p>
    <w:p w14:paraId="26D1F1DE" w14:textId="3274E61A" w:rsidR="009C1403" w:rsidRPr="001A0A3B" w:rsidRDefault="00C6386D">
      <w:pPr>
        <w:pStyle w:val="Heading1"/>
        <w:rPr>
          <w:b w:val="0"/>
          <w:bCs w:val="0"/>
          <w:rPrChange w:id="5751" w:author="Stuart McLarnon [NESO]" w:date="2025-06-03T15:41:00Z" w16du:dateUtc="2025-06-03T14:41:00Z">
            <w:rPr>
              <w:rFonts w:ascii="Arial" w:hAnsi="Arial" w:cs="Arial"/>
              <w:b/>
              <w:bCs/>
              <w:i/>
              <w:iCs/>
              <w:spacing w:val="-2"/>
              <w:sz w:val="29"/>
              <w:szCs w:val="29"/>
            </w:rPr>
          </w:rPrChange>
        </w:rPr>
        <w:pPrChange w:id="5752" w:author="Stuart McLarnon [NESO]" w:date="2025-06-05T11:15:00Z" w16du:dateUtc="2025-06-05T10:15:00Z">
          <w:pPr>
            <w:tabs>
              <w:tab w:val="left" w:pos="2376"/>
            </w:tabs>
            <w:kinsoku w:val="0"/>
            <w:overflowPunct w:val="0"/>
            <w:autoSpaceDE/>
            <w:autoSpaceDN/>
            <w:adjustRightInd/>
            <w:spacing w:before="16" w:line="335" w:lineRule="exact"/>
            <w:textAlignment w:val="baseline"/>
          </w:pPr>
        </w:pPrChange>
      </w:pPr>
      <w:bookmarkStart w:id="5753" w:name="_Toc199858341"/>
      <w:r w:rsidRPr="001A0A3B">
        <w:t>Appendix C</w:t>
      </w:r>
      <w:ins w:id="5754" w:author="Stuart McLarnon [NESO]" w:date="2025-06-03T15:49:00Z" w16du:dateUtc="2025-06-03T14:49:00Z">
        <w:r w:rsidR="006C743F">
          <w:t xml:space="preserve">. </w:t>
        </w:r>
      </w:ins>
      <w:del w:id="5755" w:author="Stuart McLarnon [NESO]" w:date="2025-06-03T15:49:00Z" w16du:dateUtc="2025-06-03T14:49:00Z">
        <w:r w:rsidRPr="001A0A3B" w:rsidDel="006C743F">
          <w:tab/>
        </w:r>
      </w:del>
      <w:r w:rsidRPr="001A0A3B">
        <w:t xml:space="preserve">Modelling of </w:t>
      </w:r>
      <w:r w:rsidRPr="001A0A3B">
        <w:rPr>
          <w:rPrChange w:id="5756" w:author="Stuart McLarnon [NESO]" w:date="2025-06-03T15:41:00Z" w16du:dateUtc="2025-06-03T14:41:00Z">
            <w:rPr>
              <w:b/>
              <w:bCs/>
              <w:i/>
              <w:iCs/>
            </w:rPr>
          </w:rPrChange>
        </w:rPr>
        <w:t>Security Planned Transfer</w:t>
      </w:r>
      <w:bookmarkEnd w:id="5753"/>
    </w:p>
    <w:p w14:paraId="5F389A67" w14:textId="301BA268" w:rsidR="009C1403" w:rsidDel="008A427D" w:rsidRDefault="00C6386D">
      <w:pPr>
        <w:pStyle w:val="Test1"/>
        <w:rPr>
          <w:del w:id="5757" w:author="Stuart McLarnon (NESO)" w:date="2025-05-29T13:29:00Z" w16du:dateUtc="2025-05-29T12:29:00Z"/>
          <w:i/>
          <w:iCs/>
        </w:rPr>
        <w:pPrChange w:id="5758" w:author="Stuart McLarnon (NESO)" w:date="2025-05-29T13:29:00Z" w16du:dateUtc="2025-05-29T12:29:00Z">
          <w:pPr>
            <w:tabs>
              <w:tab w:val="left" w:pos="792"/>
            </w:tabs>
            <w:kinsoku w:val="0"/>
            <w:overflowPunct w:val="0"/>
            <w:autoSpaceDE/>
            <w:autoSpaceDN/>
            <w:adjustRightInd/>
            <w:spacing w:before="234" w:line="278" w:lineRule="exact"/>
            <w:textAlignment w:val="baseline"/>
          </w:pPr>
        </w:pPrChange>
      </w:pPr>
      <w:r>
        <w:t>C.1</w:t>
      </w:r>
      <w:r>
        <w:tab/>
        <w:t xml:space="preserve">There are two techniques relevant to the determination of </w:t>
      </w:r>
      <w:r>
        <w:rPr>
          <w:i/>
          <w:iCs/>
        </w:rPr>
        <w:t>Security planned</w:t>
      </w:r>
      <w:ins w:id="5759" w:author="Stuart McLarnon (NESO)" w:date="2025-05-29T13:29:00Z" w16du:dateUtc="2025-05-29T12:29:00Z">
        <w:r w:rsidR="008A427D">
          <w:rPr>
            <w:i/>
            <w:iCs/>
          </w:rPr>
          <w:t xml:space="preserve"> </w:t>
        </w:r>
      </w:ins>
    </w:p>
    <w:p w14:paraId="19884992" w14:textId="77777777" w:rsidR="009C1403" w:rsidRDefault="00C6386D">
      <w:pPr>
        <w:pStyle w:val="Test1"/>
        <w:pPrChange w:id="5760" w:author="Stuart McLarnon (NESO)" w:date="2025-05-29T13:29:00Z" w16du:dateUtc="2025-05-29T12:29:00Z">
          <w:pPr>
            <w:kinsoku w:val="0"/>
            <w:overflowPunct w:val="0"/>
            <w:autoSpaceDE/>
            <w:autoSpaceDN/>
            <w:adjustRightInd/>
            <w:spacing w:line="276" w:lineRule="exact"/>
            <w:jc w:val="both"/>
            <w:textAlignment w:val="baseline"/>
          </w:pPr>
        </w:pPrChange>
      </w:pPr>
      <w:r>
        <w:rPr>
          <w:i/>
          <w:iCs/>
        </w:rPr>
        <w:t>transfer conditions</w:t>
      </w:r>
      <w:r>
        <w:t xml:space="preserve">. For circumstances in which apparent future </w:t>
      </w:r>
      <w:r>
        <w:rPr>
          <w:i/>
          <w:iCs/>
        </w:rPr>
        <w:t xml:space="preserve">plant margins </w:t>
      </w:r>
      <w:r>
        <w:t xml:space="preserve">exceed 20%, the ‘Ranking Order technique’ should be applied. Where the apparent future </w:t>
      </w:r>
      <w:r>
        <w:rPr>
          <w:i/>
          <w:iCs/>
        </w:rPr>
        <w:t xml:space="preserve">plant margin </w:t>
      </w:r>
      <w:r>
        <w:t>is 20% or less, the ‘Straight Scaling Technique’ should be applied. These techniques are described below.</w:t>
      </w:r>
    </w:p>
    <w:p w14:paraId="1C7B2BF3" w14:textId="01D99214" w:rsidR="009C1403" w:rsidDel="008A427D" w:rsidRDefault="00C6386D">
      <w:pPr>
        <w:pStyle w:val="Test1"/>
        <w:rPr>
          <w:del w:id="5761" w:author="Stuart McLarnon (NESO)" w:date="2025-05-29T13:29:00Z" w16du:dateUtc="2025-05-29T12:29:00Z"/>
        </w:rPr>
        <w:pPrChange w:id="5762" w:author="Stuart McLarnon (NESO)" w:date="2025-05-29T13:29:00Z" w16du:dateUtc="2025-05-29T12:29:00Z">
          <w:pPr>
            <w:tabs>
              <w:tab w:val="left" w:pos="792"/>
            </w:tabs>
            <w:kinsoku w:val="0"/>
            <w:overflowPunct w:val="0"/>
            <w:autoSpaceDE/>
            <w:autoSpaceDN/>
            <w:adjustRightInd/>
            <w:spacing w:before="255" w:line="278" w:lineRule="exact"/>
            <w:jc w:val="both"/>
            <w:textAlignment w:val="baseline"/>
          </w:pPr>
        </w:pPrChange>
      </w:pPr>
      <w:r>
        <w:t>C.2</w:t>
      </w:r>
      <w:r>
        <w:tab/>
        <w:t xml:space="preserve">Imports from </w:t>
      </w:r>
      <w:r>
        <w:rPr>
          <w:i/>
          <w:iCs/>
        </w:rPr>
        <w:t xml:space="preserve">external systems </w:t>
      </w:r>
      <w:r>
        <w:t>(e.g. in France or Ireland) shall not be scaled</w:t>
      </w:r>
      <w:ins w:id="5763" w:author="Stuart McLarnon (NESO)" w:date="2025-05-29T13:29:00Z" w16du:dateUtc="2025-05-29T12:29:00Z">
        <w:r w:rsidR="008A427D">
          <w:t xml:space="preserve"> </w:t>
        </w:r>
      </w:ins>
    </w:p>
    <w:p w14:paraId="3C51CED0" w14:textId="77777777" w:rsidR="009C1403" w:rsidRDefault="00C6386D">
      <w:pPr>
        <w:pStyle w:val="Test1"/>
        <w:pPrChange w:id="5764" w:author="Stuart McLarnon (NESO)" w:date="2025-05-29T13:29:00Z" w16du:dateUtc="2025-05-29T12:29:00Z">
          <w:pPr>
            <w:kinsoku w:val="0"/>
            <w:overflowPunct w:val="0"/>
            <w:autoSpaceDE/>
            <w:autoSpaceDN/>
            <w:adjustRightInd/>
            <w:spacing w:line="271" w:lineRule="exact"/>
            <w:jc w:val="both"/>
            <w:textAlignment w:val="baseline"/>
          </w:pPr>
        </w:pPrChange>
      </w:pPr>
      <w:r>
        <w:t xml:space="preserve">under either of these two scaling techniques because they result from tranches of generation rather than single </w:t>
      </w:r>
      <w:r>
        <w:rPr>
          <w:i/>
          <w:iCs/>
        </w:rPr>
        <w:t>power stations</w:t>
      </w:r>
      <w:r>
        <w:t>.</w:t>
      </w:r>
    </w:p>
    <w:p w14:paraId="2977CA9F" w14:textId="77777777" w:rsidR="009C1403" w:rsidRDefault="00C6386D">
      <w:pPr>
        <w:kinsoku w:val="0"/>
        <w:overflowPunct w:val="0"/>
        <w:autoSpaceDE/>
        <w:autoSpaceDN/>
        <w:adjustRightInd/>
        <w:spacing w:before="252" w:line="279" w:lineRule="exact"/>
        <w:textAlignment w:val="baseline"/>
        <w:rPr>
          <w:rFonts w:ascii="Arial" w:hAnsi="Arial" w:cs="Arial"/>
          <w:b/>
          <w:bCs/>
          <w:sz w:val="24"/>
          <w:szCs w:val="24"/>
        </w:rPr>
      </w:pPr>
      <w:r>
        <w:rPr>
          <w:rFonts w:ascii="Arial" w:hAnsi="Arial" w:cs="Arial"/>
          <w:b/>
          <w:bCs/>
          <w:sz w:val="24"/>
          <w:szCs w:val="24"/>
        </w:rPr>
        <w:t>Availability Factors</w:t>
      </w:r>
    </w:p>
    <w:p w14:paraId="73A4ED0E" w14:textId="196C6179" w:rsidR="009C1403" w:rsidDel="00814941" w:rsidRDefault="00C6386D">
      <w:pPr>
        <w:pStyle w:val="Test1"/>
        <w:rPr>
          <w:del w:id="5765" w:author="Stuart McLarnon [NESO]" w:date="2025-05-29T15:51:00Z" w16du:dateUtc="2025-05-29T14:51:00Z"/>
        </w:rPr>
        <w:pPrChange w:id="5766" w:author="Stuart McLarnon [NESO]" w:date="2025-05-29T15:51:00Z" w16du:dateUtc="2025-05-29T14:51:00Z">
          <w:pPr>
            <w:tabs>
              <w:tab w:val="left" w:pos="792"/>
            </w:tabs>
            <w:kinsoku w:val="0"/>
            <w:overflowPunct w:val="0"/>
            <w:autoSpaceDE/>
            <w:autoSpaceDN/>
            <w:adjustRightInd/>
            <w:spacing w:before="280" w:line="277" w:lineRule="exact"/>
            <w:textAlignment w:val="baseline"/>
          </w:pPr>
        </w:pPrChange>
      </w:pPr>
      <w:r>
        <w:t>C.3</w:t>
      </w:r>
      <w:r>
        <w:tab/>
        <w:t xml:space="preserve">In derivation of </w:t>
      </w:r>
      <w:r>
        <w:rPr>
          <w:i/>
          <w:iCs/>
        </w:rPr>
        <w:t>Security planned transfer conditions</w:t>
      </w:r>
      <w:r>
        <w:t>, the registered capacities</w:t>
      </w:r>
      <w:ins w:id="5767" w:author="Stuart McLarnon [NESO]" w:date="2025-05-29T15:51:00Z" w16du:dateUtc="2025-05-29T14:51:00Z">
        <w:r w:rsidR="00814941">
          <w:rPr>
            <w:spacing w:val="-3"/>
          </w:rPr>
          <w:t xml:space="preserve"> </w:t>
        </w:r>
      </w:ins>
    </w:p>
    <w:p w14:paraId="1927343D" w14:textId="77777777" w:rsidR="009C1403" w:rsidRDefault="00C6386D">
      <w:pPr>
        <w:pStyle w:val="Test1"/>
        <w:rPr>
          <w:spacing w:val="-3"/>
        </w:rPr>
        <w:pPrChange w:id="5768" w:author="Stuart McLarnon [NESO]" w:date="2025-05-29T15:51:00Z" w16du:dateUtc="2025-05-29T14:51:00Z">
          <w:pPr>
            <w:kinsoku w:val="0"/>
            <w:overflowPunct w:val="0"/>
            <w:autoSpaceDE/>
            <w:autoSpaceDN/>
            <w:adjustRightInd/>
            <w:spacing w:line="281" w:lineRule="exact"/>
            <w:jc w:val="both"/>
            <w:textAlignment w:val="baseline"/>
          </w:pPr>
        </w:pPrChange>
      </w:pPr>
      <w:r>
        <w:rPr>
          <w:spacing w:val="-3"/>
        </w:rPr>
        <w:t xml:space="preserve">of </w:t>
      </w:r>
      <w:r>
        <w:rPr>
          <w:i/>
          <w:iCs/>
          <w:spacing w:val="-3"/>
        </w:rPr>
        <w:t xml:space="preserve">power stations </w:t>
      </w:r>
      <w:r>
        <w:rPr>
          <w:spacing w:val="-3"/>
        </w:rPr>
        <w:t>are scaled by availability factors, known as A</w:t>
      </w:r>
      <w:r>
        <w:rPr>
          <w:spacing w:val="-3"/>
          <w:sz w:val="16"/>
          <w:szCs w:val="16"/>
        </w:rPr>
        <w:t>T</w:t>
      </w:r>
      <w:r>
        <w:rPr>
          <w:spacing w:val="-3"/>
        </w:rPr>
        <w:t xml:space="preserve">, for classes T of </w:t>
      </w:r>
      <w:r>
        <w:rPr>
          <w:i/>
          <w:iCs/>
          <w:spacing w:val="-3"/>
        </w:rPr>
        <w:t xml:space="preserve">power station. </w:t>
      </w:r>
      <w:r>
        <w:rPr>
          <w:spacing w:val="-3"/>
        </w:rPr>
        <w:t xml:space="preserve">For the </w:t>
      </w:r>
      <w:r>
        <w:rPr>
          <w:i/>
          <w:iCs/>
          <w:spacing w:val="-3"/>
        </w:rPr>
        <w:t>Security planned transfer condition</w:t>
      </w:r>
      <w:r>
        <w:rPr>
          <w:spacing w:val="-3"/>
        </w:rPr>
        <w:t>, these factors are set as follows:</w:t>
      </w:r>
    </w:p>
    <w:p w14:paraId="100BCF45" w14:textId="3AE27703" w:rsidR="009C1403" w:rsidRDefault="00C6386D">
      <w:pPr>
        <w:pStyle w:val="Test2"/>
        <w:pPrChange w:id="5769" w:author="Stuart McLarnon [NESO]" w:date="2025-05-29T15:53:00Z" w16du:dateUtc="2025-05-29T14:53:00Z">
          <w:pPr>
            <w:kinsoku w:val="0"/>
            <w:overflowPunct w:val="0"/>
            <w:autoSpaceDE/>
            <w:autoSpaceDN/>
            <w:adjustRightInd/>
            <w:spacing w:before="232" w:line="278" w:lineRule="exact"/>
            <w:jc w:val="both"/>
            <w:textAlignment w:val="baseline"/>
          </w:pPr>
        </w:pPrChange>
      </w:pPr>
      <w:r>
        <w:t>C.3.1</w:t>
      </w:r>
      <w:ins w:id="5770" w:author="Stuart McLarnon [NESO]" w:date="2025-05-29T15:53:00Z" w16du:dateUtc="2025-05-29T14:53:00Z">
        <w:r w:rsidR="00AD1A50">
          <w:tab/>
        </w:r>
      </w:ins>
      <w:del w:id="5771" w:author="Stuart McLarnon [NESO]" w:date="2025-05-29T15:53:00Z" w16du:dateUtc="2025-05-29T14:53:00Z">
        <w:r w:rsidDel="00AD1A50">
          <w:delText xml:space="preserve"> </w:delText>
        </w:r>
      </w:del>
      <w:r>
        <w:t>For stations powered by wind, wave, or tides, A</w:t>
      </w:r>
      <w:r>
        <w:rPr>
          <w:sz w:val="16"/>
          <w:szCs w:val="16"/>
        </w:rPr>
        <w:t xml:space="preserve">T </w:t>
      </w:r>
      <w:r>
        <w:t xml:space="preserve">= 0. This zero factor is set for the </w:t>
      </w:r>
      <w:r>
        <w:rPr>
          <w:i/>
          <w:iCs/>
        </w:rPr>
        <w:t xml:space="preserve">Security planned transfer condition </w:t>
      </w:r>
      <w:r>
        <w:t xml:space="preserve">so that there is confidence that there is sufficient </w:t>
      </w:r>
      <w:r>
        <w:rPr>
          <w:i/>
          <w:iCs/>
        </w:rPr>
        <w:t xml:space="preserve">transmission capacity </w:t>
      </w:r>
      <w:r>
        <w:t>to meet demand securely in the absence of this class of generation.</w:t>
      </w:r>
    </w:p>
    <w:p w14:paraId="301B4C01" w14:textId="07BFF5EC" w:rsidR="009C1403" w:rsidRDefault="00C6386D">
      <w:pPr>
        <w:pStyle w:val="Test2"/>
        <w:jc w:val="left"/>
        <w:rPr>
          <w:spacing w:val="3"/>
        </w:rPr>
        <w:pPrChange w:id="5772" w:author="Stuart McLarnon [NESO]" w:date="2025-05-29T15:53:00Z" w16du:dateUtc="2025-05-29T14:53:00Z">
          <w:pPr>
            <w:kinsoku w:val="0"/>
            <w:overflowPunct w:val="0"/>
            <w:autoSpaceDE/>
            <w:autoSpaceDN/>
            <w:adjustRightInd/>
            <w:spacing w:before="106" w:line="278" w:lineRule="exact"/>
            <w:ind w:left="720"/>
            <w:textAlignment w:val="baseline"/>
          </w:pPr>
        </w:pPrChange>
      </w:pPr>
      <w:r>
        <w:rPr>
          <w:spacing w:val="3"/>
        </w:rPr>
        <w:t>C.3.2</w:t>
      </w:r>
      <w:ins w:id="5773" w:author="Stuart McLarnon [NESO]" w:date="2025-05-29T15:53:00Z" w16du:dateUtc="2025-05-29T14:53:00Z">
        <w:r w:rsidR="00AD1A50">
          <w:rPr>
            <w:spacing w:val="3"/>
          </w:rPr>
          <w:tab/>
        </w:r>
      </w:ins>
      <w:del w:id="5774" w:author="Stuart McLarnon [NESO]" w:date="2025-05-29T15:53:00Z" w16du:dateUtc="2025-05-29T14:53:00Z">
        <w:r w:rsidDel="00AD1A50">
          <w:rPr>
            <w:spacing w:val="3"/>
          </w:rPr>
          <w:delText xml:space="preserve"> </w:delText>
        </w:r>
      </w:del>
      <w:r>
        <w:rPr>
          <w:spacing w:val="3"/>
        </w:rPr>
        <w:t xml:space="preserve">For imports or exports from / to </w:t>
      </w:r>
      <w:r>
        <w:rPr>
          <w:i/>
          <w:iCs/>
          <w:spacing w:val="3"/>
        </w:rPr>
        <w:t>external systems</w:t>
      </w:r>
      <w:r>
        <w:rPr>
          <w:spacing w:val="3"/>
        </w:rPr>
        <w:t>, A</w:t>
      </w:r>
      <w:r>
        <w:rPr>
          <w:spacing w:val="3"/>
          <w:sz w:val="16"/>
          <w:szCs w:val="16"/>
        </w:rPr>
        <w:t xml:space="preserve">T </w:t>
      </w:r>
      <w:r>
        <w:rPr>
          <w:spacing w:val="3"/>
        </w:rPr>
        <w:t>= 0.</w:t>
      </w:r>
    </w:p>
    <w:p w14:paraId="7027C4DE" w14:textId="2E60C250" w:rsidR="00AD1A50" w:rsidRDefault="00C6386D">
      <w:pPr>
        <w:pStyle w:val="Test2"/>
        <w:jc w:val="left"/>
        <w:rPr>
          <w:ins w:id="5775" w:author="Stuart McLarnon [NESO]" w:date="2025-05-29T15:52:00Z" w16du:dateUtc="2025-05-29T14:52:00Z"/>
          <w:b/>
          <w:bCs/>
        </w:rPr>
        <w:pPrChange w:id="5776" w:author="Stuart McLarnon [NESO]" w:date="2025-05-29T15:53:00Z" w16du:dateUtc="2025-05-29T14:53:00Z">
          <w:pPr>
            <w:tabs>
              <w:tab w:val="left" w:pos="720"/>
            </w:tabs>
            <w:kinsoku w:val="0"/>
            <w:overflowPunct w:val="0"/>
            <w:autoSpaceDE/>
            <w:autoSpaceDN/>
            <w:adjustRightInd/>
            <w:spacing w:line="464" w:lineRule="exact"/>
            <w:ind w:right="3600"/>
            <w:textAlignment w:val="baseline"/>
          </w:pPr>
        </w:pPrChange>
      </w:pPr>
      <w:del w:id="5777" w:author="Stuart McLarnon [NESO]" w:date="2025-05-29T15:51:00Z" w16du:dateUtc="2025-05-29T14:51:00Z">
        <w:r w:rsidDel="00814941">
          <w:delText>A.1</w:delText>
        </w:r>
      </w:del>
      <w:del w:id="5778" w:author="Stuart McLarnon [NESO]" w:date="2025-05-29T15:53:00Z" w16du:dateUtc="2025-05-29T14:53:00Z">
        <w:r w:rsidDel="00AD1A50">
          <w:tab/>
        </w:r>
      </w:del>
      <w:r>
        <w:t>C.3.3</w:t>
      </w:r>
      <w:ins w:id="5779" w:author="Stuart McLarnon [NESO]" w:date="2025-05-29T15:53:00Z" w16du:dateUtc="2025-05-29T14:53:00Z">
        <w:r w:rsidR="00AD1A50">
          <w:tab/>
        </w:r>
      </w:ins>
      <w:del w:id="5780" w:author="Stuart McLarnon [NESO]" w:date="2025-05-29T15:53:00Z" w16du:dateUtc="2025-05-29T14:53:00Z">
        <w:r w:rsidDel="00AD1A50">
          <w:delText xml:space="preserve"> </w:delText>
        </w:r>
      </w:del>
      <w:r>
        <w:t xml:space="preserve">For all other </w:t>
      </w:r>
      <w:r>
        <w:rPr>
          <w:i/>
          <w:iCs/>
        </w:rPr>
        <w:t>power stations</w:t>
      </w:r>
      <w:r>
        <w:t>, A</w:t>
      </w:r>
      <w:r>
        <w:rPr>
          <w:sz w:val="16"/>
          <w:szCs w:val="16"/>
        </w:rPr>
        <w:t xml:space="preserve">T </w:t>
      </w:r>
      <w:r>
        <w:t>= 1.0</w:t>
      </w:r>
      <w:del w:id="5781" w:author="Stuart McLarnon [NESO]" w:date="2025-11-12T14:24:00Z" w16du:dateUtc="2025-11-12T14:24:00Z">
        <w:r w:rsidDel="00C15643">
          <w:br/>
        </w:r>
      </w:del>
    </w:p>
    <w:p w14:paraId="223F9636" w14:textId="27407DD3" w:rsidR="009C1403" w:rsidRDefault="00C6386D">
      <w:pPr>
        <w:tabs>
          <w:tab w:val="left" w:pos="720"/>
        </w:tabs>
        <w:kinsoku w:val="0"/>
        <w:overflowPunct w:val="0"/>
        <w:autoSpaceDE/>
        <w:autoSpaceDN/>
        <w:adjustRightInd/>
        <w:spacing w:line="464" w:lineRule="exact"/>
        <w:ind w:right="3600"/>
        <w:textAlignment w:val="baseline"/>
        <w:rPr>
          <w:rFonts w:ascii="Arial" w:hAnsi="Arial" w:cs="Arial"/>
          <w:b/>
          <w:bCs/>
          <w:sz w:val="24"/>
          <w:szCs w:val="24"/>
        </w:rPr>
      </w:pPr>
      <w:r>
        <w:rPr>
          <w:rFonts w:ascii="Arial" w:hAnsi="Arial" w:cs="Arial"/>
          <w:b/>
          <w:bCs/>
          <w:sz w:val="24"/>
          <w:szCs w:val="24"/>
        </w:rPr>
        <w:t>Ranking Order Technique</w:t>
      </w:r>
    </w:p>
    <w:p w14:paraId="7C7252E8" w14:textId="55F57FE0" w:rsidR="009C1403" w:rsidDel="00AD1A50" w:rsidRDefault="00C6386D">
      <w:pPr>
        <w:pStyle w:val="Test1"/>
        <w:rPr>
          <w:del w:id="5782" w:author="Stuart McLarnon [NESO]" w:date="2025-05-29T15:53:00Z" w16du:dateUtc="2025-05-29T14:53:00Z"/>
        </w:rPr>
        <w:pPrChange w:id="5783" w:author="Stuart McLarnon [NESO]" w:date="2025-05-29T15:53:00Z" w16du:dateUtc="2025-05-29T14:53:00Z">
          <w:pPr>
            <w:tabs>
              <w:tab w:val="left" w:pos="792"/>
            </w:tabs>
            <w:kinsoku w:val="0"/>
            <w:overflowPunct w:val="0"/>
            <w:autoSpaceDE/>
            <w:autoSpaceDN/>
            <w:adjustRightInd/>
            <w:spacing w:before="300" w:line="278" w:lineRule="exact"/>
            <w:textAlignment w:val="baseline"/>
          </w:pPr>
        </w:pPrChange>
      </w:pPr>
      <w:r>
        <w:t>C.4</w:t>
      </w:r>
      <w:r>
        <w:tab/>
        <w:t xml:space="preserve">In some circumstances apparent future </w:t>
      </w:r>
      <w:r>
        <w:rPr>
          <w:i/>
          <w:iCs/>
        </w:rPr>
        <w:t xml:space="preserve">plant margins </w:t>
      </w:r>
      <w:r>
        <w:t>may exceed 20%. This</w:t>
      </w:r>
      <w:ins w:id="5784" w:author="Stuart McLarnon [NESO]" w:date="2025-05-29T15:53:00Z" w16du:dateUtc="2025-05-29T14:53:00Z">
        <w:r w:rsidR="00AD1A50">
          <w:t xml:space="preserve"> </w:t>
        </w:r>
      </w:ins>
    </w:p>
    <w:p w14:paraId="48E37E73" w14:textId="3AD94E6C" w:rsidR="009C1403" w:rsidRDefault="00C6386D">
      <w:pPr>
        <w:pStyle w:val="Test1"/>
        <w:pPrChange w:id="5785" w:author="Stuart McLarnon [NESO]" w:date="2025-05-29T15:53:00Z" w16du:dateUtc="2025-05-29T14:53:00Z">
          <w:pPr>
            <w:kinsoku w:val="0"/>
            <w:overflowPunct w:val="0"/>
            <w:autoSpaceDE/>
            <w:autoSpaceDN/>
            <w:adjustRightInd/>
            <w:spacing w:line="275" w:lineRule="exact"/>
            <w:jc w:val="both"/>
            <w:textAlignment w:val="baseline"/>
          </w:pPr>
        </w:pPrChange>
      </w:pPr>
      <w:r>
        <w:t xml:space="preserve">may arise where </w:t>
      </w:r>
      <w:r w:rsidR="001108F3">
        <w:t xml:space="preserve">the </w:t>
      </w:r>
      <w:r w:rsidR="00C14108" w:rsidRPr="00C14108">
        <w:rPr>
          <w:i/>
          <w:iCs/>
        </w:rPr>
        <w:t>ISOP</w:t>
      </w:r>
      <w:r>
        <w:t xml:space="preserve"> has been notified of increases in future generation capacity but has not yet been formally notified of future reductions in generation capacity due to plant closures. The ranking order technique maintains the output of </w:t>
      </w:r>
      <w:r>
        <w:rPr>
          <w:i/>
          <w:iCs/>
        </w:rPr>
        <w:t xml:space="preserve">power stations </w:t>
      </w:r>
      <w:r>
        <w:t xml:space="preserve">considered more likely to operate at times of </w:t>
      </w:r>
      <w:r>
        <w:rPr>
          <w:i/>
          <w:iCs/>
        </w:rPr>
        <w:t xml:space="preserve">ACS peak demand </w:t>
      </w:r>
      <w:r>
        <w:t>at more realistic levels and treats those less likely to operate as non-contributory.</w:t>
      </w:r>
    </w:p>
    <w:p w14:paraId="5A76D878" w14:textId="4D48B1F8" w:rsidR="009C1403" w:rsidDel="00AD1A50" w:rsidRDefault="00C6386D">
      <w:pPr>
        <w:pStyle w:val="Test1"/>
        <w:rPr>
          <w:del w:id="5786" w:author="Stuart McLarnon [NESO]" w:date="2025-05-29T15:53:00Z" w16du:dateUtc="2025-05-29T14:53:00Z"/>
        </w:rPr>
        <w:pPrChange w:id="5787" w:author="Stuart McLarnon [NESO]" w:date="2025-05-29T15:53:00Z" w16du:dateUtc="2025-05-29T14:53:00Z">
          <w:pPr>
            <w:tabs>
              <w:tab w:val="left" w:pos="792"/>
            </w:tabs>
            <w:kinsoku w:val="0"/>
            <w:overflowPunct w:val="0"/>
            <w:autoSpaceDE/>
            <w:autoSpaceDN/>
            <w:adjustRightInd/>
            <w:spacing w:before="230" w:line="278" w:lineRule="exact"/>
            <w:jc w:val="both"/>
            <w:textAlignment w:val="baseline"/>
          </w:pPr>
        </w:pPrChange>
      </w:pPr>
      <w:r>
        <w:t>C.5</w:t>
      </w:r>
      <w:r>
        <w:tab/>
        <w:t xml:space="preserve">This is achieved by ranking all directly connected </w:t>
      </w:r>
      <w:r>
        <w:rPr>
          <w:i/>
          <w:iCs/>
        </w:rPr>
        <w:t xml:space="preserve">power stations, </w:t>
      </w:r>
      <w:r>
        <w:t>embedded</w:t>
      </w:r>
      <w:ins w:id="5788" w:author="Stuart McLarnon [NESO]" w:date="2025-05-29T15:53:00Z" w16du:dateUtc="2025-05-29T14:53:00Z">
        <w:r w:rsidR="00AD1A50">
          <w:rPr>
            <w:i/>
            <w:iCs/>
          </w:rPr>
          <w:t xml:space="preserve"> </w:t>
        </w:r>
      </w:ins>
    </w:p>
    <w:p w14:paraId="1C5B5381" w14:textId="77777777" w:rsidR="009C1403" w:rsidRDefault="00C6386D">
      <w:pPr>
        <w:pStyle w:val="Test1"/>
        <w:pPrChange w:id="5789" w:author="Stuart McLarnon [NESO]" w:date="2025-05-29T15:53:00Z" w16du:dateUtc="2025-05-29T14:53:00Z">
          <w:pPr>
            <w:kinsoku w:val="0"/>
            <w:overflowPunct w:val="0"/>
            <w:autoSpaceDE/>
            <w:autoSpaceDN/>
            <w:adjustRightInd/>
            <w:spacing w:line="277" w:lineRule="exact"/>
            <w:jc w:val="both"/>
            <w:textAlignment w:val="baseline"/>
          </w:pPr>
        </w:pPrChange>
      </w:pPr>
      <w:r>
        <w:rPr>
          <w:i/>
          <w:iCs/>
        </w:rPr>
        <w:t>large power stations</w:t>
      </w:r>
      <w:r>
        <w:t xml:space="preserve">, and groups of embedded </w:t>
      </w:r>
      <w:r>
        <w:rPr>
          <w:i/>
          <w:iCs/>
        </w:rPr>
        <w:t xml:space="preserve">medium power stations </w:t>
      </w:r>
      <w:r>
        <w:t xml:space="preserve">and embedded </w:t>
      </w:r>
      <w:r>
        <w:rPr>
          <w:i/>
          <w:iCs/>
        </w:rPr>
        <w:t xml:space="preserve">small power stations </w:t>
      </w:r>
      <w:r>
        <w:t xml:space="preserve">aggregated based on their generation technology and their location in order of likelihood of operation at times of </w:t>
      </w:r>
      <w:r>
        <w:rPr>
          <w:i/>
          <w:iCs/>
        </w:rPr>
        <w:t>ACS peak demand</w:t>
      </w:r>
      <w:r>
        <w:t xml:space="preserve">. Those </w:t>
      </w:r>
      <w:r>
        <w:rPr>
          <w:i/>
          <w:iCs/>
        </w:rPr>
        <w:t xml:space="preserve">power stations </w:t>
      </w:r>
      <w:r>
        <w:t xml:space="preserve">considered least likely to operate at peak are progressively removed and treated as non-contributory until a </w:t>
      </w:r>
      <w:r>
        <w:rPr>
          <w:i/>
          <w:iCs/>
        </w:rPr>
        <w:t xml:space="preserve">plant margin </w:t>
      </w:r>
      <w:r>
        <w:t>of 20% or just below is achieved. The output of the remainder is then calculated using the same scaling method as used in the straight scaling technique described in paragraphs C.5 and C.6 below.</w:t>
      </w:r>
    </w:p>
    <w:p w14:paraId="769F4285" w14:textId="77777777" w:rsidR="009C1403" w:rsidRDefault="00C6386D">
      <w:pPr>
        <w:kinsoku w:val="0"/>
        <w:overflowPunct w:val="0"/>
        <w:autoSpaceDE/>
        <w:autoSpaceDN/>
        <w:adjustRightInd/>
        <w:spacing w:before="237" w:line="279" w:lineRule="exact"/>
        <w:textAlignment w:val="baseline"/>
        <w:rPr>
          <w:rFonts w:ascii="Arial" w:hAnsi="Arial" w:cs="Arial"/>
          <w:b/>
          <w:bCs/>
          <w:sz w:val="24"/>
          <w:szCs w:val="24"/>
        </w:rPr>
      </w:pPr>
      <w:r>
        <w:rPr>
          <w:rFonts w:ascii="Arial" w:hAnsi="Arial" w:cs="Arial"/>
          <w:b/>
          <w:bCs/>
          <w:sz w:val="24"/>
          <w:szCs w:val="24"/>
        </w:rPr>
        <w:t>Straight Scaling Technique</w:t>
      </w:r>
    </w:p>
    <w:p w14:paraId="401A27F8" w14:textId="74A07CBC" w:rsidR="009C1403" w:rsidRDefault="00C6386D">
      <w:pPr>
        <w:pStyle w:val="Test1"/>
        <w:pPrChange w:id="5790" w:author="Stuart McLarnon [NESO]" w:date="2025-05-29T16:03:00Z" w16du:dateUtc="2025-05-29T15:03:00Z">
          <w:pPr>
            <w:tabs>
              <w:tab w:val="left" w:pos="0"/>
            </w:tabs>
            <w:kinsoku w:val="0"/>
            <w:overflowPunct w:val="0"/>
            <w:autoSpaceDE/>
            <w:autoSpaceDN/>
            <w:adjustRightInd/>
            <w:spacing w:before="295" w:line="278" w:lineRule="exact"/>
            <w:jc w:val="both"/>
            <w:textAlignment w:val="baseline"/>
          </w:pPr>
        </w:pPrChange>
      </w:pPr>
      <w:r>
        <w:t>C.6</w:t>
      </w:r>
      <w:r>
        <w:tab/>
        <w:t xml:space="preserve">In this technique, all </w:t>
      </w:r>
      <w:r>
        <w:rPr>
          <w:i/>
          <w:iCs/>
        </w:rPr>
        <w:t xml:space="preserve">power stations </w:t>
      </w:r>
      <w:r>
        <w:t xml:space="preserve">at the time of the </w:t>
      </w:r>
      <w:r>
        <w:rPr>
          <w:i/>
          <w:iCs/>
        </w:rPr>
        <w:t xml:space="preserve">ACS peak demand </w:t>
      </w:r>
      <w:r>
        <w:t>are</w:t>
      </w:r>
      <w:r w:rsidR="00A056AE">
        <w:t xml:space="preserve"> </w:t>
      </w:r>
      <w:r>
        <w:t xml:space="preserve">considered contributory and their output is calculated by applying a scaling factor to </w:t>
      </w:r>
      <w:r w:rsidR="00A056AE">
        <w:t>t</w:t>
      </w:r>
      <w:r>
        <w:t xml:space="preserve">heir </w:t>
      </w:r>
      <w:r>
        <w:rPr>
          <w:i/>
          <w:iCs/>
        </w:rPr>
        <w:t xml:space="preserve">registered capacity </w:t>
      </w:r>
      <w:r>
        <w:t xml:space="preserve">proportional to an availability representative of the </w:t>
      </w:r>
      <w:r>
        <w:rPr>
          <w:i/>
          <w:iCs/>
        </w:rPr>
        <w:t>generating</w:t>
      </w:r>
      <w:r w:rsidR="00A056AE">
        <w:rPr>
          <w:i/>
          <w:iCs/>
        </w:rPr>
        <w:t xml:space="preserve"> </w:t>
      </w:r>
      <w:r>
        <w:rPr>
          <w:i/>
          <w:iCs/>
        </w:rPr>
        <w:t xml:space="preserve">plant type </w:t>
      </w:r>
      <w:r>
        <w:t xml:space="preserve">at the time of </w:t>
      </w:r>
      <w:r>
        <w:rPr>
          <w:i/>
          <w:iCs/>
        </w:rPr>
        <w:t xml:space="preserve">ACS peak demand </w:t>
      </w:r>
      <w:r>
        <w:t xml:space="preserve">such that their aggregate output is equal to the forecast </w:t>
      </w:r>
      <w:r>
        <w:rPr>
          <w:i/>
          <w:iCs/>
        </w:rPr>
        <w:t xml:space="preserve">ACS peak demand </w:t>
      </w:r>
      <w:r>
        <w:t xml:space="preserve">minus total imports from </w:t>
      </w:r>
      <w:r>
        <w:rPr>
          <w:i/>
          <w:iCs/>
        </w:rPr>
        <w:t>external systems</w:t>
      </w:r>
      <w:r>
        <w:t>.</w:t>
      </w:r>
    </w:p>
    <w:p w14:paraId="4BC306E0" w14:textId="209F1088" w:rsidR="009C1403" w:rsidDel="00C15643" w:rsidRDefault="009C1403">
      <w:pPr>
        <w:widowControl/>
        <w:rPr>
          <w:del w:id="5791" w:author="Stuart McLarnon [NESO]" w:date="2025-11-12T14:24:00Z" w16du:dateUtc="2025-11-12T14:24:00Z"/>
          <w:sz w:val="24"/>
          <w:szCs w:val="24"/>
        </w:rPr>
      </w:pPr>
    </w:p>
    <w:p w14:paraId="1420B239" w14:textId="1149F418" w:rsidR="00A056AE" w:rsidDel="00C15643" w:rsidRDefault="00A056AE">
      <w:pPr>
        <w:widowControl/>
        <w:rPr>
          <w:del w:id="5792" w:author="Stuart McLarnon [NESO]" w:date="2025-11-12T14:24:00Z" w16du:dateUtc="2025-11-12T14:24:00Z"/>
          <w:sz w:val="24"/>
          <w:szCs w:val="24"/>
        </w:rPr>
      </w:pPr>
    </w:p>
    <w:p w14:paraId="7808E894" w14:textId="77777777" w:rsidR="00A056AE" w:rsidRPr="00A056AE" w:rsidRDefault="00A056AE">
      <w:pPr>
        <w:pStyle w:val="Test1"/>
        <w:pPrChange w:id="5793" w:author="Stuart McLarnon [NESO]" w:date="2025-06-03T15:40:00Z" w16du:dateUtc="2025-06-03T14:40:00Z">
          <w:pPr>
            <w:pStyle w:val="Appendixlevel2"/>
            <w:numPr>
              <w:ilvl w:val="0"/>
              <w:numId w:val="0"/>
            </w:numPr>
            <w:tabs>
              <w:tab w:val="clear" w:pos="432"/>
            </w:tabs>
            <w:ind w:left="0"/>
          </w:pPr>
        </w:pPrChange>
      </w:pPr>
      <w:r w:rsidRPr="00087373">
        <w:t>C.7</w:t>
      </w:r>
      <w:r w:rsidRPr="00A056AE">
        <w:tab/>
        <w:t>Thus,</w:t>
      </w:r>
    </w:p>
    <w:p w14:paraId="08CF6437" w14:textId="77777777" w:rsidR="00A056AE" w:rsidRPr="00A056AE" w:rsidRDefault="00A056AE" w:rsidP="00A056AE">
      <w:pPr>
        <w:jc w:val="center"/>
        <w:rPr>
          <w:rFonts w:ascii="Arial" w:hAnsi="Arial" w:cs="Arial"/>
          <w:sz w:val="24"/>
          <w:szCs w:val="24"/>
        </w:rPr>
      </w:pPr>
      <w:r w:rsidRPr="00A056AE">
        <w:rPr>
          <w:rFonts w:ascii="Arial" w:hAnsi="Arial" w:cs="Arial"/>
          <w:noProof/>
          <w:color w:val="2B579A"/>
          <w:position w:val="-14"/>
          <w:sz w:val="24"/>
          <w:szCs w:val="24"/>
          <w:shd w:val="clear" w:color="auto" w:fill="E6E6E6"/>
        </w:rPr>
        <w:object w:dxaOrig="1560" w:dyaOrig="380" w14:anchorId="249F7C90">
          <v:shape id="_x0000_i1025" type="#_x0000_t75" style="width:78.75pt;height:22.5pt" o:ole="" fillcolor="window">
            <v:imagedata r:id="rId48" o:title=""/>
          </v:shape>
          <o:OLEObject Type="Embed" ProgID="Equation.3" ShapeID="_x0000_i1025" DrawAspect="Content" ObjectID="_1834655619" r:id="rId49"/>
        </w:object>
      </w:r>
    </w:p>
    <w:p w14:paraId="17443B92" w14:textId="77777777" w:rsidR="00A056AE" w:rsidRPr="00A056AE" w:rsidRDefault="00A056AE" w:rsidP="00A056AE">
      <w:pPr>
        <w:ind w:left="720"/>
        <w:rPr>
          <w:rFonts w:ascii="Arial" w:hAnsi="Arial" w:cs="Arial"/>
          <w:sz w:val="24"/>
          <w:szCs w:val="24"/>
        </w:rPr>
      </w:pPr>
    </w:p>
    <w:p w14:paraId="2FADFC40"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Where</w:t>
      </w:r>
    </w:p>
    <w:p w14:paraId="40B2DD2B" w14:textId="77777777" w:rsidR="00A056AE" w:rsidRPr="00A056AE" w:rsidRDefault="00A056AE" w:rsidP="00A056AE">
      <w:pPr>
        <w:ind w:left="720"/>
        <w:jc w:val="center"/>
        <w:rPr>
          <w:rFonts w:ascii="Arial" w:hAnsi="Arial" w:cs="Arial"/>
          <w:sz w:val="24"/>
          <w:szCs w:val="24"/>
        </w:rPr>
      </w:pPr>
      <w:r w:rsidRPr="00A056AE">
        <w:rPr>
          <w:rFonts w:ascii="Arial" w:hAnsi="Arial" w:cs="Arial"/>
          <w:noProof/>
          <w:color w:val="2B579A"/>
          <w:position w:val="-64"/>
          <w:sz w:val="24"/>
          <w:szCs w:val="24"/>
          <w:shd w:val="clear" w:color="auto" w:fill="E6E6E6"/>
        </w:rPr>
        <w:object w:dxaOrig="2020" w:dyaOrig="1260" w14:anchorId="157A5C55">
          <v:shape id="_x0000_i1026" type="#_x0000_t75" style="width:100.5pt;height:57.75pt" o:ole="" fillcolor="red">
            <v:imagedata r:id="rId50" o:title=""/>
          </v:shape>
          <o:OLEObject Type="Embed" ProgID="Equation.3" ShapeID="_x0000_i1026" DrawAspect="Content" ObjectID="_1834655620" r:id="rId51"/>
        </w:object>
      </w:r>
    </w:p>
    <w:p w14:paraId="28DBA41F" w14:textId="77777777" w:rsidR="00A056AE" w:rsidRPr="00A056AE" w:rsidRDefault="00A056AE" w:rsidP="00A056AE">
      <w:pPr>
        <w:ind w:left="720"/>
        <w:rPr>
          <w:rFonts w:ascii="Arial" w:hAnsi="Arial" w:cs="Arial"/>
          <w:sz w:val="24"/>
          <w:szCs w:val="24"/>
        </w:rPr>
      </w:pPr>
    </w:p>
    <w:p w14:paraId="0D340983"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and</w:t>
      </w:r>
    </w:p>
    <w:p w14:paraId="205DAEAC" w14:textId="77777777" w:rsidR="00A056AE" w:rsidRPr="00A056AE" w:rsidRDefault="00A056AE" w:rsidP="00A056AE">
      <w:pPr>
        <w:ind w:left="720"/>
        <w:rPr>
          <w:rFonts w:ascii="Arial" w:hAnsi="Arial" w:cs="Arial"/>
          <w:sz w:val="24"/>
          <w:szCs w:val="24"/>
        </w:rPr>
      </w:pPr>
    </w:p>
    <w:tbl>
      <w:tblPr>
        <w:tblW w:w="0" w:type="auto"/>
        <w:tblInd w:w="817" w:type="dxa"/>
        <w:tblLayout w:type="fixed"/>
        <w:tblLook w:val="0000" w:firstRow="0" w:lastRow="0" w:firstColumn="0" w:lastColumn="0" w:noHBand="0" w:noVBand="0"/>
      </w:tblPr>
      <w:tblGrid>
        <w:gridCol w:w="567"/>
        <w:gridCol w:w="425"/>
        <w:gridCol w:w="7431"/>
      </w:tblGrid>
      <w:tr w:rsidR="00A056AE" w:rsidRPr="00A056AE" w14:paraId="3723480D" w14:textId="77777777" w:rsidTr="00DD6AF9">
        <w:tc>
          <w:tcPr>
            <w:tcW w:w="567" w:type="dxa"/>
          </w:tcPr>
          <w:p w14:paraId="4502CC4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00" w:dyaOrig="380" w14:anchorId="1234EF51">
                <v:shape id="_x0000_i1027" type="#_x0000_t75" style="width:15pt;height:22.5pt" o:ole="" fillcolor="window">
                  <v:imagedata r:id="rId52" o:title=""/>
                </v:shape>
                <o:OLEObject Type="Embed" ProgID="Equation.3" ShapeID="_x0000_i1027" DrawAspect="Content" ObjectID="_1834655621" r:id="rId53"/>
              </w:object>
            </w:r>
          </w:p>
        </w:tc>
        <w:tc>
          <w:tcPr>
            <w:tcW w:w="425" w:type="dxa"/>
          </w:tcPr>
          <w:p w14:paraId="1763D128"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B5BADB1"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output of the </w:t>
            </w:r>
            <w:r w:rsidRPr="00A056AE">
              <w:rPr>
                <w:rFonts w:ascii="Arial" w:hAnsi="Arial" w:cs="Arial"/>
                <w:i/>
                <w:sz w:val="24"/>
                <w:szCs w:val="24"/>
              </w:rPr>
              <w:t>i</w:t>
            </w:r>
            <w:r w:rsidRPr="00A056AE">
              <w:rPr>
                <w:rFonts w:ascii="Arial" w:hAnsi="Arial" w:cs="Arial"/>
                <w:sz w:val="24"/>
                <w:szCs w:val="24"/>
              </w:rPr>
              <w:t xml:space="preserve">th </w:t>
            </w:r>
            <w:r w:rsidRPr="00A056AE">
              <w:rPr>
                <w:rFonts w:ascii="Arial" w:hAnsi="Arial" w:cs="Arial"/>
                <w:i/>
                <w:sz w:val="24"/>
                <w:szCs w:val="24"/>
              </w:rPr>
              <w:t>power station</w:t>
            </w:r>
            <w:r w:rsidRPr="00A056AE">
              <w:rPr>
                <w:rFonts w:ascii="Arial" w:hAnsi="Arial" w:cs="Arial"/>
                <w:sz w:val="24"/>
                <w:szCs w:val="24"/>
              </w:rPr>
              <w:t xml:space="preser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14337BED" w14:textId="77777777" w:rsidTr="00DD6AF9">
        <w:tc>
          <w:tcPr>
            <w:tcW w:w="567" w:type="dxa"/>
          </w:tcPr>
          <w:p w14:paraId="5F8FF22A"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0"/>
                <w:sz w:val="24"/>
                <w:szCs w:val="24"/>
                <w:shd w:val="clear" w:color="auto" w:fill="E6E6E6"/>
              </w:rPr>
              <w:object w:dxaOrig="320" w:dyaOrig="340" w14:anchorId="13CDA004">
                <v:shape id="_x0000_i1028" type="#_x0000_t75" style="width:15pt;height:14.25pt" o:ole="" fillcolor="window">
                  <v:imagedata r:id="rId54" o:title=""/>
                </v:shape>
                <o:OLEObject Type="Embed" ProgID="Equation.3" ShapeID="_x0000_i1028" DrawAspect="Content" ObjectID="_1834655622" r:id="rId55"/>
              </w:object>
            </w:r>
          </w:p>
        </w:tc>
        <w:tc>
          <w:tcPr>
            <w:tcW w:w="425" w:type="dxa"/>
          </w:tcPr>
          <w:p w14:paraId="304A0E2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240CA570"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an availability representative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r w:rsidRPr="00A056AE">
              <w:rPr>
                <w:rFonts w:ascii="Arial" w:hAnsi="Arial" w:cs="Arial"/>
                <w:sz w:val="24"/>
                <w:szCs w:val="24"/>
              </w:rPr>
              <w:t xml:space="preserve"> at the time of </w:t>
            </w:r>
            <w:r w:rsidRPr="00A056AE">
              <w:rPr>
                <w:rFonts w:ascii="Arial" w:hAnsi="Arial" w:cs="Arial"/>
                <w:i/>
                <w:sz w:val="24"/>
                <w:szCs w:val="24"/>
              </w:rPr>
              <w:t>ACS peak demand</w:t>
            </w:r>
          </w:p>
        </w:tc>
      </w:tr>
      <w:tr w:rsidR="00A056AE" w:rsidRPr="00A056AE" w14:paraId="13420FAF" w14:textId="77777777" w:rsidTr="00DD6AF9">
        <w:tc>
          <w:tcPr>
            <w:tcW w:w="567" w:type="dxa"/>
          </w:tcPr>
          <w:p w14:paraId="1625FC75"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40" w:dyaOrig="380" w14:anchorId="528065A9">
                <v:shape id="_x0000_i1029" type="#_x0000_t75" style="width:14.25pt;height:22.5pt" o:ole="" fillcolor="window">
                  <v:imagedata r:id="rId56" o:title=""/>
                </v:shape>
                <o:OLEObject Type="Embed" ProgID="Equation.3" ShapeID="_x0000_i1029" DrawAspect="Content" ObjectID="_1834655623" r:id="rId57"/>
              </w:object>
            </w:r>
          </w:p>
        </w:tc>
        <w:tc>
          <w:tcPr>
            <w:tcW w:w="425" w:type="dxa"/>
          </w:tcPr>
          <w:p w14:paraId="4A52C15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3CEE55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w:t>
            </w:r>
            <w:r w:rsidRPr="00A056AE">
              <w:rPr>
                <w:rFonts w:ascii="Arial" w:hAnsi="Arial" w:cs="Arial"/>
                <w:i/>
                <w:sz w:val="24"/>
                <w:szCs w:val="24"/>
              </w:rPr>
              <w:t>registered capacity</w:t>
            </w:r>
            <w:r w:rsidRPr="00A056AE">
              <w:rPr>
                <w:rFonts w:ascii="Arial" w:hAnsi="Arial" w:cs="Arial"/>
                <w:sz w:val="24"/>
                <w:szCs w:val="24"/>
              </w:rPr>
              <w:t xml:space="preserve"> of the </w:t>
            </w:r>
            <w:r w:rsidRPr="00A056AE">
              <w:rPr>
                <w:rFonts w:ascii="Arial" w:hAnsi="Arial" w:cs="Arial"/>
                <w:i/>
                <w:sz w:val="24"/>
                <w:szCs w:val="24"/>
              </w:rPr>
              <w:t>i</w:t>
            </w:r>
            <w:r w:rsidRPr="00A056AE">
              <w:rPr>
                <w:rFonts w:ascii="Arial" w:hAnsi="Arial" w:cs="Arial"/>
                <w:sz w:val="24"/>
                <w:szCs w:val="24"/>
              </w:rPr>
              <w:t xml:space="preserve">th </w:t>
            </w:r>
            <w:r w:rsidRPr="00A056AE">
              <w:rPr>
                <w:rFonts w:ascii="Arial" w:hAnsi="Arial" w:cs="Arial"/>
                <w:i/>
                <w:sz w:val="24"/>
                <w:szCs w:val="24"/>
              </w:rPr>
              <w:t xml:space="preserve">power station </w:t>
            </w:r>
            <w:r w:rsidRPr="00A056AE">
              <w:rPr>
                <w:rFonts w:ascii="Arial" w:hAnsi="Arial" w:cs="Arial"/>
                <w:sz w:val="24"/>
                <w:szCs w:val="24"/>
              </w:rPr>
              <w:t xml:space="preserve">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4F94B203" w14:textId="77777777" w:rsidTr="00DD6AF9">
        <w:tc>
          <w:tcPr>
            <w:tcW w:w="567" w:type="dxa"/>
          </w:tcPr>
          <w:p w14:paraId="68605974"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2"/>
                <w:sz w:val="24"/>
                <w:szCs w:val="24"/>
                <w:shd w:val="clear" w:color="auto" w:fill="E6E6E6"/>
              </w:rPr>
              <w:object w:dxaOrig="420" w:dyaOrig="360" w14:anchorId="22C8E4AE">
                <v:shape id="_x0000_i1030" type="#_x0000_t75" style="width:22.5pt;height:22.5pt" o:ole="" fillcolor="window">
                  <v:imagedata r:id="rId58" o:title=""/>
                </v:shape>
                <o:OLEObject Type="Embed" ProgID="Equation.3" ShapeID="_x0000_i1030" DrawAspect="Content" ObjectID="_1834655624" r:id="rId59"/>
              </w:object>
            </w:r>
          </w:p>
        </w:tc>
        <w:tc>
          <w:tcPr>
            <w:tcW w:w="425" w:type="dxa"/>
          </w:tcPr>
          <w:p w14:paraId="5354AFC6"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72E829B3"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total </w:t>
            </w:r>
            <w:r w:rsidRPr="00A056AE">
              <w:rPr>
                <w:rFonts w:ascii="Arial" w:hAnsi="Arial" w:cs="Arial"/>
                <w:i/>
                <w:sz w:val="24"/>
                <w:szCs w:val="24"/>
              </w:rPr>
              <w:t>national electricity transmission system</w:t>
            </w:r>
            <w:r w:rsidRPr="00A056AE">
              <w:rPr>
                <w:rFonts w:ascii="Arial" w:hAnsi="Arial" w:cs="Arial"/>
                <w:sz w:val="24"/>
                <w:szCs w:val="24"/>
              </w:rPr>
              <w:t xml:space="preserve"> active power losses at time of </w:t>
            </w:r>
            <w:r w:rsidRPr="00A056AE">
              <w:rPr>
                <w:rFonts w:ascii="Arial" w:hAnsi="Arial" w:cs="Arial"/>
                <w:i/>
                <w:sz w:val="24"/>
                <w:szCs w:val="24"/>
              </w:rPr>
              <w:t>ACS peak demand</w:t>
            </w:r>
          </w:p>
        </w:tc>
      </w:tr>
      <w:tr w:rsidR="00A056AE" w:rsidRPr="00A056AE" w14:paraId="7598A050" w14:textId="77777777" w:rsidTr="00DD6AF9">
        <w:tc>
          <w:tcPr>
            <w:tcW w:w="567" w:type="dxa"/>
          </w:tcPr>
          <w:p w14:paraId="167DEBD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8"/>
                <w:sz w:val="24"/>
                <w:szCs w:val="24"/>
                <w:shd w:val="clear" w:color="auto" w:fill="E6E6E6"/>
              </w:rPr>
              <w:object w:dxaOrig="260" w:dyaOrig="300" w14:anchorId="0FF9AA5A">
                <v:shape id="_x0000_i1031" type="#_x0000_t75" style="width:14.25pt;height:15pt" o:ole="" fillcolor="window">
                  <v:imagedata r:id="rId60" o:title=""/>
                </v:shape>
                <o:OLEObject Type="Embed" ProgID="Equation.3" ShapeID="_x0000_i1031" DrawAspect="Content" ObjectID="_1834655625" r:id="rId61"/>
              </w:object>
            </w:r>
          </w:p>
        </w:tc>
        <w:tc>
          <w:tcPr>
            <w:tcW w:w="425" w:type="dxa"/>
          </w:tcPr>
          <w:p w14:paraId="77CD6D45"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1EE5EBE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active power demand at the </w:t>
            </w:r>
            <w:r w:rsidRPr="00A056AE">
              <w:rPr>
                <w:rFonts w:ascii="Arial" w:hAnsi="Arial" w:cs="Arial"/>
                <w:i/>
                <w:sz w:val="24"/>
                <w:szCs w:val="24"/>
              </w:rPr>
              <w:t>j</w:t>
            </w:r>
            <w:r w:rsidRPr="00A056AE">
              <w:rPr>
                <w:rFonts w:ascii="Arial" w:hAnsi="Arial" w:cs="Arial"/>
                <w:sz w:val="24"/>
                <w:szCs w:val="24"/>
              </w:rPr>
              <w:t xml:space="preserve">th </w:t>
            </w:r>
            <w:r w:rsidRPr="00A056AE">
              <w:rPr>
                <w:rFonts w:ascii="Arial" w:hAnsi="Arial" w:cs="Arial"/>
                <w:i/>
                <w:sz w:val="24"/>
                <w:szCs w:val="24"/>
              </w:rPr>
              <w:t>national electricity transmission system</w:t>
            </w:r>
            <w:r w:rsidRPr="00A056AE">
              <w:rPr>
                <w:rFonts w:ascii="Arial" w:hAnsi="Arial" w:cs="Arial"/>
                <w:sz w:val="24"/>
                <w:szCs w:val="24"/>
              </w:rPr>
              <w:t xml:space="preserve"> demand site at the time of </w:t>
            </w:r>
            <w:r w:rsidRPr="00A056AE">
              <w:rPr>
                <w:rFonts w:ascii="Arial" w:hAnsi="Arial" w:cs="Arial"/>
                <w:i/>
                <w:sz w:val="24"/>
                <w:szCs w:val="24"/>
              </w:rPr>
              <w:t>ACS peak demand</w:t>
            </w:r>
          </w:p>
        </w:tc>
      </w:tr>
    </w:tbl>
    <w:p w14:paraId="65ED9522" w14:textId="63D8ED9E" w:rsidR="00A056AE" w:rsidRDefault="00A056AE">
      <w:pPr>
        <w:widowControl/>
        <w:rPr>
          <w:sz w:val="24"/>
          <w:szCs w:val="24"/>
        </w:rPr>
        <w:sectPr w:rsidR="00A056AE" w:rsidSect="00A056AE">
          <w:headerReference w:type="default" r:id="rId62"/>
          <w:type w:val="continuous"/>
          <w:pgSz w:w="11904" w:h="16834"/>
          <w:pgMar w:top="1420" w:right="1309" w:bottom="508" w:left="1418" w:header="720" w:footer="720" w:gutter="0"/>
          <w:cols w:space="720"/>
          <w:noEndnote/>
        </w:sectPr>
      </w:pPr>
    </w:p>
    <w:p w14:paraId="3CE05E3E" w14:textId="27F79151" w:rsidR="006C743F" w:rsidRPr="006C743F" w:rsidRDefault="006C743F">
      <w:pPr>
        <w:pStyle w:val="Heading1"/>
        <w:rPr>
          <w:ins w:id="5798" w:author="Stuart McLarnon [NESO]" w:date="2025-06-03T15:49:00Z" w16du:dateUtc="2025-06-03T14:49:00Z"/>
          <w:i/>
          <w:iCs/>
          <w:rPrChange w:id="5799" w:author="Stuart McLarnon [NESO]" w:date="2025-06-03T15:49:00Z" w16du:dateUtc="2025-06-03T14:49:00Z">
            <w:rPr>
              <w:ins w:id="5800" w:author="Stuart McLarnon [NESO]" w:date="2025-06-03T15:49:00Z" w16du:dateUtc="2025-06-03T14:49:00Z"/>
            </w:rPr>
          </w:rPrChange>
        </w:rPr>
        <w:pPrChange w:id="5801" w:author="Stuart McLarnon [NESO]" w:date="2025-06-05T11:15:00Z" w16du:dateUtc="2025-06-05T10:15:00Z">
          <w:pPr>
            <w:pStyle w:val="Test1"/>
          </w:pPr>
        </w:pPrChange>
      </w:pPr>
      <w:bookmarkStart w:id="5802" w:name="_Toc199858342"/>
      <w:ins w:id="5803" w:author="Stuart McLarnon [NESO]" w:date="2025-06-03T15:49:00Z">
        <w:r w:rsidRPr="006C743F">
          <w:t>Appendix D</w:t>
        </w:r>
      </w:ins>
      <w:ins w:id="5804" w:author="Stuart McLarnon [NESO]" w:date="2025-06-03T15:49:00Z" w16du:dateUtc="2025-06-03T14:49:00Z">
        <w:r>
          <w:t xml:space="preserve">. </w:t>
        </w:r>
      </w:ins>
      <w:ins w:id="5805" w:author="Stuart McLarnon [NESO]" w:date="2025-06-03T15:49:00Z">
        <w:r w:rsidRPr="006C743F">
          <w:t xml:space="preserve">Application of the </w:t>
        </w:r>
        <w:r w:rsidRPr="006C743F">
          <w:rPr>
            <w:i/>
            <w:iCs/>
          </w:rPr>
          <w:t>Interconnection Allowance</w:t>
        </w:r>
      </w:ins>
      <w:bookmarkEnd w:id="5802"/>
    </w:p>
    <w:p w14:paraId="667F2911" w14:textId="5DCA81BF" w:rsidR="009C1403" w:rsidRDefault="00C6386D">
      <w:pPr>
        <w:pStyle w:val="Test1"/>
        <w:pPrChange w:id="5806" w:author="Stuart McLarnon [NESO]" w:date="2025-05-29T16:04:00Z" w16du:dateUtc="2025-05-29T15:04:00Z">
          <w:pPr>
            <w:kinsoku w:val="0"/>
            <w:overflowPunct w:val="0"/>
            <w:autoSpaceDE/>
            <w:autoSpaceDN/>
            <w:adjustRightInd/>
            <w:spacing w:before="195" w:line="274" w:lineRule="exact"/>
            <w:jc w:val="both"/>
            <w:textAlignment w:val="baseline"/>
          </w:pPr>
        </w:pPrChange>
      </w:pPr>
      <w:del w:id="5807" w:author="Stuart McLarnon [NESO]" w:date="2025-06-03T15:49:00Z" w16du:dateUtc="2025-06-03T14:49:00Z">
        <w:r w:rsidDel="006C743F">
          <w:rPr>
            <w:noProof/>
            <w:color w:val="2B579A"/>
            <w:shd w:val="clear" w:color="auto" w:fill="E6E6E6"/>
          </w:rPr>
          <mc:AlternateContent>
            <mc:Choice Requires="wps">
              <w:drawing>
                <wp:anchor distT="0" distB="0" distL="0" distR="0" simplePos="0" relativeHeight="251658254" behindDoc="0" locked="0" layoutInCell="0" allowOverlap="1" wp14:anchorId="703B3667" wp14:editId="07B1D0EF">
                  <wp:simplePos x="0" y="0"/>
                  <wp:positionH relativeFrom="page">
                    <wp:posOffset>909320</wp:posOffset>
                  </wp:positionH>
                  <wp:positionV relativeFrom="page">
                    <wp:posOffset>908685</wp:posOffset>
                  </wp:positionV>
                  <wp:extent cx="5765800" cy="243840"/>
                  <wp:effectExtent l="0" t="0" r="0" b="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438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84D75" w14:textId="5D83B5F3"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del w:id="5808" w:author="Stuart McLarnon [NESO]" w:date="2025-06-03T15:49:00Z" w16du:dateUtc="2025-06-03T14:49:00Z">
                                <w:r w:rsidDel="006C743F">
                                  <w:rPr>
                                    <w:rFonts w:ascii="Arial" w:hAnsi="Arial" w:cs="Arial"/>
                                    <w:b/>
                                    <w:bCs/>
                                    <w:spacing w:val="-2"/>
                                    <w:sz w:val="29"/>
                                    <w:szCs w:val="29"/>
                                  </w:rPr>
                                  <w:delText>Appendix D</w:delText>
                                </w:r>
                                <w:r w:rsidDel="006C743F">
                                  <w:rPr>
                                    <w:rFonts w:ascii="Arial" w:hAnsi="Arial" w:cs="Arial"/>
                                    <w:b/>
                                    <w:bCs/>
                                    <w:spacing w:val="-2"/>
                                    <w:sz w:val="29"/>
                                    <w:szCs w:val="29"/>
                                  </w:rPr>
                                  <w:tab/>
                                  <w:delText xml:space="preserve">Application of the </w:delText>
                                </w:r>
                                <w:r w:rsidDel="006C743F">
                                  <w:rPr>
                                    <w:rFonts w:ascii="Arial" w:hAnsi="Arial" w:cs="Arial"/>
                                    <w:b/>
                                    <w:bCs/>
                                    <w:i/>
                                    <w:iCs/>
                                    <w:spacing w:val="-2"/>
                                    <w:sz w:val="29"/>
                                    <w:szCs w:val="29"/>
                                  </w:rPr>
                                  <w:delText>Interconnection Allowance</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B3667" id="Text Box 73" o:spid="_x0000_s1274" type="#_x0000_t202" style="position:absolute;left:0;text-align:left;margin-left:71.6pt;margin-top:71.55pt;width:454pt;height:19.2pt;z-index:25165825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" o:allowincell="f" stroked="f">
                  <v:fill opacity="0"/>
                  <v:textbox inset="0,0,0,0">
                    <w:txbxContent>
                      <w:p w14:paraId="5BD84D75" w14:textId="5D83B5F3"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del w:id="5809" w:author="Stuart McLarnon [NESO]" w:date="2025-06-03T15:49:00Z" w16du:dateUtc="2025-06-03T14:49:00Z">
                          <w:r w:rsidDel="006C743F">
                            <w:rPr>
                              <w:rFonts w:ascii="Arial" w:hAnsi="Arial" w:cs="Arial"/>
                              <w:b/>
                              <w:bCs/>
                              <w:spacing w:val="-2"/>
                              <w:sz w:val="29"/>
                              <w:szCs w:val="29"/>
                            </w:rPr>
                            <w:delText>Appendix D</w:delText>
                          </w:r>
                          <w:r w:rsidDel="006C743F">
                            <w:rPr>
                              <w:rFonts w:ascii="Arial" w:hAnsi="Arial" w:cs="Arial"/>
                              <w:b/>
                              <w:bCs/>
                              <w:spacing w:val="-2"/>
                              <w:sz w:val="29"/>
                              <w:szCs w:val="29"/>
                            </w:rPr>
                            <w:tab/>
                            <w:delText xml:space="preserve">Application of the </w:delText>
                          </w:r>
                          <w:r w:rsidDel="006C743F">
                            <w:rPr>
                              <w:rFonts w:ascii="Arial" w:hAnsi="Arial" w:cs="Arial"/>
                              <w:b/>
                              <w:bCs/>
                              <w:i/>
                              <w:iCs/>
                              <w:spacing w:val="-2"/>
                              <w:sz w:val="29"/>
                              <w:szCs w:val="29"/>
                            </w:rPr>
                            <w:delText>Interconnection Allowance</w:delText>
                          </w:r>
                        </w:del>
                      </w:p>
                    </w:txbxContent>
                  </v:textbox>
                  <w10:wrap type="square" anchorx="page" anchory="page"/>
                </v:shape>
              </w:pict>
            </mc:Fallback>
          </mc:AlternateContent>
        </w:r>
      </w:del>
      <w:r>
        <w:t>D.1</w:t>
      </w:r>
      <w:ins w:id="5810" w:author="Stuart McLarnon [NESO]" w:date="2025-05-29T16:04:00Z" w16du:dateUtc="2025-05-29T15:04:00Z">
        <w:r w:rsidR="00E123F4">
          <w:tab/>
        </w:r>
      </w:ins>
      <w:del w:id="5811" w:author="Stuart McLarnon [NESO]" w:date="2025-05-29T16:04:00Z" w16du:dateUtc="2025-05-29T15:04:00Z">
        <w:r w:rsidDel="00E123F4">
          <w:delText xml:space="preserve"> </w:delText>
        </w:r>
      </w:del>
      <w:r>
        <w:t xml:space="preserve">This appendix outlines the techniques underlying the use of the </w:t>
      </w:r>
      <w:r>
        <w:rPr>
          <w:i/>
          <w:iCs/>
        </w:rPr>
        <w:t xml:space="preserve">interconnection allowance </w:t>
      </w:r>
      <w:r>
        <w:t>under paragraphs 4.4.2 and 4.4.5.</w:t>
      </w:r>
    </w:p>
    <w:p w14:paraId="37576AB6" w14:textId="17ECE35B" w:rsidR="009C1403" w:rsidDel="00E123F4" w:rsidRDefault="00C6386D">
      <w:pPr>
        <w:pStyle w:val="Test1"/>
        <w:rPr>
          <w:del w:id="5812" w:author="Stuart McLarnon [NESO]" w:date="2025-05-29T16:04:00Z" w16du:dateUtc="2025-05-29T15:04:00Z"/>
        </w:rPr>
        <w:pPrChange w:id="5813" w:author="Stuart McLarnon [NESO]" w:date="2025-05-29T16:04:00Z" w16du:dateUtc="2025-05-29T15:04:00Z">
          <w:pPr>
            <w:tabs>
              <w:tab w:val="left" w:pos="792"/>
            </w:tabs>
            <w:kinsoku w:val="0"/>
            <w:overflowPunct w:val="0"/>
            <w:autoSpaceDE/>
            <w:autoSpaceDN/>
            <w:adjustRightInd/>
            <w:spacing w:before="251" w:line="277" w:lineRule="exact"/>
            <w:jc w:val="both"/>
            <w:textAlignment w:val="baseline"/>
          </w:pPr>
        </w:pPrChange>
      </w:pPr>
      <w:r>
        <w:t>D.2</w:t>
      </w:r>
      <w:r>
        <w:tab/>
        <w:t>The modification of the MITS Security planned transfer condition power flow</w:t>
      </w:r>
      <w:ins w:id="5814" w:author="Stuart McLarnon [NESO]" w:date="2025-05-29T16:04:00Z" w16du:dateUtc="2025-05-29T15:04:00Z">
        <w:r w:rsidR="00E123F4">
          <w:t xml:space="preserve"> </w:t>
        </w:r>
      </w:ins>
    </w:p>
    <w:p w14:paraId="2FA5936C" w14:textId="77777777" w:rsidR="009C1403" w:rsidRDefault="00C6386D">
      <w:pPr>
        <w:pStyle w:val="Test1"/>
        <w:pPrChange w:id="5815" w:author="Stuart McLarnon [NESO]" w:date="2025-05-29T16:04:00Z" w16du:dateUtc="2025-05-29T15:04:00Z">
          <w:pPr>
            <w:kinsoku w:val="0"/>
            <w:overflowPunct w:val="0"/>
            <w:autoSpaceDE/>
            <w:autoSpaceDN/>
            <w:adjustRightInd/>
            <w:spacing w:before="1" w:line="273" w:lineRule="exact"/>
            <w:jc w:val="both"/>
            <w:textAlignment w:val="baseline"/>
          </w:pPr>
        </w:pPrChange>
      </w:pPr>
      <w:r>
        <w:t>pattern to reflect an interconnection allowance shall apply to the national electricity transmission system divided into any two contiguous parts provided that</w:t>
      </w:r>
    </w:p>
    <w:p w14:paraId="7E155EC3" w14:textId="034308CE" w:rsidR="009C1403" w:rsidRDefault="00C6386D">
      <w:pPr>
        <w:pStyle w:val="Test2"/>
        <w:pPrChange w:id="5816" w:author="Stuart McLarnon [NESO]" w:date="2025-05-29T16:04:00Z" w16du:dateUtc="2025-05-29T15:04:00Z">
          <w:pPr>
            <w:kinsoku w:val="0"/>
            <w:overflowPunct w:val="0"/>
            <w:autoSpaceDE/>
            <w:autoSpaceDN/>
            <w:adjustRightInd/>
            <w:spacing w:before="142" w:line="254" w:lineRule="exact"/>
            <w:ind w:left="1584" w:hanging="864"/>
            <w:textAlignment w:val="baseline"/>
          </w:pPr>
        </w:pPrChange>
      </w:pPr>
      <w:r>
        <w:t>D.2.1</w:t>
      </w:r>
      <w:ins w:id="5817" w:author="Stuart McLarnon [NESO]" w:date="2025-05-29T16:04:00Z" w16du:dateUtc="2025-05-29T15:04:00Z">
        <w:r w:rsidR="00E123F4">
          <w:tab/>
        </w:r>
      </w:ins>
      <w:del w:id="5818" w:author="Stuart McLarnon [NESO]" w:date="2025-05-29T16:04:00Z" w16du:dateUtc="2025-05-29T15:04:00Z">
        <w:r w:rsidDel="00E123F4">
          <w:delText xml:space="preserve"> </w:delText>
        </w:r>
      </w:del>
      <w:r>
        <w:t xml:space="preserve">the smaller part contains more than 1500MW of demand at the time of the </w:t>
      </w:r>
      <w:r>
        <w:rPr>
          <w:i/>
          <w:iCs/>
        </w:rPr>
        <w:t>ACS peak demand</w:t>
      </w:r>
      <w:r>
        <w:t>; and</w:t>
      </w:r>
    </w:p>
    <w:p w14:paraId="14E15874" w14:textId="2C698312" w:rsidR="009C1403" w:rsidRDefault="00C6386D">
      <w:pPr>
        <w:pStyle w:val="Test2"/>
        <w:pPrChange w:id="5819" w:author="Stuart McLarnon [NESO]" w:date="2025-05-29T16:04:00Z" w16du:dateUtc="2025-05-29T15:04:00Z">
          <w:pPr>
            <w:kinsoku w:val="0"/>
            <w:overflowPunct w:val="0"/>
            <w:autoSpaceDE/>
            <w:autoSpaceDN/>
            <w:adjustRightInd/>
            <w:spacing w:before="114" w:line="256" w:lineRule="exact"/>
            <w:ind w:left="1584" w:hanging="864"/>
            <w:jc w:val="both"/>
            <w:textAlignment w:val="baseline"/>
          </w:pPr>
        </w:pPrChange>
      </w:pPr>
      <w:r>
        <w:t>D.2.2</w:t>
      </w:r>
      <w:ins w:id="5820" w:author="Stuart McLarnon [NESO]" w:date="2025-05-29T16:04:00Z" w16du:dateUtc="2025-05-29T15:04:00Z">
        <w:r w:rsidR="00E123F4">
          <w:tab/>
        </w:r>
      </w:ins>
      <w:del w:id="5821" w:author="Stuart McLarnon [NESO]" w:date="2025-05-29T16:04:00Z" w16du:dateUtc="2025-05-29T15:04:00Z">
        <w:r w:rsidDel="00E123F4">
          <w:delText xml:space="preserve"> </w:delText>
        </w:r>
      </w:del>
      <w:r>
        <w:t xml:space="preserve">the boundary between the two parts lies on the boundary between </w:t>
      </w:r>
      <w:r>
        <w:rPr>
          <w:i/>
          <w:iCs/>
          <w:sz w:val="21"/>
          <w:szCs w:val="21"/>
        </w:rPr>
        <w:t xml:space="preserve">SHET’s </w:t>
      </w:r>
      <w:r>
        <w:rPr>
          <w:i/>
          <w:iCs/>
        </w:rPr>
        <w:t xml:space="preserve">transmission system </w:t>
      </w:r>
      <w:r>
        <w:t xml:space="preserve">and </w:t>
      </w:r>
      <w:r>
        <w:rPr>
          <w:i/>
          <w:iCs/>
        </w:rPr>
        <w:t>SPT’s transmission system</w:t>
      </w:r>
      <w:r>
        <w:t xml:space="preserve">, or between </w:t>
      </w:r>
      <w:r>
        <w:rPr>
          <w:i/>
          <w:iCs/>
        </w:rPr>
        <w:t xml:space="preserve">SPT’s transmission system </w:t>
      </w:r>
      <w:r>
        <w:t xml:space="preserve">and </w:t>
      </w:r>
      <w:r>
        <w:rPr>
          <w:i/>
          <w:iCs/>
        </w:rPr>
        <w:t>NGET’s transmission system</w:t>
      </w:r>
      <w:r>
        <w:t xml:space="preserve">, or entirely within </w:t>
      </w:r>
      <w:r>
        <w:rPr>
          <w:i/>
          <w:iCs/>
        </w:rPr>
        <w:t>NGET’s transmission system</w:t>
      </w:r>
      <w:r>
        <w:t>.</w:t>
      </w:r>
    </w:p>
    <w:p w14:paraId="240B0620" w14:textId="77777777" w:rsidR="009C1403" w:rsidRDefault="00C6386D">
      <w:pPr>
        <w:pStyle w:val="Test1"/>
        <w:pPrChange w:id="5822" w:author="Stuart McLarnon [NESO]" w:date="2025-05-29T16:04:00Z" w16du:dateUtc="2025-05-29T15:04:00Z">
          <w:pPr>
            <w:tabs>
              <w:tab w:val="left" w:pos="792"/>
            </w:tabs>
            <w:kinsoku w:val="0"/>
            <w:overflowPunct w:val="0"/>
            <w:autoSpaceDE/>
            <w:autoSpaceDN/>
            <w:adjustRightInd/>
            <w:spacing w:before="239" w:line="277" w:lineRule="exact"/>
            <w:textAlignment w:val="baseline"/>
          </w:pPr>
        </w:pPrChange>
      </w:pPr>
      <w:r>
        <w:t>D.3</w:t>
      </w:r>
      <w:r>
        <w:tab/>
        <w:t xml:space="preserve">The </w:t>
      </w:r>
      <w:r>
        <w:rPr>
          <w:i/>
          <w:iCs/>
        </w:rPr>
        <w:t xml:space="preserve">interconnection allowance </w:t>
      </w:r>
      <w:r>
        <w:t>is then applied by:</w:t>
      </w:r>
      <w:r>
        <w:noBreakHyphen/>
      </w:r>
    </w:p>
    <w:p w14:paraId="55F6C500" w14:textId="4F5BA470" w:rsidR="009C1403" w:rsidRDefault="00C6386D">
      <w:pPr>
        <w:pStyle w:val="Test2"/>
        <w:pPrChange w:id="5823" w:author="Stuart McLarnon [NESO]" w:date="2025-05-29T16:04:00Z" w16du:dateUtc="2025-05-29T15:04:00Z">
          <w:pPr>
            <w:kinsoku w:val="0"/>
            <w:overflowPunct w:val="0"/>
            <w:autoSpaceDE/>
            <w:autoSpaceDN/>
            <w:adjustRightInd/>
            <w:spacing w:before="125" w:line="256" w:lineRule="exact"/>
            <w:ind w:left="1584" w:hanging="864"/>
            <w:jc w:val="both"/>
            <w:textAlignment w:val="baseline"/>
          </w:pPr>
        </w:pPrChange>
      </w:pPr>
      <w:r>
        <w:t>D.3.1</w:t>
      </w:r>
      <w:ins w:id="5824" w:author="Stuart McLarnon [NESO]" w:date="2025-05-29T16:04:00Z" w16du:dateUtc="2025-05-29T15:04:00Z">
        <w:r w:rsidR="005A4963">
          <w:tab/>
        </w:r>
      </w:ins>
      <w:del w:id="5825" w:author="Stuart McLarnon [NESO]" w:date="2025-05-29T16:04:00Z" w16du:dateUtc="2025-05-29T15:04:00Z">
        <w:r w:rsidDel="005A4963">
          <w:delText xml:space="preserve"> </w:delText>
        </w:r>
      </w:del>
      <w:r>
        <w:t xml:space="preserve">summing the demand and the total active power generation output (including imports from </w:t>
      </w:r>
      <w:r>
        <w:rPr>
          <w:i/>
          <w:iCs/>
        </w:rPr>
        <w:t>external systems</w:t>
      </w:r>
      <w:r>
        <w:t xml:space="preserve">) under the </w:t>
      </w:r>
      <w:r>
        <w:rPr>
          <w:i/>
          <w:iCs/>
        </w:rPr>
        <w:t xml:space="preserve">Security planned transfer condition </w:t>
      </w:r>
      <w:r>
        <w:t xml:space="preserve">within the smaller of the two parts and expressing this sum as a percentage of twice the </w:t>
      </w:r>
      <w:r>
        <w:rPr>
          <w:i/>
          <w:iCs/>
        </w:rPr>
        <w:t>ACS peak demand</w:t>
      </w:r>
      <w:r>
        <w:t>;</w:t>
      </w:r>
    </w:p>
    <w:p w14:paraId="76F086DC" w14:textId="4CBED408" w:rsidR="009C1403" w:rsidRDefault="00C6386D">
      <w:pPr>
        <w:pStyle w:val="Test2"/>
        <w:pPrChange w:id="5826" w:author="Stuart McLarnon [NESO]" w:date="2025-05-29T16:04:00Z" w16du:dateUtc="2025-05-29T15:04:00Z">
          <w:pPr>
            <w:kinsoku w:val="0"/>
            <w:overflowPunct w:val="0"/>
            <w:autoSpaceDE/>
            <w:autoSpaceDN/>
            <w:adjustRightInd/>
            <w:spacing w:before="115" w:line="256" w:lineRule="exact"/>
            <w:ind w:left="1584" w:hanging="864"/>
            <w:jc w:val="both"/>
            <w:textAlignment w:val="baseline"/>
          </w:pPr>
        </w:pPrChange>
      </w:pPr>
      <w:r>
        <w:t>D.3.2</w:t>
      </w:r>
      <w:ins w:id="5827" w:author="Stuart McLarnon [NESO]" w:date="2025-05-29T16:04:00Z" w16du:dateUtc="2025-05-29T15:04:00Z">
        <w:r w:rsidR="005A4963">
          <w:tab/>
        </w:r>
      </w:ins>
      <w:del w:id="5828" w:author="Stuart McLarnon [NESO]" w:date="2025-05-29T16:04:00Z" w16du:dateUtc="2025-05-29T15:04:00Z">
        <w:r w:rsidRPr="00893C16" w:rsidDel="005A4963">
          <w:delText xml:space="preserve"> </w:delText>
        </w:r>
      </w:del>
      <w:r w:rsidRPr="00893C16">
        <w:rPr>
          <w:rPrChange w:id="5829" w:author="Stuart McLarnon [NESO]" w:date="2025-11-12T15:05:00Z" w16du:dateUtc="2025-11-12T15:05:00Z">
            <w:rPr>
              <w:sz w:val="23"/>
              <w:szCs w:val="23"/>
            </w:rPr>
          </w:rPrChange>
        </w:rPr>
        <w:t xml:space="preserve">using Figure D.1, traditionally known as the ‘Circle Diagram’, to determine the </w:t>
      </w:r>
      <w:r w:rsidRPr="00893C16">
        <w:rPr>
          <w:i/>
          <w:iCs/>
        </w:rPr>
        <w:t xml:space="preserve">interconnection allowance </w:t>
      </w:r>
      <w:r w:rsidRPr="00893C16">
        <w:t xml:space="preserve">(in MW) by taking the appropriate percentage of the </w:t>
      </w:r>
      <w:r w:rsidRPr="00893C16">
        <w:rPr>
          <w:i/>
          <w:iCs/>
        </w:rPr>
        <w:t>ACS peak demand</w:t>
      </w:r>
      <w:r w:rsidRPr="00893C16">
        <w:t>;</w:t>
      </w:r>
    </w:p>
    <w:p w14:paraId="04729B6A" w14:textId="21E7A549" w:rsidR="009C1403" w:rsidRDefault="00C6386D">
      <w:pPr>
        <w:pStyle w:val="Test2"/>
        <w:pPrChange w:id="5830" w:author="Stuart McLarnon [NESO]" w:date="2025-05-29T16:04:00Z" w16du:dateUtc="2025-05-29T15:04:00Z">
          <w:pPr>
            <w:kinsoku w:val="0"/>
            <w:overflowPunct w:val="0"/>
            <w:autoSpaceDE/>
            <w:autoSpaceDN/>
            <w:adjustRightInd/>
            <w:spacing w:before="107" w:line="257" w:lineRule="exact"/>
            <w:ind w:left="1584" w:hanging="864"/>
            <w:jc w:val="both"/>
            <w:textAlignment w:val="baseline"/>
          </w:pPr>
        </w:pPrChange>
      </w:pPr>
      <w:r>
        <w:t>D.3.3</w:t>
      </w:r>
      <w:ins w:id="5831" w:author="Stuart McLarnon [NESO]" w:date="2025-05-29T16:05:00Z" w16du:dateUtc="2025-05-29T15:05:00Z">
        <w:r w:rsidR="005A4963">
          <w:tab/>
        </w:r>
      </w:ins>
      <w:del w:id="5832" w:author="Stuart McLarnon [NESO]" w:date="2025-05-29T16:05:00Z" w16du:dateUtc="2025-05-29T15:05:00Z">
        <w:r w:rsidDel="005A4963">
          <w:delText xml:space="preserve"> </w:delText>
        </w:r>
      </w:del>
      <w:r>
        <w:t xml:space="preserve">finding the total active power generation output and total demand in each part of the system when applying the </w:t>
      </w:r>
      <w:r>
        <w:rPr>
          <w:i/>
          <w:iCs/>
        </w:rPr>
        <w:t xml:space="preserve">interconnection allowance </w:t>
      </w:r>
      <w:r>
        <w:t xml:space="preserve">or half </w:t>
      </w:r>
      <w:r>
        <w:rPr>
          <w:i/>
          <w:iCs/>
        </w:rPr>
        <w:t xml:space="preserve">interconnection allowance </w:t>
      </w:r>
      <w:r>
        <w:t>(as appropriate) as described in paragraphs D.4 and D.5;</w:t>
      </w:r>
    </w:p>
    <w:p w14:paraId="3BC0DDCB" w14:textId="35E533A3" w:rsidR="009C1403" w:rsidRDefault="00C6386D">
      <w:pPr>
        <w:pStyle w:val="Test2"/>
        <w:pPrChange w:id="5833" w:author="Stuart McLarnon [NESO]" w:date="2025-05-29T16:04:00Z" w16du:dateUtc="2025-05-29T15:04:00Z">
          <w:pPr>
            <w:kinsoku w:val="0"/>
            <w:overflowPunct w:val="0"/>
            <w:autoSpaceDE/>
            <w:autoSpaceDN/>
            <w:adjustRightInd/>
            <w:spacing w:before="117" w:line="253" w:lineRule="exact"/>
            <w:ind w:left="1584" w:hanging="864"/>
            <w:jc w:val="both"/>
            <w:textAlignment w:val="baseline"/>
          </w:pPr>
        </w:pPrChange>
      </w:pPr>
      <w:r>
        <w:t>D.3.4</w:t>
      </w:r>
      <w:ins w:id="5834" w:author="Stuart McLarnon [NESO]" w:date="2025-05-29T16:05:00Z" w16du:dateUtc="2025-05-29T15:05:00Z">
        <w:r w:rsidR="005A4963">
          <w:tab/>
        </w:r>
      </w:ins>
      <w:del w:id="5835" w:author="Stuart McLarnon [NESO]" w:date="2025-05-29T16:05:00Z" w16du:dateUtc="2025-05-29T15:05:00Z">
        <w:r w:rsidDel="005A4963">
          <w:delText xml:space="preserve"> </w:delText>
        </w:r>
      </w:del>
      <w:r>
        <w:t xml:space="preserve">for the conditions described under paragraph 4.4.2, proportionally scaling all the generation and demand in both parts of the system, as described in paragraphs D.4 and D.5 below, such that the transfer between the two parts increases by: first, the full </w:t>
      </w:r>
      <w:r>
        <w:rPr>
          <w:i/>
          <w:iCs/>
        </w:rPr>
        <w:t xml:space="preserve">interconnection allowance </w:t>
      </w:r>
      <w:r>
        <w:t xml:space="preserve">when considering the single </w:t>
      </w:r>
      <w:r>
        <w:rPr>
          <w:i/>
          <w:iCs/>
        </w:rPr>
        <w:t xml:space="preserve">fault outages </w:t>
      </w:r>
      <w:r>
        <w:t xml:space="preserve">in 4.6.1; and second, half the </w:t>
      </w:r>
      <w:r>
        <w:rPr>
          <w:i/>
          <w:iCs/>
        </w:rPr>
        <w:t xml:space="preserve">interconnection allowance </w:t>
      </w:r>
      <w:r>
        <w:t xml:space="preserve">for all other </w:t>
      </w:r>
      <w:r>
        <w:rPr>
          <w:i/>
          <w:iCs/>
        </w:rPr>
        <w:t xml:space="preserve">secured events </w:t>
      </w:r>
      <w:r>
        <w:t>in paragraph 4.6;</w:t>
      </w:r>
    </w:p>
    <w:p w14:paraId="710975A2" w14:textId="58C5CB98" w:rsidR="009C1403" w:rsidRDefault="00C6386D">
      <w:pPr>
        <w:pStyle w:val="Test2"/>
        <w:pPrChange w:id="5836" w:author="Stuart McLarnon [NESO]" w:date="2025-05-29T16:04:00Z" w16du:dateUtc="2025-05-29T15:04:00Z">
          <w:pPr>
            <w:kinsoku w:val="0"/>
            <w:overflowPunct w:val="0"/>
            <w:autoSpaceDE/>
            <w:autoSpaceDN/>
            <w:adjustRightInd/>
            <w:spacing w:before="114" w:line="256" w:lineRule="exact"/>
            <w:ind w:left="1584" w:hanging="864"/>
            <w:jc w:val="both"/>
            <w:textAlignment w:val="baseline"/>
          </w:pPr>
        </w:pPrChange>
      </w:pPr>
      <w:r>
        <w:t>D.3.5</w:t>
      </w:r>
      <w:ins w:id="5837" w:author="Stuart McLarnon [NESO]" w:date="2025-05-29T16:05:00Z" w16du:dateUtc="2025-05-29T15:05:00Z">
        <w:r w:rsidR="005A4963">
          <w:tab/>
        </w:r>
      </w:ins>
      <w:del w:id="5838" w:author="Stuart McLarnon [NESO]" w:date="2025-05-29T16:05:00Z" w16du:dateUtc="2025-05-29T15:05:00Z">
        <w:r w:rsidDel="005A4963">
          <w:delText xml:space="preserve"> </w:delText>
        </w:r>
      </w:del>
      <w:r>
        <w:t xml:space="preserve">for the conditions described under paragraph 4.4.5, proportionally scaling demand in both parts of the system and setting </w:t>
      </w:r>
      <w:r>
        <w:rPr>
          <w:i/>
          <w:iCs/>
        </w:rPr>
        <w:t xml:space="preserve">generating units </w:t>
      </w:r>
      <w:r>
        <w:t xml:space="preserve">with their outputs such that their totals are as described in paragraphs D.4 and D.5 below such that the transfer between the two parts increases by: first, the full </w:t>
      </w:r>
      <w:r>
        <w:rPr>
          <w:i/>
          <w:iCs/>
        </w:rPr>
        <w:t xml:space="preserve">interconnection allowance </w:t>
      </w:r>
      <w:r>
        <w:t xml:space="preserve">when considering the single </w:t>
      </w:r>
      <w:r>
        <w:rPr>
          <w:i/>
          <w:iCs/>
        </w:rPr>
        <w:t xml:space="preserve">fault outages </w:t>
      </w:r>
      <w:r>
        <w:t xml:space="preserve">in item 4.6.1; and second, half the </w:t>
      </w:r>
      <w:r>
        <w:rPr>
          <w:i/>
          <w:iCs/>
        </w:rPr>
        <w:t xml:space="preserve">interconnection allowance </w:t>
      </w:r>
      <w:r>
        <w:t xml:space="preserve">for all other </w:t>
      </w:r>
      <w:r>
        <w:rPr>
          <w:i/>
          <w:iCs/>
        </w:rPr>
        <w:t xml:space="preserve">secured events </w:t>
      </w:r>
      <w:r>
        <w:t>in paragraph 4.6.</w:t>
      </w:r>
    </w:p>
    <w:p w14:paraId="12F2AD3C" w14:textId="15EC3A17" w:rsidR="009C1403" w:rsidDel="00B02509" w:rsidRDefault="00C6386D">
      <w:pPr>
        <w:pStyle w:val="Test1"/>
        <w:rPr>
          <w:del w:id="5839" w:author="Stuart McLarnon [NESO]" w:date="2025-05-29T16:05:00Z" w16du:dateUtc="2025-05-29T15:05:00Z"/>
        </w:rPr>
        <w:pPrChange w:id="5840" w:author="Stuart McLarnon [NESO]" w:date="2025-05-29T16:05:00Z" w16du:dateUtc="2025-05-29T15:05:00Z">
          <w:pPr>
            <w:tabs>
              <w:tab w:val="left" w:pos="720"/>
            </w:tabs>
            <w:kinsoku w:val="0"/>
            <w:overflowPunct w:val="0"/>
            <w:autoSpaceDE/>
            <w:autoSpaceDN/>
            <w:adjustRightInd/>
            <w:spacing w:before="110" w:line="276" w:lineRule="exact"/>
            <w:textAlignment w:val="baseline"/>
          </w:pPr>
        </w:pPrChange>
      </w:pPr>
      <w:r>
        <w:t>D.4</w:t>
      </w:r>
      <w:r>
        <w:tab/>
        <w:t>Suppose that the two contiguous parts of the system in question are areas 1</w:t>
      </w:r>
      <w:ins w:id="5841" w:author="Stuart McLarnon [NESO]" w:date="2025-05-29T16:05:00Z" w16du:dateUtc="2025-05-29T15:05:00Z">
        <w:r w:rsidR="00B02509">
          <w:t xml:space="preserve"> </w:t>
        </w:r>
      </w:ins>
    </w:p>
    <w:p w14:paraId="02EC8123" w14:textId="77777777" w:rsidR="009C1403" w:rsidRDefault="00C6386D">
      <w:pPr>
        <w:pStyle w:val="Test1"/>
        <w:pPrChange w:id="5842" w:author="Stuart McLarnon [NESO]" w:date="2025-05-29T16:05:00Z" w16du:dateUtc="2025-05-29T15:05:00Z">
          <w:pPr>
            <w:kinsoku w:val="0"/>
            <w:overflowPunct w:val="0"/>
            <w:autoSpaceDE/>
            <w:autoSpaceDN/>
            <w:adjustRightInd/>
            <w:spacing w:before="1" w:line="275" w:lineRule="exact"/>
            <w:ind w:left="720"/>
            <w:jc w:val="both"/>
            <w:textAlignment w:val="baseline"/>
          </w:pPr>
        </w:pPrChange>
      </w:pPr>
      <w:r>
        <w:t xml:space="preserve">and 2 and that area 1 exports to area 2. Let </w:t>
      </w:r>
      <w:r>
        <w:rPr>
          <w:i/>
          <w:iCs/>
        </w:rPr>
        <w:t>G</w:t>
      </w:r>
      <w:r>
        <w:rPr>
          <w:sz w:val="16"/>
          <w:szCs w:val="16"/>
        </w:rPr>
        <w:t xml:space="preserve">1 </w:t>
      </w:r>
      <w:r>
        <w:t xml:space="preserve">and </w:t>
      </w:r>
      <w:r>
        <w:rPr>
          <w:i/>
          <w:iCs/>
        </w:rPr>
        <w:t>G</w:t>
      </w:r>
      <w:r>
        <w:rPr>
          <w:sz w:val="16"/>
          <w:szCs w:val="16"/>
        </w:rPr>
        <w:t xml:space="preserve">2 </w:t>
      </w:r>
      <w:r>
        <w:t xml:space="preserve">be the total generation in areas 1 and 2 respectively and </w:t>
      </w:r>
      <w:r>
        <w:rPr>
          <w:i/>
          <w:iCs/>
        </w:rPr>
        <w:t>D</w:t>
      </w:r>
      <w:r>
        <w:rPr>
          <w:sz w:val="16"/>
          <w:szCs w:val="16"/>
        </w:rPr>
        <w:t xml:space="preserve">1 </w:t>
      </w:r>
      <w:r>
        <w:t xml:space="preserve">and </w:t>
      </w:r>
      <w:r>
        <w:rPr>
          <w:i/>
          <w:iCs/>
        </w:rPr>
        <w:t>D</w:t>
      </w:r>
      <w:r>
        <w:rPr>
          <w:sz w:val="16"/>
          <w:szCs w:val="16"/>
        </w:rPr>
        <w:t xml:space="preserve">2 </w:t>
      </w:r>
      <w:r>
        <w:t xml:space="preserve">be the total demand in areas 1 and 2 under the </w:t>
      </w:r>
      <w:r>
        <w:rPr>
          <w:i/>
          <w:iCs/>
        </w:rPr>
        <w:t>Security planned transfer condition</w:t>
      </w:r>
      <w:r>
        <w:t xml:space="preserve">. Let </w:t>
      </w:r>
      <w:r>
        <w:rPr>
          <w:i/>
          <w:iCs/>
        </w:rPr>
        <w:t xml:space="preserve">I </w:t>
      </w:r>
      <w:r>
        <w:t xml:space="preserve">be the transfer required in addition to that under the </w:t>
      </w:r>
      <w:r>
        <w:rPr>
          <w:i/>
          <w:iCs/>
        </w:rPr>
        <w:t xml:space="preserve">Security planned transfer condition </w:t>
      </w:r>
      <w:r>
        <w:t xml:space="preserve">(i.e. the value of </w:t>
      </w:r>
      <w:r>
        <w:rPr>
          <w:i/>
          <w:iCs/>
        </w:rPr>
        <w:t xml:space="preserve">I </w:t>
      </w:r>
      <w:r>
        <w:t xml:space="preserve">is equal to the </w:t>
      </w:r>
      <w:r>
        <w:rPr>
          <w:i/>
          <w:iCs/>
        </w:rPr>
        <w:t xml:space="preserve">interconnection allowance </w:t>
      </w:r>
      <w:r>
        <w:t xml:space="preserve">or half the </w:t>
      </w:r>
      <w:r>
        <w:rPr>
          <w:i/>
          <w:iCs/>
        </w:rPr>
        <w:t xml:space="preserve">interconnection allowance </w:t>
      </w:r>
      <w:r>
        <w:t>as specified in paragraphs D.3.4 and D.3.5).</w:t>
      </w:r>
    </w:p>
    <w:p w14:paraId="4622C0E1" w14:textId="1307373C" w:rsidR="009C1403" w:rsidDel="006756F1" w:rsidRDefault="009C1403">
      <w:pPr>
        <w:pStyle w:val="Test1"/>
        <w:rPr>
          <w:del w:id="5843" w:author="Stuart McLarnon [NESO]" w:date="2025-05-29T16:07:00Z" w16du:dateUtc="2025-05-29T15:07:00Z"/>
        </w:rPr>
        <w:sectPr w:rsidR="009C1403" w:rsidDel="006756F1">
          <w:headerReference w:type="default" r:id="rId63"/>
          <w:pgSz w:w="11904" w:h="16834"/>
          <w:pgMar w:top="1815" w:right="1392" w:bottom="508" w:left="1432" w:header="720" w:footer="720" w:gutter="0"/>
          <w:cols w:space="720"/>
          <w:noEndnote/>
        </w:sectPr>
        <w:pPrChange w:id="5848" w:author="Stuart McLarnon [NESO]" w:date="2025-05-29T16:22:00Z" w16du:dateUtc="2025-05-29T15:22:00Z">
          <w:pPr>
            <w:widowControl/>
          </w:pPr>
        </w:pPrChange>
      </w:pPr>
    </w:p>
    <w:p w14:paraId="3E4E552D" w14:textId="14F49DD5" w:rsidR="009C1403" w:rsidRPr="00BA4B11" w:rsidRDefault="006756F1">
      <w:pPr>
        <w:pStyle w:val="Test1"/>
        <w:rPr>
          <w:rPrChange w:id="5849" w:author="Stuart McLarnon [NESO]" w:date="2025-05-29T16:22:00Z" w16du:dateUtc="2025-05-29T15:22:00Z">
            <w:rPr>
              <w:spacing w:val="-1"/>
            </w:rPr>
          </w:rPrChange>
        </w:rPr>
        <w:pPrChange w:id="5850" w:author="Stuart McLarnon [NESO]" w:date="2025-05-29T16:22:00Z" w16du:dateUtc="2025-05-29T15:22:00Z">
          <w:pPr>
            <w:kinsoku w:val="0"/>
            <w:overflowPunct w:val="0"/>
            <w:autoSpaceDE/>
            <w:autoSpaceDN/>
            <w:adjustRightInd/>
            <w:spacing w:line="274" w:lineRule="exact"/>
            <w:textAlignment w:val="baseline"/>
          </w:pPr>
        </w:pPrChange>
      </w:pPr>
      <w:ins w:id="5851" w:author="Stuart McLarnon [NESO]" w:date="2025-05-29T16:07:00Z">
        <w:r w:rsidRPr="006756F1">
          <w:t>D.5</w:t>
        </w:r>
        <w:r w:rsidRPr="006756F1">
          <w:tab/>
          <w:t>The additional transfer is proportionally divided between the generation and</w:t>
        </w:r>
      </w:ins>
      <w:del w:id="5852" w:author="Stuart McLarnon [NESO]" w:date="2025-05-29T16:07:00Z" w16du:dateUtc="2025-05-29T15:07:00Z">
        <w:r w:rsidR="00C6386D" w:rsidDel="006756F1">
          <w:rPr>
            <w:noProof/>
            <w:color w:val="2B579A"/>
            <w:shd w:val="clear" w:color="auto" w:fill="E6E6E6"/>
          </w:rPr>
          <mc:AlternateContent>
            <mc:Choice Requires="wps">
              <w:drawing>
                <wp:anchor distT="0" distB="0" distL="0" distR="0" simplePos="0" relativeHeight="251658255" behindDoc="0" locked="0" layoutInCell="0" allowOverlap="1" wp14:anchorId="49857E95" wp14:editId="4BA90683">
                  <wp:simplePos x="0" y="0"/>
                  <wp:positionH relativeFrom="page">
                    <wp:posOffset>902970</wp:posOffset>
                  </wp:positionH>
                  <wp:positionV relativeFrom="page">
                    <wp:posOffset>916940</wp:posOffset>
                  </wp:positionV>
                  <wp:extent cx="5765800" cy="177165"/>
                  <wp:effectExtent l="0" t="0" r="0" b="0"/>
                  <wp:wrapSquare wrapText="bothSides"/>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96F4A" w14:textId="08642260"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del w:id="5853" w:author="Stuart McLarnon [NESO]" w:date="2025-05-29T16:07:00Z" w16du:dateUtc="2025-05-29T15:07:00Z">
                                <w:r w:rsidDel="006756F1">
                                  <w:rPr>
                                    <w:rFonts w:ascii="Arial" w:hAnsi="Arial" w:cs="Arial"/>
                                    <w:sz w:val="24"/>
                                    <w:szCs w:val="24"/>
                                  </w:rPr>
                                  <w:delText>D.5</w:delText>
                                </w:r>
                                <w:r w:rsidDel="006756F1">
                                  <w:rPr>
                                    <w:rFonts w:ascii="Arial" w:hAnsi="Arial" w:cs="Arial"/>
                                    <w:sz w:val="24"/>
                                    <w:szCs w:val="24"/>
                                  </w:rPr>
                                  <w:tab/>
                                  <w:delText>The additional transfer is proportionally divided between the generation and</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57E95" id="Text Box 71" o:spid="_x0000_s1275" type="#_x0000_t202" style="position:absolute;left:0;text-align:left;margin-left:71.1pt;margin-top:72.2pt;width:454pt;height:13.95pt;z-index:25165825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" o:allowincell="f" stroked="f">
                  <v:fill opacity="0"/>
                  <v:textbox inset="0,0,0,0">
                    <w:txbxContent>
                      <w:p w14:paraId="22596F4A" w14:textId="08642260"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del w:id="5854" w:author="Stuart McLarnon [NESO]" w:date="2025-05-29T16:07:00Z" w16du:dateUtc="2025-05-29T15:07:00Z">
                          <w:r w:rsidDel="006756F1">
                            <w:rPr>
                              <w:rFonts w:ascii="Arial" w:hAnsi="Arial" w:cs="Arial"/>
                              <w:sz w:val="24"/>
                              <w:szCs w:val="24"/>
                            </w:rPr>
                            <w:delText>D.5</w:delText>
                          </w:r>
                          <w:r w:rsidDel="006756F1">
                            <w:rPr>
                              <w:rFonts w:ascii="Arial" w:hAnsi="Arial" w:cs="Arial"/>
                              <w:sz w:val="24"/>
                              <w:szCs w:val="24"/>
                            </w:rPr>
                            <w:tab/>
                            <w:delText>The additional transfer is proportionally divided between the generation and</w:delText>
                          </w:r>
                        </w:del>
                      </w:p>
                    </w:txbxContent>
                  </v:textbox>
                  <w10:wrap type="square" anchorx="page" anchory="page"/>
                </v:shape>
              </w:pict>
            </mc:Fallback>
          </mc:AlternateContent>
        </w:r>
      </w:del>
      <w:ins w:id="5855" w:author="Stuart McLarnon [NESO]" w:date="2025-05-29T16:22:00Z" w16du:dateUtc="2025-05-29T15:22:00Z">
        <w:r w:rsidR="00BA4B11">
          <w:t xml:space="preserve"> </w:t>
        </w:r>
      </w:ins>
      <w:r w:rsidR="00C6386D">
        <w:rPr>
          <w:spacing w:val="-1"/>
        </w:rPr>
        <w:t>demand in the two areas as follows:</w:t>
      </w:r>
    </w:p>
    <w:p w14:paraId="059F3121" w14:textId="1D4D2BAB" w:rsidR="009C1403" w:rsidDel="000C1FB2" w:rsidRDefault="00C80AA3">
      <w:pPr>
        <w:pStyle w:val="Test1"/>
        <w:jc w:val="left"/>
        <w:rPr>
          <w:del w:id="5856" w:author="Stuart McLarnon [NESO]" w:date="2025-05-29T16:10:00Z" w16du:dateUtc="2025-05-29T15:10:00Z"/>
        </w:rPr>
        <w:pPrChange w:id="5857" w:author="Stuart McLarnon [NESO]" w:date="2025-05-29T16:27:00Z" w16du:dateUtc="2025-05-29T15:27:00Z">
          <w:pPr>
            <w:pStyle w:val="Test1"/>
          </w:pPr>
        </w:pPrChange>
      </w:pPr>
      <w:ins w:id="5858" w:author="Stuart McLarnon [NESO]" w:date="2025-05-29T16:27:00Z" w16du:dateUtc="2025-05-29T15:27:00Z">
        <w:r>
          <w:tab/>
        </w:r>
      </w:ins>
      <w:r w:rsidR="00C6386D">
        <w:t xml:space="preserve">the total demands after application of the </w:t>
      </w:r>
      <w:r w:rsidR="00C6386D">
        <w:rPr>
          <w:i/>
          <w:iCs/>
        </w:rPr>
        <w:t xml:space="preserve">interconnection allowance </w:t>
      </w:r>
      <w:r w:rsidR="00C6386D">
        <w:t>or half</w:t>
      </w:r>
      <w:ins w:id="5859" w:author="Stuart McLarnon [NESO]" w:date="2025-05-29T16:13:00Z" w16du:dateUtc="2025-05-29T15:13:00Z">
        <w:r w:rsidR="004A14ED">
          <w:t xml:space="preserve"> </w:t>
        </w:r>
      </w:ins>
      <w:del w:id="5860" w:author="Stuart McLarnon [NESO]" w:date="2025-05-29T16:13:00Z" w16du:dateUtc="2025-05-29T15:13:00Z">
        <w:r w:rsidR="00C6386D" w:rsidDel="004A14ED">
          <w:delText xml:space="preserve"> </w:delText>
        </w:r>
      </w:del>
      <w:r w:rsidR="00C6386D">
        <w:rPr>
          <w:i/>
          <w:iCs/>
        </w:rPr>
        <w:t xml:space="preserve">interconnection allowance </w:t>
      </w:r>
      <w:r w:rsidR="00C6386D">
        <w:t>in areas 1 and 2 are</w:t>
      </w:r>
      <w:ins w:id="5861" w:author="Stuart McLarnon [NESO]" w:date="2025-05-29T16:09:00Z" w16du:dateUtc="2025-05-29T15:09:00Z">
        <w:r w:rsidR="008A20CB">
          <w:t>:</w:t>
        </w:r>
      </w:ins>
    </w:p>
    <w:p w14:paraId="7B9D6AF1" w14:textId="77777777" w:rsidR="000C1FB2" w:rsidRDefault="000C1FB2">
      <w:pPr>
        <w:pStyle w:val="Test1"/>
        <w:jc w:val="left"/>
        <w:rPr>
          <w:ins w:id="5862" w:author="Stuart McLarnon [NESO]" w:date="2025-05-29T16:10:00Z" w16du:dateUtc="2025-05-29T15:10:00Z"/>
        </w:rPr>
        <w:pPrChange w:id="5863" w:author="Stuart McLarnon [NESO]" w:date="2025-05-29T16:27:00Z" w16du:dateUtc="2025-05-29T15:27:00Z">
          <w:pPr>
            <w:kinsoku w:val="0"/>
            <w:overflowPunct w:val="0"/>
            <w:autoSpaceDE/>
            <w:autoSpaceDN/>
            <w:adjustRightInd/>
            <w:spacing w:before="398" w:after="239" w:line="274" w:lineRule="exact"/>
            <w:ind w:left="720"/>
            <w:textAlignment w:val="baseline"/>
          </w:pPr>
        </w:pPrChange>
      </w:pPr>
    </w:p>
    <w:bookmarkStart w:id="5864" w:name="_Hlk199489680"/>
    <w:p w14:paraId="7160221D" w14:textId="77777777" w:rsidR="004A14ED" w:rsidRPr="00D816B4" w:rsidRDefault="00000000" w:rsidP="004A14ED">
      <w:pPr>
        <w:pStyle w:val="Test1"/>
        <w:jc w:val="center"/>
        <w:rPr>
          <w:ins w:id="5865" w:author="Stuart McLarnon [NESO]" w:date="2025-05-29T16:12:00Z" w16du:dateUtc="2025-05-29T15:12:00Z"/>
          <w:shd w:val="clear" w:color="auto" w:fill="E6E6E6"/>
          <w:rPrChange w:id="5866" w:author="Stuart McLarnon [NESO]" w:date="2025-05-30T09:26:00Z" w16du:dateUtc="2025-05-30T08:26:00Z">
            <w:rPr>
              <w:ins w:id="5867" w:author="Stuart McLarnon [NESO]" w:date="2025-05-29T16:12:00Z" w16du:dateUtc="2025-05-29T15:12:00Z"/>
              <w:rFonts w:ascii="Cambria Math" w:hAnsi="Cambria Math"/>
              <w:i/>
              <w:noProof/>
              <w:color w:val="2B579A"/>
              <w:shd w:val="clear" w:color="auto" w:fill="E6E6E6"/>
            </w:rPr>
          </w:rPrChange>
        </w:rPr>
      </w:pPr>
      <m:oMathPara>
        <m:oMath>
          <m:sSubSup>
            <m:sSubSupPr>
              <m:ctrlPr>
                <w:ins w:id="5868" w:author="Stuart McLarnon [NESO]" w:date="2025-05-29T16:11:00Z" w16du:dateUtc="2025-05-29T15:11:00Z">
                  <w:rPr>
                    <w:rFonts w:ascii="Cambria Math" w:hAnsi="Cambria Math"/>
                    <w:i/>
                    <w:noProof/>
                    <w:shd w:val="clear" w:color="auto" w:fill="E6E6E6"/>
                  </w:rPr>
                </w:ins>
              </m:ctrlPr>
            </m:sSubSupPr>
            <m:e>
              <m:r>
                <w:ins w:id="5869" w:author="Stuart McLarnon [NESO]" w:date="2025-05-29T16:11:00Z" w16du:dateUtc="2025-05-29T15:11:00Z">
                  <w:rPr>
                    <w:rFonts w:ascii="Cambria Math" w:hAnsi="Cambria Math"/>
                    <w:noProof/>
                    <w:shd w:val="clear" w:color="auto" w:fill="E6E6E6"/>
                    <w:rPrChange w:id="5870" w:author="Stuart McLarnon [NESO]" w:date="2025-05-30T09:26:00Z" w16du:dateUtc="2025-05-30T08:26:00Z">
                      <w:rPr>
                        <w:rFonts w:ascii="Cambria Math" w:hAnsi="Cambria Math"/>
                        <w:noProof/>
                        <w:color w:val="2B579A"/>
                        <w:shd w:val="clear" w:color="auto" w:fill="E6E6E6"/>
                      </w:rPr>
                    </w:rPrChange>
                  </w:rPr>
                  <m:t>D</m:t>
                </w:ins>
              </m:r>
            </m:e>
            <m:sub>
              <m:r>
                <w:ins w:id="5871" w:author="Stuart McLarnon [NESO]" w:date="2025-05-29T16:11:00Z" w16du:dateUtc="2025-05-29T15:11:00Z">
                  <w:rPr>
                    <w:rFonts w:ascii="Cambria Math" w:hAnsi="Cambria Math"/>
                    <w:noProof/>
                    <w:shd w:val="clear" w:color="auto" w:fill="E6E6E6"/>
                    <w:rPrChange w:id="5872" w:author="Stuart McLarnon [NESO]" w:date="2025-05-30T09:26:00Z" w16du:dateUtc="2025-05-30T08:26:00Z">
                      <w:rPr>
                        <w:rFonts w:ascii="Cambria Math" w:hAnsi="Cambria Math"/>
                        <w:noProof/>
                        <w:color w:val="2B579A"/>
                        <w:shd w:val="clear" w:color="auto" w:fill="E6E6E6"/>
                      </w:rPr>
                    </w:rPrChange>
                  </w:rPr>
                  <m:t>1</m:t>
                </w:ins>
              </m:r>
            </m:sub>
            <m:sup>
              <m:r>
                <w:ins w:id="5873" w:author="Stuart McLarnon [NESO]" w:date="2025-05-29T16:11:00Z" w16du:dateUtc="2025-05-29T15:11:00Z">
                  <w:rPr>
                    <w:rFonts w:ascii="Cambria Math" w:hAnsi="Cambria Math" w:hint="eastAsia"/>
                    <w:noProof/>
                    <w:shd w:val="clear" w:color="auto" w:fill="E6E6E6"/>
                    <w:rPrChange w:id="5874" w:author="Stuart McLarnon [NESO]" w:date="2025-05-30T09:26:00Z" w16du:dateUtc="2025-05-30T08:26:00Z">
                      <w:rPr>
                        <w:rFonts w:ascii="Cambria Math" w:hAnsi="Cambria Math" w:hint="eastAsia"/>
                        <w:noProof/>
                        <w:color w:val="2B579A"/>
                        <w:shd w:val="clear" w:color="auto" w:fill="E6E6E6"/>
                      </w:rPr>
                    </w:rPrChange>
                  </w:rPr>
                  <m:t>'</m:t>
                </w:ins>
              </m:r>
            </m:sup>
          </m:sSubSup>
          <m:r>
            <w:ins w:id="5875" w:author="Stuart McLarnon [NESO]" w:date="2025-05-29T16:11:00Z" w16du:dateUtc="2025-05-29T15:11:00Z">
              <w:rPr>
                <w:rFonts w:ascii="Cambria Math" w:hAnsi="Cambria Math"/>
                <w:noProof/>
                <w:shd w:val="clear" w:color="auto" w:fill="E6E6E6"/>
                <w:rPrChange w:id="5876" w:author="Stuart McLarnon [NESO]" w:date="2025-05-30T09:26:00Z" w16du:dateUtc="2025-05-30T08:26:00Z">
                  <w:rPr>
                    <w:rFonts w:ascii="Cambria Math" w:hAnsi="Cambria Math"/>
                    <w:noProof/>
                    <w:color w:val="2B579A"/>
                    <w:shd w:val="clear" w:color="auto" w:fill="E6E6E6"/>
                  </w:rPr>
                </w:rPrChange>
              </w:rPr>
              <m:t xml:space="preserve">= </m:t>
            </w:ins>
          </m:r>
          <m:sSub>
            <m:sSubPr>
              <m:ctrlPr>
                <w:ins w:id="5877" w:author="Stuart McLarnon [NESO]" w:date="2025-05-29T16:11:00Z" w16du:dateUtc="2025-05-29T15:11:00Z">
                  <w:rPr>
                    <w:rFonts w:ascii="Cambria Math" w:hAnsi="Cambria Math"/>
                    <w:i/>
                    <w:noProof/>
                    <w:shd w:val="clear" w:color="auto" w:fill="E6E6E6"/>
                  </w:rPr>
                </w:ins>
              </m:ctrlPr>
            </m:sSubPr>
            <m:e>
              <m:r>
                <w:ins w:id="5878" w:author="Stuart McLarnon [NESO]" w:date="2025-05-29T16:11:00Z" w16du:dateUtc="2025-05-29T15:11:00Z">
                  <w:rPr>
                    <w:rFonts w:ascii="Cambria Math" w:hAnsi="Cambria Math"/>
                    <w:noProof/>
                    <w:shd w:val="clear" w:color="auto" w:fill="E6E6E6"/>
                    <w:rPrChange w:id="5879" w:author="Stuart McLarnon [NESO]" w:date="2025-05-30T09:26:00Z" w16du:dateUtc="2025-05-30T08:26:00Z">
                      <w:rPr>
                        <w:rFonts w:ascii="Cambria Math" w:hAnsi="Cambria Math"/>
                        <w:noProof/>
                        <w:color w:val="2B579A"/>
                        <w:shd w:val="clear" w:color="auto" w:fill="E6E6E6"/>
                      </w:rPr>
                    </w:rPrChange>
                  </w:rPr>
                  <m:t>k</m:t>
                </w:ins>
              </m:r>
            </m:e>
            <m:sub>
              <m:r>
                <w:ins w:id="5880" w:author="Stuart McLarnon [NESO]" w:date="2025-05-29T16:11:00Z" w16du:dateUtc="2025-05-29T15:11:00Z">
                  <w:rPr>
                    <w:rFonts w:ascii="Cambria Math" w:hAnsi="Cambria Math"/>
                    <w:noProof/>
                    <w:shd w:val="clear" w:color="auto" w:fill="E6E6E6"/>
                    <w:rPrChange w:id="5881" w:author="Stuart McLarnon [NESO]" w:date="2025-05-30T09:26:00Z" w16du:dateUtc="2025-05-30T08:26:00Z">
                      <w:rPr>
                        <w:rFonts w:ascii="Cambria Math" w:hAnsi="Cambria Math"/>
                        <w:noProof/>
                        <w:color w:val="2B579A"/>
                        <w:shd w:val="clear" w:color="auto" w:fill="E6E6E6"/>
                      </w:rPr>
                    </w:rPrChange>
                  </w:rPr>
                  <m:t>d1</m:t>
                </w:ins>
              </m:r>
            </m:sub>
          </m:sSub>
          <m:sSub>
            <m:sSubPr>
              <m:ctrlPr>
                <w:ins w:id="5882" w:author="Stuart McLarnon [NESO]" w:date="2025-05-29T16:11:00Z" w16du:dateUtc="2025-05-29T15:11:00Z">
                  <w:rPr>
                    <w:rFonts w:ascii="Cambria Math" w:hAnsi="Cambria Math"/>
                    <w:i/>
                    <w:noProof/>
                    <w:shd w:val="clear" w:color="auto" w:fill="E6E6E6"/>
                  </w:rPr>
                </w:ins>
              </m:ctrlPr>
            </m:sSubPr>
            <m:e>
              <m:r>
                <w:ins w:id="5883" w:author="Stuart McLarnon [NESO]" w:date="2025-05-29T16:12:00Z" w16du:dateUtc="2025-05-29T15:12:00Z">
                  <w:rPr>
                    <w:rFonts w:ascii="Cambria Math" w:hAnsi="Cambria Math"/>
                    <w:noProof/>
                    <w:shd w:val="clear" w:color="auto" w:fill="E6E6E6"/>
                    <w:rPrChange w:id="5884" w:author="Stuart McLarnon [NESO]" w:date="2025-05-30T09:26:00Z" w16du:dateUtc="2025-05-30T08:26:00Z">
                      <w:rPr>
                        <w:rFonts w:ascii="Cambria Math" w:hAnsi="Cambria Math"/>
                        <w:noProof/>
                        <w:color w:val="2B579A"/>
                        <w:shd w:val="clear" w:color="auto" w:fill="E6E6E6"/>
                      </w:rPr>
                    </w:rPrChange>
                  </w:rPr>
                  <m:t>D</m:t>
                </w:ins>
              </m:r>
            </m:e>
            <m:sub>
              <m:r>
                <w:ins w:id="5885" w:author="Stuart McLarnon [NESO]" w:date="2025-05-29T16:12:00Z" w16du:dateUtc="2025-05-29T15:12:00Z">
                  <w:rPr>
                    <w:rFonts w:ascii="Cambria Math" w:hAnsi="Cambria Math"/>
                    <w:noProof/>
                    <w:shd w:val="clear" w:color="auto" w:fill="E6E6E6"/>
                    <w:rPrChange w:id="5886" w:author="Stuart McLarnon [NESO]" w:date="2025-05-30T09:26:00Z" w16du:dateUtc="2025-05-30T08:26:00Z">
                      <w:rPr>
                        <w:rFonts w:ascii="Cambria Math" w:hAnsi="Cambria Math"/>
                        <w:noProof/>
                        <w:color w:val="2B579A"/>
                        <w:shd w:val="clear" w:color="auto" w:fill="E6E6E6"/>
                      </w:rPr>
                    </w:rPrChange>
                  </w:rPr>
                  <m:t>1</m:t>
                </w:ins>
              </m:r>
            </m:sub>
          </m:sSub>
        </m:oMath>
      </m:oMathPara>
    </w:p>
    <w:p w14:paraId="5BA615DC" w14:textId="54A2F326" w:rsidR="00BC1685" w:rsidRPr="00D816B4" w:rsidDel="000C1FB2" w:rsidRDefault="00000000">
      <w:pPr>
        <w:kinsoku w:val="0"/>
        <w:overflowPunct w:val="0"/>
        <w:autoSpaceDE/>
        <w:autoSpaceDN/>
        <w:adjustRightInd/>
        <w:spacing w:before="398" w:after="239" w:line="274" w:lineRule="exact"/>
        <w:ind w:left="720"/>
        <w:jc w:val="center"/>
        <w:textAlignment w:val="baseline"/>
        <w:rPr>
          <w:del w:id="5887" w:author="Stuart McLarnon [NESO]" w:date="2025-05-29T16:10:00Z" w16du:dateUtc="2025-05-29T15:10:00Z"/>
          <w:rFonts w:ascii="Arial" w:hAnsi="Arial" w:cs="Arial"/>
          <w:sz w:val="24"/>
          <w:szCs w:val="24"/>
        </w:rPr>
      </w:pPr>
      <m:oMathPara>
        <m:oMath>
          <m:sSubSup>
            <m:sSubSupPr>
              <m:ctrlPr>
                <w:ins w:id="5888" w:author="Stuart McLarnon [NESO]" w:date="2025-05-29T16:12:00Z">
                  <w:rPr>
                    <w:rFonts w:ascii="Cambria Math" w:hAnsi="Cambria Math"/>
                    <w:i/>
                    <w:noProof/>
                    <w:shd w:val="clear" w:color="auto" w:fill="E6E6E6"/>
                  </w:rPr>
                </w:ins>
              </m:ctrlPr>
            </m:sSubSupPr>
            <m:e>
              <m:r>
                <w:ins w:id="5889" w:author="Stuart McLarnon [NESO]" w:date="2025-05-29T16:12:00Z">
                  <w:rPr>
                    <w:rFonts w:ascii="Cambria Math" w:hAnsi="Cambria Math"/>
                    <w:noProof/>
                    <w:shd w:val="clear" w:color="auto" w:fill="E6E6E6"/>
                    <w:rPrChange w:id="5890" w:author="Stuart McLarnon [NESO]" w:date="2025-05-30T09:26:00Z" w16du:dateUtc="2025-05-30T08:26:00Z">
                      <w:rPr>
                        <w:rFonts w:ascii="Cambria Math" w:hAnsi="Cambria Math"/>
                        <w:noProof/>
                        <w:color w:val="2B579A"/>
                        <w:shd w:val="clear" w:color="auto" w:fill="E6E6E6"/>
                      </w:rPr>
                    </w:rPrChange>
                  </w:rPr>
                  <m:t>D</m:t>
                </w:ins>
              </m:r>
            </m:e>
            <m:sub>
              <m:r>
                <w:ins w:id="5891" w:author="Stuart McLarnon [NESO]" w:date="2025-05-29T16:12:00Z" w16du:dateUtc="2025-05-29T15:12:00Z">
                  <w:rPr>
                    <w:rFonts w:ascii="Cambria Math" w:hAnsi="Cambria Math"/>
                    <w:noProof/>
                    <w:shd w:val="clear" w:color="auto" w:fill="E6E6E6"/>
                    <w:rPrChange w:id="5892" w:author="Stuart McLarnon [NESO]" w:date="2025-05-30T09:26:00Z" w16du:dateUtc="2025-05-30T08:26:00Z">
                      <w:rPr>
                        <w:rFonts w:ascii="Cambria Math" w:hAnsi="Cambria Math"/>
                        <w:noProof/>
                        <w:color w:val="2B579A"/>
                        <w:shd w:val="clear" w:color="auto" w:fill="E6E6E6"/>
                      </w:rPr>
                    </w:rPrChange>
                  </w:rPr>
                  <m:t>2</m:t>
                </w:ins>
              </m:r>
            </m:sub>
            <m:sup>
              <m:r>
                <w:ins w:id="5893" w:author="Stuart McLarnon [NESO]" w:date="2025-05-29T16:12:00Z">
                  <w:rPr>
                    <w:rFonts w:ascii="Cambria Math" w:hAnsi="Cambria Math" w:hint="eastAsia"/>
                    <w:noProof/>
                    <w:shd w:val="clear" w:color="auto" w:fill="E6E6E6"/>
                    <w:rPrChange w:id="5894" w:author="Stuart McLarnon [NESO]" w:date="2025-05-30T09:26:00Z" w16du:dateUtc="2025-05-30T08:26:00Z">
                      <w:rPr>
                        <w:rFonts w:ascii="Cambria Math" w:hAnsi="Cambria Math" w:hint="eastAsia"/>
                        <w:noProof/>
                        <w:color w:val="2B579A"/>
                        <w:shd w:val="clear" w:color="auto" w:fill="E6E6E6"/>
                      </w:rPr>
                    </w:rPrChange>
                  </w:rPr>
                  <m:t>'</m:t>
                </w:ins>
              </m:r>
            </m:sup>
          </m:sSubSup>
          <m:r>
            <w:ins w:id="5895" w:author="Stuart McLarnon [NESO]" w:date="2025-05-29T16:12:00Z">
              <w:rPr>
                <w:rFonts w:ascii="Cambria Math" w:hAnsi="Cambria Math"/>
                <w:noProof/>
                <w:shd w:val="clear" w:color="auto" w:fill="E6E6E6"/>
                <w:rPrChange w:id="5896" w:author="Stuart McLarnon [NESO]" w:date="2025-05-30T09:26:00Z" w16du:dateUtc="2025-05-30T08:26:00Z">
                  <w:rPr>
                    <w:rFonts w:ascii="Cambria Math" w:hAnsi="Cambria Math"/>
                    <w:noProof/>
                    <w:color w:val="2B579A"/>
                    <w:shd w:val="clear" w:color="auto" w:fill="E6E6E6"/>
                  </w:rPr>
                </w:rPrChange>
              </w:rPr>
              <m:t xml:space="preserve">= </m:t>
            </w:ins>
          </m:r>
          <m:sSub>
            <m:sSubPr>
              <m:ctrlPr>
                <w:ins w:id="5897" w:author="Stuart McLarnon [NESO]" w:date="2025-05-29T16:12:00Z">
                  <w:rPr>
                    <w:rFonts w:ascii="Cambria Math" w:hAnsi="Cambria Math"/>
                    <w:i/>
                    <w:noProof/>
                    <w:shd w:val="clear" w:color="auto" w:fill="E6E6E6"/>
                  </w:rPr>
                </w:ins>
              </m:ctrlPr>
            </m:sSubPr>
            <m:e>
              <m:r>
                <w:ins w:id="5898" w:author="Stuart McLarnon [NESO]" w:date="2025-05-29T16:12:00Z">
                  <w:rPr>
                    <w:rFonts w:ascii="Cambria Math" w:hAnsi="Cambria Math"/>
                    <w:noProof/>
                    <w:shd w:val="clear" w:color="auto" w:fill="E6E6E6"/>
                    <w:rPrChange w:id="5899" w:author="Stuart McLarnon [NESO]" w:date="2025-05-30T09:26:00Z" w16du:dateUtc="2025-05-30T08:26:00Z">
                      <w:rPr>
                        <w:rFonts w:ascii="Cambria Math" w:hAnsi="Cambria Math"/>
                        <w:noProof/>
                        <w:color w:val="2B579A"/>
                        <w:shd w:val="clear" w:color="auto" w:fill="E6E6E6"/>
                      </w:rPr>
                    </w:rPrChange>
                  </w:rPr>
                  <m:t>k</m:t>
                </w:ins>
              </m:r>
            </m:e>
            <m:sub>
              <m:r>
                <w:ins w:id="5900" w:author="Stuart McLarnon [NESO]" w:date="2025-05-29T16:12:00Z">
                  <w:rPr>
                    <w:rFonts w:ascii="Cambria Math" w:hAnsi="Cambria Math"/>
                    <w:noProof/>
                    <w:shd w:val="clear" w:color="auto" w:fill="E6E6E6"/>
                    <w:rPrChange w:id="5901" w:author="Stuart McLarnon [NESO]" w:date="2025-05-30T09:26:00Z" w16du:dateUtc="2025-05-30T08:26:00Z">
                      <w:rPr>
                        <w:rFonts w:ascii="Cambria Math" w:hAnsi="Cambria Math"/>
                        <w:noProof/>
                        <w:color w:val="2B579A"/>
                        <w:shd w:val="clear" w:color="auto" w:fill="E6E6E6"/>
                      </w:rPr>
                    </w:rPrChange>
                  </w:rPr>
                  <m:t>d</m:t>
                </w:ins>
              </m:r>
              <m:r>
                <w:ins w:id="5902" w:author="Stuart McLarnon [NESO]" w:date="2025-05-29T16:13:00Z" w16du:dateUtc="2025-05-29T15:13:00Z">
                  <w:rPr>
                    <w:rFonts w:ascii="Cambria Math" w:hAnsi="Cambria Math"/>
                    <w:noProof/>
                    <w:shd w:val="clear" w:color="auto" w:fill="E6E6E6"/>
                    <w:rPrChange w:id="5903" w:author="Stuart McLarnon [NESO]" w:date="2025-05-30T09:26:00Z" w16du:dateUtc="2025-05-30T08:26:00Z">
                      <w:rPr>
                        <w:rFonts w:ascii="Cambria Math" w:hAnsi="Cambria Math"/>
                        <w:noProof/>
                        <w:color w:val="2B579A"/>
                        <w:shd w:val="clear" w:color="auto" w:fill="E6E6E6"/>
                      </w:rPr>
                    </w:rPrChange>
                  </w:rPr>
                  <m:t>2</m:t>
                </w:ins>
              </m:r>
            </m:sub>
          </m:sSub>
          <m:sSub>
            <m:sSubPr>
              <m:ctrlPr>
                <w:ins w:id="5904" w:author="Stuart McLarnon [NESO]" w:date="2025-05-29T16:12:00Z">
                  <w:rPr>
                    <w:rFonts w:ascii="Cambria Math" w:hAnsi="Cambria Math"/>
                    <w:i/>
                    <w:noProof/>
                    <w:shd w:val="clear" w:color="auto" w:fill="E6E6E6"/>
                  </w:rPr>
                </w:ins>
              </m:ctrlPr>
            </m:sSubPr>
            <m:e>
              <m:r>
                <w:ins w:id="5905" w:author="Stuart McLarnon [NESO]" w:date="2025-05-29T16:12:00Z">
                  <w:rPr>
                    <w:rFonts w:ascii="Cambria Math" w:hAnsi="Cambria Math"/>
                    <w:noProof/>
                    <w:shd w:val="clear" w:color="auto" w:fill="E6E6E6"/>
                    <w:rPrChange w:id="5906" w:author="Stuart McLarnon [NESO]" w:date="2025-05-30T09:26:00Z" w16du:dateUtc="2025-05-30T08:26:00Z">
                      <w:rPr>
                        <w:rFonts w:ascii="Cambria Math" w:hAnsi="Cambria Math"/>
                        <w:noProof/>
                        <w:color w:val="2B579A"/>
                        <w:shd w:val="clear" w:color="auto" w:fill="E6E6E6"/>
                      </w:rPr>
                    </w:rPrChange>
                  </w:rPr>
                  <m:t>D</m:t>
                </w:ins>
              </m:r>
            </m:e>
            <m:sub>
              <m:r>
                <w:ins w:id="5907" w:author="Stuart McLarnon [NESO]" w:date="2025-05-29T16:13:00Z" w16du:dateUtc="2025-05-29T15:13:00Z">
                  <w:rPr>
                    <w:rFonts w:ascii="Cambria Math" w:hAnsi="Cambria Math"/>
                    <w:noProof/>
                    <w:shd w:val="clear" w:color="auto" w:fill="E6E6E6"/>
                    <w:rPrChange w:id="5908" w:author="Stuart McLarnon [NESO]" w:date="2025-05-30T09:26:00Z" w16du:dateUtc="2025-05-30T08:26:00Z">
                      <w:rPr>
                        <w:rFonts w:ascii="Cambria Math" w:hAnsi="Cambria Math"/>
                        <w:noProof/>
                        <w:color w:val="2B579A"/>
                        <w:shd w:val="clear" w:color="auto" w:fill="E6E6E6"/>
                      </w:rPr>
                    </w:rPrChange>
                  </w:rPr>
                  <m:t>2</m:t>
                </w:ins>
              </m:r>
            </m:sub>
          </m:sSub>
          <m:r>
            <w:del w:id="5909" w:author="Stuart McLarnon [NESO]" w:date="2025-05-29T16:13:00Z" w16du:dateUtc="2025-05-29T15:13:00Z">
              <m:rPr>
                <m:sty m:val="p"/>
              </m:rPr>
              <w:rPr>
                <w:noProof/>
                <w:shd w:val="clear" w:color="auto" w:fill="E6E6E6"/>
                <w:rPrChange w:id="5910" w:author="Stuart McLarnon [NESO]" w:date="2025-05-30T09:26:00Z" w16du:dateUtc="2025-05-30T08:26:00Z">
                  <w:rPr>
                    <w:noProof/>
                    <w:color w:val="2B579A"/>
                    <w:shd w:val="clear" w:color="auto" w:fill="E6E6E6"/>
                  </w:rPr>
                </w:rPrChange>
              </w:rPr>
              <w:br/>
            </w:del>
          </m:r>
        </m:oMath>
      </m:oMathPara>
      <w:del w:id="5911" w:author="Stuart McLarnon [NESO]" w:date="2025-05-29T16:10:00Z" w16du:dateUtc="2025-05-29T15:10:00Z">
        <w:r w:rsidR="007860F0" w:rsidRPr="007E7060" w:rsidDel="000C1FB2">
          <w:rPr>
            <w:noProof/>
            <w:position w:val="-30"/>
            <w:shd w:val="clear" w:color="auto" w:fill="E6E6E6"/>
          </w:rPr>
          <w:object w:dxaOrig="1120" w:dyaOrig="720" w14:anchorId="77DC8017">
            <v:shape id="_x0000_i1032" type="#_x0000_t75" style="width:58.5pt;height:37.5pt" o:ole="" fillcolor="window">
              <v:imagedata r:id="rId64" o:title=""/>
            </v:shape>
            <o:OLEObject Type="Embed" ProgID="Equation.3" ShapeID="_x0000_i1032" DrawAspect="Content" ObjectID="_1834655626" r:id="rId65"/>
          </w:object>
        </w:r>
      </w:del>
    </w:p>
    <w:p w14:paraId="57D81F11" w14:textId="535AA194" w:rsidR="009C1403" w:rsidDel="004A14ED" w:rsidRDefault="009C1403">
      <w:pPr>
        <w:pStyle w:val="Test1"/>
        <w:jc w:val="center"/>
        <w:rPr>
          <w:del w:id="5912" w:author="Stuart McLarnon [NESO]" w:date="2025-05-29T16:13:00Z" w16du:dateUtc="2025-05-29T15:13:00Z"/>
        </w:rPr>
        <w:pPrChange w:id="5913" w:author="Stuart McLarnon [NESO]" w:date="2025-05-29T16:13:00Z" w16du:dateUtc="2025-05-29T15:13:00Z">
          <w:pPr>
            <w:kinsoku w:val="0"/>
            <w:overflowPunct w:val="0"/>
            <w:autoSpaceDE/>
            <w:autoSpaceDN/>
            <w:adjustRightInd/>
            <w:spacing w:after="268" w:line="20" w:lineRule="exact"/>
            <w:textAlignment w:val="baseline"/>
          </w:pPr>
        </w:pPrChange>
      </w:pPr>
    </w:p>
    <w:p w14:paraId="5919F7FC" w14:textId="77777777" w:rsidR="00BA4B11" w:rsidRDefault="00BA4B11" w:rsidP="004A14ED">
      <w:pPr>
        <w:pStyle w:val="Test1"/>
        <w:jc w:val="center"/>
        <w:rPr>
          <w:ins w:id="5914" w:author="Stuart McLarnon [NESO]" w:date="2025-05-29T16:22:00Z" w16du:dateUtc="2025-05-29T15:22:00Z"/>
        </w:rPr>
      </w:pPr>
    </w:p>
    <w:p w14:paraId="3001C361" w14:textId="4C1F8EFE" w:rsidR="004A14ED" w:rsidRPr="004A14ED" w:rsidRDefault="00C80AA3">
      <w:pPr>
        <w:pStyle w:val="Test1"/>
        <w:jc w:val="left"/>
        <w:rPr>
          <w:ins w:id="5915" w:author="Stuart McLarnon [NESO]" w:date="2025-05-29T16:14:00Z"/>
        </w:rPr>
        <w:pPrChange w:id="5916" w:author="Stuart McLarnon [NESO]" w:date="2025-05-29T16:27:00Z" w16du:dateUtc="2025-05-29T15:27:00Z">
          <w:pPr>
            <w:pStyle w:val="Test1"/>
            <w:jc w:val="center"/>
          </w:pPr>
        </w:pPrChange>
      </w:pPr>
      <w:ins w:id="5917" w:author="Stuart McLarnon [NESO]" w:date="2025-05-29T16:27:00Z" w16du:dateUtc="2025-05-29T15:27:00Z">
        <w:r>
          <w:tab/>
        </w:r>
      </w:ins>
      <w:r w:rsidR="00C6386D">
        <w:t>and the total amounts of generation in areas 1 and 2 are</w:t>
      </w:r>
      <w:ins w:id="5918" w:author="Stuart McLarnon [NESO]" w:date="2025-05-29T16:09:00Z" w16du:dateUtc="2025-05-29T15:09:00Z">
        <w:r w:rsidR="008A20CB">
          <w:t>:</w:t>
        </w:r>
      </w:ins>
    </w:p>
    <w:p w14:paraId="4EB12852" w14:textId="50013D68" w:rsidR="004A14ED" w:rsidRPr="004A14ED" w:rsidRDefault="00000000" w:rsidP="004A14ED">
      <w:pPr>
        <w:pStyle w:val="Test1"/>
        <w:rPr>
          <w:ins w:id="5919" w:author="Stuart McLarnon [NESO]" w:date="2025-05-29T16:14:00Z"/>
        </w:rPr>
      </w:pPr>
      <m:oMathPara>
        <m:oMath>
          <m:sSubSup>
            <m:sSubSupPr>
              <m:ctrlPr>
                <w:ins w:id="5920" w:author="Stuart McLarnon [NESO]" w:date="2025-05-29T16:14:00Z">
                  <w:rPr>
                    <w:rFonts w:ascii="Cambria Math" w:hAnsi="Cambria Math"/>
                    <w:i/>
                  </w:rPr>
                </w:ins>
              </m:ctrlPr>
            </m:sSubSupPr>
            <m:e>
              <m:r>
                <w:ins w:id="5921" w:author="Stuart McLarnon [NESO]" w:date="2025-05-29T16:14:00Z" w16du:dateUtc="2025-05-29T15:14:00Z">
                  <w:rPr>
                    <w:rFonts w:ascii="Cambria Math" w:hAnsi="Cambria Math"/>
                  </w:rPr>
                  <m:t>G</m:t>
                </w:ins>
              </m:r>
            </m:e>
            <m:sub>
              <m:r>
                <w:ins w:id="5922" w:author="Stuart McLarnon [NESO]" w:date="2025-05-29T16:14:00Z">
                  <w:rPr>
                    <w:rFonts w:ascii="Cambria Math" w:hAnsi="Cambria Math"/>
                  </w:rPr>
                  <m:t>1</m:t>
                </w:ins>
              </m:r>
            </m:sub>
            <m:sup>
              <m:r>
                <w:ins w:id="5923" w:author="Stuart McLarnon [NESO]" w:date="2025-05-29T16:14:00Z">
                  <w:rPr>
                    <w:rFonts w:ascii="Cambria Math" w:hAnsi="Cambria Math"/>
                  </w:rPr>
                  <m:t>'</m:t>
                </w:ins>
              </m:r>
            </m:sup>
          </m:sSubSup>
          <m:r>
            <w:ins w:id="5924" w:author="Stuart McLarnon [NESO]" w:date="2025-05-29T16:14:00Z">
              <w:rPr>
                <w:rFonts w:ascii="Cambria Math" w:hAnsi="Cambria Math"/>
              </w:rPr>
              <m:t xml:space="preserve">= </m:t>
            </w:ins>
          </m:r>
          <m:sSub>
            <m:sSubPr>
              <m:ctrlPr>
                <w:ins w:id="5925" w:author="Stuart McLarnon [NESO]" w:date="2025-05-29T16:14:00Z">
                  <w:rPr>
                    <w:rFonts w:ascii="Cambria Math" w:hAnsi="Cambria Math"/>
                    <w:i/>
                  </w:rPr>
                </w:ins>
              </m:ctrlPr>
            </m:sSubPr>
            <m:e>
              <m:r>
                <w:ins w:id="5926" w:author="Stuart McLarnon [NESO]" w:date="2025-05-29T16:14:00Z">
                  <w:rPr>
                    <w:rFonts w:ascii="Cambria Math" w:hAnsi="Cambria Math"/>
                  </w:rPr>
                  <m:t>k</m:t>
                </w:ins>
              </m:r>
            </m:e>
            <m:sub>
              <m:r>
                <w:ins w:id="5927" w:author="Stuart McLarnon [NESO]" w:date="2025-05-29T16:14:00Z" w16du:dateUtc="2025-05-29T15:14:00Z">
                  <w:rPr>
                    <w:rFonts w:ascii="Cambria Math" w:hAnsi="Cambria Math"/>
                  </w:rPr>
                  <m:t>g</m:t>
                </w:ins>
              </m:r>
              <m:r>
                <w:ins w:id="5928" w:author="Stuart McLarnon [NESO]" w:date="2025-05-29T16:14:00Z">
                  <w:rPr>
                    <w:rFonts w:ascii="Cambria Math" w:hAnsi="Cambria Math"/>
                  </w:rPr>
                  <m:t>1</m:t>
                </w:ins>
              </m:r>
            </m:sub>
          </m:sSub>
          <m:sSub>
            <m:sSubPr>
              <m:ctrlPr>
                <w:ins w:id="5929" w:author="Stuart McLarnon [NESO]" w:date="2025-05-29T16:14:00Z">
                  <w:rPr>
                    <w:rFonts w:ascii="Cambria Math" w:hAnsi="Cambria Math"/>
                    <w:i/>
                  </w:rPr>
                </w:ins>
              </m:ctrlPr>
            </m:sSubPr>
            <m:e>
              <m:r>
                <w:ins w:id="5930" w:author="Stuart McLarnon [NESO]" w:date="2025-05-29T16:15:00Z" w16du:dateUtc="2025-05-29T15:15:00Z">
                  <w:rPr>
                    <w:rFonts w:ascii="Cambria Math" w:hAnsi="Cambria Math"/>
                  </w:rPr>
                  <m:t>G</m:t>
                </w:ins>
              </m:r>
            </m:e>
            <m:sub>
              <m:r>
                <w:ins w:id="5931" w:author="Stuart McLarnon [NESO]" w:date="2025-05-29T16:14:00Z">
                  <w:rPr>
                    <w:rFonts w:ascii="Cambria Math" w:hAnsi="Cambria Math"/>
                  </w:rPr>
                  <m:t>1</m:t>
                </w:ins>
              </m:r>
            </m:sub>
          </m:sSub>
        </m:oMath>
      </m:oMathPara>
    </w:p>
    <w:p w14:paraId="67DD4803" w14:textId="36021873" w:rsidR="004A14ED" w:rsidRPr="004A14ED" w:rsidRDefault="00000000" w:rsidP="004A14ED">
      <w:pPr>
        <w:pStyle w:val="Test1"/>
        <w:jc w:val="center"/>
        <w:rPr>
          <w:ins w:id="5932" w:author="Stuart McLarnon [NESO]" w:date="2025-05-29T16:15:00Z" w16du:dateUtc="2025-05-29T15:15:00Z"/>
        </w:rPr>
      </w:pPr>
      <m:oMathPara>
        <m:oMath>
          <m:sSubSup>
            <m:sSubSupPr>
              <m:ctrlPr>
                <w:ins w:id="5933" w:author="Stuart McLarnon [NESO]" w:date="2025-05-29T16:14:00Z">
                  <w:rPr>
                    <w:rFonts w:ascii="Cambria Math" w:hAnsi="Cambria Math"/>
                    <w:i/>
                  </w:rPr>
                </w:ins>
              </m:ctrlPr>
            </m:sSubSupPr>
            <m:e>
              <m:r>
                <w:ins w:id="5934" w:author="Stuart McLarnon [NESO]" w:date="2025-05-29T16:15:00Z" w16du:dateUtc="2025-05-29T15:15:00Z">
                  <w:rPr>
                    <w:rFonts w:ascii="Cambria Math" w:hAnsi="Cambria Math"/>
                  </w:rPr>
                  <m:t>G</m:t>
                </w:ins>
              </m:r>
            </m:e>
            <m:sub>
              <m:r>
                <w:ins w:id="5935" w:author="Stuart McLarnon [NESO]" w:date="2025-05-29T16:14:00Z">
                  <w:rPr>
                    <w:rFonts w:ascii="Cambria Math" w:hAnsi="Cambria Math"/>
                  </w:rPr>
                  <m:t>2</m:t>
                </w:ins>
              </m:r>
            </m:sub>
            <m:sup>
              <m:r>
                <w:ins w:id="5936" w:author="Stuart McLarnon [NESO]" w:date="2025-05-29T16:14:00Z">
                  <w:rPr>
                    <w:rFonts w:ascii="Cambria Math" w:hAnsi="Cambria Math"/>
                  </w:rPr>
                  <m:t>'</m:t>
                </w:ins>
              </m:r>
            </m:sup>
          </m:sSubSup>
          <m:r>
            <w:ins w:id="5937" w:author="Stuart McLarnon [NESO]" w:date="2025-05-29T16:14:00Z">
              <w:rPr>
                <w:rFonts w:ascii="Cambria Math" w:hAnsi="Cambria Math"/>
              </w:rPr>
              <m:t xml:space="preserve">= </m:t>
            </w:ins>
          </m:r>
          <m:sSub>
            <m:sSubPr>
              <m:ctrlPr>
                <w:ins w:id="5938" w:author="Stuart McLarnon [NESO]" w:date="2025-05-29T16:14:00Z">
                  <w:rPr>
                    <w:rFonts w:ascii="Cambria Math" w:hAnsi="Cambria Math"/>
                    <w:i/>
                  </w:rPr>
                </w:ins>
              </m:ctrlPr>
            </m:sSubPr>
            <m:e>
              <m:r>
                <w:ins w:id="5939" w:author="Stuart McLarnon [NESO]" w:date="2025-05-29T16:14:00Z">
                  <w:rPr>
                    <w:rFonts w:ascii="Cambria Math" w:hAnsi="Cambria Math"/>
                  </w:rPr>
                  <m:t>k</m:t>
                </w:ins>
              </m:r>
            </m:e>
            <m:sub>
              <m:r>
                <w:ins w:id="5940" w:author="Stuart McLarnon [NESO]" w:date="2025-05-29T16:14:00Z" w16du:dateUtc="2025-05-29T15:14:00Z">
                  <w:rPr>
                    <w:rFonts w:ascii="Cambria Math" w:hAnsi="Cambria Math"/>
                  </w:rPr>
                  <m:t>g</m:t>
                </w:ins>
              </m:r>
              <m:r>
                <w:ins w:id="5941" w:author="Stuart McLarnon [NESO]" w:date="2025-05-29T16:14:00Z">
                  <w:rPr>
                    <w:rFonts w:ascii="Cambria Math" w:hAnsi="Cambria Math"/>
                  </w:rPr>
                  <m:t>2</m:t>
                </w:ins>
              </m:r>
            </m:sub>
          </m:sSub>
          <m:sSub>
            <m:sSubPr>
              <m:ctrlPr>
                <w:ins w:id="5942" w:author="Stuart McLarnon [NESO]" w:date="2025-05-29T16:14:00Z">
                  <w:rPr>
                    <w:rFonts w:ascii="Cambria Math" w:hAnsi="Cambria Math"/>
                    <w:i/>
                  </w:rPr>
                </w:ins>
              </m:ctrlPr>
            </m:sSubPr>
            <m:e>
              <m:r>
                <w:ins w:id="5943" w:author="Stuart McLarnon [NESO]" w:date="2025-05-29T16:14:00Z" w16du:dateUtc="2025-05-29T15:14:00Z">
                  <w:rPr>
                    <w:rFonts w:ascii="Cambria Math" w:hAnsi="Cambria Math"/>
                  </w:rPr>
                  <m:t>G</m:t>
                </w:ins>
              </m:r>
            </m:e>
            <m:sub>
              <m:r>
                <w:ins w:id="5944" w:author="Stuart McLarnon [NESO]" w:date="2025-05-29T16:14:00Z">
                  <w:rPr>
                    <w:rFonts w:ascii="Cambria Math" w:hAnsi="Cambria Math"/>
                  </w:rPr>
                  <m:t>2</m:t>
                </w:ins>
              </m:r>
            </m:sub>
          </m:sSub>
        </m:oMath>
      </m:oMathPara>
    </w:p>
    <w:p w14:paraId="2C6868F4" w14:textId="703F3E04" w:rsidR="004A14ED" w:rsidRDefault="00C80AA3">
      <w:pPr>
        <w:pStyle w:val="Test1"/>
        <w:jc w:val="left"/>
        <w:rPr>
          <w:ins w:id="5945" w:author="Stuart McLarnon [NESO]" w:date="2025-05-29T16:15:00Z" w16du:dateUtc="2025-05-29T15:15:00Z"/>
        </w:rPr>
        <w:pPrChange w:id="5946" w:author="Stuart McLarnon [NESO]" w:date="2025-05-29T16:27:00Z" w16du:dateUtc="2025-05-29T15:27:00Z">
          <w:pPr>
            <w:pStyle w:val="Test1"/>
            <w:jc w:val="center"/>
          </w:pPr>
        </w:pPrChange>
      </w:pPr>
      <w:ins w:id="5947" w:author="Stuart McLarnon [NESO]" w:date="2025-05-29T16:27:00Z" w16du:dateUtc="2025-05-29T15:27:00Z">
        <w:r>
          <w:tab/>
        </w:r>
      </w:ins>
      <w:ins w:id="5948" w:author="Stuart McLarnon [NESO]" w:date="2025-05-29T16:15:00Z" w16du:dateUtc="2025-05-29T15:15:00Z">
        <w:r w:rsidR="004A14ED">
          <w:t>where:</w:t>
        </w:r>
      </w:ins>
    </w:p>
    <w:p w14:paraId="36891BAB" w14:textId="595A3BF4" w:rsidR="004A14ED" w:rsidRPr="00BA4B11" w:rsidRDefault="00000000">
      <w:pPr>
        <w:pStyle w:val="Test1"/>
        <w:jc w:val="center"/>
        <w:rPr>
          <w:ins w:id="5949" w:author="Stuart McLarnon [NESO]" w:date="2025-05-29T16:23:00Z" w16du:dateUtc="2025-05-29T15:23:00Z"/>
        </w:rPr>
      </w:pPr>
      <m:oMathPara>
        <m:oMath>
          <m:sSub>
            <m:sSubPr>
              <m:ctrlPr>
                <w:ins w:id="5950" w:author="Stuart McLarnon [NESO]" w:date="2025-05-29T16:21:00Z">
                  <w:rPr>
                    <w:rFonts w:ascii="Cambria Math" w:hAnsi="Cambria Math"/>
                    <w:i/>
                  </w:rPr>
                </w:ins>
              </m:ctrlPr>
            </m:sSubPr>
            <m:e>
              <m:r>
                <w:ins w:id="5951" w:author="Stuart McLarnon [NESO]" w:date="2025-05-29T16:21:00Z">
                  <w:rPr>
                    <w:rFonts w:ascii="Cambria Math" w:hAnsi="Cambria Math"/>
                  </w:rPr>
                  <m:t>k</m:t>
                </w:ins>
              </m:r>
            </m:e>
            <m:sub>
              <m:r>
                <w:ins w:id="5952" w:author="Stuart McLarnon [NESO]" w:date="2025-05-29T16:21:00Z">
                  <w:rPr>
                    <w:rFonts w:ascii="Cambria Math" w:hAnsi="Cambria Math"/>
                  </w:rPr>
                  <m:t>d1</m:t>
                </w:ins>
              </m:r>
            </m:sub>
          </m:sSub>
          <m:r>
            <w:ins w:id="5953" w:author="Stuart McLarnon [NESO]" w:date="2025-05-29T16:16:00Z" w16du:dateUtc="2025-05-29T15:16:00Z">
              <w:rPr>
                <w:rFonts w:ascii="Cambria Math" w:hAnsi="Cambria Math"/>
              </w:rPr>
              <m:t>=</m:t>
            </w:ins>
          </m:r>
          <m:r>
            <w:ins w:id="5954" w:author="Stuart McLarnon [NESO]" w:date="2025-05-29T16:20:00Z" w16du:dateUtc="2025-05-29T15:20:00Z">
              <w:rPr>
                <w:rFonts w:ascii="Cambria Math" w:hAnsi="Cambria Math"/>
              </w:rPr>
              <m:t>1</m:t>
            </w:ins>
          </m:r>
          <m:r>
            <w:ins w:id="5955" w:author="Stuart McLarnon [NESO]" w:date="2025-05-29T16:27:00Z" w16du:dateUtc="2025-05-29T15:27:00Z">
              <w:rPr>
                <w:rFonts w:ascii="Cambria Math" w:hAnsi="Cambria Math"/>
              </w:rPr>
              <m:t>-</m:t>
            </w:ins>
          </m:r>
          <m:f>
            <m:fPr>
              <m:ctrlPr>
                <w:ins w:id="5956" w:author="Stuart McLarnon [NESO]" w:date="2025-05-29T16:20:00Z" w16du:dateUtc="2025-05-29T15:20:00Z">
                  <w:rPr>
                    <w:rFonts w:ascii="Cambria Math" w:hAnsi="Cambria Math"/>
                    <w:i/>
                  </w:rPr>
                </w:ins>
              </m:ctrlPr>
            </m:fPr>
            <m:num>
              <m:r>
                <w:ins w:id="5957" w:author="Stuart McLarnon [NESO]" w:date="2025-05-29T16:20:00Z" w16du:dateUtc="2025-05-29T15:20:00Z">
                  <w:rPr>
                    <w:rFonts w:ascii="Cambria Math" w:hAnsi="Cambria Math"/>
                  </w:rPr>
                  <m:t>I</m:t>
                </w:ins>
              </m:r>
            </m:num>
            <m:den>
              <m:sSub>
                <m:sSubPr>
                  <m:ctrlPr>
                    <w:ins w:id="5958" w:author="Stuart McLarnon [NESO]" w:date="2025-05-29T16:20:00Z">
                      <w:rPr>
                        <w:rFonts w:ascii="Cambria Math" w:hAnsi="Cambria Math"/>
                        <w:i/>
                      </w:rPr>
                    </w:ins>
                  </m:ctrlPr>
                </m:sSubPr>
                <m:e>
                  <m:r>
                    <w:ins w:id="5959" w:author="Stuart McLarnon [NESO]" w:date="2025-05-29T16:20:00Z">
                      <w:rPr>
                        <w:rFonts w:ascii="Cambria Math" w:hAnsi="Cambria Math"/>
                      </w:rPr>
                      <m:t>D</m:t>
                    </w:ins>
                  </m:r>
                </m:e>
                <m:sub>
                  <m:r>
                    <w:ins w:id="5960" w:author="Stuart McLarnon [NESO]" w:date="2025-05-29T16:20:00Z">
                      <w:rPr>
                        <w:rFonts w:ascii="Cambria Math" w:hAnsi="Cambria Math"/>
                      </w:rPr>
                      <m:t>1</m:t>
                    </w:ins>
                  </m:r>
                </m:sub>
              </m:sSub>
              <m:r>
                <w:ins w:id="5961" w:author="Stuart McLarnon [NESO]" w:date="2025-05-29T16:20:00Z" w16du:dateUtc="2025-05-29T15:20:00Z">
                  <w:rPr>
                    <w:rFonts w:ascii="Cambria Math" w:hAnsi="Cambria Math"/>
                  </w:rPr>
                  <m:t>+</m:t>
                </w:ins>
              </m:r>
              <m:sSub>
                <m:sSubPr>
                  <m:ctrlPr>
                    <w:ins w:id="5962" w:author="Stuart McLarnon [NESO]" w:date="2025-05-29T16:20:00Z">
                      <w:rPr>
                        <w:rFonts w:ascii="Cambria Math" w:hAnsi="Cambria Math"/>
                        <w:i/>
                      </w:rPr>
                    </w:ins>
                  </m:ctrlPr>
                </m:sSubPr>
                <m:e>
                  <m:r>
                    <w:ins w:id="5963" w:author="Stuart McLarnon [NESO]" w:date="2025-05-29T16:21:00Z" w16du:dateUtc="2025-05-29T15:21:00Z">
                      <w:rPr>
                        <w:rFonts w:ascii="Cambria Math" w:hAnsi="Cambria Math"/>
                      </w:rPr>
                      <m:t>G</m:t>
                    </w:ins>
                  </m:r>
                </m:e>
                <m:sub>
                  <m:r>
                    <w:ins w:id="5964" w:author="Stuart McLarnon [NESO]" w:date="2025-05-29T16:20:00Z">
                      <w:rPr>
                        <w:rFonts w:ascii="Cambria Math" w:hAnsi="Cambria Math"/>
                      </w:rPr>
                      <m:t>1</m:t>
                    </w:ins>
                  </m:r>
                </m:sub>
              </m:sSub>
            </m:den>
          </m:f>
        </m:oMath>
      </m:oMathPara>
    </w:p>
    <w:p w14:paraId="5DC40DF2" w14:textId="72644B07" w:rsidR="00BA4B11" w:rsidRPr="00C80AA3" w:rsidRDefault="00000000">
      <w:pPr>
        <w:pStyle w:val="Test1"/>
        <w:jc w:val="center"/>
        <w:rPr>
          <w:ins w:id="5965" w:author="Stuart McLarnon [NESO]" w:date="2025-05-29T16:27:00Z" w16du:dateUtc="2025-05-29T15:27:00Z"/>
        </w:rPr>
      </w:pPr>
      <m:oMathPara>
        <m:oMath>
          <m:sSub>
            <m:sSubPr>
              <m:ctrlPr>
                <w:ins w:id="5966" w:author="Stuart McLarnon [NESO]" w:date="2025-05-29T16:23:00Z">
                  <w:rPr>
                    <w:rFonts w:ascii="Cambria Math" w:hAnsi="Cambria Math"/>
                    <w:i/>
                  </w:rPr>
                </w:ins>
              </m:ctrlPr>
            </m:sSubPr>
            <m:e>
              <m:r>
                <w:ins w:id="5967" w:author="Stuart McLarnon [NESO]" w:date="2025-05-29T16:23:00Z">
                  <w:rPr>
                    <w:rFonts w:ascii="Cambria Math" w:hAnsi="Cambria Math"/>
                  </w:rPr>
                  <m:t>k</m:t>
                </w:ins>
              </m:r>
            </m:e>
            <m:sub>
              <m:r>
                <w:ins w:id="5968" w:author="Stuart McLarnon [NESO]" w:date="2025-05-29T16:23:00Z" w16du:dateUtc="2025-05-29T15:23:00Z">
                  <w:rPr>
                    <w:rFonts w:ascii="Cambria Math" w:hAnsi="Cambria Math"/>
                  </w:rPr>
                  <m:t>g</m:t>
                </w:ins>
              </m:r>
              <m:r>
                <w:ins w:id="5969" w:author="Stuart McLarnon [NESO]" w:date="2025-05-29T16:23:00Z">
                  <w:rPr>
                    <w:rFonts w:ascii="Cambria Math" w:hAnsi="Cambria Math"/>
                  </w:rPr>
                  <m:t>1</m:t>
                </w:ins>
              </m:r>
            </m:sub>
          </m:sSub>
          <m:r>
            <w:ins w:id="5970" w:author="Stuart McLarnon [NESO]" w:date="2025-05-29T16:23:00Z">
              <w:rPr>
                <w:rFonts w:ascii="Cambria Math" w:hAnsi="Cambria Math"/>
              </w:rPr>
              <m:t>=1</m:t>
            </w:ins>
          </m:r>
          <m:r>
            <w:ins w:id="5971" w:author="Stuart McLarnon [NESO]" w:date="2025-05-29T16:27:00Z" w16du:dateUtc="2025-05-29T15:27:00Z">
              <w:rPr>
                <w:rFonts w:ascii="Cambria Math" w:hAnsi="Cambria Math"/>
              </w:rPr>
              <m:t>+</m:t>
            </w:ins>
          </m:r>
          <m:f>
            <m:fPr>
              <m:ctrlPr>
                <w:ins w:id="5972" w:author="Stuart McLarnon [NESO]" w:date="2025-05-29T16:23:00Z">
                  <w:rPr>
                    <w:rFonts w:ascii="Cambria Math" w:hAnsi="Cambria Math"/>
                    <w:i/>
                  </w:rPr>
                </w:ins>
              </m:ctrlPr>
            </m:fPr>
            <m:num>
              <m:r>
                <w:ins w:id="5973" w:author="Stuart McLarnon [NESO]" w:date="2025-05-29T16:23:00Z">
                  <w:rPr>
                    <w:rFonts w:ascii="Cambria Math" w:hAnsi="Cambria Math"/>
                  </w:rPr>
                  <m:t>I</m:t>
                </w:ins>
              </m:r>
            </m:num>
            <m:den>
              <m:sSub>
                <m:sSubPr>
                  <m:ctrlPr>
                    <w:ins w:id="5974" w:author="Stuart McLarnon [NESO]" w:date="2025-05-29T16:23:00Z">
                      <w:rPr>
                        <w:rFonts w:ascii="Cambria Math" w:hAnsi="Cambria Math"/>
                        <w:i/>
                      </w:rPr>
                    </w:ins>
                  </m:ctrlPr>
                </m:sSubPr>
                <m:e>
                  <m:r>
                    <w:ins w:id="5975" w:author="Stuart McLarnon [NESO]" w:date="2025-05-29T16:23:00Z">
                      <w:rPr>
                        <w:rFonts w:ascii="Cambria Math" w:hAnsi="Cambria Math"/>
                      </w:rPr>
                      <m:t>D</m:t>
                    </w:ins>
                  </m:r>
                </m:e>
                <m:sub>
                  <m:r>
                    <w:ins w:id="5976" w:author="Stuart McLarnon [NESO]" w:date="2025-05-29T16:23:00Z">
                      <w:rPr>
                        <w:rFonts w:ascii="Cambria Math" w:hAnsi="Cambria Math"/>
                      </w:rPr>
                      <m:t>1</m:t>
                    </w:ins>
                  </m:r>
                </m:sub>
              </m:sSub>
              <m:r>
                <w:ins w:id="5977" w:author="Stuart McLarnon [NESO]" w:date="2025-05-29T16:23:00Z">
                  <w:rPr>
                    <w:rFonts w:ascii="Cambria Math" w:hAnsi="Cambria Math"/>
                  </w:rPr>
                  <m:t>+</m:t>
                </w:ins>
              </m:r>
              <m:sSub>
                <m:sSubPr>
                  <m:ctrlPr>
                    <w:ins w:id="5978" w:author="Stuart McLarnon [NESO]" w:date="2025-05-29T16:23:00Z">
                      <w:rPr>
                        <w:rFonts w:ascii="Cambria Math" w:hAnsi="Cambria Math"/>
                        <w:i/>
                      </w:rPr>
                    </w:ins>
                  </m:ctrlPr>
                </m:sSubPr>
                <m:e>
                  <m:r>
                    <w:ins w:id="5979" w:author="Stuart McLarnon [NESO]" w:date="2025-05-29T16:23:00Z">
                      <w:rPr>
                        <w:rFonts w:ascii="Cambria Math" w:hAnsi="Cambria Math"/>
                      </w:rPr>
                      <m:t>G</m:t>
                    </w:ins>
                  </m:r>
                </m:e>
                <m:sub>
                  <m:r>
                    <w:ins w:id="5980" w:author="Stuart McLarnon [NESO]" w:date="2025-05-29T16:23:00Z">
                      <w:rPr>
                        <w:rFonts w:ascii="Cambria Math" w:hAnsi="Cambria Math"/>
                      </w:rPr>
                      <m:t>1</m:t>
                    </w:ins>
                  </m:r>
                </m:sub>
              </m:sSub>
            </m:den>
          </m:f>
        </m:oMath>
      </m:oMathPara>
    </w:p>
    <w:p w14:paraId="7FB339F1" w14:textId="4B87EC4B" w:rsidR="00C80AA3" w:rsidRDefault="00373D70">
      <w:pPr>
        <w:pStyle w:val="Test1"/>
        <w:jc w:val="left"/>
        <w:pPrChange w:id="5981" w:author="Stuart McLarnon [NESO]" w:date="2025-05-29T16:28:00Z" w16du:dateUtc="2025-05-29T15:28:00Z">
          <w:pPr>
            <w:kinsoku w:val="0"/>
            <w:overflowPunct w:val="0"/>
            <w:autoSpaceDE/>
            <w:autoSpaceDN/>
            <w:adjustRightInd/>
            <w:spacing w:before="2" w:line="278" w:lineRule="exact"/>
            <w:ind w:left="720"/>
            <w:textAlignment w:val="baseline"/>
          </w:pPr>
        </w:pPrChange>
      </w:pPr>
      <w:ins w:id="5982" w:author="Stuart McLarnon [NESO]" w:date="2025-05-29T16:28:00Z" w16du:dateUtc="2025-05-29T15:28:00Z">
        <w:r>
          <w:tab/>
        </w:r>
        <w:r w:rsidR="00C80AA3">
          <w:t>and:</w:t>
        </w:r>
      </w:ins>
    </w:p>
    <w:p w14:paraId="61A98B8A" w14:textId="26F7D900" w:rsidR="00373D70" w:rsidRPr="00373D70" w:rsidRDefault="00000000" w:rsidP="00373D70">
      <w:pPr>
        <w:pStyle w:val="Test1"/>
        <w:jc w:val="left"/>
        <w:rPr>
          <w:ins w:id="5983" w:author="Stuart McLarnon [NESO]" w:date="2025-05-29T16:28:00Z"/>
        </w:rPr>
      </w:pPr>
      <m:oMathPara>
        <m:oMath>
          <m:sSub>
            <m:sSubPr>
              <m:ctrlPr>
                <w:ins w:id="5984" w:author="Stuart McLarnon [NESO]" w:date="2025-05-29T16:28:00Z">
                  <w:rPr>
                    <w:rFonts w:ascii="Cambria Math" w:hAnsi="Cambria Math"/>
                    <w:i/>
                  </w:rPr>
                </w:ins>
              </m:ctrlPr>
            </m:sSubPr>
            <m:e>
              <m:r>
                <w:ins w:id="5985" w:author="Stuart McLarnon [NESO]" w:date="2025-05-29T16:28:00Z">
                  <w:rPr>
                    <w:rFonts w:ascii="Cambria Math" w:hAnsi="Cambria Math"/>
                  </w:rPr>
                  <m:t>k</m:t>
                </w:ins>
              </m:r>
            </m:e>
            <m:sub>
              <m:r>
                <w:ins w:id="5986" w:author="Stuart McLarnon [NESO]" w:date="2025-05-29T16:28:00Z">
                  <w:rPr>
                    <w:rFonts w:ascii="Cambria Math" w:hAnsi="Cambria Math"/>
                  </w:rPr>
                  <m:t>d</m:t>
                </w:ins>
              </m:r>
              <m:r>
                <w:ins w:id="5987" w:author="Stuart McLarnon [NESO]" w:date="2025-05-29T16:28:00Z" w16du:dateUtc="2025-05-29T15:28:00Z">
                  <w:rPr>
                    <w:rFonts w:ascii="Cambria Math" w:hAnsi="Cambria Math"/>
                  </w:rPr>
                  <m:t>2</m:t>
                </w:ins>
              </m:r>
            </m:sub>
          </m:sSub>
          <m:r>
            <w:ins w:id="5988" w:author="Stuart McLarnon [NESO]" w:date="2025-05-29T16:28:00Z">
              <w:rPr>
                <w:rFonts w:ascii="Cambria Math" w:hAnsi="Cambria Math"/>
              </w:rPr>
              <m:t>=1</m:t>
            </w:ins>
          </m:r>
          <m:r>
            <w:ins w:id="5989" w:author="Stuart McLarnon [NESO]" w:date="2025-05-29T16:29:00Z" w16du:dateUtc="2025-05-29T15:29:00Z">
              <w:rPr>
                <w:rFonts w:ascii="Cambria Math" w:hAnsi="Cambria Math"/>
              </w:rPr>
              <m:t>+</m:t>
            </w:ins>
          </m:r>
          <m:f>
            <m:fPr>
              <m:ctrlPr>
                <w:ins w:id="5990" w:author="Stuart McLarnon [NESO]" w:date="2025-05-29T16:28:00Z">
                  <w:rPr>
                    <w:rFonts w:ascii="Cambria Math" w:hAnsi="Cambria Math"/>
                    <w:i/>
                  </w:rPr>
                </w:ins>
              </m:ctrlPr>
            </m:fPr>
            <m:num>
              <m:r>
                <w:ins w:id="5991" w:author="Stuart McLarnon [NESO]" w:date="2025-05-29T16:28:00Z">
                  <w:rPr>
                    <w:rFonts w:ascii="Cambria Math" w:hAnsi="Cambria Math"/>
                  </w:rPr>
                  <m:t>I</m:t>
                </w:ins>
              </m:r>
            </m:num>
            <m:den>
              <m:sSub>
                <m:sSubPr>
                  <m:ctrlPr>
                    <w:ins w:id="5992" w:author="Stuart McLarnon [NESO]" w:date="2025-05-29T16:28:00Z">
                      <w:rPr>
                        <w:rFonts w:ascii="Cambria Math" w:hAnsi="Cambria Math"/>
                        <w:i/>
                      </w:rPr>
                    </w:ins>
                  </m:ctrlPr>
                </m:sSubPr>
                <m:e>
                  <m:r>
                    <w:ins w:id="5993" w:author="Stuart McLarnon [NESO]" w:date="2025-05-29T16:28:00Z">
                      <w:rPr>
                        <w:rFonts w:ascii="Cambria Math" w:hAnsi="Cambria Math"/>
                      </w:rPr>
                      <m:t>D</m:t>
                    </w:ins>
                  </m:r>
                </m:e>
                <m:sub>
                  <m:r>
                    <w:ins w:id="5994" w:author="Stuart McLarnon [NESO]" w:date="2025-05-29T16:28:00Z" w16du:dateUtc="2025-05-29T15:28:00Z">
                      <w:rPr>
                        <w:rFonts w:ascii="Cambria Math" w:hAnsi="Cambria Math"/>
                      </w:rPr>
                      <m:t>2</m:t>
                    </w:ins>
                  </m:r>
                </m:sub>
              </m:sSub>
              <m:r>
                <w:ins w:id="5995" w:author="Stuart McLarnon [NESO]" w:date="2025-05-29T16:28:00Z">
                  <w:rPr>
                    <w:rFonts w:ascii="Cambria Math" w:hAnsi="Cambria Math"/>
                  </w:rPr>
                  <m:t>+</m:t>
                </w:ins>
              </m:r>
              <m:sSub>
                <m:sSubPr>
                  <m:ctrlPr>
                    <w:ins w:id="5996" w:author="Stuart McLarnon [NESO]" w:date="2025-05-29T16:28:00Z">
                      <w:rPr>
                        <w:rFonts w:ascii="Cambria Math" w:hAnsi="Cambria Math"/>
                        <w:i/>
                      </w:rPr>
                    </w:ins>
                  </m:ctrlPr>
                </m:sSubPr>
                <m:e>
                  <m:r>
                    <w:ins w:id="5997" w:author="Stuart McLarnon [NESO]" w:date="2025-05-29T16:28:00Z">
                      <w:rPr>
                        <w:rFonts w:ascii="Cambria Math" w:hAnsi="Cambria Math"/>
                      </w:rPr>
                      <m:t>G</m:t>
                    </w:ins>
                  </m:r>
                </m:e>
                <m:sub>
                  <m:r>
                    <w:ins w:id="5998" w:author="Stuart McLarnon [NESO]" w:date="2025-05-29T16:28:00Z" w16du:dateUtc="2025-05-29T15:28:00Z">
                      <w:rPr>
                        <w:rFonts w:ascii="Cambria Math" w:hAnsi="Cambria Math"/>
                      </w:rPr>
                      <m:t>2</m:t>
                    </w:ins>
                  </m:r>
                </m:sub>
              </m:sSub>
            </m:den>
          </m:f>
        </m:oMath>
      </m:oMathPara>
    </w:p>
    <w:p w14:paraId="405B07A6" w14:textId="075D297E" w:rsidR="00373D70" w:rsidRPr="00373D70" w:rsidRDefault="00000000" w:rsidP="00373D70">
      <w:pPr>
        <w:pStyle w:val="Test1"/>
        <w:jc w:val="left"/>
        <w:rPr>
          <w:ins w:id="5999" w:author="Stuart McLarnon [NESO]" w:date="2025-05-29T16:28:00Z"/>
        </w:rPr>
      </w:pPr>
      <m:oMathPara>
        <m:oMath>
          <m:sSub>
            <m:sSubPr>
              <m:ctrlPr>
                <w:ins w:id="6000" w:author="Stuart McLarnon [NESO]" w:date="2025-05-29T16:28:00Z">
                  <w:rPr>
                    <w:rFonts w:ascii="Cambria Math" w:hAnsi="Cambria Math"/>
                    <w:i/>
                  </w:rPr>
                </w:ins>
              </m:ctrlPr>
            </m:sSubPr>
            <m:e>
              <m:r>
                <w:ins w:id="6001" w:author="Stuart McLarnon [NESO]" w:date="2025-05-29T16:28:00Z">
                  <w:rPr>
                    <w:rFonts w:ascii="Cambria Math" w:hAnsi="Cambria Math"/>
                  </w:rPr>
                  <m:t>k</m:t>
                </w:ins>
              </m:r>
            </m:e>
            <m:sub>
              <m:r>
                <w:ins w:id="6002" w:author="Stuart McLarnon [NESO]" w:date="2025-05-29T16:28:00Z">
                  <w:rPr>
                    <w:rFonts w:ascii="Cambria Math" w:hAnsi="Cambria Math"/>
                  </w:rPr>
                  <m:t>g</m:t>
                </w:ins>
              </m:r>
              <m:r>
                <w:ins w:id="6003" w:author="Stuart McLarnon [NESO]" w:date="2025-05-29T16:29:00Z" w16du:dateUtc="2025-05-29T15:29:00Z">
                  <w:rPr>
                    <w:rFonts w:ascii="Cambria Math" w:hAnsi="Cambria Math"/>
                  </w:rPr>
                  <m:t>2</m:t>
                </w:ins>
              </m:r>
            </m:sub>
          </m:sSub>
          <m:r>
            <w:ins w:id="6004" w:author="Stuart McLarnon [NESO]" w:date="2025-05-29T16:28:00Z">
              <w:rPr>
                <w:rFonts w:ascii="Cambria Math" w:hAnsi="Cambria Math"/>
              </w:rPr>
              <m:t>=1</m:t>
            </w:ins>
          </m:r>
          <m:r>
            <w:ins w:id="6005" w:author="Stuart McLarnon [NESO]" w:date="2025-05-29T16:29:00Z" w16du:dateUtc="2025-05-29T15:29:00Z">
              <w:rPr>
                <w:rFonts w:ascii="Cambria Math" w:hAnsi="Cambria Math"/>
              </w:rPr>
              <m:t>-</m:t>
            </w:ins>
          </m:r>
          <m:f>
            <m:fPr>
              <m:ctrlPr>
                <w:ins w:id="6006" w:author="Stuart McLarnon [NESO]" w:date="2025-05-29T16:28:00Z">
                  <w:rPr>
                    <w:rFonts w:ascii="Cambria Math" w:hAnsi="Cambria Math"/>
                    <w:i/>
                  </w:rPr>
                </w:ins>
              </m:ctrlPr>
            </m:fPr>
            <m:num>
              <m:r>
                <w:ins w:id="6007" w:author="Stuart McLarnon [NESO]" w:date="2025-05-29T16:28:00Z">
                  <w:rPr>
                    <w:rFonts w:ascii="Cambria Math" w:hAnsi="Cambria Math"/>
                  </w:rPr>
                  <m:t>I</m:t>
                </w:ins>
              </m:r>
            </m:num>
            <m:den>
              <m:sSub>
                <m:sSubPr>
                  <m:ctrlPr>
                    <w:ins w:id="6008" w:author="Stuart McLarnon [NESO]" w:date="2025-05-29T16:28:00Z">
                      <w:rPr>
                        <w:rFonts w:ascii="Cambria Math" w:hAnsi="Cambria Math"/>
                        <w:i/>
                      </w:rPr>
                    </w:ins>
                  </m:ctrlPr>
                </m:sSubPr>
                <m:e>
                  <m:r>
                    <w:ins w:id="6009" w:author="Stuart McLarnon [NESO]" w:date="2025-05-29T16:28:00Z">
                      <w:rPr>
                        <w:rFonts w:ascii="Cambria Math" w:hAnsi="Cambria Math"/>
                      </w:rPr>
                      <m:t>D</m:t>
                    </w:ins>
                  </m:r>
                </m:e>
                <m:sub>
                  <m:r>
                    <w:ins w:id="6010" w:author="Stuart McLarnon [NESO]" w:date="2025-05-29T16:29:00Z" w16du:dateUtc="2025-05-29T15:29:00Z">
                      <w:rPr>
                        <w:rFonts w:ascii="Cambria Math" w:hAnsi="Cambria Math"/>
                      </w:rPr>
                      <m:t>2</m:t>
                    </w:ins>
                  </m:r>
                </m:sub>
              </m:sSub>
              <m:r>
                <w:ins w:id="6011" w:author="Stuart McLarnon [NESO]" w:date="2025-05-29T16:28:00Z">
                  <w:rPr>
                    <w:rFonts w:ascii="Cambria Math" w:hAnsi="Cambria Math"/>
                  </w:rPr>
                  <m:t>+</m:t>
                </w:ins>
              </m:r>
              <m:sSub>
                <m:sSubPr>
                  <m:ctrlPr>
                    <w:ins w:id="6012" w:author="Stuart McLarnon [NESO]" w:date="2025-05-29T16:28:00Z">
                      <w:rPr>
                        <w:rFonts w:ascii="Cambria Math" w:hAnsi="Cambria Math"/>
                        <w:i/>
                      </w:rPr>
                    </w:ins>
                  </m:ctrlPr>
                </m:sSubPr>
                <m:e>
                  <m:r>
                    <w:ins w:id="6013" w:author="Stuart McLarnon [NESO]" w:date="2025-05-29T16:28:00Z">
                      <w:rPr>
                        <w:rFonts w:ascii="Cambria Math" w:hAnsi="Cambria Math"/>
                      </w:rPr>
                      <m:t>G</m:t>
                    </w:ins>
                  </m:r>
                </m:e>
                <m:sub>
                  <m:r>
                    <w:ins w:id="6014" w:author="Stuart McLarnon [NESO]" w:date="2025-05-29T16:29:00Z" w16du:dateUtc="2025-05-29T15:29:00Z">
                      <w:rPr>
                        <w:rFonts w:ascii="Cambria Math" w:hAnsi="Cambria Math"/>
                      </w:rPr>
                      <m:t>2</m:t>
                    </w:ins>
                  </m:r>
                </m:sub>
              </m:sSub>
            </m:den>
          </m:f>
        </m:oMath>
      </m:oMathPara>
    </w:p>
    <w:p w14:paraId="514CEFC0" w14:textId="7F412EF6" w:rsidR="007860F0" w:rsidRDefault="00373D70" w:rsidP="00373D70">
      <w:pPr>
        <w:kinsoku w:val="0"/>
        <w:overflowPunct w:val="0"/>
        <w:autoSpaceDE/>
        <w:autoSpaceDN/>
        <w:adjustRightInd/>
        <w:spacing w:before="2" w:line="278" w:lineRule="exact"/>
        <w:ind w:left="720"/>
        <w:textAlignment w:val="baseline"/>
        <w:rPr>
          <w:rFonts w:ascii="Arial" w:hAnsi="Arial" w:cs="Arial"/>
          <w:sz w:val="24"/>
          <w:szCs w:val="24"/>
        </w:rPr>
      </w:pPr>
      <w:ins w:id="6015" w:author="Stuart McLarnon [NESO]" w:date="2025-05-29T16:28:00Z">
        <w:r w:rsidRPr="00373D70">
          <w:rPr>
            <w:rFonts w:ascii="Arial" w:hAnsi="Arial" w:cs="Arial"/>
            <w:sz w:val="24"/>
            <w:szCs w:val="24"/>
          </w:rPr>
          <w:tab/>
        </w:r>
      </w:ins>
      <w:del w:id="6016" w:author="Stuart McLarnon [NESO]" w:date="2025-05-29T16:14:00Z" w16du:dateUtc="2025-05-29T15:14:00Z">
        <w:r w:rsidR="004629CA" w:rsidDel="004A14ED">
          <w:rPr>
            <w:rFonts w:ascii="Arial" w:hAnsi="Arial" w:cs="Arial"/>
            <w:noProof/>
            <w:color w:val="2B579A"/>
            <w:sz w:val="24"/>
            <w:szCs w:val="24"/>
            <w:shd w:val="clear" w:color="auto" w:fill="E6E6E6"/>
          </w:rPr>
          <w:drawing>
            <wp:anchor distT="0" distB="0" distL="114300" distR="114300" simplePos="0" relativeHeight="251658271" behindDoc="0" locked="0" layoutInCell="1" allowOverlap="1" wp14:anchorId="1EBE7165" wp14:editId="444E50DF">
              <wp:simplePos x="0" y="0"/>
              <wp:positionH relativeFrom="column">
                <wp:posOffset>2603555</wp:posOffset>
              </wp:positionH>
              <wp:positionV relativeFrom="paragraph">
                <wp:posOffset>109467</wp:posOffset>
              </wp:positionV>
              <wp:extent cx="866140" cy="466725"/>
              <wp:effectExtent l="0" t="0" r="0" b="952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868391" cy="467938"/>
                      </a:xfrm>
                      <a:prstGeom prst="rect">
                        <a:avLst/>
                      </a:prstGeom>
                      <a:noFill/>
                    </pic:spPr>
                  </pic:pic>
                </a:graphicData>
              </a:graphic>
              <wp14:sizeRelH relativeFrom="margin">
                <wp14:pctWidth>0</wp14:pctWidth>
              </wp14:sizeRelH>
              <wp14:sizeRelV relativeFrom="margin">
                <wp14:pctHeight>0</wp14:pctHeight>
              </wp14:sizeRelV>
            </wp:anchor>
          </w:drawing>
        </w:r>
      </w:del>
    </w:p>
    <w:bookmarkEnd w:id="5864"/>
    <w:p w14:paraId="4C7AF9B9" w14:textId="5ED31168" w:rsidR="007860F0" w:rsidDel="004A14ED" w:rsidRDefault="007860F0">
      <w:pPr>
        <w:kinsoku w:val="0"/>
        <w:overflowPunct w:val="0"/>
        <w:autoSpaceDE/>
        <w:autoSpaceDN/>
        <w:adjustRightInd/>
        <w:spacing w:before="2" w:line="278" w:lineRule="exact"/>
        <w:ind w:left="720"/>
        <w:textAlignment w:val="baseline"/>
        <w:rPr>
          <w:del w:id="6017" w:author="Stuart McLarnon [NESO]" w:date="2025-05-29T16:14:00Z" w16du:dateUtc="2025-05-29T15:14:00Z"/>
          <w:rFonts w:ascii="Arial" w:hAnsi="Arial" w:cs="Arial"/>
          <w:sz w:val="24"/>
          <w:szCs w:val="24"/>
        </w:rPr>
      </w:pPr>
    </w:p>
    <w:p w14:paraId="71849D5D" w14:textId="1EC6F97A" w:rsidR="009C1403" w:rsidDel="004A14ED" w:rsidRDefault="009C1403">
      <w:pPr>
        <w:kinsoku w:val="0"/>
        <w:overflowPunct w:val="0"/>
        <w:autoSpaceDE/>
        <w:autoSpaceDN/>
        <w:adjustRightInd/>
        <w:spacing w:after="268" w:line="20" w:lineRule="exact"/>
        <w:textAlignment w:val="baseline"/>
        <w:rPr>
          <w:del w:id="6018" w:author="Stuart McLarnon [NESO]" w:date="2025-05-29T16:14:00Z" w16du:dateUtc="2025-05-29T15:14:00Z"/>
          <w:i/>
          <w:iCs/>
          <w:spacing w:val="52"/>
          <w:sz w:val="24"/>
          <w:szCs w:val="24"/>
        </w:rPr>
      </w:pPr>
    </w:p>
    <w:p w14:paraId="4E4CD4D3" w14:textId="77777777" w:rsidR="007860F0" w:rsidRDefault="007860F0">
      <w:pPr>
        <w:kinsoku w:val="0"/>
        <w:overflowPunct w:val="0"/>
        <w:autoSpaceDE/>
        <w:autoSpaceDN/>
        <w:adjustRightInd/>
        <w:spacing w:after="268" w:line="20" w:lineRule="exact"/>
        <w:textAlignment w:val="baseline"/>
        <w:rPr>
          <w:sz w:val="24"/>
          <w:szCs w:val="24"/>
        </w:rPr>
      </w:pPr>
    </w:p>
    <w:p w14:paraId="757DA5E1" w14:textId="77777777" w:rsidR="009C1403" w:rsidRDefault="009C1403">
      <w:pPr>
        <w:kinsoku w:val="0"/>
        <w:overflowPunct w:val="0"/>
        <w:autoSpaceDE/>
        <w:autoSpaceDN/>
        <w:adjustRightInd/>
        <w:spacing w:after="88" w:line="20" w:lineRule="exact"/>
        <w:ind w:right="3744"/>
        <w:textAlignment w:val="baseline"/>
        <w:rPr>
          <w:sz w:val="24"/>
          <w:szCs w:val="24"/>
        </w:rPr>
      </w:pPr>
    </w:p>
    <w:p w14:paraId="5422DE7F" w14:textId="77777777" w:rsidR="009C1403" w:rsidRDefault="009C1403">
      <w:pPr>
        <w:widowControl/>
        <w:rPr>
          <w:sz w:val="24"/>
          <w:szCs w:val="24"/>
        </w:rPr>
        <w:sectPr w:rsidR="009C1403">
          <w:headerReference w:type="default" r:id="rId67"/>
          <w:pgSz w:w="11904" w:h="16834"/>
          <w:pgMar w:top="1723" w:right="1402" w:bottom="508" w:left="1422" w:header="720" w:footer="720" w:gutter="0"/>
          <w:cols w:space="720"/>
          <w:noEndnote/>
        </w:sectPr>
      </w:pPr>
    </w:p>
    <w:p w14:paraId="58BE8E32" w14:textId="5543D53E" w:rsidR="009C1403" w:rsidRDefault="00853B53">
      <w:pPr>
        <w:kinsoku w:val="0"/>
        <w:overflowPunct w:val="0"/>
        <w:autoSpaceDE/>
        <w:autoSpaceDN/>
        <w:adjustRightInd/>
        <w:spacing w:before="9" w:line="207" w:lineRule="exact"/>
        <w:ind w:left="360"/>
        <w:textAlignment w:val="baseline"/>
        <w:rPr>
          <w:rFonts w:ascii="Arial" w:hAnsi="Arial" w:cs="Arial"/>
          <w:spacing w:val="21"/>
          <w:sz w:val="18"/>
          <w:szCs w:val="18"/>
        </w:rPr>
      </w:pPr>
      <w:r>
        <w:rPr>
          <w:noProof/>
          <w:color w:val="2B579A"/>
          <w:shd w:val="clear" w:color="auto" w:fill="E6E6E6"/>
        </w:rPr>
        <mc:AlternateContent>
          <mc:Choice Requires="wps">
            <w:drawing>
              <wp:anchor distT="0" distB="0" distL="0" distR="0" simplePos="0" relativeHeight="251658268" behindDoc="0" locked="0" layoutInCell="0" allowOverlap="1" wp14:anchorId="6C8B4F22" wp14:editId="7C50CF4C">
                <wp:simplePos x="0" y="0"/>
                <wp:positionH relativeFrom="page">
                  <wp:posOffset>960120</wp:posOffset>
                </wp:positionH>
                <wp:positionV relativeFrom="page">
                  <wp:posOffset>1685290</wp:posOffset>
                </wp:positionV>
                <wp:extent cx="263525" cy="2505710"/>
                <wp:effectExtent l="0" t="0" r="0" b="0"/>
                <wp:wrapSquare wrapText="bothSides"/>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5057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B4F22" id="Text Box 57" o:spid="_x0000_s1276" type="#_x0000_t202" style="position:absolute;left:0;text-align:left;margin-left:75.6pt;margin-top:132.7pt;width:20.75pt;height:197.3pt;z-index:2516582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" o:allowincell="f" stroked="f">
                <v:fill opacity="0"/>
                <v:textbox style="layout-flow:vertical;mso-layout-flow-alt:bottom-to-top" inset="0,0,0,0">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v:textbox>
                <w10:wrap type="square" anchorx="page" anchory="page"/>
              </v:shape>
            </w:pict>
          </mc:Fallback>
        </mc:AlternateContent>
      </w:r>
      <w:ins w:id="6023" w:author="Stuart McLarnon" w:date="2026-02-05T10:36:00Z" w16du:dateUtc="2026-02-05T10:36:00Z">
        <w:r w:rsidR="00C96CAD">
          <w:rPr>
            <w:noProof/>
            <w:color w:val="2B579A"/>
            <w:shd w:val="clear" w:color="auto" w:fill="E6E6E6"/>
          </w:rPr>
          <mc:AlternateContent>
            <mc:Choice Requires="wps">
              <w:drawing>
                <wp:anchor distT="0" distB="0" distL="0" distR="0" simplePos="0" relativeHeight="251658297" behindDoc="0" locked="0" layoutInCell="0" allowOverlap="1" wp14:anchorId="438F7EEB" wp14:editId="5F62994D">
                  <wp:simplePos x="0" y="0"/>
                  <wp:positionH relativeFrom="page">
                    <wp:posOffset>6464935</wp:posOffset>
                  </wp:positionH>
                  <wp:positionV relativeFrom="page">
                    <wp:posOffset>4267835</wp:posOffset>
                  </wp:positionV>
                  <wp:extent cx="184150" cy="396240"/>
                  <wp:effectExtent l="0" t="0" r="0" b="0"/>
                  <wp:wrapSquare wrapText="bothSides"/>
                  <wp:docPr id="2134996979" name="Text Box 2134996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DBEAAF" w14:textId="3914CEBE"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6024" w:author="Stuart McLarnon" w:date="2026-02-05T10:40:00Z" w16du:dateUtc="2026-02-05T10:40:00Z">
                                <w:r>
                                  <w:rPr>
                                    <w:rFonts w:ascii="Arial" w:hAnsi="Arial" w:cs="Arial"/>
                                    <w:sz w:val="18"/>
                                    <w:szCs w:val="18"/>
                                  </w:rPr>
                                  <w:t>50</w:t>
                                </w:r>
                              </w:ins>
                              <w:del w:id="6025" w:author="Stuart McLarnon" w:date="2026-02-05T10:40:00Z" w16du:dateUtc="2026-02-05T10:40:00Z">
                                <w:r w:rsidR="00F67570"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8F7EEB" id="Text Box 2134996979" o:spid="_x0000_s1277" type="#_x0000_t202" style="position:absolute;left:0;text-align:left;margin-left:509.05pt;margin-top:336.05pt;width:14.5pt;height:31.2pt;z-index:25165829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" o:allowincell="f" stroked="f">
                  <v:fill opacity="0"/>
                  <v:textbox inset="0,0,0,0">
                    <w:txbxContent>
                      <w:p w14:paraId="73DBEAAF" w14:textId="3914CEBE"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6026" w:author="Stuart McLarnon" w:date="2026-02-05T10:40:00Z" w16du:dateUtc="2026-02-05T10:40:00Z">
                          <w:r>
                            <w:rPr>
                              <w:rFonts w:ascii="Arial" w:hAnsi="Arial" w:cs="Arial"/>
                              <w:sz w:val="18"/>
                              <w:szCs w:val="18"/>
                            </w:rPr>
                            <w:t>50</w:t>
                          </w:r>
                        </w:ins>
                        <w:del w:id="6027" w:author="Stuart McLarnon" w:date="2026-02-05T10:40:00Z" w16du:dateUtc="2026-02-05T10:40:00Z">
                          <w:r w:rsidR="00F67570" w:rsidDel="00381729">
                            <w:rPr>
                              <w:rFonts w:ascii="Arial" w:hAnsi="Arial" w:cs="Arial"/>
                              <w:sz w:val="18"/>
                              <w:szCs w:val="18"/>
                            </w:rPr>
                            <w:delText>0</w:delText>
                          </w:r>
                        </w:del>
                      </w:p>
                    </w:txbxContent>
                  </v:textbox>
                  <w10:wrap type="square" anchorx="page" anchory="page"/>
                </v:shape>
              </w:pict>
            </mc:Fallback>
          </mc:AlternateContent>
        </w:r>
      </w:ins>
      <w:ins w:id="6028" w:author="Stuart McLarnon" w:date="2026-02-05T10:40:00Z" w16du:dateUtc="2026-02-05T10:40:00Z">
        <w:r w:rsidR="00C96CAD">
          <w:rPr>
            <w:noProof/>
            <w:color w:val="2B579A"/>
            <w:shd w:val="clear" w:color="auto" w:fill="E6E6E6"/>
          </w:rPr>
          <mc:AlternateContent>
            <mc:Choice Requires="wps">
              <w:drawing>
                <wp:anchor distT="0" distB="0" distL="0" distR="0" simplePos="0" relativeHeight="251658305" behindDoc="0" locked="0" layoutInCell="0" allowOverlap="1" wp14:anchorId="19192EA5" wp14:editId="6E7DA3F4">
                  <wp:simplePos x="0" y="0"/>
                  <wp:positionH relativeFrom="page">
                    <wp:posOffset>6175375</wp:posOffset>
                  </wp:positionH>
                  <wp:positionV relativeFrom="page">
                    <wp:posOffset>4267200</wp:posOffset>
                  </wp:positionV>
                  <wp:extent cx="247650" cy="396240"/>
                  <wp:effectExtent l="0" t="0" r="0" b="0"/>
                  <wp:wrapSquare wrapText="bothSides"/>
                  <wp:docPr id="2059121955" name="Text Box 2059121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5BFA56" w14:textId="772FAE18"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029" w:author="Stuart McLarnon" w:date="2026-02-05T10:41:00Z" w16du:dateUtc="2026-02-05T10:41:00Z">
                                <w:r>
                                  <w:rPr>
                                    <w:rFonts w:ascii="Arial" w:hAnsi="Arial" w:cs="Arial"/>
                                    <w:sz w:val="18"/>
                                    <w:szCs w:val="18"/>
                                  </w:rPr>
                                  <w:t>47</w:t>
                                </w:r>
                              </w:ins>
                              <w:ins w:id="6030" w:author="Stuart McLarnon" w:date="2026-02-05T10:38:00Z" w16du:dateUtc="2026-02-05T10:38:00Z">
                                <w:r w:rsidR="007B75FE">
                                  <w:rPr>
                                    <w:rFonts w:ascii="Arial" w:hAnsi="Arial" w:cs="Arial"/>
                                    <w:sz w:val="18"/>
                                    <w:szCs w:val="18"/>
                                  </w:rPr>
                                  <w:t>.5</w:t>
                                </w:r>
                              </w:ins>
                              <w:del w:id="6031"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192EA5" id="Text Box 2059121955" o:spid="_x0000_s1278" type="#_x0000_t202" style="position:absolute;left:0;text-align:left;margin-left:486.25pt;margin-top:336pt;width:19.5pt;height:31.2pt;z-index:25165830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" o:allowincell="f" stroked="f">
                  <v:fill opacity="0"/>
                  <v:textbox inset="0,0,0,0">
                    <w:txbxContent>
                      <w:p w14:paraId="195BFA56" w14:textId="772FAE18"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032" w:author="Stuart McLarnon" w:date="2026-02-05T10:41:00Z" w16du:dateUtc="2026-02-05T10:41:00Z">
                          <w:r>
                            <w:rPr>
                              <w:rFonts w:ascii="Arial" w:hAnsi="Arial" w:cs="Arial"/>
                              <w:sz w:val="18"/>
                              <w:szCs w:val="18"/>
                            </w:rPr>
                            <w:t>47</w:t>
                          </w:r>
                        </w:ins>
                        <w:ins w:id="6033" w:author="Stuart McLarnon" w:date="2026-02-05T10:38:00Z" w16du:dateUtc="2026-02-05T10:38:00Z">
                          <w:r w:rsidR="007B75FE">
                            <w:rPr>
                              <w:rFonts w:ascii="Arial" w:hAnsi="Arial" w:cs="Arial"/>
                              <w:sz w:val="18"/>
                              <w:szCs w:val="18"/>
                            </w:rPr>
                            <w:t>.5</w:t>
                          </w:r>
                        </w:ins>
                        <w:del w:id="6034"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6035" w:author="Stuart McLarnon" w:date="2026-02-05T10:36:00Z" w16du:dateUtc="2026-02-05T10:36:00Z">
        <w:r w:rsidR="00C96CAD">
          <w:rPr>
            <w:noProof/>
            <w:color w:val="2B579A"/>
            <w:shd w:val="clear" w:color="auto" w:fill="E6E6E6"/>
          </w:rPr>
          <mc:AlternateContent>
            <mc:Choice Requires="wps">
              <w:drawing>
                <wp:anchor distT="0" distB="0" distL="0" distR="0" simplePos="0" relativeHeight="251658296" behindDoc="0" locked="0" layoutInCell="0" allowOverlap="1" wp14:anchorId="29F4FBFA" wp14:editId="03B6EB42">
                  <wp:simplePos x="0" y="0"/>
                  <wp:positionH relativeFrom="page">
                    <wp:posOffset>5958840</wp:posOffset>
                  </wp:positionH>
                  <wp:positionV relativeFrom="page">
                    <wp:posOffset>4269105</wp:posOffset>
                  </wp:positionV>
                  <wp:extent cx="184150" cy="396240"/>
                  <wp:effectExtent l="0" t="0" r="0" b="0"/>
                  <wp:wrapSquare wrapText="bothSides"/>
                  <wp:docPr id="1321256359" name="Text Box 1321256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E130E6" w14:textId="3F150DBB"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6036" w:author="Stuart McLarnon" w:date="2026-02-05T10:40:00Z" w16du:dateUtc="2026-02-05T10:40:00Z">
                                <w:r>
                                  <w:rPr>
                                    <w:rFonts w:ascii="Arial" w:hAnsi="Arial" w:cs="Arial"/>
                                    <w:sz w:val="18"/>
                                    <w:szCs w:val="18"/>
                                  </w:rPr>
                                  <w:t>45</w:t>
                                </w:r>
                              </w:ins>
                              <w:del w:id="6037" w:author="Stuart McLarnon" w:date="2026-02-05T10:40:00Z" w16du:dateUtc="2026-02-05T10:40:00Z">
                                <w:r w:rsidR="00F67570"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4FBFA" id="Text Box 1321256359" o:spid="_x0000_s1279" type="#_x0000_t202" style="position:absolute;left:0;text-align:left;margin-left:469.2pt;margin-top:336.15pt;width:14.5pt;height:31.2pt;z-index:2516582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" o:allowincell="f" stroked="f">
                  <v:fill opacity="0"/>
                  <v:textbox inset="0,0,0,0">
                    <w:txbxContent>
                      <w:p w14:paraId="35E130E6" w14:textId="3F150DBB"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6038" w:author="Stuart McLarnon" w:date="2026-02-05T10:40:00Z" w16du:dateUtc="2026-02-05T10:40:00Z">
                          <w:r>
                            <w:rPr>
                              <w:rFonts w:ascii="Arial" w:hAnsi="Arial" w:cs="Arial"/>
                              <w:sz w:val="18"/>
                              <w:szCs w:val="18"/>
                            </w:rPr>
                            <w:t>45</w:t>
                          </w:r>
                        </w:ins>
                        <w:del w:id="6039" w:author="Stuart McLarnon" w:date="2026-02-05T10:40:00Z" w16du:dateUtc="2026-02-05T10:40:00Z">
                          <w:r w:rsidR="00F67570" w:rsidDel="00381729">
                            <w:rPr>
                              <w:rFonts w:ascii="Arial" w:hAnsi="Arial" w:cs="Arial"/>
                              <w:sz w:val="18"/>
                              <w:szCs w:val="18"/>
                            </w:rPr>
                            <w:delText>0</w:delText>
                          </w:r>
                        </w:del>
                      </w:p>
                    </w:txbxContent>
                  </v:textbox>
                  <w10:wrap type="square" anchorx="page" anchory="page"/>
                </v:shape>
              </w:pict>
            </mc:Fallback>
          </mc:AlternateContent>
        </w:r>
      </w:ins>
      <w:ins w:id="6040"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304" behindDoc="0" locked="0" layoutInCell="0" allowOverlap="1" wp14:anchorId="689C0CB4" wp14:editId="03186332">
                  <wp:simplePos x="0" y="0"/>
                  <wp:positionH relativeFrom="page">
                    <wp:posOffset>5664835</wp:posOffset>
                  </wp:positionH>
                  <wp:positionV relativeFrom="page">
                    <wp:posOffset>4267200</wp:posOffset>
                  </wp:positionV>
                  <wp:extent cx="247650" cy="396240"/>
                  <wp:effectExtent l="0" t="0" r="0" b="0"/>
                  <wp:wrapSquare wrapText="bothSides"/>
                  <wp:docPr id="1484436128" name="Text Box 1484436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299991" w14:textId="765D092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041" w:author="Stuart McLarnon" w:date="2026-02-05T10:41:00Z" w16du:dateUtc="2026-02-05T10:41:00Z">
                                <w:r>
                                  <w:rPr>
                                    <w:rFonts w:ascii="Arial" w:hAnsi="Arial" w:cs="Arial"/>
                                    <w:sz w:val="18"/>
                                    <w:szCs w:val="18"/>
                                  </w:rPr>
                                  <w:t>42</w:t>
                                </w:r>
                              </w:ins>
                              <w:ins w:id="6042" w:author="Stuart McLarnon" w:date="2026-02-05T10:38:00Z" w16du:dateUtc="2026-02-05T10:38:00Z">
                                <w:r w:rsidR="007B75FE">
                                  <w:rPr>
                                    <w:rFonts w:ascii="Arial" w:hAnsi="Arial" w:cs="Arial"/>
                                    <w:sz w:val="18"/>
                                    <w:szCs w:val="18"/>
                                  </w:rPr>
                                  <w:t>.5</w:t>
                                </w:r>
                              </w:ins>
                              <w:del w:id="6043"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9C0CB4" id="Text Box 1484436128" o:spid="_x0000_s1280" type="#_x0000_t202" style="position:absolute;left:0;text-align:left;margin-left:446.05pt;margin-top:336pt;width:19.5pt;height:31.2pt;z-index:2516583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" o:allowincell="f" stroked="f">
                  <v:fill opacity="0"/>
                  <v:textbox inset="0,0,0,0">
                    <w:txbxContent>
                      <w:p w14:paraId="5E299991" w14:textId="765D092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044" w:author="Stuart McLarnon" w:date="2026-02-05T10:41:00Z" w16du:dateUtc="2026-02-05T10:41:00Z">
                          <w:r>
                            <w:rPr>
                              <w:rFonts w:ascii="Arial" w:hAnsi="Arial" w:cs="Arial"/>
                              <w:sz w:val="18"/>
                              <w:szCs w:val="18"/>
                            </w:rPr>
                            <w:t>42</w:t>
                          </w:r>
                        </w:ins>
                        <w:ins w:id="6045" w:author="Stuart McLarnon" w:date="2026-02-05T10:38:00Z" w16du:dateUtc="2026-02-05T10:38:00Z">
                          <w:r w:rsidR="007B75FE">
                            <w:rPr>
                              <w:rFonts w:ascii="Arial" w:hAnsi="Arial" w:cs="Arial"/>
                              <w:sz w:val="18"/>
                              <w:szCs w:val="18"/>
                            </w:rPr>
                            <w:t>.5</w:t>
                          </w:r>
                        </w:ins>
                        <w:del w:id="6046"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6047"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4" behindDoc="0" locked="0" layoutInCell="0" allowOverlap="1" wp14:anchorId="654074C4" wp14:editId="72B3A0DC">
                  <wp:simplePos x="0" y="0"/>
                  <wp:positionH relativeFrom="page">
                    <wp:posOffset>4966018</wp:posOffset>
                  </wp:positionH>
                  <wp:positionV relativeFrom="page">
                    <wp:posOffset>4265930</wp:posOffset>
                  </wp:positionV>
                  <wp:extent cx="184150" cy="396240"/>
                  <wp:effectExtent l="0" t="0" r="0" b="0"/>
                  <wp:wrapSquare wrapText="bothSides"/>
                  <wp:docPr id="1434438500" name="Text Box 1434438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645E22" w14:textId="0C53F644"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6048" w:author="Stuart McLarnon" w:date="2026-02-05T10:40:00Z" w16du:dateUtc="2026-02-05T10:40:00Z">
                                <w:r>
                                  <w:rPr>
                                    <w:rFonts w:ascii="Arial" w:hAnsi="Arial" w:cs="Arial"/>
                                    <w:sz w:val="18"/>
                                    <w:szCs w:val="18"/>
                                  </w:rPr>
                                  <w:t>35</w:t>
                                </w:r>
                              </w:ins>
                              <w:del w:id="6049" w:author="Stuart McLarnon" w:date="2026-02-05T10:40:00Z" w16du:dateUtc="2026-02-05T10:40:00Z">
                                <w:r w:rsidR="00372DD6"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4074C4" id="Text Box 1434438500" o:spid="_x0000_s1281" type="#_x0000_t202" style="position:absolute;left:0;text-align:left;margin-left:391.05pt;margin-top:335.9pt;width:14.5pt;height:31.2pt;z-index:25165829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" o:allowincell="f" stroked="f">
                  <v:fill opacity="0"/>
                  <v:textbox inset="0,0,0,0">
                    <w:txbxContent>
                      <w:p w14:paraId="6A645E22" w14:textId="0C53F644"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6050" w:author="Stuart McLarnon" w:date="2026-02-05T10:40:00Z" w16du:dateUtc="2026-02-05T10:40:00Z">
                          <w:r>
                            <w:rPr>
                              <w:rFonts w:ascii="Arial" w:hAnsi="Arial" w:cs="Arial"/>
                              <w:sz w:val="18"/>
                              <w:szCs w:val="18"/>
                            </w:rPr>
                            <w:t>35</w:t>
                          </w:r>
                        </w:ins>
                        <w:del w:id="6051" w:author="Stuart McLarnon" w:date="2026-02-05T10:40:00Z" w16du:dateUtc="2026-02-05T10:40:00Z">
                          <w:r w:rsidR="00372DD6" w:rsidDel="00381729">
                            <w:rPr>
                              <w:rFonts w:ascii="Arial" w:hAnsi="Arial" w:cs="Arial"/>
                              <w:sz w:val="18"/>
                              <w:szCs w:val="18"/>
                            </w:rPr>
                            <w:delText>0</w:delText>
                          </w:r>
                        </w:del>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93" behindDoc="0" locked="0" layoutInCell="0" allowOverlap="1" wp14:anchorId="14A38A66" wp14:editId="6C6AB988">
                  <wp:simplePos x="0" y="0"/>
                  <wp:positionH relativeFrom="page">
                    <wp:posOffset>4461193</wp:posOffset>
                  </wp:positionH>
                  <wp:positionV relativeFrom="page">
                    <wp:posOffset>4267200</wp:posOffset>
                  </wp:positionV>
                  <wp:extent cx="184150" cy="396240"/>
                  <wp:effectExtent l="0" t="0" r="0" b="0"/>
                  <wp:wrapSquare wrapText="bothSides"/>
                  <wp:docPr id="1579235894" name="Text Box 1579235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14E23E" w14:textId="5F26DB8D"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6052" w:author="Stuart McLarnon" w:date="2026-02-05T10:40:00Z" w16du:dateUtc="2026-02-05T10:40:00Z">
                                <w:r>
                                  <w:rPr>
                                    <w:rFonts w:ascii="Arial" w:hAnsi="Arial" w:cs="Arial"/>
                                    <w:sz w:val="18"/>
                                    <w:szCs w:val="18"/>
                                  </w:rPr>
                                  <w:t>30</w:t>
                                </w:r>
                              </w:ins>
                              <w:del w:id="6053" w:author="Stuart McLarnon" w:date="2026-02-05T10:40:00Z" w16du:dateUtc="2026-02-05T10:40:00Z">
                                <w:r w:rsidR="00372DD6"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A38A66" id="Text Box 1579235894" o:spid="_x0000_s1282" type="#_x0000_t202" style="position:absolute;left:0;text-align:left;margin-left:351.3pt;margin-top:336pt;width:14.5pt;height:31.2pt;z-index:25165829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" o:allowincell="f" stroked="f">
                  <v:fill opacity="0"/>
                  <v:textbox inset="0,0,0,0">
                    <w:txbxContent>
                      <w:p w14:paraId="7214E23E" w14:textId="5F26DB8D"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6054" w:author="Stuart McLarnon" w:date="2026-02-05T10:40:00Z" w16du:dateUtc="2026-02-05T10:40:00Z">
                          <w:r>
                            <w:rPr>
                              <w:rFonts w:ascii="Arial" w:hAnsi="Arial" w:cs="Arial"/>
                              <w:sz w:val="18"/>
                              <w:szCs w:val="18"/>
                            </w:rPr>
                            <w:t>30</w:t>
                          </w:r>
                        </w:ins>
                        <w:del w:id="6055" w:author="Stuart McLarnon" w:date="2026-02-05T10:40:00Z" w16du:dateUtc="2026-02-05T10:40:00Z">
                          <w:r w:rsidR="00372DD6" w:rsidDel="00381729">
                            <w:rPr>
                              <w:rFonts w:ascii="Arial" w:hAnsi="Arial" w:cs="Arial"/>
                              <w:sz w:val="18"/>
                              <w:szCs w:val="18"/>
                            </w:rPr>
                            <w:delText>0</w:delText>
                          </w:r>
                        </w:del>
                      </w:p>
                    </w:txbxContent>
                  </v:textbox>
                  <w10:wrap type="square" anchorx="page" anchory="page"/>
                </v:shape>
              </w:pict>
            </mc:Fallback>
          </mc:AlternateContent>
        </w:r>
      </w:ins>
      <w:ins w:id="6056"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301" behindDoc="0" locked="0" layoutInCell="0" allowOverlap="1" wp14:anchorId="12E45DBA" wp14:editId="44640E33">
                  <wp:simplePos x="0" y="0"/>
                  <wp:positionH relativeFrom="page">
                    <wp:posOffset>4167823</wp:posOffset>
                  </wp:positionH>
                  <wp:positionV relativeFrom="page">
                    <wp:posOffset>4268470</wp:posOffset>
                  </wp:positionV>
                  <wp:extent cx="247650" cy="396240"/>
                  <wp:effectExtent l="0" t="0" r="0" b="0"/>
                  <wp:wrapSquare wrapText="bothSides"/>
                  <wp:docPr id="1027381147" name="Text Box 1027381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179A4" w14:textId="42120E6B"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057" w:author="Stuart McLarnon" w:date="2026-02-05T10:41:00Z" w16du:dateUtc="2026-02-05T10:41:00Z">
                                <w:r>
                                  <w:rPr>
                                    <w:rFonts w:ascii="Arial" w:hAnsi="Arial" w:cs="Arial"/>
                                    <w:sz w:val="18"/>
                                    <w:szCs w:val="18"/>
                                  </w:rPr>
                                  <w:t>27</w:t>
                                </w:r>
                              </w:ins>
                              <w:ins w:id="6058" w:author="Stuart McLarnon" w:date="2026-02-05T10:38:00Z" w16du:dateUtc="2026-02-05T10:38:00Z">
                                <w:r w:rsidR="007B75FE">
                                  <w:rPr>
                                    <w:rFonts w:ascii="Arial" w:hAnsi="Arial" w:cs="Arial"/>
                                    <w:sz w:val="18"/>
                                    <w:szCs w:val="18"/>
                                  </w:rPr>
                                  <w:t>.5</w:t>
                                </w:r>
                              </w:ins>
                              <w:del w:id="6059"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E45DBA" id="Text Box 1027381147" o:spid="_x0000_s1283" type="#_x0000_t202" style="position:absolute;left:0;text-align:left;margin-left:328.2pt;margin-top:336.1pt;width:19.5pt;height:31.2pt;z-index:25165830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" o:allowincell="f" stroked="f">
                  <v:fill opacity="0"/>
                  <v:textbox inset="0,0,0,0">
                    <w:txbxContent>
                      <w:p w14:paraId="1CD179A4" w14:textId="42120E6B"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060" w:author="Stuart McLarnon" w:date="2026-02-05T10:41:00Z" w16du:dateUtc="2026-02-05T10:41:00Z">
                          <w:r>
                            <w:rPr>
                              <w:rFonts w:ascii="Arial" w:hAnsi="Arial" w:cs="Arial"/>
                              <w:sz w:val="18"/>
                              <w:szCs w:val="18"/>
                            </w:rPr>
                            <w:t>27</w:t>
                          </w:r>
                        </w:ins>
                        <w:ins w:id="6061" w:author="Stuart McLarnon" w:date="2026-02-05T10:38:00Z" w16du:dateUtc="2026-02-05T10:38:00Z">
                          <w:r w:rsidR="007B75FE">
                            <w:rPr>
                              <w:rFonts w:ascii="Arial" w:hAnsi="Arial" w:cs="Arial"/>
                              <w:sz w:val="18"/>
                              <w:szCs w:val="18"/>
                            </w:rPr>
                            <w:t>.5</w:t>
                          </w:r>
                        </w:ins>
                        <w:del w:id="6062"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6063"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2" behindDoc="0" locked="0" layoutInCell="0" allowOverlap="1" wp14:anchorId="6E0D00EC" wp14:editId="5B896E07">
                  <wp:simplePos x="0" y="0"/>
                  <wp:positionH relativeFrom="page">
                    <wp:posOffset>3965893</wp:posOffset>
                  </wp:positionH>
                  <wp:positionV relativeFrom="page">
                    <wp:posOffset>4266565</wp:posOffset>
                  </wp:positionV>
                  <wp:extent cx="184150" cy="396240"/>
                  <wp:effectExtent l="0" t="0" r="0" b="0"/>
                  <wp:wrapSquare wrapText="bothSides"/>
                  <wp:docPr id="924595802" name="Text Box 924595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60C65E" w14:textId="176233F4" w:rsidR="00372DD6" w:rsidRDefault="00372DD6" w:rsidP="00372DD6">
                              <w:pPr>
                                <w:kinsoku w:val="0"/>
                                <w:overflowPunct w:val="0"/>
                                <w:autoSpaceDE/>
                                <w:autoSpaceDN/>
                                <w:adjustRightInd/>
                                <w:spacing w:before="417" w:line="203" w:lineRule="exact"/>
                                <w:textAlignment w:val="baseline"/>
                                <w:rPr>
                                  <w:rFonts w:ascii="Arial" w:hAnsi="Arial" w:cs="Arial"/>
                                  <w:sz w:val="18"/>
                                  <w:szCs w:val="18"/>
                                </w:rPr>
                              </w:pPr>
                              <w:del w:id="6064" w:author="Stuart McLarnon" w:date="2026-02-05T10:40:00Z" w16du:dateUtc="2026-02-05T10:40:00Z">
                                <w:r w:rsidDel="00381729">
                                  <w:rPr>
                                    <w:rFonts w:ascii="Arial" w:hAnsi="Arial" w:cs="Arial"/>
                                    <w:sz w:val="18"/>
                                    <w:szCs w:val="18"/>
                                  </w:rPr>
                                  <w:delText>0</w:delText>
                                </w:r>
                              </w:del>
                              <w:ins w:id="6065" w:author="Stuart McLarnon" w:date="2026-02-05T10:40:00Z" w16du:dateUtc="2026-02-05T10:40:00Z">
                                <w:r w:rsidR="00381729">
                                  <w:rPr>
                                    <w:rFonts w:ascii="Arial" w:hAnsi="Arial" w:cs="Arial"/>
                                    <w:sz w:val="18"/>
                                    <w:szCs w:val="18"/>
                                  </w:rPr>
                                  <w:t>25</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0D00EC" id="Text Box 924595802" o:spid="_x0000_s1284" type="#_x0000_t202" style="position:absolute;left:0;text-align:left;margin-left:312.3pt;margin-top:335.95pt;width:14.5pt;height:31.2pt;z-index:2516582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" o:allowincell="f" stroked="f">
                  <v:fill opacity="0"/>
                  <v:textbox inset="0,0,0,0">
                    <w:txbxContent>
                      <w:p w14:paraId="6860C65E" w14:textId="176233F4" w:rsidR="00372DD6" w:rsidRDefault="00372DD6" w:rsidP="00372DD6">
                        <w:pPr>
                          <w:kinsoku w:val="0"/>
                          <w:overflowPunct w:val="0"/>
                          <w:autoSpaceDE/>
                          <w:autoSpaceDN/>
                          <w:adjustRightInd/>
                          <w:spacing w:before="417" w:line="203" w:lineRule="exact"/>
                          <w:textAlignment w:val="baseline"/>
                          <w:rPr>
                            <w:rFonts w:ascii="Arial" w:hAnsi="Arial" w:cs="Arial"/>
                            <w:sz w:val="18"/>
                            <w:szCs w:val="18"/>
                          </w:rPr>
                        </w:pPr>
                        <w:del w:id="6066" w:author="Stuart McLarnon" w:date="2026-02-05T10:40:00Z" w16du:dateUtc="2026-02-05T10:40:00Z">
                          <w:r w:rsidDel="00381729">
                            <w:rPr>
                              <w:rFonts w:ascii="Arial" w:hAnsi="Arial" w:cs="Arial"/>
                              <w:sz w:val="18"/>
                              <w:szCs w:val="18"/>
                            </w:rPr>
                            <w:delText>0</w:delText>
                          </w:r>
                        </w:del>
                        <w:ins w:id="6067" w:author="Stuart McLarnon" w:date="2026-02-05T10:40:00Z" w16du:dateUtc="2026-02-05T10:40:00Z">
                          <w:r w:rsidR="00381729">
                            <w:rPr>
                              <w:rFonts w:ascii="Arial" w:hAnsi="Arial" w:cs="Arial"/>
                              <w:sz w:val="18"/>
                              <w:szCs w:val="18"/>
                            </w:rPr>
                            <w:t>25</w:t>
                          </w:r>
                        </w:ins>
                      </w:p>
                    </w:txbxContent>
                  </v:textbox>
                  <w10:wrap type="square" anchorx="page" anchory="page"/>
                </v:shape>
              </w:pict>
            </mc:Fallback>
          </mc:AlternateContent>
        </w:r>
      </w:ins>
      <w:ins w:id="6068"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300" behindDoc="0" locked="0" layoutInCell="0" allowOverlap="1" wp14:anchorId="605F222C" wp14:editId="2F29D08B">
                  <wp:simplePos x="0" y="0"/>
                  <wp:positionH relativeFrom="page">
                    <wp:posOffset>3668713</wp:posOffset>
                  </wp:positionH>
                  <wp:positionV relativeFrom="page">
                    <wp:posOffset>4267200</wp:posOffset>
                  </wp:positionV>
                  <wp:extent cx="247650" cy="396240"/>
                  <wp:effectExtent l="0" t="0" r="0" b="0"/>
                  <wp:wrapSquare wrapText="bothSides"/>
                  <wp:docPr id="949438208" name="Text Box 949438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048189" w14:textId="60EB00FD"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069" w:author="Stuart McLarnon" w:date="2026-02-05T10:41:00Z" w16du:dateUtc="2026-02-05T10:41:00Z">
                                <w:r>
                                  <w:rPr>
                                    <w:rFonts w:ascii="Arial" w:hAnsi="Arial" w:cs="Arial"/>
                                    <w:sz w:val="18"/>
                                    <w:szCs w:val="18"/>
                                  </w:rPr>
                                  <w:t>2</w:t>
                                </w:r>
                              </w:ins>
                              <w:ins w:id="6070" w:author="Stuart McLarnon" w:date="2026-02-05T10:38:00Z" w16du:dateUtc="2026-02-05T10:38:00Z">
                                <w:r w:rsidR="007B75FE">
                                  <w:rPr>
                                    <w:rFonts w:ascii="Arial" w:hAnsi="Arial" w:cs="Arial"/>
                                    <w:sz w:val="18"/>
                                    <w:szCs w:val="18"/>
                                  </w:rPr>
                                  <w:t>2.5</w:t>
                                </w:r>
                              </w:ins>
                              <w:del w:id="6071"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F222C" id="Text Box 949438208" o:spid="_x0000_s1285" type="#_x0000_t202" style="position:absolute;left:0;text-align:left;margin-left:288.9pt;margin-top:336pt;width:19.5pt;height:31.2pt;z-index:2516583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" o:allowincell="f" stroked="f">
                  <v:fill opacity="0"/>
                  <v:textbox inset="0,0,0,0">
                    <w:txbxContent>
                      <w:p w14:paraId="6E048189" w14:textId="60EB00FD"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072" w:author="Stuart McLarnon" w:date="2026-02-05T10:41:00Z" w16du:dateUtc="2026-02-05T10:41:00Z">
                          <w:r>
                            <w:rPr>
                              <w:rFonts w:ascii="Arial" w:hAnsi="Arial" w:cs="Arial"/>
                              <w:sz w:val="18"/>
                              <w:szCs w:val="18"/>
                            </w:rPr>
                            <w:t>2</w:t>
                          </w:r>
                        </w:ins>
                        <w:ins w:id="6073" w:author="Stuart McLarnon" w:date="2026-02-05T10:38:00Z" w16du:dateUtc="2026-02-05T10:38:00Z">
                          <w:r w:rsidR="007B75FE">
                            <w:rPr>
                              <w:rFonts w:ascii="Arial" w:hAnsi="Arial" w:cs="Arial"/>
                              <w:sz w:val="18"/>
                              <w:szCs w:val="18"/>
                            </w:rPr>
                            <w:t>2.5</w:t>
                          </w:r>
                        </w:ins>
                        <w:del w:id="6074"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6075"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1" behindDoc="0" locked="0" layoutInCell="0" allowOverlap="1" wp14:anchorId="324B91FA" wp14:editId="6EA47176">
                  <wp:simplePos x="0" y="0"/>
                  <wp:positionH relativeFrom="page">
                    <wp:posOffset>3455035</wp:posOffset>
                  </wp:positionH>
                  <wp:positionV relativeFrom="page">
                    <wp:posOffset>4267200</wp:posOffset>
                  </wp:positionV>
                  <wp:extent cx="184150" cy="396240"/>
                  <wp:effectExtent l="0" t="0" r="0" b="0"/>
                  <wp:wrapSquare wrapText="bothSides"/>
                  <wp:docPr id="1773731200" name="Text Box 1773731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980179" w14:textId="0F7314C7"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6076" w:author="Stuart McLarnon" w:date="2026-02-05T10:40:00Z" w16du:dateUtc="2026-02-05T10:40:00Z">
                                <w:r>
                                  <w:rPr>
                                    <w:rFonts w:ascii="Arial" w:hAnsi="Arial" w:cs="Arial"/>
                                    <w:sz w:val="18"/>
                                    <w:szCs w:val="18"/>
                                  </w:rPr>
                                  <w:t>20</w:t>
                                </w:r>
                              </w:ins>
                              <w:del w:id="6077" w:author="Stuart McLarnon" w:date="2026-02-05T10:40:00Z" w16du:dateUtc="2026-02-05T10:40:00Z">
                                <w:r w:rsidR="00372DD6"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B91FA" id="Text Box 1773731200" o:spid="_x0000_s1286" type="#_x0000_t202" style="position:absolute;left:0;text-align:left;margin-left:272.05pt;margin-top:336pt;width:14.5pt;height:31.2pt;z-index:25165829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" o:allowincell="f" stroked="f">
                  <v:fill opacity="0"/>
                  <v:textbox inset="0,0,0,0">
                    <w:txbxContent>
                      <w:p w14:paraId="18980179" w14:textId="0F7314C7"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6078" w:author="Stuart McLarnon" w:date="2026-02-05T10:40:00Z" w16du:dateUtc="2026-02-05T10:40:00Z">
                          <w:r>
                            <w:rPr>
                              <w:rFonts w:ascii="Arial" w:hAnsi="Arial" w:cs="Arial"/>
                              <w:sz w:val="18"/>
                              <w:szCs w:val="18"/>
                            </w:rPr>
                            <w:t>20</w:t>
                          </w:r>
                        </w:ins>
                        <w:del w:id="6079" w:author="Stuart McLarnon" w:date="2026-02-05T10:40:00Z" w16du:dateUtc="2026-02-05T10:40:00Z">
                          <w:r w:rsidR="00372DD6" w:rsidDel="007B75FE">
                            <w:rPr>
                              <w:rFonts w:ascii="Arial" w:hAnsi="Arial" w:cs="Arial"/>
                              <w:sz w:val="18"/>
                              <w:szCs w:val="18"/>
                            </w:rPr>
                            <w:delText>0</w:delText>
                          </w:r>
                        </w:del>
                      </w:p>
                    </w:txbxContent>
                  </v:textbox>
                  <w10:wrap type="square" anchorx="page" anchory="page"/>
                </v:shape>
              </w:pict>
            </mc:Fallback>
          </mc:AlternateContent>
        </w:r>
      </w:ins>
      <w:ins w:id="6080"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299" behindDoc="0" locked="0" layoutInCell="0" allowOverlap="1" wp14:anchorId="74ABD1C5" wp14:editId="69D313F4">
                  <wp:simplePos x="0" y="0"/>
                  <wp:positionH relativeFrom="page">
                    <wp:posOffset>3154998</wp:posOffset>
                  </wp:positionH>
                  <wp:positionV relativeFrom="page">
                    <wp:posOffset>4267200</wp:posOffset>
                  </wp:positionV>
                  <wp:extent cx="247650" cy="396240"/>
                  <wp:effectExtent l="0" t="0" r="0" b="0"/>
                  <wp:wrapSquare wrapText="bothSides"/>
                  <wp:docPr id="679642606" name="Text Box 679642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11C2AA" w14:textId="0432D7CE"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ins w:id="6081" w:author="Stuart McLarnon" w:date="2026-02-05T10:38:00Z" w16du:dateUtc="2026-02-05T10:38:00Z">
                                <w:r>
                                  <w:rPr>
                                    <w:rFonts w:ascii="Arial" w:hAnsi="Arial" w:cs="Arial"/>
                                    <w:sz w:val="18"/>
                                    <w:szCs w:val="18"/>
                                  </w:rPr>
                                  <w:t>1</w:t>
                                </w:r>
                              </w:ins>
                              <w:ins w:id="6082" w:author="Stuart McLarnon" w:date="2026-02-05T10:41:00Z" w16du:dateUtc="2026-02-05T10:41:00Z">
                                <w:r w:rsidR="00381729">
                                  <w:rPr>
                                    <w:rFonts w:ascii="Arial" w:hAnsi="Arial" w:cs="Arial"/>
                                    <w:sz w:val="18"/>
                                    <w:szCs w:val="18"/>
                                  </w:rPr>
                                  <w:t>7</w:t>
                                </w:r>
                              </w:ins>
                              <w:ins w:id="6083" w:author="Stuart McLarnon" w:date="2026-02-05T10:38:00Z" w16du:dateUtc="2026-02-05T10:38:00Z">
                                <w:r>
                                  <w:rPr>
                                    <w:rFonts w:ascii="Arial" w:hAnsi="Arial" w:cs="Arial"/>
                                    <w:sz w:val="18"/>
                                    <w:szCs w:val="18"/>
                                  </w:rPr>
                                  <w:t>.5</w:t>
                                </w:r>
                              </w:ins>
                              <w:del w:id="6084" w:author="Stuart McLarnon" w:date="2026-02-05T10:38:00Z" w16du:dateUtc="2026-02-05T10:38:00Z">
                                <w:r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BD1C5" id="Text Box 679642606" o:spid="_x0000_s1287" type="#_x0000_t202" style="position:absolute;left:0;text-align:left;margin-left:248.45pt;margin-top:336pt;width:19.5pt;height:31.2pt;z-index:25165829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" o:allowincell="f" stroked="f">
                  <v:fill opacity="0"/>
                  <v:textbox inset="0,0,0,0">
                    <w:txbxContent>
                      <w:p w14:paraId="6E11C2AA" w14:textId="0432D7CE"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ins w:id="6085" w:author="Stuart McLarnon" w:date="2026-02-05T10:38:00Z" w16du:dateUtc="2026-02-05T10:38:00Z">
                          <w:r>
                            <w:rPr>
                              <w:rFonts w:ascii="Arial" w:hAnsi="Arial" w:cs="Arial"/>
                              <w:sz w:val="18"/>
                              <w:szCs w:val="18"/>
                            </w:rPr>
                            <w:t>1</w:t>
                          </w:r>
                        </w:ins>
                        <w:ins w:id="6086" w:author="Stuart McLarnon" w:date="2026-02-05T10:41:00Z" w16du:dateUtc="2026-02-05T10:41:00Z">
                          <w:r w:rsidR="00381729">
                            <w:rPr>
                              <w:rFonts w:ascii="Arial" w:hAnsi="Arial" w:cs="Arial"/>
                              <w:sz w:val="18"/>
                              <w:szCs w:val="18"/>
                            </w:rPr>
                            <w:t>7</w:t>
                          </w:r>
                        </w:ins>
                        <w:ins w:id="6087" w:author="Stuart McLarnon" w:date="2026-02-05T10:38:00Z" w16du:dateUtc="2026-02-05T10:38:00Z">
                          <w:r>
                            <w:rPr>
                              <w:rFonts w:ascii="Arial" w:hAnsi="Arial" w:cs="Arial"/>
                              <w:sz w:val="18"/>
                              <w:szCs w:val="18"/>
                            </w:rPr>
                            <w:t>.5</w:t>
                          </w:r>
                        </w:ins>
                        <w:del w:id="6088" w:author="Stuart McLarnon" w:date="2026-02-05T10:38:00Z" w16du:dateUtc="2026-02-05T10:38:00Z">
                          <w:r w:rsidDel="007B75FE">
                            <w:rPr>
                              <w:rFonts w:ascii="Arial" w:hAnsi="Arial" w:cs="Arial"/>
                              <w:sz w:val="18"/>
                              <w:szCs w:val="18"/>
                            </w:rPr>
                            <w:delText>0</w:delText>
                          </w:r>
                        </w:del>
                      </w:p>
                    </w:txbxContent>
                  </v:textbox>
                  <w10:wrap type="square" anchorx="page" anchory="page"/>
                </v:shape>
              </w:pict>
            </mc:Fallback>
          </mc:AlternateContent>
        </w:r>
      </w:ins>
      <w:ins w:id="6089"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0" behindDoc="0" locked="0" layoutInCell="0" allowOverlap="1" wp14:anchorId="08C25408" wp14:editId="655BBB7F">
                  <wp:simplePos x="0" y="0"/>
                  <wp:positionH relativeFrom="page">
                    <wp:posOffset>2963228</wp:posOffset>
                  </wp:positionH>
                  <wp:positionV relativeFrom="page">
                    <wp:posOffset>4267200</wp:posOffset>
                  </wp:positionV>
                  <wp:extent cx="184150" cy="396240"/>
                  <wp:effectExtent l="0" t="0" r="0" b="0"/>
                  <wp:wrapSquare wrapText="bothSides"/>
                  <wp:docPr id="1983215869" name="Text Box 1983215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7464A4" w14:textId="05E129B7"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6090" w:author="Stuart McLarnon" w:date="2026-02-05T10:39:00Z" w16du:dateUtc="2026-02-05T10:39:00Z">
                                <w:r>
                                  <w:rPr>
                                    <w:rFonts w:ascii="Arial" w:hAnsi="Arial" w:cs="Arial"/>
                                    <w:sz w:val="18"/>
                                    <w:szCs w:val="18"/>
                                  </w:rPr>
                                  <w:t>15</w:t>
                                </w:r>
                              </w:ins>
                              <w:del w:id="6091" w:author="Stuart McLarnon" w:date="2026-02-05T10:39:00Z" w16du:dateUtc="2026-02-05T10:39:00Z">
                                <w:r w:rsidR="00372DD6"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25408" id="Text Box 1983215869" o:spid="_x0000_s1288" type="#_x0000_t202" style="position:absolute;left:0;text-align:left;margin-left:233.35pt;margin-top:336pt;width:14.5pt;height:31.2pt;z-index:25165829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" o:allowincell="f" stroked="f">
                  <v:fill opacity="0"/>
                  <v:textbox inset="0,0,0,0">
                    <w:txbxContent>
                      <w:p w14:paraId="2D7464A4" w14:textId="05E129B7"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6092" w:author="Stuart McLarnon" w:date="2026-02-05T10:39:00Z" w16du:dateUtc="2026-02-05T10:39:00Z">
                          <w:r>
                            <w:rPr>
                              <w:rFonts w:ascii="Arial" w:hAnsi="Arial" w:cs="Arial"/>
                              <w:sz w:val="18"/>
                              <w:szCs w:val="18"/>
                            </w:rPr>
                            <w:t>15</w:t>
                          </w:r>
                        </w:ins>
                        <w:del w:id="6093" w:author="Stuart McLarnon" w:date="2026-02-05T10:39:00Z" w16du:dateUtc="2026-02-05T10:39:00Z">
                          <w:r w:rsidR="00372DD6" w:rsidDel="007B75FE">
                            <w:rPr>
                              <w:rFonts w:ascii="Arial" w:hAnsi="Arial" w:cs="Arial"/>
                              <w:sz w:val="18"/>
                              <w:szCs w:val="18"/>
                            </w:rPr>
                            <w:delText>0</w:delText>
                          </w:r>
                        </w:del>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9" behindDoc="0" locked="0" layoutInCell="0" allowOverlap="1" wp14:anchorId="4F347CA5" wp14:editId="59FF05DB">
                  <wp:simplePos x="0" y="0"/>
                  <wp:positionH relativeFrom="page">
                    <wp:posOffset>2657793</wp:posOffset>
                  </wp:positionH>
                  <wp:positionV relativeFrom="page">
                    <wp:posOffset>4267200</wp:posOffset>
                  </wp:positionV>
                  <wp:extent cx="247650" cy="396240"/>
                  <wp:effectExtent l="0" t="0" r="0" b="0"/>
                  <wp:wrapSquare wrapText="bothSides"/>
                  <wp:docPr id="1295366593" name="Text Box 1295366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2A9E1C" w14:textId="57F9DED2"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6094" w:author="Stuart McLarnon" w:date="2026-02-05T10:38:00Z" w16du:dateUtc="2026-02-05T10:38:00Z">
                                <w:r>
                                  <w:rPr>
                                    <w:rFonts w:ascii="Arial" w:hAnsi="Arial" w:cs="Arial"/>
                                    <w:sz w:val="18"/>
                                    <w:szCs w:val="18"/>
                                  </w:rPr>
                                  <w:t>12.5</w:t>
                                </w:r>
                              </w:ins>
                              <w:del w:id="6095" w:author="Stuart McLarnon" w:date="2026-02-05T10:38:00Z" w16du:dateUtc="2026-02-05T10:38:00Z">
                                <w:r w:rsidR="00372DD6"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47CA5" id="Text Box 1295366593" o:spid="_x0000_s1289" type="#_x0000_t202" style="position:absolute;left:0;text-align:left;margin-left:209.3pt;margin-top:336pt;width:19.5pt;height:31.2pt;z-index:25165828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" o:allowincell="f" stroked="f">
                  <v:fill opacity="0"/>
                  <v:textbox inset="0,0,0,0">
                    <w:txbxContent>
                      <w:p w14:paraId="2E2A9E1C" w14:textId="57F9DED2"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6096" w:author="Stuart McLarnon" w:date="2026-02-05T10:38:00Z" w16du:dateUtc="2026-02-05T10:38:00Z">
                          <w:r>
                            <w:rPr>
                              <w:rFonts w:ascii="Arial" w:hAnsi="Arial" w:cs="Arial"/>
                              <w:sz w:val="18"/>
                              <w:szCs w:val="18"/>
                            </w:rPr>
                            <w:t>12.5</w:t>
                          </w:r>
                        </w:ins>
                        <w:del w:id="6097" w:author="Stuart McLarnon" w:date="2026-02-05T10:38:00Z" w16du:dateUtc="2026-02-05T10:38:00Z">
                          <w:r w:rsidR="00372DD6" w:rsidDel="007B75FE">
                            <w:rPr>
                              <w:rFonts w:ascii="Arial" w:hAnsi="Arial" w:cs="Arial"/>
                              <w:sz w:val="18"/>
                              <w:szCs w:val="18"/>
                            </w:rPr>
                            <w:delText>0</w:delText>
                          </w:r>
                        </w:del>
                      </w:p>
                    </w:txbxContent>
                  </v:textbox>
                  <w10:wrap type="square" anchorx="page" anchory="page"/>
                </v:shape>
              </w:pict>
            </mc:Fallback>
          </mc:AlternateContent>
        </w:r>
      </w:ins>
      <w:ins w:id="6098" w:author="Stuart McLarnon" w:date="2026-02-05T10:34:00Z" w16du:dateUtc="2026-02-05T10:34:00Z">
        <w:r w:rsidR="00C96CAD">
          <w:rPr>
            <w:noProof/>
            <w:color w:val="2B579A"/>
            <w:shd w:val="clear" w:color="auto" w:fill="E6E6E6"/>
          </w:rPr>
          <mc:AlternateContent>
            <mc:Choice Requires="wps">
              <w:drawing>
                <wp:anchor distT="0" distB="0" distL="0" distR="0" simplePos="0" relativeHeight="251658288" behindDoc="0" locked="0" layoutInCell="0" allowOverlap="1" wp14:anchorId="5D9FB551" wp14:editId="745EFD57">
                  <wp:simplePos x="0" y="0"/>
                  <wp:positionH relativeFrom="page">
                    <wp:posOffset>2467293</wp:posOffset>
                  </wp:positionH>
                  <wp:positionV relativeFrom="page">
                    <wp:posOffset>4267200</wp:posOffset>
                  </wp:positionV>
                  <wp:extent cx="184150" cy="396240"/>
                  <wp:effectExtent l="0" t="0" r="0" b="0"/>
                  <wp:wrapSquare wrapText="bothSides"/>
                  <wp:docPr id="353461460" name="Text Box 353461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539C35" w14:textId="666B20B8"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6099" w:author="Stuart McLarnon" w:date="2026-02-05T10:38:00Z" w16du:dateUtc="2026-02-05T10:38:00Z">
                                <w:r w:rsidDel="007B75FE">
                                  <w:rPr>
                                    <w:rFonts w:ascii="Arial" w:hAnsi="Arial" w:cs="Arial"/>
                                    <w:sz w:val="18"/>
                                    <w:szCs w:val="18"/>
                                  </w:rPr>
                                  <w:delText>0</w:delText>
                                </w:r>
                              </w:del>
                              <w:ins w:id="6100" w:author="Stuart McLarnon" w:date="2026-02-05T10:38:00Z" w16du:dateUtc="2026-02-05T10:38:00Z">
                                <w:r w:rsidR="007B75FE">
                                  <w:rPr>
                                    <w:rFonts w:ascii="Arial" w:hAnsi="Arial" w:cs="Arial"/>
                                    <w:sz w:val="18"/>
                                    <w:szCs w:val="18"/>
                                  </w:rPr>
                                  <w:t>10</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FB551" id="Text Box 353461460" o:spid="_x0000_s1290" type="#_x0000_t202" style="position:absolute;left:0;text-align:left;margin-left:194.3pt;margin-top:336pt;width:14.5pt;height:31.2pt;z-index:251658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" o:allowincell="f" stroked="f">
                  <v:fill opacity="0"/>
                  <v:textbox inset="0,0,0,0">
                    <w:txbxContent>
                      <w:p w14:paraId="30539C35" w14:textId="666B20B8"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6101" w:author="Stuart McLarnon" w:date="2026-02-05T10:38:00Z" w16du:dateUtc="2026-02-05T10:38:00Z">
                          <w:r w:rsidDel="007B75FE">
                            <w:rPr>
                              <w:rFonts w:ascii="Arial" w:hAnsi="Arial" w:cs="Arial"/>
                              <w:sz w:val="18"/>
                              <w:szCs w:val="18"/>
                            </w:rPr>
                            <w:delText>0</w:delText>
                          </w:r>
                        </w:del>
                        <w:ins w:id="6102" w:author="Stuart McLarnon" w:date="2026-02-05T10:38:00Z" w16du:dateUtc="2026-02-05T10:38:00Z">
                          <w:r w:rsidR="007B75FE">
                            <w:rPr>
                              <w:rFonts w:ascii="Arial" w:hAnsi="Arial" w:cs="Arial"/>
                              <w:sz w:val="18"/>
                              <w:szCs w:val="18"/>
                            </w:rPr>
                            <w:t>10</w:t>
                          </w:r>
                        </w:ins>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7" behindDoc="0" locked="0" layoutInCell="0" allowOverlap="1" wp14:anchorId="51050557" wp14:editId="6161D987">
                  <wp:simplePos x="0" y="0"/>
                  <wp:positionH relativeFrom="page">
                    <wp:posOffset>2193608</wp:posOffset>
                  </wp:positionH>
                  <wp:positionV relativeFrom="page">
                    <wp:posOffset>4267200</wp:posOffset>
                  </wp:positionV>
                  <wp:extent cx="184150" cy="396240"/>
                  <wp:effectExtent l="0" t="0" r="0" b="0"/>
                  <wp:wrapSquare wrapText="bothSides"/>
                  <wp:docPr id="1738947557" name="Text Box 1738947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6A993" w14:textId="438AB87B"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6103" w:author="Stuart McLarnon" w:date="2026-02-05T10:38:00Z" w16du:dateUtc="2026-02-05T10:38:00Z">
                                <w:r>
                                  <w:rPr>
                                    <w:rFonts w:ascii="Arial" w:hAnsi="Arial" w:cs="Arial"/>
                                    <w:sz w:val="18"/>
                                    <w:szCs w:val="18"/>
                                  </w:rPr>
                                  <w:t>7.5</w:t>
                                </w:r>
                              </w:ins>
                              <w:del w:id="6104" w:author="Stuart McLarnon" w:date="2026-02-05T10:38:00Z" w16du:dateUtc="2026-02-05T10:38:00Z">
                                <w:r w:rsidR="007D13F1"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050557" id="Text Box 1738947557" o:spid="_x0000_s1291" type="#_x0000_t202" style="position:absolute;left:0;text-align:left;margin-left:172.75pt;margin-top:336pt;width:14.5pt;height:31.2pt;z-index:25165828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" o:allowincell="f" stroked="f">
                  <v:fill opacity="0"/>
                  <v:textbox inset="0,0,0,0">
                    <w:txbxContent>
                      <w:p w14:paraId="0C26A993" w14:textId="438AB87B"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6105" w:author="Stuart McLarnon" w:date="2026-02-05T10:38:00Z" w16du:dateUtc="2026-02-05T10:38:00Z">
                          <w:r>
                            <w:rPr>
                              <w:rFonts w:ascii="Arial" w:hAnsi="Arial" w:cs="Arial"/>
                              <w:sz w:val="18"/>
                              <w:szCs w:val="18"/>
                            </w:rPr>
                            <w:t>7.5</w:t>
                          </w:r>
                        </w:ins>
                        <w:del w:id="6106" w:author="Stuart McLarnon" w:date="2026-02-05T10:38:00Z" w16du:dateUtc="2026-02-05T10:38:00Z">
                          <w:r w:rsidR="007D13F1" w:rsidDel="007B75FE">
                            <w:rPr>
                              <w:rFonts w:ascii="Arial" w:hAnsi="Arial" w:cs="Arial"/>
                              <w:sz w:val="18"/>
                              <w:szCs w:val="18"/>
                            </w:rPr>
                            <w:delText>0</w:delText>
                          </w:r>
                        </w:del>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6" behindDoc="0" locked="0" layoutInCell="0" allowOverlap="1" wp14:anchorId="5056B0BF" wp14:editId="45CBF1F5">
                  <wp:simplePos x="0" y="0"/>
                  <wp:positionH relativeFrom="page">
                    <wp:posOffset>2001203</wp:posOffset>
                  </wp:positionH>
                  <wp:positionV relativeFrom="page">
                    <wp:posOffset>4267200</wp:posOffset>
                  </wp:positionV>
                  <wp:extent cx="184150" cy="396240"/>
                  <wp:effectExtent l="0" t="0" r="0" b="0"/>
                  <wp:wrapSquare wrapText="bothSides"/>
                  <wp:docPr id="1457076748" name="Text Box 1457076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E52AE4" w14:textId="56A8CC82"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6107" w:author="Stuart McLarnon" w:date="2026-02-05T10:38:00Z" w16du:dateUtc="2026-02-05T10:38:00Z">
                                <w:r w:rsidDel="007B75FE">
                                  <w:rPr>
                                    <w:rFonts w:ascii="Arial" w:hAnsi="Arial" w:cs="Arial"/>
                                    <w:sz w:val="18"/>
                                    <w:szCs w:val="18"/>
                                  </w:rPr>
                                  <w:delText>0</w:delText>
                                </w:r>
                              </w:del>
                              <w:ins w:id="6108" w:author="Stuart McLarnon" w:date="2026-02-05T10:38:00Z" w16du:dateUtc="2026-02-05T10:38:00Z">
                                <w:r w:rsidR="007B75FE">
                                  <w:rPr>
                                    <w:rFonts w:ascii="Arial" w:hAnsi="Arial" w:cs="Arial"/>
                                    <w:sz w:val="18"/>
                                    <w:szCs w:val="18"/>
                                  </w:rPr>
                                  <w:t>5</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56B0BF" id="Text Box 1457076748" o:spid="_x0000_s1292" type="#_x0000_t202" style="position:absolute;left:0;text-align:left;margin-left:157.6pt;margin-top:336pt;width:14.5pt;height:31.2pt;z-index:25165828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" o:allowincell="f" stroked="f">
                  <v:fill opacity="0"/>
                  <v:textbox inset="0,0,0,0">
                    <w:txbxContent>
                      <w:p w14:paraId="65E52AE4" w14:textId="56A8CC82"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6109" w:author="Stuart McLarnon" w:date="2026-02-05T10:38:00Z" w16du:dateUtc="2026-02-05T10:38:00Z">
                          <w:r w:rsidDel="007B75FE">
                            <w:rPr>
                              <w:rFonts w:ascii="Arial" w:hAnsi="Arial" w:cs="Arial"/>
                              <w:sz w:val="18"/>
                              <w:szCs w:val="18"/>
                            </w:rPr>
                            <w:delText>0</w:delText>
                          </w:r>
                        </w:del>
                        <w:ins w:id="6110" w:author="Stuart McLarnon" w:date="2026-02-05T10:38:00Z" w16du:dateUtc="2026-02-05T10:38:00Z">
                          <w:r w:rsidR="007B75FE">
                            <w:rPr>
                              <w:rFonts w:ascii="Arial" w:hAnsi="Arial" w:cs="Arial"/>
                              <w:sz w:val="18"/>
                              <w:szCs w:val="18"/>
                            </w:rPr>
                            <w:t>5</w:t>
                          </w:r>
                        </w:ins>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5" behindDoc="0" locked="0" layoutInCell="0" allowOverlap="1" wp14:anchorId="1E979C26" wp14:editId="1CE1D9BF">
                  <wp:simplePos x="0" y="0"/>
                  <wp:positionH relativeFrom="page">
                    <wp:posOffset>1702435</wp:posOffset>
                  </wp:positionH>
                  <wp:positionV relativeFrom="page">
                    <wp:posOffset>4267200</wp:posOffset>
                  </wp:positionV>
                  <wp:extent cx="184150" cy="396240"/>
                  <wp:effectExtent l="0" t="0" r="0" b="0"/>
                  <wp:wrapSquare wrapText="bothSides"/>
                  <wp:docPr id="930399325" name="Text Box 930399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E5AB8A" w14:textId="0ECBDE42"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6111" w:author="Stuart McLarnon" w:date="2026-02-05T10:38:00Z" w16du:dateUtc="2026-02-05T10:38:00Z">
                                <w:r>
                                  <w:rPr>
                                    <w:rFonts w:ascii="Arial" w:hAnsi="Arial" w:cs="Arial"/>
                                    <w:sz w:val="18"/>
                                    <w:szCs w:val="18"/>
                                  </w:rPr>
                                  <w:t>2.5</w:t>
                                </w:r>
                              </w:ins>
                              <w:del w:id="6112" w:author="Stuart McLarnon" w:date="2026-02-05T10:38:00Z" w16du:dateUtc="2026-02-05T10:38:00Z">
                                <w:r w:rsidR="007D13F1"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979C26" id="Text Box 930399325" o:spid="_x0000_s1293" type="#_x0000_t202" style="position:absolute;left:0;text-align:left;margin-left:134.05pt;margin-top:336pt;width:14.5pt;height:31.2pt;z-index:25165828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" o:allowincell="f" stroked="f">
                  <v:fill opacity="0"/>
                  <v:textbox inset="0,0,0,0">
                    <w:txbxContent>
                      <w:p w14:paraId="4DE5AB8A" w14:textId="0ECBDE42"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6113" w:author="Stuart McLarnon" w:date="2026-02-05T10:38:00Z" w16du:dateUtc="2026-02-05T10:38:00Z">
                          <w:r>
                            <w:rPr>
                              <w:rFonts w:ascii="Arial" w:hAnsi="Arial" w:cs="Arial"/>
                              <w:sz w:val="18"/>
                              <w:szCs w:val="18"/>
                            </w:rPr>
                            <w:t>2.5</w:t>
                          </w:r>
                        </w:ins>
                        <w:del w:id="6114" w:author="Stuart McLarnon" w:date="2026-02-05T10:38:00Z" w16du:dateUtc="2026-02-05T10:38:00Z">
                          <w:r w:rsidR="007D13F1" w:rsidDel="007B75FE">
                            <w:rPr>
                              <w:rFonts w:ascii="Arial" w:hAnsi="Arial" w:cs="Arial"/>
                              <w:sz w:val="18"/>
                              <w:szCs w:val="18"/>
                            </w:rPr>
                            <w:delText>0</w:delText>
                          </w:r>
                        </w:del>
                      </w:p>
                    </w:txbxContent>
                  </v:textbox>
                  <w10:wrap type="square" anchorx="page" anchory="page"/>
                </v:shape>
              </w:pict>
            </mc:Fallback>
          </mc:AlternateContent>
        </w:r>
      </w:ins>
      <w:ins w:id="6115" w:author="Stuart McLarnon" w:date="2026-02-05T10:39:00Z" w16du:dateUtc="2026-02-05T10:39:00Z">
        <w:r w:rsidR="007B75FE">
          <w:rPr>
            <w:noProof/>
            <w:color w:val="2B579A"/>
            <w:shd w:val="clear" w:color="auto" w:fill="E6E6E6"/>
          </w:rPr>
          <mc:AlternateContent>
            <mc:Choice Requires="wps">
              <w:drawing>
                <wp:anchor distT="0" distB="0" distL="0" distR="0" simplePos="0" relativeHeight="251658303" behindDoc="0" locked="0" layoutInCell="0" allowOverlap="1" wp14:anchorId="2E1EFC16" wp14:editId="441057FC">
                  <wp:simplePos x="0" y="0"/>
                  <wp:positionH relativeFrom="page">
                    <wp:posOffset>5179695</wp:posOffset>
                  </wp:positionH>
                  <wp:positionV relativeFrom="page">
                    <wp:posOffset>4267835</wp:posOffset>
                  </wp:positionV>
                  <wp:extent cx="247650" cy="396240"/>
                  <wp:effectExtent l="0" t="0" r="0" b="0"/>
                  <wp:wrapSquare wrapText="bothSides"/>
                  <wp:docPr id="114360234" name="Text Box 114360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22DB72" w14:textId="6EF12A9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116" w:author="Stuart McLarnon" w:date="2026-02-05T10:41:00Z" w16du:dateUtc="2026-02-05T10:41:00Z">
                                <w:r>
                                  <w:rPr>
                                    <w:rFonts w:ascii="Arial" w:hAnsi="Arial" w:cs="Arial"/>
                                    <w:sz w:val="18"/>
                                    <w:szCs w:val="18"/>
                                  </w:rPr>
                                  <w:t>37</w:t>
                                </w:r>
                              </w:ins>
                              <w:ins w:id="6117" w:author="Stuart McLarnon" w:date="2026-02-05T10:38:00Z" w16du:dateUtc="2026-02-05T10:38:00Z">
                                <w:r w:rsidR="007B75FE">
                                  <w:rPr>
                                    <w:rFonts w:ascii="Arial" w:hAnsi="Arial" w:cs="Arial"/>
                                    <w:sz w:val="18"/>
                                    <w:szCs w:val="18"/>
                                  </w:rPr>
                                  <w:t>.5</w:t>
                                </w:r>
                              </w:ins>
                              <w:del w:id="6118"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EFC16" id="Text Box 114360234" o:spid="_x0000_s1294" type="#_x0000_t202" style="position:absolute;left:0;text-align:left;margin-left:407.85pt;margin-top:336.05pt;width:19.5pt;height:31.2pt;z-index:25165830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" o:allowincell="f" stroked="f">
                  <v:fill opacity="0"/>
                  <v:textbox inset="0,0,0,0">
                    <w:txbxContent>
                      <w:p w14:paraId="1722DB72" w14:textId="6EF12A9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119" w:author="Stuart McLarnon" w:date="2026-02-05T10:41:00Z" w16du:dateUtc="2026-02-05T10:41:00Z">
                          <w:r>
                            <w:rPr>
                              <w:rFonts w:ascii="Arial" w:hAnsi="Arial" w:cs="Arial"/>
                              <w:sz w:val="18"/>
                              <w:szCs w:val="18"/>
                            </w:rPr>
                            <w:t>37</w:t>
                          </w:r>
                        </w:ins>
                        <w:ins w:id="6120" w:author="Stuart McLarnon" w:date="2026-02-05T10:38:00Z" w16du:dateUtc="2026-02-05T10:38:00Z">
                          <w:r w:rsidR="007B75FE">
                            <w:rPr>
                              <w:rFonts w:ascii="Arial" w:hAnsi="Arial" w:cs="Arial"/>
                              <w:sz w:val="18"/>
                              <w:szCs w:val="18"/>
                            </w:rPr>
                            <w:t>.5</w:t>
                          </w:r>
                        </w:ins>
                        <w:del w:id="6121"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r w:rsidR="007B75FE">
          <w:rPr>
            <w:noProof/>
            <w:color w:val="2B579A"/>
            <w:shd w:val="clear" w:color="auto" w:fill="E6E6E6"/>
          </w:rPr>
          <mc:AlternateContent>
            <mc:Choice Requires="wps">
              <w:drawing>
                <wp:anchor distT="0" distB="0" distL="0" distR="0" simplePos="0" relativeHeight="251658302" behindDoc="0" locked="0" layoutInCell="0" allowOverlap="1" wp14:anchorId="0F76E82D" wp14:editId="407339AD">
                  <wp:simplePos x="0" y="0"/>
                  <wp:positionH relativeFrom="page">
                    <wp:posOffset>4668520</wp:posOffset>
                  </wp:positionH>
                  <wp:positionV relativeFrom="page">
                    <wp:posOffset>4267200</wp:posOffset>
                  </wp:positionV>
                  <wp:extent cx="247650" cy="396240"/>
                  <wp:effectExtent l="0" t="0" r="0" b="0"/>
                  <wp:wrapSquare wrapText="bothSides"/>
                  <wp:docPr id="74281529" name="Text Box 74281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F34CE7" w14:textId="14B3FE12"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122" w:author="Stuart McLarnon" w:date="2026-02-05T10:41:00Z" w16du:dateUtc="2026-02-05T10:41:00Z">
                                <w:r>
                                  <w:rPr>
                                    <w:rFonts w:ascii="Arial" w:hAnsi="Arial" w:cs="Arial"/>
                                    <w:sz w:val="18"/>
                                    <w:szCs w:val="18"/>
                                  </w:rPr>
                                  <w:t>32</w:t>
                                </w:r>
                              </w:ins>
                              <w:ins w:id="6123" w:author="Stuart McLarnon" w:date="2026-02-05T10:38:00Z" w16du:dateUtc="2026-02-05T10:38:00Z">
                                <w:r w:rsidR="007B75FE">
                                  <w:rPr>
                                    <w:rFonts w:ascii="Arial" w:hAnsi="Arial" w:cs="Arial"/>
                                    <w:sz w:val="18"/>
                                    <w:szCs w:val="18"/>
                                  </w:rPr>
                                  <w:t>.5</w:t>
                                </w:r>
                              </w:ins>
                              <w:del w:id="6124"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6E82D" id="Text Box 74281529" o:spid="_x0000_s1295" type="#_x0000_t202" style="position:absolute;left:0;text-align:left;margin-left:367.6pt;margin-top:336pt;width:19.5pt;height:31.2pt;z-index:25165830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" o:allowincell="f" stroked="f">
                  <v:fill opacity="0"/>
                  <v:textbox inset="0,0,0,0">
                    <w:txbxContent>
                      <w:p w14:paraId="46F34CE7" w14:textId="14B3FE12"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125" w:author="Stuart McLarnon" w:date="2026-02-05T10:41:00Z" w16du:dateUtc="2026-02-05T10:41:00Z">
                          <w:r>
                            <w:rPr>
                              <w:rFonts w:ascii="Arial" w:hAnsi="Arial" w:cs="Arial"/>
                              <w:sz w:val="18"/>
                              <w:szCs w:val="18"/>
                            </w:rPr>
                            <w:t>32</w:t>
                          </w:r>
                        </w:ins>
                        <w:ins w:id="6126" w:author="Stuart McLarnon" w:date="2026-02-05T10:38:00Z" w16du:dateUtc="2026-02-05T10:38:00Z">
                          <w:r w:rsidR="007B75FE">
                            <w:rPr>
                              <w:rFonts w:ascii="Arial" w:hAnsi="Arial" w:cs="Arial"/>
                              <w:sz w:val="18"/>
                              <w:szCs w:val="18"/>
                            </w:rPr>
                            <w:t>.5</w:t>
                          </w:r>
                        </w:ins>
                        <w:del w:id="6127"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6128" w:author="Stuart McLarnon" w:date="2026-02-05T10:38:00Z" w16du:dateUtc="2026-02-05T10:38:00Z">
        <w:r w:rsidR="007B75FE">
          <w:rPr>
            <w:noProof/>
            <w:color w:val="2B579A"/>
            <w:shd w:val="clear" w:color="auto" w:fill="E6E6E6"/>
          </w:rPr>
          <mc:AlternateContent>
            <mc:Choice Requires="wps">
              <w:drawing>
                <wp:anchor distT="0" distB="0" distL="0" distR="0" simplePos="0" relativeHeight="251658298" behindDoc="0" locked="0" layoutInCell="0" allowOverlap="1" wp14:anchorId="08E6EC9E" wp14:editId="55BC541A">
                  <wp:simplePos x="0" y="0"/>
                  <wp:positionH relativeFrom="page">
                    <wp:posOffset>1509395</wp:posOffset>
                  </wp:positionH>
                  <wp:positionV relativeFrom="page">
                    <wp:posOffset>4267200</wp:posOffset>
                  </wp:positionV>
                  <wp:extent cx="184150" cy="396240"/>
                  <wp:effectExtent l="0" t="0" r="0" b="0"/>
                  <wp:wrapSquare wrapText="bothSides"/>
                  <wp:docPr id="1603972959" name="Text Box 1603972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674618" w14:textId="77777777"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6EC9E" id="Text Box 1603972959" o:spid="_x0000_s1296" type="#_x0000_t202" style="position:absolute;left:0;text-align:left;margin-left:118.85pt;margin-top:336pt;width:14.5pt;height:31.2pt;z-index:25165829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" o:allowincell="f" stroked="f">
                  <v:fill opacity="0"/>
                  <v:textbox inset="0,0,0,0">
                    <w:txbxContent>
                      <w:p w14:paraId="5C674618" w14:textId="77777777"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ins>
      <w:ins w:id="6129" w:author="Stuart McLarnon" w:date="2026-02-05T10:36:00Z" w16du:dateUtc="2026-02-05T10:36:00Z">
        <w:r w:rsidR="00372DD6">
          <w:rPr>
            <w:noProof/>
            <w:color w:val="2B579A"/>
            <w:shd w:val="clear" w:color="auto" w:fill="E6E6E6"/>
          </w:rPr>
          <mc:AlternateContent>
            <mc:Choice Requires="wps">
              <w:drawing>
                <wp:anchor distT="0" distB="0" distL="0" distR="0" simplePos="0" relativeHeight="251658295" behindDoc="0" locked="0" layoutInCell="0" allowOverlap="1" wp14:anchorId="61D43905" wp14:editId="33023A27">
                  <wp:simplePos x="0" y="0"/>
                  <wp:positionH relativeFrom="page">
                    <wp:posOffset>5464810</wp:posOffset>
                  </wp:positionH>
                  <wp:positionV relativeFrom="page">
                    <wp:posOffset>4266565</wp:posOffset>
                  </wp:positionV>
                  <wp:extent cx="184150" cy="396240"/>
                  <wp:effectExtent l="0" t="0" r="0" b="0"/>
                  <wp:wrapSquare wrapText="bothSides"/>
                  <wp:docPr id="1280392798" name="Text Box 1280392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1561E6" w14:textId="6114E808"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6130" w:author="Stuart McLarnon" w:date="2026-02-05T10:40:00Z" w16du:dateUtc="2026-02-05T10:40:00Z">
                                <w:r>
                                  <w:rPr>
                                    <w:rFonts w:ascii="Arial" w:hAnsi="Arial" w:cs="Arial"/>
                                    <w:sz w:val="18"/>
                                    <w:szCs w:val="18"/>
                                  </w:rPr>
                                  <w:t>40</w:t>
                                </w:r>
                              </w:ins>
                              <w:del w:id="6131" w:author="Stuart McLarnon" w:date="2026-02-05T10:40:00Z" w16du:dateUtc="2026-02-05T10:40:00Z">
                                <w:r w:rsidR="00372DD6"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D43905" id="Text Box 1280392798" o:spid="_x0000_s1297" type="#_x0000_t202" style="position:absolute;left:0;text-align:left;margin-left:430.3pt;margin-top:335.95pt;width:14.5pt;height:31.2pt;z-index:25165829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" o:allowincell="f" stroked="f">
                  <v:fill opacity="0"/>
                  <v:textbox inset="0,0,0,0">
                    <w:txbxContent>
                      <w:p w14:paraId="7D1561E6" w14:textId="6114E808"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6132" w:author="Stuart McLarnon" w:date="2026-02-05T10:40:00Z" w16du:dateUtc="2026-02-05T10:40:00Z">
                          <w:r>
                            <w:rPr>
                              <w:rFonts w:ascii="Arial" w:hAnsi="Arial" w:cs="Arial"/>
                              <w:sz w:val="18"/>
                              <w:szCs w:val="18"/>
                            </w:rPr>
                            <w:t>40</w:t>
                          </w:r>
                        </w:ins>
                        <w:del w:id="6133" w:author="Stuart McLarnon" w:date="2026-02-05T10:40:00Z" w16du:dateUtc="2026-02-05T10:40:00Z">
                          <w:r w:rsidR="00372DD6" w:rsidDel="00381729">
                            <w:rPr>
                              <w:rFonts w:ascii="Arial" w:hAnsi="Arial" w:cs="Arial"/>
                              <w:sz w:val="18"/>
                              <w:szCs w:val="18"/>
                            </w:rPr>
                            <w:delText>0</w:delText>
                          </w:r>
                        </w:del>
                      </w:p>
                    </w:txbxContent>
                  </v:textbox>
                  <w10:wrap type="square" anchorx="page" anchory="page"/>
                </v:shape>
              </w:pict>
            </mc:Fallback>
          </mc:AlternateContent>
        </w:r>
      </w:ins>
      <w:r w:rsidR="00E97F19">
        <w:rPr>
          <w:noProof/>
          <w:color w:val="2B579A"/>
          <w:shd w:val="clear" w:color="auto" w:fill="E6E6E6"/>
        </w:rPr>
        <mc:AlternateContent>
          <mc:Choice Requires="wps">
            <w:drawing>
              <wp:anchor distT="0" distB="0" distL="0" distR="0" simplePos="0" relativeHeight="251658266" behindDoc="0" locked="0" layoutInCell="0" allowOverlap="1" wp14:anchorId="7D5437B0" wp14:editId="75693A72">
                <wp:simplePos x="0" y="0"/>
                <wp:positionH relativeFrom="page">
                  <wp:posOffset>4000500</wp:posOffset>
                </wp:positionH>
                <wp:positionV relativeFrom="page">
                  <wp:posOffset>2200275</wp:posOffset>
                </wp:positionV>
                <wp:extent cx="2377440" cy="2066925"/>
                <wp:effectExtent l="0" t="0" r="0" b="0"/>
                <wp:wrapSquare wrapText="bothSides"/>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0669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64A60FBE" w14:textId="7008C20D" w:rsidR="00E97F19" w:rsidRPr="00E97F19" w:rsidRDefault="00C6386D" w:rsidP="00E97F19">
                            <w:pPr>
                              <w:numPr>
                                <w:ilvl w:val="0"/>
                                <w:numId w:val="46"/>
                              </w:numPr>
                              <w:kinsoku w:val="0"/>
                              <w:overflowPunct w:val="0"/>
                              <w:autoSpaceDE/>
                              <w:autoSpaceDN/>
                              <w:adjustRightInd/>
                              <w:spacing w:line="202" w:lineRule="exact"/>
                              <w:jc w:val="both"/>
                              <w:textAlignment w:val="baseline"/>
                              <w:rPr>
                                <w:ins w:id="6134" w:author="Stuart McLarnon [NESO]" w:date="2025-11-12T14:27:00Z" w16du:dateUtc="2025-11-12T14:27:00Z"/>
                                <w:rFonts w:ascii="Arial" w:hAnsi="Arial" w:cs="Arial"/>
                                <w:spacing w:val="-2"/>
                              </w:rPr>
                            </w:pPr>
                            <w:r>
                              <w:rPr>
                                <w:rFonts w:ascii="Arial" w:hAnsi="Arial" w:cs="Arial"/>
                                <w:spacing w:val="-2"/>
                              </w:rPr>
                              <w:t xml:space="preserve">'Demand' shall comprise all components </w:t>
                            </w:r>
                            <w:ins w:id="6135" w:author="Stuart McLarnon" w:date="2026-01-13T14:56:00Z" w16du:dateUtc="2026-01-13T14:56:00Z">
                              <w:r w:rsidR="007D2EF5">
                                <w:rPr>
                                  <w:rFonts w:ascii="Arial" w:hAnsi="Arial" w:cs="Arial"/>
                                  <w:spacing w:val="-2"/>
                                </w:rPr>
                                <w:t xml:space="preserve">      </w:t>
                              </w:r>
                            </w:ins>
                            <w:ins w:id="6136" w:author="Stuart McLarnon" w:date="2026-02-05T10:46:00Z" w16du:dateUtc="2026-02-05T10:46:00Z">
                              <w:r w:rsidR="00857C82">
                                <w:rPr>
                                  <w:rFonts w:ascii="Arial" w:hAnsi="Arial" w:cs="Arial"/>
                                  <w:spacing w:val="-2"/>
                                </w:rPr>
                                <w:t xml:space="preserve">    </w:t>
                              </w:r>
                              <w:r w:rsidR="00857C82" w:rsidRPr="00857C82">
                                <w:rPr>
                                  <w:rFonts w:ascii="Arial" w:hAnsi="Arial" w:cs="Arial"/>
                                  <w:color w:val="FFFFFF" w:themeColor="background1"/>
                                  <w:spacing w:val="-2"/>
                                  <w:rPrChange w:id="6137" w:author="Stuart McLarnon" w:date="2026-02-05T10:46:00Z" w16du:dateUtc="2026-02-05T10:46:00Z">
                                    <w:rPr>
                                      <w:rFonts w:ascii="Arial" w:hAnsi="Arial" w:cs="Arial"/>
                                      <w:spacing w:val="-2"/>
                                    </w:rPr>
                                  </w:rPrChange>
                                </w:rPr>
                                <w:t>.</w:t>
                              </w:r>
                              <w:r w:rsidR="00857C82">
                                <w:rPr>
                                  <w:rFonts w:ascii="Arial" w:hAnsi="Arial" w:cs="Arial"/>
                                  <w:spacing w:val="-2"/>
                                </w:rPr>
                                <w:t xml:space="preserve">    </w:t>
                              </w:r>
                            </w:ins>
                            <w:r>
                              <w:rPr>
                                <w:rFonts w:ascii="Arial" w:hAnsi="Arial" w:cs="Arial"/>
                                <w:spacing w:val="-2"/>
                              </w:rPr>
                              <w:t>of</w:t>
                            </w:r>
                            <w:ins w:id="6138" w:author="Stuart McLarnon [NESO]" w:date="2025-11-12T14:27:00Z" w16du:dateUtc="2025-11-12T14:27:00Z">
                              <w:r w:rsidR="00E97F19" w:rsidRPr="00E97F19">
                                <w:t xml:space="preserve"> </w:t>
                              </w:r>
                              <w:r w:rsidR="00E97F19" w:rsidRPr="00E97F19">
                                <w:rPr>
                                  <w:rFonts w:ascii="Arial" w:hAnsi="Arial" w:cs="Arial"/>
                                  <w:spacing w:val="-2"/>
                                </w:rPr>
                                <w:t>ACS peak demand</w:t>
                              </w:r>
                            </w:ins>
                          </w:p>
                          <w:p w14:paraId="51B6C56A" w14:textId="77777777" w:rsidR="00E97F19" w:rsidRPr="00E97F19" w:rsidRDefault="00E97F19" w:rsidP="00E97F19">
                            <w:pPr>
                              <w:numPr>
                                <w:ilvl w:val="0"/>
                                <w:numId w:val="46"/>
                              </w:numPr>
                              <w:kinsoku w:val="0"/>
                              <w:overflowPunct w:val="0"/>
                              <w:autoSpaceDE/>
                              <w:autoSpaceDN/>
                              <w:adjustRightInd/>
                              <w:spacing w:line="202" w:lineRule="exact"/>
                              <w:jc w:val="both"/>
                              <w:textAlignment w:val="baseline"/>
                              <w:rPr>
                                <w:ins w:id="6139" w:author="Stuart McLarnon [NESO]" w:date="2025-11-12T14:27:00Z" w16du:dateUtc="2025-11-12T14:27:00Z"/>
                                <w:rFonts w:ascii="Arial" w:hAnsi="Arial" w:cs="Arial"/>
                                <w:spacing w:val="-2"/>
                              </w:rPr>
                            </w:pPr>
                            <w:ins w:id="6140" w:author="Stuart McLarnon [NESO]" w:date="2025-11-12T14:27:00Z" w16du:dateUtc="2025-11-12T14:27:00Z">
                              <w:r w:rsidRPr="00E97F19">
                                <w:rPr>
                                  <w:rFonts w:ascii="Arial" w:hAnsi="Arial" w:cs="Arial"/>
                                  <w:spacing w:val="-2"/>
                                </w:rPr>
                                <w:t>'Generation' shall comprise</w:t>
                              </w:r>
                            </w:ins>
                          </w:p>
                          <w:p w14:paraId="6BC041BB" w14:textId="76C5EB80" w:rsidR="00E97F19" w:rsidRPr="00D918B1" w:rsidRDefault="00E97F19">
                            <w:pPr>
                              <w:pStyle w:val="ListParagraph"/>
                              <w:numPr>
                                <w:ilvl w:val="0"/>
                                <w:numId w:val="150"/>
                              </w:numPr>
                              <w:kinsoku w:val="0"/>
                              <w:overflowPunct w:val="0"/>
                              <w:autoSpaceDE/>
                              <w:autoSpaceDN/>
                              <w:adjustRightInd/>
                              <w:spacing w:line="202" w:lineRule="exact"/>
                              <w:jc w:val="both"/>
                              <w:textAlignment w:val="baseline"/>
                              <w:rPr>
                                <w:ins w:id="6141" w:author="Stuart McLarnon [NESO]" w:date="2025-11-12T14:27:00Z" w16du:dateUtc="2025-11-12T14:27:00Z"/>
                                <w:rFonts w:ascii="Arial" w:hAnsi="Arial" w:cs="Arial"/>
                                <w:spacing w:val="-2"/>
                                <w:rPrChange w:id="6142" w:author="Stuart McLarnon [NESO]" w:date="2025-11-12T14:27:00Z" w16du:dateUtc="2025-11-12T14:27:00Z">
                                  <w:rPr>
                                    <w:ins w:id="6143" w:author="Stuart McLarnon [NESO]" w:date="2025-11-12T14:27:00Z" w16du:dateUtc="2025-11-12T14:27:00Z"/>
                                  </w:rPr>
                                </w:rPrChange>
                              </w:rPr>
                              <w:pPrChange w:id="6144" w:author="Stuart McLarnon [NESO]" w:date="2025-11-12T14:27:00Z" w16du:dateUtc="2025-11-12T14:27:00Z">
                                <w:pPr>
                                  <w:numPr>
                                    <w:numId w:val="46"/>
                                  </w:numPr>
                                  <w:tabs>
                                    <w:tab w:val="num" w:pos="216"/>
                                  </w:tabs>
                                  <w:kinsoku w:val="0"/>
                                  <w:overflowPunct w:val="0"/>
                                  <w:autoSpaceDE/>
                                  <w:autoSpaceDN/>
                                  <w:adjustRightInd/>
                                  <w:spacing w:line="202" w:lineRule="exact"/>
                                  <w:jc w:val="both"/>
                                  <w:textAlignment w:val="baseline"/>
                                </w:pPr>
                              </w:pPrChange>
                            </w:pPr>
                            <w:ins w:id="6145" w:author="Stuart McLarnon [NESO]" w:date="2025-11-12T14:27:00Z" w16du:dateUtc="2025-11-12T14:27:00Z">
                              <w:r w:rsidRPr="00D918B1">
                                <w:rPr>
                                  <w:rFonts w:ascii="Arial" w:hAnsi="Arial" w:cs="Arial"/>
                                  <w:spacing w:val="-2"/>
                                  <w:rPrChange w:id="6146" w:author="Stuart McLarnon [NESO]" w:date="2025-11-12T14:27:00Z" w16du:dateUtc="2025-11-12T14:27:00Z">
                                    <w:rPr/>
                                  </w:rPrChange>
                                </w:rPr>
                                <w:t xml:space="preserve">the output from </w:t>
                              </w:r>
                              <w:r w:rsidRPr="0084659B">
                                <w:rPr>
                                  <w:rFonts w:ascii="Arial" w:hAnsi="Arial" w:cs="Arial"/>
                                  <w:i/>
                                  <w:iCs/>
                                  <w:spacing w:val="-2"/>
                                  <w:rPrChange w:id="6147" w:author="Stuart McLarnon [NESO]" w:date="2025-11-12T14:32:00Z" w16du:dateUtc="2025-11-12T14:32:00Z">
                                    <w:rPr/>
                                  </w:rPrChange>
                                </w:rPr>
                                <w:t>large power stations</w:t>
                              </w:r>
                              <w:r w:rsidRPr="00D918B1">
                                <w:rPr>
                                  <w:rFonts w:ascii="Arial" w:hAnsi="Arial" w:cs="Arial"/>
                                  <w:spacing w:val="-2"/>
                                  <w:rPrChange w:id="6148" w:author="Stuart McLarnon [NESO]" w:date="2025-11-12T14:27:00Z" w16du:dateUtc="2025-11-12T14:27:00Z">
                                    <w:rPr/>
                                  </w:rPrChange>
                                </w:rPr>
                                <w:t xml:space="preserve">, </w:t>
                              </w:r>
                              <w:r w:rsidRPr="0084659B">
                                <w:rPr>
                                  <w:rFonts w:ascii="Arial" w:hAnsi="Arial" w:cs="Arial"/>
                                  <w:i/>
                                  <w:iCs/>
                                  <w:spacing w:val="-2"/>
                                  <w:rPrChange w:id="6149" w:author="Stuart McLarnon [NESO]" w:date="2025-11-12T14:32:00Z" w16du:dateUtc="2025-11-12T14:32:00Z">
                                    <w:rPr/>
                                  </w:rPrChange>
                                </w:rPr>
                                <w:t>medium power stations</w:t>
                              </w:r>
                              <w:r w:rsidRPr="00D918B1">
                                <w:rPr>
                                  <w:rFonts w:ascii="Arial" w:hAnsi="Arial" w:cs="Arial"/>
                                  <w:spacing w:val="-2"/>
                                  <w:rPrChange w:id="6150" w:author="Stuart McLarnon [NESO]" w:date="2025-11-12T14:27:00Z" w16du:dateUtc="2025-11-12T14:27:00Z">
                                    <w:rPr/>
                                  </w:rPrChange>
                                </w:rPr>
                                <w:t xml:space="preserve">, and </w:t>
                              </w:r>
                              <w:r w:rsidRPr="00B85E76">
                                <w:rPr>
                                  <w:rFonts w:ascii="Arial" w:hAnsi="Arial" w:cs="Arial"/>
                                  <w:i/>
                                  <w:iCs/>
                                  <w:spacing w:val="-2"/>
                                  <w:rPrChange w:id="6151" w:author="Stuart McLarnon [NESO]" w:date="2025-11-12T14:32:00Z" w16du:dateUtc="2025-11-12T14:32:00Z">
                                    <w:rPr/>
                                  </w:rPrChange>
                                </w:rPr>
                                <w:t>small power stations</w:t>
                              </w:r>
                              <w:r w:rsidRPr="00D918B1">
                                <w:rPr>
                                  <w:rFonts w:ascii="Arial" w:hAnsi="Arial" w:cs="Arial"/>
                                  <w:spacing w:val="-2"/>
                                  <w:rPrChange w:id="6152" w:author="Stuart McLarnon [NESO]" w:date="2025-11-12T14:27:00Z" w16du:dateUtc="2025-11-12T14:27:00Z">
                                    <w:rPr/>
                                  </w:rPrChange>
                                </w:rPr>
                                <w:t xml:space="preserve"> whether these are </w:t>
                              </w:r>
                              <w:r w:rsidRPr="00C61494">
                                <w:rPr>
                                  <w:rFonts w:ascii="Arial" w:hAnsi="Arial" w:cs="Arial"/>
                                  <w:spacing w:val="-2"/>
                                  <w:rPrChange w:id="6153" w:author="Stuart McLarnon [NESO]" w:date="2025-11-12T14:33:00Z" w16du:dateUtc="2025-11-12T14:33:00Z">
                                    <w:rPr/>
                                  </w:rPrChange>
                                </w:rPr>
                                <w:t>embedded</w:t>
                              </w:r>
                              <w:r w:rsidRPr="00D918B1">
                                <w:rPr>
                                  <w:rFonts w:ascii="Arial" w:hAnsi="Arial" w:cs="Arial"/>
                                  <w:spacing w:val="-2"/>
                                  <w:rPrChange w:id="6154" w:author="Stuart McLarnon [NESO]" w:date="2025-11-12T14:27:00Z" w16du:dateUtc="2025-11-12T14:27:00Z">
                                    <w:rPr/>
                                  </w:rPrChange>
                                </w:rPr>
                                <w:t xml:space="preserve"> or </w:t>
                              </w:r>
                              <w:r w:rsidRPr="00C61494">
                                <w:rPr>
                                  <w:rFonts w:ascii="Arial" w:hAnsi="Arial" w:cs="Arial"/>
                                  <w:spacing w:val="-2"/>
                                  <w:rPrChange w:id="6155" w:author="Stuart McLarnon [NESO]" w:date="2025-11-12T14:33:00Z" w16du:dateUtc="2025-11-12T14:33:00Z">
                                    <w:rPr/>
                                  </w:rPrChange>
                                </w:rPr>
                                <w:t>directly connected</w:t>
                              </w:r>
                              <w:r w:rsidRPr="00D918B1">
                                <w:rPr>
                                  <w:rFonts w:ascii="Arial" w:hAnsi="Arial" w:cs="Arial"/>
                                  <w:spacing w:val="-2"/>
                                  <w:rPrChange w:id="6156" w:author="Stuart McLarnon [NESO]" w:date="2025-11-12T14:27:00Z" w16du:dateUtc="2025-11-12T14:27:00Z">
                                    <w:rPr/>
                                  </w:rPrChange>
                                </w:rPr>
                                <w:t xml:space="preserve"> to the </w:t>
                              </w:r>
                              <w:r w:rsidRPr="00971D21">
                                <w:rPr>
                                  <w:rFonts w:ascii="Arial" w:hAnsi="Arial" w:cs="Arial"/>
                                  <w:i/>
                                  <w:iCs/>
                                  <w:spacing w:val="-2"/>
                                  <w:rPrChange w:id="6157" w:author="Stuart McLarnon [NESO]" w:date="2025-11-12T14:33:00Z" w16du:dateUtc="2025-11-12T14:33:00Z">
                                    <w:rPr/>
                                  </w:rPrChange>
                                </w:rPr>
                                <w:t>national electricity transmission system</w:t>
                              </w:r>
                            </w:ins>
                          </w:p>
                          <w:p w14:paraId="4D311FD0" w14:textId="2CC9CFDA" w:rsidR="009C1403" w:rsidRPr="00D918B1" w:rsidRDefault="00E97F19">
                            <w:pPr>
                              <w:pStyle w:val="ListParagraph"/>
                              <w:numPr>
                                <w:ilvl w:val="0"/>
                                <w:numId w:val="150"/>
                              </w:numPr>
                              <w:kinsoku w:val="0"/>
                              <w:overflowPunct w:val="0"/>
                              <w:autoSpaceDE/>
                              <w:autoSpaceDN/>
                              <w:adjustRightInd/>
                              <w:spacing w:line="202" w:lineRule="exact"/>
                              <w:jc w:val="both"/>
                              <w:textAlignment w:val="baseline"/>
                              <w:rPr>
                                <w:rFonts w:ascii="Arial" w:hAnsi="Arial" w:cs="Arial"/>
                                <w:spacing w:val="-2"/>
                                <w:rPrChange w:id="6158" w:author="Stuart McLarnon [NESO]" w:date="2025-11-12T14:27:00Z" w16du:dateUtc="2025-11-12T14:27:00Z">
                                  <w:rPr/>
                                </w:rPrChange>
                              </w:rPr>
                              <w:pPrChange w:id="6159" w:author="Stuart McLarnon [NESO]" w:date="2025-11-12T14:27:00Z" w16du:dateUtc="2025-11-12T14:27:00Z">
                                <w:pPr>
                                  <w:numPr>
                                    <w:numId w:val="46"/>
                                  </w:numPr>
                                  <w:tabs>
                                    <w:tab w:val="num" w:pos="216"/>
                                  </w:tabs>
                                  <w:kinsoku w:val="0"/>
                                  <w:overflowPunct w:val="0"/>
                                  <w:autoSpaceDE/>
                                  <w:autoSpaceDN/>
                                  <w:adjustRightInd/>
                                  <w:spacing w:line="202" w:lineRule="exact"/>
                                  <w:jc w:val="both"/>
                                  <w:textAlignment w:val="baseline"/>
                                </w:pPr>
                              </w:pPrChange>
                            </w:pPr>
                            <w:ins w:id="6160" w:author="Stuart McLarnon [NESO]" w:date="2025-11-12T14:27:00Z" w16du:dateUtc="2025-11-12T14:27:00Z">
                              <w:r w:rsidRPr="00D918B1">
                                <w:rPr>
                                  <w:rFonts w:ascii="Arial" w:hAnsi="Arial" w:cs="Arial"/>
                                  <w:spacing w:val="-2"/>
                                  <w:rPrChange w:id="6161" w:author="Stuart McLarnon [NESO]" w:date="2025-11-12T14:27:00Z" w16du:dateUtc="2025-11-12T14:27:00Z">
                                    <w:rPr/>
                                  </w:rPrChange>
                                </w:rPr>
                                <w:t xml:space="preserve">imports into the </w:t>
                              </w:r>
                              <w:r w:rsidRPr="009D5095">
                                <w:rPr>
                                  <w:rFonts w:ascii="Arial" w:hAnsi="Arial" w:cs="Arial"/>
                                  <w:i/>
                                  <w:iCs/>
                                  <w:spacing w:val="-2"/>
                                  <w:rPrChange w:id="6162" w:author="Stuart McLarnon [NESO]" w:date="2025-11-12T14:34:00Z" w16du:dateUtc="2025-11-12T14:34:00Z">
                                    <w:rPr/>
                                  </w:rPrChange>
                                </w:rPr>
                                <w:t>national electricity transmission system</w:t>
                              </w:r>
                              <w:r w:rsidRPr="00D918B1">
                                <w:rPr>
                                  <w:rFonts w:ascii="Arial" w:hAnsi="Arial" w:cs="Arial"/>
                                  <w:spacing w:val="-2"/>
                                  <w:rPrChange w:id="6163" w:author="Stuart McLarnon [NESO]" w:date="2025-11-12T14:27:00Z" w16du:dateUtc="2025-11-12T14:27:00Z">
                                    <w:rPr/>
                                  </w:rPrChange>
                                </w:rPr>
                                <w:t xml:space="preserve"> from </w:t>
                              </w:r>
                              <w:r w:rsidRPr="009D5095">
                                <w:rPr>
                                  <w:rFonts w:ascii="Arial" w:hAnsi="Arial" w:cs="Arial"/>
                                  <w:i/>
                                  <w:iCs/>
                                  <w:spacing w:val="-2"/>
                                  <w:rPrChange w:id="6164" w:author="Stuart McLarnon [NESO]" w:date="2025-11-12T14:34:00Z" w16du:dateUtc="2025-11-12T14:34:00Z">
                                    <w:rPr/>
                                  </w:rPrChange>
                                </w:rPr>
                                <w:t>external</w:t>
                              </w:r>
                            </w:ins>
                            <w:ins w:id="6165" w:author="Stuart McLarnon [NESO]" w:date="2025-11-12T14:34:00Z" w16du:dateUtc="2025-11-12T14:34:00Z">
                              <w:r w:rsidR="009D5095">
                                <w:rPr>
                                  <w:rFonts w:ascii="Arial" w:hAnsi="Arial" w:cs="Arial"/>
                                  <w:i/>
                                  <w:iCs/>
                                  <w:spacing w:val="-2"/>
                                </w:rPr>
                                <w:t xml:space="preserve"> systems</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437B0" id="Text Box 59" o:spid="_x0000_s1298" type="#_x0000_t202" style="position:absolute;left:0;text-align:left;margin-left:315pt;margin-top:173.25pt;width:187.2pt;height:162.75pt;z-index:25165826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" o:allowincell="f" stroked="f">
                <v:fill opacity="0"/>
                <v:textbox inset="0,0,0,0">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64A60FBE" w14:textId="7008C20D" w:rsidR="00E97F19" w:rsidRPr="00E97F19" w:rsidRDefault="00C6386D" w:rsidP="00E97F19">
                      <w:pPr>
                        <w:numPr>
                          <w:ilvl w:val="0"/>
                          <w:numId w:val="46"/>
                        </w:numPr>
                        <w:kinsoku w:val="0"/>
                        <w:overflowPunct w:val="0"/>
                        <w:autoSpaceDE/>
                        <w:autoSpaceDN/>
                        <w:adjustRightInd/>
                        <w:spacing w:line="202" w:lineRule="exact"/>
                        <w:jc w:val="both"/>
                        <w:textAlignment w:val="baseline"/>
                        <w:rPr>
                          <w:ins w:id="6166" w:author="Stuart McLarnon [NESO]" w:date="2025-11-12T14:27:00Z" w16du:dateUtc="2025-11-12T14:27:00Z"/>
                          <w:rFonts w:ascii="Arial" w:hAnsi="Arial" w:cs="Arial"/>
                          <w:spacing w:val="-2"/>
                        </w:rPr>
                      </w:pPr>
                      <w:r>
                        <w:rPr>
                          <w:rFonts w:ascii="Arial" w:hAnsi="Arial" w:cs="Arial"/>
                          <w:spacing w:val="-2"/>
                        </w:rPr>
                        <w:t xml:space="preserve">'Demand' shall comprise all components </w:t>
                      </w:r>
                      <w:ins w:id="6167" w:author="Stuart McLarnon" w:date="2026-01-13T14:56:00Z" w16du:dateUtc="2026-01-13T14:56:00Z">
                        <w:r w:rsidR="007D2EF5">
                          <w:rPr>
                            <w:rFonts w:ascii="Arial" w:hAnsi="Arial" w:cs="Arial"/>
                            <w:spacing w:val="-2"/>
                          </w:rPr>
                          <w:t xml:space="preserve">      </w:t>
                        </w:r>
                      </w:ins>
                      <w:ins w:id="6168" w:author="Stuart McLarnon" w:date="2026-02-05T10:46:00Z" w16du:dateUtc="2026-02-05T10:46:00Z">
                        <w:r w:rsidR="00857C82">
                          <w:rPr>
                            <w:rFonts w:ascii="Arial" w:hAnsi="Arial" w:cs="Arial"/>
                            <w:spacing w:val="-2"/>
                          </w:rPr>
                          <w:t xml:space="preserve">    </w:t>
                        </w:r>
                        <w:r w:rsidR="00857C82" w:rsidRPr="00857C82">
                          <w:rPr>
                            <w:rFonts w:ascii="Arial" w:hAnsi="Arial" w:cs="Arial"/>
                            <w:color w:val="FFFFFF" w:themeColor="background1"/>
                            <w:spacing w:val="-2"/>
                            <w:rPrChange w:id="6169" w:author="Stuart McLarnon" w:date="2026-02-05T10:46:00Z" w16du:dateUtc="2026-02-05T10:46:00Z">
                              <w:rPr>
                                <w:rFonts w:ascii="Arial" w:hAnsi="Arial" w:cs="Arial"/>
                                <w:spacing w:val="-2"/>
                              </w:rPr>
                            </w:rPrChange>
                          </w:rPr>
                          <w:t>.</w:t>
                        </w:r>
                        <w:r w:rsidR="00857C82">
                          <w:rPr>
                            <w:rFonts w:ascii="Arial" w:hAnsi="Arial" w:cs="Arial"/>
                            <w:spacing w:val="-2"/>
                          </w:rPr>
                          <w:t xml:space="preserve">    </w:t>
                        </w:r>
                      </w:ins>
                      <w:r>
                        <w:rPr>
                          <w:rFonts w:ascii="Arial" w:hAnsi="Arial" w:cs="Arial"/>
                          <w:spacing w:val="-2"/>
                        </w:rPr>
                        <w:t>of</w:t>
                      </w:r>
                      <w:ins w:id="6170" w:author="Stuart McLarnon [NESO]" w:date="2025-11-12T14:27:00Z" w16du:dateUtc="2025-11-12T14:27:00Z">
                        <w:r w:rsidR="00E97F19" w:rsidRPr="00E97F19">
                          <w:t xml:space="preserve"> </w:t>
                        </w:r>
                        <w:r w:rsidR="00E97F19" w:rsidRPr="00E97F19">
                          <w:rPr>
                            <w:rFonts w:ascii="Arial" w:hAnsi="Arial" w:cs="Arial"/>
                            <w:spacing w:val="-2"/>
                          </w:rPr>
                          <w:t>ACS peak demand</w:t>
                        </w:r>
                      </w:ins>
                    </w:p>
                    <w:p w14:paraId="51B6C56A" w14:textId="77777777" w:rsidR="00E97F19" w:rsidRPr="00E97F19" w:rsidRDefault="00E97F19" w:rsidP="00E97F19">
                      <w:pPr>
                        <w:numPr>
                          <w:ilvl w:val="0"/>
                          <w:numId w:val="46"/>
                        </w:numPr>
                        <w:kinsoku w:val="0"/>
                        <w:overflowPunct w:val="0"/>
                        <w:autoSpaceDE/>
                        <w:autoSpaceDN/>
                        <w:adjustRightInd/>
                        <w:spacing w:line="202" w:lineRule="exact"/>
                        <w:jc w:val="both"/>
                        <w:textAlignment w:val="baseline"/>
                        <w:rPr>
                          <w:ins w:id="6171" w:author="Stuart McLarnon [NESO]" w:date="2025-11-12T14:27:00Z" w16du:dateUtc="2025-11-12T14:27:00Z"/>
                          <w:rFonts w:ascii="Arial" w:hAnsi="Arial" w:cs="Arial"/>
                          <w:spacing w:val="-2"/>
                        </w:rPr>
                      </w:pPr>
                      <w:ins w:id="6172" w:author="Stuart McLarnon [NESO]" w:date="2025-11-12T14:27:00Z" w16du:dateUtc="2025-11-12T14:27:00Z">
                        <w:r w:rsidRPr="00E97F19">
                          <w:rPr>
                            <w:rFonts w:ascii="Arial" w:hAnsi="Arial" w:cs="Arial"/>
                            <w:spacing w:val="-2"/>
                          </w:rPr>
                          <w:t>'Generation' shall comprise</w:t>
                        </w:r>
                      </w:ins>
                    </w:p>
                    <w:p w14:paraId="6BC041BB" w14:textId="76C5EB80" w:rsidR="00E97F19" w:rsidRPr="00D918B1" w:rsidRDefault="00E97F19">
                      <w:pPr>
                        <w:pStyle w:val="ListParagraph"/>
                        <w:numPr>
                          <w:ilvl w:val="0"/>
                          <w:numId w:val="150"/>
                        </w:numPr>
                        <w:kinsoku w:val="0"/>
                        <w:overflowPunct w:val="0"/>
                        <w:autoSpaceDE/>
                        <w:autoSpaceDN/>
                        <w:adjustRightInd/>
                        <w:spacing w:line="202" w:lineRule="exact"/>
                        <w:jc w:val="both"/>
                        <w:textAlignment w:val="baseline"/>
                        <w:rPr>
                          <w:ins w:id="6173" w:author="Stuart McLarnon [NESO]" w:date="2025-11-12T14:27:00Z" w16du:dateUtc="2025-11-12T14:27:00Z"/>
                          <w:rFonts w:ascii="Arial" w:hAnsi="Arial" w:cs="Arial"/>
                          <w:spacing w:val="-2"/>
                          <w:rPrChange w:id="6174" w:author="Stuart McLarnon [NESO]" w:date="2025-11-12T14:27:00Z" w16du:dateUtc="2025-11-12T14:27:00Z">
                            <w:rPr>
                              <w:ins w:id="6175" w:author="Stuart McLarnon [NESO]" w:date="2025-11-12T14:27:00Z" w16du:dateUtc="2025-11-12T14:27:00Z"/>
                            </w:rPr>
                          </w:rPrChange>
                        </w:rPr>
                        <w:pPrChange w:id="6176" w:author="Stuart McLarnon [NESO]" w:date="2025-11-12T14:27:00Z" w16du:dateUtc="2025-11-12T14:27:00Z">
                          <w:pPr>
                            <w:numPr>
                              <w:numId w:val="46"/>
                            </w:numPr>
                            <w:tabs>
                              <w:tab w:val="num" w:pos="216"/>
                            </w:tabs>
                            <w:kinsoku w:val="0"/>
                            <w:overflowPunct w:val="0"/>
                            <w:autoSpaceDE/>
                            <w:autoSpaceDN/>
                            <w:adjustRightInd/>
                            <w:spacing w:line="202" w:lineRule="exact"/>
                            <w:jc w:val="both"/>
                            <w:textAlignment w:val="baseline"/>
                          </w:pPr>
                        </w:pPrChange>
                      </w:pPr>
                      <w:ins w:id="6177" w:author="Stuart McLarnon [NESO]" w:date="2025-11-12T14:27:00Z" w16du:dateUtc="2025-11-12T14:27:00Z">
                        <w:r w:rsidRPr="00D918B1">
                          <w:rPr>
                            <w:rFonts w:ascii="Arial" w:hAnsi="Arial" w:cs="Arial"/>
                            <w:spacing w:val="-2"/>
                            <w:rPrChange w:id="6178" w:author="Stuart McLarnon [NESO]" w:date="2025-11-12T14:27:00Z" w16du:dateUtc="2025-11-12T14:27:00Z">
                              <w:rPr/>
                            </w:rPrChange>
                          </w:rPr>
                          <w:t xml:space="preserve">the output from </w:t>
                        </w:r>
                        <w:r w:rsidRPr="0084659B">
                          <w:rPr>
                            <w:rFonts w:ascii="Arial" w:hAnsi="Arial" w:cs="Arial"/>
                            <w:i/>
                            <w:iCs/>
                            <w:spacing w:val="-2"/>
                            <w:rPrChange w:id="6179" w:author="Stuart McLarnon [NESO]" w:date="2025-11-12T14:32:00Z" w16du:dateUtc="2025-11-12T14:32:00Z">
                              <w:rPr/>
                            </w:rPrChange>
                          </w:rPr>
                          <w:t>large power stations</w:t>
                        </w:r>
                        <w:r w:rsidRPr="00D918B1">
                          <w:rPr>
                            <w:rFonts w:ascii="Arial" w:hAnsi="Arial" w:cs="Arial"/>
                            <w:spacing w:val="-2"/>
                            <w:rPrChange w:id="6180" w:author="Stuart McLarnon [NESO]" w:date="2025-11-12T14:27:00Z" w16du:dateUtc="2025-11-12T14:27:00Z">
                              <w:rPr/>
                            </w:rPrChange>
                          </w:rPr>
                          <w:t xml:space="preserve">, </w:t>
                        </w:r>
                        <w:r w:rsidRPr="0084659B">
                          <w:rPr>
                            <w:rFonts w:ascii="Arial" w:hAnsi="Arial" w:cs="Arial"/>
                            <w:i/>
                            <w:iCs/>
                            <w:spacing w:val="-2"/>
                            <w:rPrChange w:id="6181" w:author="Stuart McLarnon [NESO]" w:date="2025-11-12T14:32:00Z" w16du:dateUtc="2025-11-12T14:32:00Z">
                              <w:rPr/>
                            </w:rPrChange>
                          </w:rPr>
                          <w:t>medium power stations</w:t>
                        </w:r>
                        <w:r w:rsidRPr="00D918B1">
                          <w:rPr>
                            <w:rFonts w:ascii="Arial" w:hAnsi="Arial" w:cs="Arial"/>
                            <w:spacing w:val="-2"/>
                            <w:rPrChange w:id="6182" w:author="Stuart McLarnon [NESO]" w:date="2025-11-12T14:27:00Z" w16du:dateUtc="2025-11-12T14:27:00Z">
                              <w:rPr/>
                            </w:rPrChange>
                          </w:rPr>
                          <w:t xml:space="preserve">, and </w:t>
                        </w:r>
                        <w:r w:rsidRPr="00B85E76">
                          <w:rPr>
                            <w:rFonts w:ascii="Arial" w:hAnsi="Arial" w:cs="Arial"/>
                            <w:i/>
                            <w:iCs/>
                            <w:spacing w:val="-2"/>
                            <w:rPrChange w:id="6183" w:author="Stuart McLarnon [NESO]" w:date="2025-11-12T14:32:00Z" w16du:dateUtc="2025-11-12T14:32:00Z">
                              <w:rPr/>
                            </w:rPrChange>
                          </w:rPr>
                          <w:t>small power stations</w:t>
                        </w:r>
                        <w:r w:rsidRPr="00D918B1">
                          <w:rPr>
                            <w:rFonts w:ascii="Arial" w:hAnsi="Arial" w:cs="Arial"/>
                            <w:spacing w:val="-2"/>
                            <w:rPrChange w:id="6184" w:author="Stuart McLarnon [NESO]" w:date="2025-11-12T14:27:00Z" w16du:dateUtc="2025-11-12T14:27:00Z">
                              <w:rPr/>
                            </w:rPrChange>
                          </w:rPr>
                          <w:t xml:space="preserve"> whether these are </w:t>
                        </w:r>
                        <w:r w:rsidRPr="00C61494">
                          <w:rPr>
                            <w:rFonts w:ascii="Arial" w:hAnsi="Arial" w:cs="Arial"/>
                            <w:spacing w:val="-2"/>
                            <w:rPrChange w:id="6185" w:author="Stuart McLarnon [NESO]" w:date="2025-11-12T14:33:00Z" w16du:dateUtc="2025-11-12T14:33:00Z">
                              <w:rPr/>
                            </w:rPrChange>
                          </w:rPr>
                          <w:t>embedded</w:t>
                        </w:r>
                        <w:r w:rsidRPr="00D918B1">
                          <w:rPr>
                            <w:rFonts w:ascii="Arial" w:hAnsi="Arial" w:cs="Arial"/>
                            <w:spacing w:val="-2"/>
                            <w:rPrChange w:id="6186" w:author="Stuart McLarnon [NESO]" w:date="2025-11-12T14:27:00Z" w16du:dateUtc="2025-11-12T14:27:00Z">
                              <w:rPr/>
                            </w:rPrChange>
                          </w:rPr>
                          <w:t xml:space="preserve"> or </w:t>
                        </w:r>
                        <w:r w:rsidRPr="00C61494">
                          <w:rPr>
                            <w:rFonts w:ascii="Arial" w:hAnsi="Arial" w:cs="Arial"/>
                            <w:spacing w:val="-2"/>
                            <w:rPrChange w:id="6187" w:author="Stuart McLarnon [NESO]" w:date="2025-11-12T14:33:00Z" w16du:dateUtc="2025-11-12T14:33:00Z">
                              <w:rPr/>
                            </w:rPrChange>
                          </w:rPr>
                          <w:t>directly connected</w:t>
                        </w:r>
                        <w:r w:rsidRPr="00D918B1">
                          <w:rPr>
                            <w:rFonts w:ascii="Arial" w:hAnsi="Arial" w:cs="Arial"/>
                            <w:spacing w:val="-2"/>
                            <w:rPrChange w:id="6188" w:author="Stuart McLarnon [NESO]" w:date="2025-11-12T14:27:00Z" w16du:dateUtc="2025-11-12T14:27:00Z">
                              <w:rPr/>
                            </w:rPrChange>
                          </w:rPr>
                          <w:t xml:space="preserve"> to the </w:t>
                        </w:r>
                        <w:r w:rsidRPr="00971D21">
                          <w:rPr>
                            <w:rFonts w:ascii="Arial" w:hAnsi="Arial" w:cs="Arial"/>
                            <w:i/>
                            <w:iCs/>
                            <w:spacing w:val="-2"/>
                            <w:rPrChange w:id="6189" w:author="Stuart McLarnon [NESO]" w:date="2025-11-12T14:33:00Z" w16du:dateUtc="2025-11-12T14:33:00Z">
                              <w:rPr/>
                            </w:rPrChange>
                          </w:rPr>
                          <w:t>national electricity transmission system</w:t>
                        </w:r>
                      </w:ins>
                    </w:p>
                    <w:p w14:paraId="4D311FD0" w14:textId="2CC9CFDA" w:rsidR="009C1403" w:rsidRPr="00D918B1" w:rsidRDefault="00E97F19">
                      <w:pPr>
                        <w:pStyle w:val="ListParagraph"/>
                        <w:numPr>
                          <w:ilvl w:val="0"/>
                          <w:numId w:val="150"/>
                        </w:numPr>
                        <w:kinsoku w:val="0"/>
                        <w:overflowPunct w:val="0"/>
                        <w:autoSpaceDE/>
                        <w:autoSpaceDN/>
                        <w:adjustRightInd/>
                        <w:spacing w:line="202" w:lineRule="exact"/>
                        <w:jc w:val="both"/>
                        <w:textAlignment w:val="baseline"/>
                        <w:rPr>
                          <w:rFonts w:ascii="Arial" w:hAnsi="Arial" w:cs="Arial"/>
                          <w:spacing w:val="-2"/>
                          <w:rPrChange w:id="6190" w:author="Stuart McLarnon [NESO]" w:date="2025-11-12T14:27:00Z" w16du:dateUtc="2025-11-12T14:27:00Z">
                            <w:rPr/>
                          </w:rPrChange>
                        </w:rPr>
                        <w:pPrChange w:id="6191" w:author="Stuart McLarnon [NESO]" w:date="2025-11-12T14:27:00Z" w16du:dateUtc="2025-11-12T14:27:00Z">
                          <w:pPr>
                            <w:numPr>
                              <w:numId w:val="46"/>
                            </w:numPr>
                            <w:tabs>
                              <w:tab w:val="num" w:pos="216"/>
                            </w:tabs>
                            <w:kinsoku w:val="0"/>
                            <w:overflowPunct w:val="0"/>
                            <w:autoSpaceDE/>
                            <w:autoSpaceDN/>
                            <w:adjustRightInd/>
                            <w:spacing w:line="202" w:lineRule="exact"/>
                            <w:jc w:val="both"/>
                            <w:textAlignment w:val="baseline"/>
                          </w:pPr>
                        </w:pPrChange>
                      </w:pPr>
                      <w:ins w:id="6192" w:author="Stuart McLarnon [NESO]" w:date="2025-11-12T14:27:00Z" w16du:dateUtc="2025-11-12T14:27:00Z">
                        <w:r w:rsidRPr="00D918B1">
                          <w:rPr>
                            <w:rFonts w:ascii="Arial" w:hAnsi="Arial" w:cs="Arial"/>
                            <w:spacing w:val="-2"/>
                            <w:rPrChange w:id="6193" w:author="Stuart McLarnon [NESO]" w:date="2025-11-12T14:27:00Z" w16du:dateUtc="2025-11-12T14:27:00Z">
                              <w:rPr/>
                            </w:rPrChange>
                          </w:rPr>
                          <w:t xml:space="preserve">imports into the </w:t>
                        </w:r>
                        <w:r w:rsidRPr="009D5095">
                          <w:rPr>
                            <w:rFonts w:ascii="Arial" w:hAnsi="Arial" w:cs="Arial"/>
                            <w:i/>
                            <w:iCs/>
                            <w:spacing w:val="-2"/>
                            <w:rPrChange w:id="6194" w:author="Stuart McLarnon [NESO]" w:date="2025-11-12T14:34:00Z" w16du:dateUtc="2025-11-12T14:34:00Z">
                              <w:rPr/>
                            </w:rPrChange>
                          </w:rPr>
                          <w:t>national electricity transmission system</w:t>
                        </w:r>
                        <w:r w:rsidRPr="00D918B1">
                          <w:rPr>
                            <w:rFonts w:ascii="Arial" w:hAnsi="Arial" w:cs="Arial"/>
                            <w:spacing w:val="-2"/>
                            <w:rPrChange w:id="6195" w:author="Stuart McLarnon [NESO]" w:date="2025-11-12T14:27:00Z" w16du:dateUtc="2025-11-12T14:27:00Z">
                              <w:rPr/>
                            </w:rPrChange>
                          </w:rPr>
                          <w:t xml:space="preserve"> from </w:t>
                        </w:r>
                        <w:r w:rsidRPr="009D5095">
                          <w:rPr>
                            <w:rFonts w:ascii="Arial" w:hAnsi="Arial" w:cs="Arial"/>
                            <w:i/>
                            <w:iCs/>
                            <w:spacing w:val="-2"/>
                            <w:rPrChange w:id="6196" w:author="Stuart McLarnon [NESO]" w:date="2025-11-12T14:34:00Z" w16du:dateUtc="2025-11-12T14:34:00Z">
                              <w:rPr/>
                            </w:rPrChange>
                          </w:rPr>
                          <w:t>external</w:t>
                        </w:r>
                      </w:ins>
                      <w:ins w:id="6197" w:author="Stuart McLarnon [NESO]" w:date="2025-11-12T14:34:00Z" w16du:dateUtc="2025-11-12T14:34:00Z">
                        <w:r w:rsidR="009D5095">
                          <w:rPr>
                            <w:rFonts w:ascii="Arial" w:hAnsi="Arial" w:cs="Arial"/>
                            <w:i/>
                            <w:iCs/>
                            <w:spacing w:val="-2"/>
                          </w:rPr>
                          <w:t xml:space="preserve"> systems</w:t>
                        </w:r>
                      </w:ins>
                    </w:p>
                  </w:txbxContent>
                </v:textbox>
                <w10:wrap type="square" anchorx="page" anchory="page"/>
              </v:shape>
            </w:pict>
          </mc:Fallback>
        </mc:AlternateContent>
      </w:r>
      <w:del w:id="6198" w:author="Stuart McLarnon [NESO]" w:date="2025-11-12T14:26:00Z" w16du:dateUtc="2025-11-12T14:26:00Z">
        <w:r w:rsidR="006F2433" w:rsidDel="00E97F19">
          <w:rPr>
            <w:noProof/>
            <w:color w:val="2B579A"/>
            <w:shd w:val="clear" w:color="auto" w:fill="E6E6E6"/>
          </w:rPr>
          <mc:AlternateContent>
            <mc:Choice Requires="wps">
              <w:drawing>
                <wp:anchor distT="0" distB="0" distL="0" distR="0" simplePos="0" relativeHeight="251658267" behindDoc="0" locked="0" layoutInCell="0" allowOverlap="1" wp14:anchorId="22E955BF" wp14:editId="60F423CB">
                  <wp:simplePos x="0" y="0"/>
                  <wp:positionH relativeFrom="page">
                    <wp:posOffset>3996055</wp:posOffset>
                  </wp:positionH>
                  <wp:positionV relativeFrom="page">
                    <wp:posOffset>2537460</wp:posOffset>
                  </wp:positionV>
                  <wp:extent cx="2426335" cy="1285875"/>
                  <wp:effectExtent l="0" t="0" r="0" b="0"/>
                  <wp:wrapSquare wrapText="bothSides"/>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1285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DB8DF" w14:textId="6A9FD185" w:rsidR="009C1403" w:rsidDel="00683E62" w:rsidRDefault="00C6386D">
                              <w:pPr>
                                <w:kinsoku w:val="0"/>
                                <w:overflowPunct w:val="0"/>
                                <w:autoSpaceDE/>
                                <w:autoSpaceDN/>
                                <w:adjustRightInd/>
                                <w:spacing w:line="190" w:lineRule="exact"/>
                                <w:ind w:left="216"/>
                                <w:textAlignment w:val="baseline"/>
                                <w:rPr>
                                  <w:del w:id="6199" w:author="Stuart McLarnon [NESO]" w:date="2025-11-12T14:26:00Z" w16du:dateUtc="2025-11-12T14:26:00Z"/>
                                  <w:rFonts w:ascii="Arial" w:hAnsi="Arial" w:cs="Arial"/>
                                  <w:i/>
                                  <w:iCs/>
                                </w:rPr>
                              </w:pPr>
                              <w:del w:id="6200" w:author="Stuart McLarnon [NESO]" w:date="2025-11-12T14:26:00Z" w16du:dateUtc="2025-11-12T14:26:00Z">
                                <w:r w:rsidDel="00683E62">
                                  <w:rPr>
                                    <w:rFonts w:ascii="Arial" w:hAnsi="Arial" w:cs="Arial"/>
                                    <w:i/>
                                    <w:iCs/>
                                  </w:rPr>
                                  <w:delText>ACS peak demand</w:delText>
                                </w:r>
                              </w:del>
                            </w:p>
                            <w:p w14:paraId="17D9FA16" w14:textId="78006ADD" w:rsidR="009C1403" w:rsidDel="00683E62" w:rsidRDefault="00C6386D">
                              <w:pPr>
                                <w:numPr>
                                  <w:ilvl w:val="0"/>
                                  <w:numId w:val="46"/>
                                </w:numPr>
                                <w:kinsoku w:val="0"/>
                                <w:overflowPunct w:val="0"/>
                                <w:autoSpaceDE/>
                                <w:autoSpaceDN/>
                                <w:adjustRightInd/>
                                <w:spacing w:before="3" w:line="225" w:lineRule="exact"/>
                                <w:textAlignment w:val="baseline"/>
                                <w:rPr>
                                  <w:del w:id="6201" w:author="Stuart McLarnon [NESO]" w:date="2025-11-12T14:26:00Z" w16du:dateUtc="2025-11-12T14:26:00Z"/>
                                  <w:rFonts w:ascii="Arial" w:hAnsi="Arial" w:cs="Arial"/>
                                </w:rPr>
                              </w:pPr>
                              <w:del w:id="6202" w:author="Stuart McLarnon [NESO]" w:date="2025-11-12T14:26:00Z" w16du:dateUtc="2025-11-12T14:26:00Z">
                                <w:r w:rsidDel="00683E62">
                                  <w:rPr>
                                    <w:rFonts w:ascii="Arial" w:hAnsi="Arial" w:cs="Arial"/>
                                  </w:rPr>
                                  <w:delText>'Generation' shall comprise</w:delText>
                                </w:r>
                              </w:del>
                            </w:p>
                            <w:p w14:paraId="205BE4E1" w14:textId="516DAD62" w:rsidR="009C1403" w:rsidDel="00683E62" w:rsidRDefault="00C6386D">
                              <w:pPr>
                                <w:kinsoku w:val="0"/>
                                <w:overflowPunct w:val="0"/>
                                <w:autoSpaceDE/>
                                <w:autoSpaceDN/>
                                <w:adjustRightInd/>
                                <w:spacing w:before="9" w:line="230" w:lineRule="exact"/>
                                <w:ind w:left="284" w:hanging="284"/>
                                <w:textAlignment w:val="baseline"/>
                                <w:rPr>
                                  <w:del w:id="6203" w:author="Stuart McLarnon [NESO]" w:date="2025-11-12T14:26:00Z" w16du:dateUtc="2025-11-12T14:26:00Z"/>
                                  <w:rFonts w:ascii="Arial" w:hAnsi="Arial" w:cs="Arial"/>
                                  <w:i/>
                                  <w:iCs/>
                                </w:rPr>
                                <w:pPrChange w:id="6204" w:author="Stuart McLarnon [NESO]" w:date="2025-05-29T16:32:00Z" w16du:dateUtc="2025-05-29T15:32:00Z">
                                  <w:pPr>
                                    <w:kinsoku w:val="0"/>
                                    <w:overflowPunct w:val="0"/>
                                    <w:autoSpaceDE/>
                                    <w:autoSpaceDN/>
                                    <w:adjustRightInd/>
                                    <w:spacing w:before="9" w:line="230" w:lineRule="exact"/>
                                    <w:ind w:firstLine="216"/>
                                    <w:textAlignment w:val="baseline"/>
                                  </w:pPr>
                                </w:pPrChange>
                              </w:pPr>
                              <w:del w:id="6205" w:author="Stuart McLarnon [NESO]" w:date="2025-11-12T14:26:00Z" w16du:dateUtc="2025-11-12T14:26:00Z">
                                <w:r w:rsidDel="00683E62">
                                  <w:rPr>
                                    <w:rFonts w:ascii="Arial" w:hAnsi="Arial" w:cs="Arial"/>
                                  </w:rPr>
                                  <w:delText xml:space="preserve">(a) the output from </w:delText>
                                </w:r>
                                <w:r w:rsidDel="00683E62">
                                  <w:rPr>
                                    <w:rFonts w:ascii="Arial" w:hAnsi="Arial" w:cs="Arial"/>
                                    <w:i/>
                                    <w:iCs/>
                                  </w:rPr>
                                  <w:delText>large power stations, medium power stations, and small power stations whether these are embedded or directly connected to the national electricity transmission system</w:delText>
                                </w:r>
                              </w:del>
                            </w:p>
                            <w:p w14:paraId="00684FC7" w14:textId="57719D16" w:rsidR="009C1403" w:rsidRDefault="00C6386D">
                              <w:pPr>
                                <w:kinsoku w:val="0"/>
                                <w:overflowPunct w:val="0"/>
                                <w:autoSpaceDE/>
                                <w:autoSpaceDN/>
                                <w:adjustRightInd/>
                                <w:spacing w:line="221" w:lineRule="exact"/>
                                <w:ind w:left="284" w:hanging="284"/>
                                <w:textAlignment w:val="baseline"/>
                                <w:rPr>
                                  <w:rFonts w:ascii="Arial" w:hAnsi="Arial" w:cs="Arial"/>
                                  <w:i/>
                                  <w:iCs/>
                                </w:rPr>
                                <w:pPrChange w:id="6206" w:author="Stuart McLarnon [NESO]" w:date="2025-05-29T16:32:00Z" w16du:dateUtc="2025-05-29T15:32:00Z">
                                  <w:pPr>
                                    <w:kinsoku w:val="0"/>
                                    <w:overflowPunct w:val="0"/>
                                    <w:autoSpaceDE/>
                                    <w:autoSpaceDN/>
                                    <w:adjustRightInd/>
                                    <w:spacing w:line="221" w:lineRule="exact"/>
                                    <w:textAlignment w:val="baseline"/>
                                  </w:pPr>
                                </w:pPrChange>
                              </w:pPr>
                              <w:del w:id="6207" w:author="Stuart McLarnon [NESO]" w:date="2025-11-12T14:26:00Z" w16du:dateUtc="2025-11-12T14:26:00Z">
                                <w:r w:rsidDel="00683E62">
                                  <w:rPr>
                                    <w:rFonts w:ascii="Arial" w:hAnsi="Arial" w:cs="Arial"/>
                                  </w:rPr>
                                  <w:delText xml:space="preserve">b)imports into the </w:delText>
                                </w:r>
                                <w:r w:rsidDel="00683E62">
                                  <w:rPr>
                                    <w:rFonts w:ascii="Arial" w:hAnsi="Arial" w:cs="Arial"/>
                                    <w:i/>
                                    <w:iCs/>
                                  </w:rPr>
                                  <w:delText xml:space="preserve">national electricity transmissionsystem </w:delText>
                                </w:r>
                                <w:r w:rsidDel="00683E62">
                                  <w:rPr>
                                    <w:rFonts w:ascii="Arial" w:hAnsi="Arial" w:cs="Arial"/>
                                  </w:rPr>
                                  <w:delText xml:space="preserve">from </w:delText>
                                </w:r>
                                <w:r w:rsidDel="00683E62">
                                  <w:rPr>
                                    <w:rFonts w:ascii="Arial" w:hAnsi="Arial" w:cs="Arial"/>
                                    <w:i/>
                                    <w:iCs/>
                                  </w:rPr>
                                  <w:delText xml:space="preserve">external </w:delText>
                                </w:r>
                              </w:del>
                              <w:r>
                                <w:rPr>
                                  <w:rFonts w:ascii="Arial" w:hAnsi="Arial" w:cs="Arial"/>
                                  <w:i/>
                                  <w:iCs/>
                                </w:rPr>
                                <w:t>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955BF" id="Text Box 58" o:spid="_x0000_s1299" type="#_x0000_t202" style="position:absolute;left:0;text-align:left;margin-left:314.65pt;margin-top:199.8pt;width:191.05pt;height:101.25pt;z-index:25165826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" o:allowincell="f" stroked="f">
                  <v:fill opacity="0"/>
                  <v:textbox inset="0,0,0,0">
                    <w:txbxContent>
                      <w:p w14:paraId="01EDB8DF" w14:textId="6A9FD185" w:rsidR="009C1403" w:rsidDel="00683E62" w:rsidRDefault="00C6386D">
                        <w:pPr>
                          <w:kinsoku w:val="0"/>
                          <w:overflowPunct w:val="0"/>
                          <w:autoSpaceDE/>
                          <w:autoSpaceDN/>
                          <w:adjustRightInd/>
                          <w:spacing w:line="190" w:lineRule="exact"/>
                          <w:ind w:left="216"/>
                          <w:textAlignment w:val="baseline"/>
                          <w:rPr>
                            <w:del w:id="6208" w:author="Stuart McLarnon [NESO]" w:date="2025-11-12T14:26:00Z" w16du:dateUtc="2025-11-12T14:26:00Z"/>
                            <w:rFonts w:ascii="Arial" w:hAnsi="Arial" w:cs="Arial"/>
                            <w:i/>
                            <w:iCs/>
                          </w:rPr>
                        </w:pPr>
                        <w:del w:id="6209" w:author="Stuart McLarnon [NESO]" w:date="2025-11-12T14:26:00Z" w16du:dateUtc="2025-11-12T14:26:00Z">
                          <w:r w:rsidDel="00683E62">
                            <w:rPr>
                              <w:rFonts w:ascii="Arial" w:hAnsi="Arial" w:cs="Arial"/>
                              <w:i/>
                              <w:iCs/>
                            </w:rPr>
                            <w:delText>ACS peak demand</w:delText>
                          </w:r>
                        </w:del>
                      </w:p>
                      <w:p w14:paraId="17D9FA16" w14:textId="78006ADD" w:rsidR="009C1403" w:rsidDel="00683E62" w:rsidRDefault="00C6386D">
                        <w:pPr>
                          <w:numPr>
                            <w:ilvl w:val="0"/>
                            <w:numId w:val="46"/>
                          </w:numPr>
                          <w:kinsoku w:val="0"/>
                          <w:overflowPunct w:val="0"/>
                          <w:autoSpaceDE/>
                          <w:autoSpaceDN/>
                          <w:adjustRightInd/>
                          <w:spacing w:before="3" w:line="225" w:lineRule="exact"/>
                          <w:textAlignment w:val="baseline"/>
                          <w:rPr>
                            <w:del w:id="6210" w:author="Stuart McLarnon [NESO]" w:date="2025-11-12T14:26:00Z" w16du:dateUtc="2025-11-12T14:26:00Z"/>
                            <w:rFonts w:ascii="Arial" w:hAnsi="Arial" w:cs="Arial"/>
                          </w:rPr>
                        </w:pPr>
                        <w:del w:id="6211" w:author="Stuart McLarnon [NESO]" w:date="2025-11-12T14:26:00Z" w16du:dateUtc="2025-11-12T14:26:00Z">
                          <w:r w:rsidDel="00683E62">
                            <w:rPr>
                              <w:rFonts w:ascii="Arial" w:hAnsi="Arial" w:cs="Arial"/>
                            </w:rPr>
                            <w:delText>'Generation' shall comprise</w:delText>
                          </w:r>
                        </w:del>
                      </w:p>
                      <w:p w14:paraId="205BE4E1" w14:textId="516DAD62" w:rsidR="009C1403" w:rsidDel="00683E62" w:rsidRDefault="00C6386D">
                        <w:pPr>
                          <w:kinsoku w:val="0"/>
                          <w:overflowPunct w:val="0"/>
                          <w:autoSpaceDE/>
                          <w:autoSpaceDN/>
                          <w:adjustRightInd/>
                          <w:spacing w:before="9" w:line="230" w:lineRule="exact"/>
                          <w:ind w:left="284" w:hanging="284"/>
                          <w:textAlignment w:val="baseline"/>
                          <w:rPr>
                            <w:del w:id="6212" w:author="Stuart McLarnon [NESO]" w:date="2025-11-12T14:26:00Z" w16du:dateUtc="2025-11-12T14:26:00Z"/>
                            <w:rFonts w:ascii="Arial" w:hAnsi="Arial" w:cs="Arial"/>
                            <w:i/>
                            <w:iCs/>
                          </w:rPr>
                          <w:pPrChange w:id="6213" w:author="Stuart McLarnon [NESO]" w:date="2025-05-29T16:32:00Z" w16du:dateUtc="2025-05-29T15:32:00Z">
                            <w:pPr>
                              <w:kinsoku w:val="0"/>
                              <w:overflowPunct w:val="0"/>
                              <w:autoSpaceDE/>
                              <w:autoSpaceDN/>
                              <w:adjustRightInd/>
                              <w:spacing w:before="9" w:line="230" w:lineRule="exact"/>
                              <w:ind w:firstLine="216"/>
                              <w:textAlignment w:val="baseline"/>
                            </w:pPr>
                          </w:pPrChange>
                        </w:pPr>
                        <w:del w:id="6214" w:author="Stuart McLarnon [NESO]" w:date="2025-11-12T14:26:00Z" w16du:dateUtc="2025-11-12T14:26:00Z">
                          <w:r w:rsidDel="00683E62">
                            <w:rPr>
                              <w:rFonts w:ascii="Arial" w:hAnsi="Arial" w:cs="Arial"/>
                            </w:rPr>
                            <w:delText xml:space="preserve">(a) the output from </w:delText>
                          </w:r>
                          <w:r w:rsidDel="00683E62">
                            <w:rPr>
                              <w:rFonts w:ascii="Arial" w:hAnsi="Arial" w:cs="Arial"/>
                              <w:i/>
                              <w:iCs/>
                            </w:rPr>
                            <w:delText>large power stations, medium power stations, and small power stations whether these are embedded or directly connected to the national electricity transmission system</w:delText>
                          </w:r>
                        </w:del>
                      </w:p>
                      <w:p w14:paraId="00684FC7" w14:textId="57719D16" w:rsidR="009C1403" w:rsidRDefault="00C6386D">
                        <w:pPr>
                          <w:kinsoku w:val="0"/>
                          <w:overflowPunct w:val="0"/>
                          <w:autoSpaceDE/>
                          <w:autoSpaceDN/>
                          <w:adjustRightInd/>
                          <w:spacing w:line="221" w:lineRule="exact"/>
                          <w:ind w:left="284" w:hanging="284"/>
                          <w:textAlignment w:val="baseline"/>
                          <w:rPr>
                            <w:rFonts w:ascii="Arial" w:hAnsi="Arial" w:cs="Arial"/>
                            <w:i/>
                            <w:iCs/>
                          </w:rPr>
                          <w:pPrChange w:id="6215" w:author="Stuart McLarnon [NESO]" w:date="2025-05-29T16:32:00Z" w16du:dateUtc="2025-05-29T15:32:00Z">
                            <w:pPr>
                              <w:kinsoku w:val="0"/>
                              <w:overflowPunct w:val="0"/>
                              <w:autoSpaceDE/>
                              <w:autoSpaceDN/>
                              <w:adjustRightInd/>
                              <w:spacing w:line="221" w:lineRule="exact"/>
                              <w:textAlignment w:val="baseline"/>
                            </w:pPr>
                          </w:pPrChange>
                        </w:pPr>
                        <w:del w:id="6216" w:author="Stuart McLarnon [NESO]" w:date="2025-11-12T14:26:00Z" w16du:dateUtc="2025-11-12T14:26:00Z">
                          <w:r w:rsidDel="00683E62">
                            <w:rPr>
                              <w:rFonts w:ascii="Arial" w:hAnsi="Arial" w:cs="Arial"/>
                            </w:rPr>
                            <w:delText xml:space="preserve">b)imports into the </w:delText>
                          </w:r>
                          <w:r w:rsidDel="00683E62">
                            <w:rPr>
                              <w:rFonts w:ascii="Arial" w:hAnsi="Arial" w:cs="Arial"/>
                              <w:i/>
                              <w:iCs/>
                            </w:rPr>
                            <w:delText xml:space="preserve">national electricity transmissionsystem </w:delText>
                          </w:r>
                          <w:r w:rsidDel="00683E62">
                            <w:rPr>
                              <w:rFonts w:ascii="Arial" w:hAnsi="Arial" w:cs="Arial"/>
                            </w:rPr>
                            <w:delText xml:space="preserve">from </w:delText>
                          </w:r>
                          <w:r w:rsidDel="00683E62">
                            <w:rPr>
                              <w:rFonts w:ascii="Arial" w:hAnsi="Arial" w:cs="Arial"/>
                              <w:i/>
                              <w:iCs/>
                            </w:rPr>
                            <w:delText xml:space="preserve">external </w:delText>
                          </w:r>
                        </w:del>
                        <w:r>
                          <w:rPr>
                            <w:rFonts w:ascii="Arial" w:hAnsi="Arial" w:cs="Arial"/>
                            <w:i/>
                            <w:iCs/>
                          </w:rPr>
                          <w:t>systems</w:t>
                        </w:r>
                      </w:p>
                    </w:txbxContent>
                  </v:textbox>
                  <w10:wrap type="square" anchorx="page" anchory="page"/>
                </v:shape>
              </w:pict>
            </mc:Fallback>
          </mc:AlternateContent>
        </w:r>
      </w:del>
      <w:r w:rsidR="00C6386D">
        <w:rPr>
          <w:noProof/>
          <w:color w:val="2B579A"/>
          <w:shd w:val="clear" w:color="auto" w:fill="E6E6E6"/>
        </w:rPr>
        <mc:AlternateContent>
          <mc:Choice Requires="wps">
            <w:drawing>
              <wp:anchor distT="0" distB="0" distL="0" distR="0" simplePos="0" relativeHeight="251658256" behindDoc="0" locked="0" layoutInCell="0" allowOverlap="1" wp14:anchorId="78666F4F" wp14:editId="3F311E71">
                <wp:simplePos x="0" y="0"/>
                <wp:positionH relativeFrom="page">
                  <wp:posOffset>1271270</wp:posOffset>
                </wp:positionH>
                <wp:positionV relativeFrom="page">
                  <wp:posOffset>1376680</wp:posOffset>
                </wp:positionV>
                <wp:extent cx="227330" cy="396240"/>
                <wp:effectExtent l="0" t="0" r="0" b="0"/>
                <wp:wrapSquare wrapText="bothSides"/>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66F4F" id="Text Box 69" o:spid="_x0000_s1300" type="#_x0000_t202" style="position:absolute;left:0;text-align:left;margin-left:100.1pt;margin-top:108.4pt;width:17.9pt;height:31.2pt;z-index:251658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" o:allowincell="f" stroked="f">
                <v:fill opacity="0"/>
                <v:textbox inset="0,0,0,0">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57" behindDoc="0" locked="0" layoutInCell="0" allowOverlap="1" wp14:anchorId="0CC91334" wp14:editId="5A69AB84">
                <wp:simplePos x="0" y="0"/>
                <wp:positionH relativeFrom="page">
                  <wp:posOffset>1271270</wp:posOffset>
                </wp:positionH>
                <wp:positionV relativeFrom="page">
                  <wp:posOffset>2169160</wp:posOffset>
                </wp:positionV>
                <wp:extent cx="227330" cy="396240"/>
                <wp:effectExtent l="0" t="0" r="0" b="0"/>
                <wp:wrapSquare wrapText="bothSides"/>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C91334" id="Text Box 68" o:spid="_x0000_s1301" type="#_x0000_t202" style="position:absolute;left:0;text-align:left;margin-left:100.1pt;margin-top:170.8pt;width:17.9pt;height:31.2pt;z-index:25165825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" o:allowincell="f" stroked="f">
                <v:fill opacity="0"/>
                <v:textbox inset="0,0,0,0">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58" behindDoc="0" locked="0" layoutInCell="0" allowOverlap="1" wp14:anchorId="18F25BC7" wp14:editId="22E5D852">
                <wp:simplePos x="0" y="0"/>
                <wp:positionH relativeFrom="page">
                  <wp:posOffset>1271270</wp:posOffset>
                </wp:positionH>
                <wp:positionV relativeFrom="page">
                  <wp:posOffset>3754120</wp:posOffset>
                </wp:positionV>
                <wp:extent cx="227330" cy="396240"/>
                <wp:effectExtent l="0" t="0" r="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25BC7" id="Text Box 67" o:spid="_x0000_s1302" type="#_x0000_t202" style="position:absolute;left:0;text-align:left;margin-left:100.1pt;margin-top:295.6pt;width:17.9pt;height:31.2pt;z-index:25165825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" o:allowincell="f" stroked="f">
                <v:fill opacity="0"/>
                <v:textbox inset="0,0,0,0">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59" behindDoc="0" locked="0" layoutInCell="0" allowOverlap="1" wp14:anchorId="24B7A960" wp14:editId="66A894CF">
                <wp:simplePos x="0" y="0"/>
                <wp:positionH relativeFrom="page">
                  <wp:posOffset>1271270</wp:posOffset>
                </wp:positionH>
                <wp:positionV relativeFrom="page">
                  <wp:posOffset>2961640</wp:posOffset>
                </wp:positionV>
                <wp:extent cx="227330" cy="396240"/>
                <wp:effectExtent l="0" t="0" r="0" b="0"/>
                <wp:wrapSquare wrapText="bothSides"/>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7A960" id="Text Box 66" o:spid="_x0000_s1303" type="#_x0000_t202" style="position:absolute;left:0;text-align:left;margin-left:100.1pt;margin-top:233.2pt;width:17.9pt;height:31.2pt;z-index:2516582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" o:allowincell="f" stroked="f">
                <v:fill opacity="0"/>
                <v:textbox inset="0,0,0,0">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0" behindDoc="0" locked="0" layoutInCell="0" allowOverlap="1" wp14:anchorId="34E997AD" wp14:editId="6C61ACED">
                <wp:simplePos x="0" y="0"/>
                <wp:positionH relativeFrom="page">
                  <wp:posOffset>1315085</wp:posOffset>
                </wp:positionH>
                <wp:positionV relativeFrom="page">
                  <wp:posOffset>980440</wp:posOffset>
                </wp:positionV>
                <wp:extent cx="186690" cy="396240"/>
                <wp:effectExtent l="0" t="0" r="0" b="0"/>
                <wp:wrapSquare wrapText="bothSides"/>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997AD" id="Text Box 65" o:spid="_x0000_s1304" type="#_x0000_t202" style="position:absolute;left:0;text-align:left;margin-left:103.55pt;margin-top:77.2pt;width:14.7pt;height:31.2pt;z-index:2516582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" o:allowincell="f" stroked="f">
                <v:fill opacity="0"/>
                <v:textbox inset="0,0,0,0">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1" behindDoc="0" locked="0" layoutInCell="0" allowOverlap="1" wp14:anchorId="006C8C7C" wp14:editId="7A33F73B">
                <wp:simplePos x="0" y="0"/>
                <wp:positionH relativeFrom="page">
                  <wp:posOffset>1317625</wp:posOffset>
                </wp:positionH>
                <wp:positionV relativeFrom="page">
                  <wp:posOffset>1772920</wp:posOffset>
                </wp:positionV>
                <wp:extent cx="184150" cy="396240"/>
                <wp:effectExtent l="0" t="0" r="0" b="0"/>
                <wp:wrapSquare wrapText="bothSides"/>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C8C7C" id="Text Box 64" o:spid="_x0000_s1305" type="#_x0000_t202" style="position:absolute;left:0;text-align:left;margin-left:103.75pt;margin-top:139.6pt;width:14.5pt;height:31.2pt;z-index:25165826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" o:allowincell="f" stroked="f">
                <v:fill opacity="0"/>
                <v:textbox inset="0,0,0,0">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2" behindDoc="0" locked="0" layoutInCell="0" allowOverlap="1" wp14:anchorId="5F563335" wp14:editId="36A08B72">
                <wp:simplePos x="0" y="0"/>
                <wp:positionH relativeFrom="page">
                  <wp:posOffset>1317625</wp:posOffset>
                </wp:positionH>
                <wp:positionV relativeFrom="page">
                  <wp:posOffset>2565400</wp:posOffset>
                </wp:positionV>
                <wp:extent cx="180975" cy="396240"/>
                <wp:effectExtent l="0" t="0" r="0" b="0"/>
                <wp:wrapSquare wrapText="bothSides"/>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63335" id="Text Box 63" o:spid="_x0000_s1306" type="#_x0000_t202" style="position:absolute;left:0;text-align:left;margin-left:103.75pt;margin-top:202pt;width:14.25pt;height:31.2pt;z-index:25165826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" o:allowincell="f" stroked="f">
                <v:fill opacity="0"/>
                <v:textbox inset="0,0,0,0">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3" behindDoc="0" locked="0" layoutInCell="0" allowOverlap="1" wp14:anchorId="08F76102" wp14:editId="48125560">
                <wp:simplePos x="0" y="0"/>
                <wp:positionH relativeFrom="page">
                  <wp:posOffset>1317625</wp:posOffset>
                </wp:positionH>
                <wp:positionV relativeFrom="page">
                  <wp:posOffset>4150360</wp:posOffset>
                </wp:positionV>
                <wp:extent cx="184150" cy="396240"/>
                <wp:effectExtent l="0" t="0" r="0" b="0"/>
                <wp:wrapSquare wrapText="bothSides"/>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F76102" id="Text Box 62" o:spid="_x0000_s1307" type="#_x0000_t202" style="position:absolute;left:0;text-align:left;margin-left:103.75pt;margin-top:326.8pt;width:14.5pt;height:31.2pt;z-index:25165826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" o:allowincell="f" stroked="f">
                <v:fill opacity="0"/>
                <v:textbox inset="0,0,0,0">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4" behindDoc="0" locked="0" layoutInCell="0" allowOverlap="1" wp14:anchorId="1551461F" wp14:editId="0262303A">
                <wp:simplePos x="0" y="0"/>
                <wp:positionH relativeFrom="page">
                  <wp:posOffset>1327150</wp:posOffset>
                </wp:positionH>
                <wp:positionV relativeFrom="page">
                  <wp:posOffset>3357880</wp:posOffset>
                </wp:positionV>
                <wp:extent cx="159385" cy="396240"/>
                <wp:effectExtent l="0" t="0" r="0" b="0"/>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1461F" id="Text Box 61" o:spid="_x0000_s1308" type="#_x0000_t202" style="position:absolute;left:0;text-align:left;margin-left:104.5pt;margin-top:264.4pt;width:12.55pt;height:31.2pt;z-index:251658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" o:allowincell="f" stroked="f">
                <v:fill opacity="0"/>
                <v:textbox inset="0,0,0,0">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5" behindDoc="0" locked="0" layoutInCell="0" allowOverlap="1" wp14:anchorId="69FBD62C" wp14:editId="26588AFC">
                <wp:simplePos x="0" y="0"/>
                <wp:positionH relativeFrom="page">
                  <wp:posOffset>1502410</wp:posOffset>
                </wp:positionH>
                <wp:positionV relativeFrom="page">
                  <wp:posOffset>1304290</wp:posOffset>
                </wp:positionV>
                <wp:extent cx="5032375" cy="3200400"/>
                <wp:effectExtent l="0" t="0" r="0" b="0"/>
                <wp:wrapSquare wrapText="bothSides"/>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3200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57CC6C08">
                                  <wp:extent cx="5029200" cy="3200400"/>
                                  <wp:effectExtent l="0" t="0" r="0" b="5715"/>
                                  <wp:docPr id="1051760945" name="Picture 105176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BD62C" id="Text Box 60" o:spid="_x0000_s1309" type="#_x0000_t202" style="position:absolute;left:0;text-align:left;margin-left:118.3pt;margin-top:102.7pt;width:396.25pt;height:252pt;z-index:25165826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" o:allowincell="f" stroked="f">
                <v:fill opacity="0"/>
                <v:textbox inset="0,0,0,0">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57CC6C08">
                            <wp:extent cx="5029200" cy="3200400"/>
                            <wp:effectExtent l="0" t="0" r="0" b="5715"/>
                            <wp:docPr id="1051760945" name="Picture 105176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v:textbox>
                <w10:wrap type="square" anchorx="page" anchory="page"/>
              </v:shape>
            </w:pict>
          </mc:Fallback>
        </mc:AlternateContent>
      </w:r>
      <w:del w:id="6217" w:author="Stuart McLarnon" w:date="2026-02-05T10:34:00Z" w16du:dateUtc="2026-02-05T10:34:00Z">
        <w:r w:rsidR="00C6386D" w:rsidDel="007D13F1">
          <w:rPr>
            <w:rFonts w:ascii="Arial" w:hAnsi="Arial" w:cs="Arial"/>
            <w:spacing w:val="21"/>
            <w:sz w:val="18"/>
            <w:szCs w:val="18"/>
          </w:rPr>
          <w:delText>0 2.5 5 7.5 10 12.5 15</w:delText>
        </w:r>
      </w:del>
      <w:del w:id="6218" w:author="Stuart McLarnon" w:date="2026-02-05T10:33:00Z" w16du:dateUtc="2026-02-05T10:33:00Z">
        <w:r w:rsidR="00C6386D" w:rsidDel="005F7D6B">
          <w:rPr>
            <w:rFonts w:ascii="Arial" w:hAnsi="Arial" w:cs="Arial"/>
            <w:spacing w:val="21"/>
            <w:sz w:val="18"/>
            <w:szCs w:val="18"/>
          </w:rPr>
          <w:delText xml:space="preserve"> </w:delText>
        </w:r>
      </w:del>
      <w:del w:id="6219" w:author="Stuart McLarnon" w:date="2026-02-05T10:34:00Z" w16du:dateUtc="2026-02-05T10:34:00Z">
        <w:r w:rsidR="00C6386D" w:rsidDel="007D13F1">
          <w:rPr>
            <w:rFonts w:ascii="Arial" w:hAnsi="Arial" w:cs="Arial"/>
            <w:spacing w:val="21"/>
            <w:sz w:val="18"/>
            <w:szCs w:val="18"/>
          </w:rPr>
          <w:delText>17.5</w:delText>
        </w:r>
      </w:del>
      <w:del w:id="6220" w:author="Stuart McLarnon" w:date="2026-02-05T10:33:00Z" w16du:dateUtc="2026-02-05T10:33:00Z">
        <w:r w:rsidR="00C6386D" w:rsidDel="005F7D6B">
          <w:rPr>
            <w:rFonts w:ascii="Arial" w:hAnsi="Arial" w:cs="Arial"/>
            <w:spacing w:val="21"/>
            <w:sz w:val="18"/>
            <w:szCs w:val="18"/>
          </w:rPr>
          <w:delText xml:space="preserve"> </w:delText>
        </w:r>
      </w:del>
      <w:del w:id="6221" w:author="Stuart McLarnon" w:date="2026-02-05T10:34:00Z" w16du:dateUtc="2026-02-05T10:34:00Z">
        <w:r w:rsidR="00C6386D" w:rsidDel="007D13F1">
          <w:rPr>
            <w:rFonts w:ascii="Arial" w:hAnsi="Arial" w:cs="Arial"/>
            <w:spacing w:val="21"/>
            <w:sz w:val="18"/>
            <w:szCs w:val="18"/>
          </w:rPr>
          <w:delText>20 22.5</w:delText>
        </w:r>
      </w:del>
      <w:del w:id="6222" w:author="Stuart McLarnon" w:date="2026-02-05T10:33:00Z" w16du:dateUtc="2026-02-05T10:33:00Z">
        <w:r w:rsidR="00C6386D" w:rsidDel="005F7D6B">
          <w:rPr>
            <w:rFonts w:ascii="Arial" w:hAnsi="Arial" w:cs="Arial"/>
            <w:spacing w:val="21"/>
            <w:sz w:val="18"/>
            <w:szCs w:val="18"/>
          </w:rPr>
          <w:delText xml:space="preserve"> </w:delText>
        </w:r>
      </w:del>
      <w:del w:id="6223" w:author="Stuart McLarnon" w:date="2026-02-05T10:34:00Z" w16du:dateUtc="2026-02-05T10:34:00Z">
        <w:r w:rsidR="00C6386D" w:rsidDel="007D13F1">
          <w:rPr>
            <w:rFonts w:ascii="Arial" w:hAnsi="Arial" w:cs="Arial"/>
            <w:spacing w:val="21"/>
            <w:sz w:val="18"/>
            <w:szCs w:val="18"/>
          </w:rPr>
          <w:delText>25 27.5 30 32.5 35 37.5 40 42.5 45 47.5 50</w:delText>
        </w:r>
      </w:del>
    </w:p>
    <w:p w14:paraId="1B637621" w14:textId="77777777" w:rsidR="00372DD6" w:rsidRDefault="00372DD6">
      <w:pPr>
        <w:kinsoku w:val="0"/>
        <w:overflowPunct w:val="0"/>
        <w:autoSpaceDE/>
        <w:autoSpaceDN/>
        <w:adjustRightInd/>
        <w:spacing w:before="29" w:line="211" w:lineRule="exact"/>
        <w:ind w:left="432"/>
        <w:jc w:val="center"/>
        <w:textAlignment w:val="baseline"/>
        <w:rPr>
          <w:ins w:id="6224" w:author="Stuart McLarnon" w:date="2026-02-05T10:35:00Z" w16du:dateUtc="2026-02-05T10:35:00Z"/>
          <w:rFonts w:ascii="Arial" w:hAnsi="Arial" w:cs="Arial"/>
          <w:b/>
          <w:bCs/>
          <w:sz w:val="18"/>
          <w:szCs w:val="18"/>
        </w:rPr>
      </w:pPr>
    </w:p>
    <w:p w14:paraId="2161E8C3" w14:textId="3AE5C280" w:rsidR="009C1403" w:rsidRPr="00853B53" w:rsidRDefault="00C6386D">
      <w:pPr>
        <w:kinsoku w:val="0"/>
        <w:overflowPunct w:val="0"/>
        <w:autoSpaceDE/>
        <w:autoSpaceDN/>
        <w:adjustRightInd/>
        <w:spacing w:before="29" w:line="211" w:lineRule="exact"/>
        <w:ind w:left="432"/>
        <w:jc w:val="center"/>
        <w:textAlignment w:val="baseline"/>
        <w:rPr>
          <w:rFonts w:ascii="Arial" w:hAnsi="Arial" w:cs="Arial"/>
          <w:b/>
          <w:bCs/>
          <w:rPrChange w:id="6225" w:author="Stuart McLarnon" w:date="2026-02-05T10:45:00Z" w16du:dateUtc="2026-02-05T10:45:00Z">
            <w:rPr>
              <w:rFonts w:ascii="Arial" w:hAnsi="Arial" w:cs="Arial"/>
              <w:b/>
              <w:bCs/>
              <w:sz w:val="18"/>
              <w:szCs w:val="18"/>
            </w:rPr>
          </w:rPrChange>
        </w:rPr>
      </w:pPr>
      <w:r w:rsidRPr="00853B53">
        <w:rPr>
          <w:rFonts w:ascii="Arial" w:hAnsi="Arial" w:cs="Arial"/>
          <w:b/>
          <w:bCs/>
          <w:rPrChange w:id="6226" w:author="Stuart McLarnon" w:date="2026-02-05T10:45:00Z" w16du:dateUtc="2026-02-05T10:45:00Z">
            <w:rPr>
              <w:rFonts w:ascii="Arial" w:hAnsi="Arial" w:cs="Arial"/>
              <w:b/>
              <w:bCs/>
              <w:sz w:val="18"/>
              <w:szCs w:val="18"/>
            </w:rPr>
          </w:rPrChange>
        </w:rPr>
        <w:t>Sum of demand and generation in the smaller area as a percentage of</w:t>
      </w:r>
      <w:r w:rsidRPr="00853B53">
        <w:rPr>
          <w:rFonts w:ascii="Arial" w:hAnsi="Arial" w:cs="Arial"/>
          <w:b/>
          <w:bCs/>
          <w:rPrChange w:id="6227" w:author="Stuart McLarnon" w:date="2026-02-05T10:45:00Z" w16du:dateUtc="2026-02-05T10:45:00Z">
            <w:rPr>
              <w:rFonts w:ascii="Arial" w:hAnsi="Arial" w:cs="Arial"/>
              <w:b/>
              <w:bCs/>
              <w:sz w:val="18"/>
              <w:szCs w:val="18"/>
            </w:rPr>
          </w:rPrChange>
        </w:rPr>
        <w:br/>
        <w:t>twice the total ACS peak demand</w:t>
      </w:r>
    </w:p>
    <w:p w14:paraId="442B3717" w14:textId="77777777" w:rsidR="009C1403" w:rsidRDefault="00C6386D">
      <w:pPr>
        <w:kinsoku w:val="0"/>
        <w:overflowPunct w:val="0"/>
        <w:autoSpaceDE/>
        <w:autoSpaceDN/>
        <w:adjustRightInd/>
        <w:spacing w:before="371" w:line="273" w:lineRule="exact"/>
        <w:ind w:left="2952" w:right="1224" w:hanging="2232"/>
        <w:textAlignment w:val="baseline"/>
        <w:rPr>
          <w:rFonts w:ascii="Arial" w:hAnsi="Arial" w:cs="Arial"/>
          <w:sz w:val="24"/>
          <w:szCs w:val="24"/>
        </w:rPr>
      </w:pPr>
      <w:r>
        <w:rPr>
          <w:rFonts w:ascii="Arial" w:hAnsi="Arial" w:cs="Arial"/>
          <w:sz w:val="24"/>
          <w:szCs w:val="24"/>
        </w:rPr>
        <w:t xml:space="preserve">Figure D.1 </w:t>
      </w:r>
      <w:r>
        <w:rPr>
          <w:rFonts w:ascii="Arial" w:hAnsi="Arial" w:cs="Arial"/>
          <w:i/>
          <w:iCs/>
          <w:sz w:val="24"/>
          <w:szCs w:val="24"/>
        </w:rPr>
        <w:t xml:space="preserve">Interconnection allowance </w:t>
      </w:r>
      <w:r>
        <w:rPr>
          <w:rFonts w:ascii="Arial" w:hAnsi="Arial" w:cs="Arial"/>
          <w:sz w:val="24"/>
          <w:szCs w:val="24"/>
        </w:rPr>
        <w:t>as a function of area size (the ‘circle diagram’)</w:t>
      </w:r>
    </w:p>
    <w:p w14:paraId="48ED3450" w14:textId="77777777" w:rsidR="009C1403" w:rsidRDefault="009C1403">
      <w:pPr>
        <w:widowControl/>
        <w:rPr>
          <w:sz w:val="24"/>
          <w:szCs w:val="24"/>
        </w:rPr>
        <w:sectPr w:rsidR="009C1403">
          <w:headerReference w:type="default" r:id="rId69"/>
          <w:pgSz w:w="11904" w:h="16834"/>
          <w:pgMar w:top="7160" w:right="1262" w:bottom="508" w:left="2002" w:header="720" w:footer="720" w:gutter="0"/>
          <w:cols w:space="720"/>
          <w:noEndnote/>
        </w:sectPr>
      </w:pPr>
    </w:p>
    <w:p w14:paraId="4EFCBB6D" w14:textId="40402F57" w:rsidR="009C1403" w:rsidRDefault="00C6386D">
      <w:pPr>
        <w:pStyle w:val="Heading1"/>
        <w:pPrChange w:id="6232" w:author="Stuart McLarnon [NESO]" w:date="2025-06-05T11:15:00Z" w16du:dateUtc="2025-06-05T10:15:00Z">
          <w:pPr>
            <w:tabs>
              <w:tab w:val="left" w:pos="2376"/>
            </w:tabs>
            <w:kinsoku w:val="0"/>
            <w:overflowPunct w:val="0"/>
            <w:autoSpaceDE/>
            <w:autoSpaceDN/>
            <w:adjustRightInd/>
            <w:spacing w:before="16" w:line="335" w:lineRule="exact"/>
            <w:textAlignment w:val="baseline"/>
          </w:pPr>
        </w:pPrChange>
      </w:pPr>
      <w:bookmarkStart w:id="6233" w:name="_Toc199858343"/>
      <w:r>
        <w:t>Appendix E</w:t>
      </w:r>
      <w:ins w:id="6234" w:author="Stuart McLarnon [NESO]" w:date="2025-06-03T15:50:00Z" w16du:dateUtc="2025-06-03T14:50:00Z">
        <w:r w:rsidR="006C743F">
          <w:t xml:space="preserve">. </w:t>
        </w:r>
      </w:ins>
      <w:del w:id="6235" w:author="Stuart McLarnon [NESO]" w:date="2025-06-03T15:50:00Z" w16du:dateUtc="2025-06-03T14:50:00Z">
        <w:r w:rsidDel="006C743F">
          <w:tab/>
        </w:r>
      </w:del>
      <w:r>
        <w:t xml:space="preserve">Modelling of </w:t>
      </w:r>
      <w:r w:rsidRPr="006C743F">
        <w:rPr>
          <w:i/>
          <w:iCs/>
          <w:rPrChange w:id="6236" w:author="Stuart McLarnon [NESO]" w:date="2025-06-03T15:50:00Z" w16du:dateUtc="2025-06-03T14:50:00Z">
            <w:rPr>
              <w:b/>
              <w:bCs/>
            </w:rPr>
          </w:rPrChange>
        </w:rPr>
        <w:t>Economy Planned Transfer</w:t>
      </w:r>
      <w:bookmarkEnd w:id="6233"/>
    </w:p>
    <w:p w14:paraId="50AF20AF" w14:textId="10E92C1D" w:rsidR="009C1403" w:rsidDel="002942EE" w:rsidRDefault="00C6386D">
      <w:pPr>
        <w:pStyle w:val="Test1"/>
        <w:rPr>
          <w:del w:id="6237" w:author="Stuart McLarnon [NESO]" w:date="2025-05-30T09:15:00Z" w16du:dateUtc="2025-05-30T08:15:00Z"/>
        </w:rPr>
        <w:pPrChange w:id="6238" w:author="Stuart McLarnon [NESO]" w:date="2025-05-30T09:15:00Z" w16du:dateUtc="2025-05-30T08:15:00Z">
          <w:pPr>
            <w:tabs>
              <w:tab w:val="right" w:pos="9072"/>
            </w:tabs>
            <w:kinsoku w:val="0"/>
            <w:overflowPunct w:val="0"/>
            <w:autoSpaceDE/>
            <w:autoSpaceDN/>
            <w:adjustRightInd/>
            <w:spacing w:before="236" w:line="275" w:lineRule="exact"/>
            <w:textAlignment w:val="baseline"/>
          </w:pPr>
        </w:pPrChange>
      </w:pPr>
      <w:r>
        <w:t>E.1</w:t>
      </w:r>
      <w:ins w:id="6239" w:author="Stuart McLarnon [NESO]" w:date="2025-05-30T09:15:00Z" w16du:dateUtc="2025-05-30T08:15:00Z">
        <w:r w:rsidR="002942EE">
          <w:tab/>
        </w:r>
      </w:ins>
      <w:del w:id="6240" w:author="Stuart McLarnon [NESO]" w:date="2025-05-30T09:15:00Z" w16du:dateUtc="2025-05-30T08:15:00Z">
        <w:r w:rsidDel="002942EE">
          <w:tab/>
        </w:r>
      </w:del>
      <w:r>
        <w:t xml:space="preserve">For the determination of </w:t>
      </w:r>
      <w:r w:rsidR="00630E60">
        <w:rPr>
          <w:i/>
          <w:iCs/>
        </w:rPr>
        <w:t>e</w:t>
      </w:r>
      <w:r>
        <w:rPr>
          <w:i/>
          <w:iCs/>
        </w:rPr>
        <w:t xml:space="preserve">conomy planned transfer conditions </w:t>
      </w:r>
      <w:r>
        <w:t>plant is</w:t>
      </w:r>
      <w:ins w:id="6241" w:author="Stuart McLarnon [NESO]" w:date="2025-05-30T09:15:00Z" w16du:dateUtc="2025-05-30T08:15:00Z">
        <w:r w:rsidR="002942EE">
          <w:rPr>
            <w:spacing w:val="-1"/>
          </w:rPr>
          <w:t xml:space="preserve"> </w:t>
        </w:r>
      </w:ins>
    </w:p>
    <w:p w14:paraId="6985BC7A" w14:textId="77777777" w:rsidR="009C1403" w:rsidRDefault="00C6386D">
      <w:pPr>
        <w:pStyle w:val="Test1"/>
        <w:rPr>
          <w:spacing w:val="-1"/>
        </w:rPr>
        <w:pPrChange w:id="6242" w:author="Stuart McLarnon [NESO]" w:date="2025-05-30T09:15:00Z" w16du:dateUtc="2025-05-30T08:15:00Z">
          <w:pPr>
            <w:kinsoku w:val="0"/>
            <w:overflowPunct w:val="0"/>
            <w:autoSpaceDE/>
            <w:autoSpaceDN/>
            <w:adjustRightInd/>
            <w:spacing w:line="275" w:lineRule="exact"/>
            <w:textAlignment w:val="baseline"/>
          </w:pPr>
        </w:pPrChange>
      </w:pPr>
      <w:r>
        <w:rPr>
          <w:spacing w:val="-1"/>
        </w:rPr>
        <w:t>categorised in three groups:</w:t>
      </w:r>
    </w:p>
    <w:p w14:paraId="4A9C8B88" w14:textId="09B854CB" w:rsidR="009C1403" w:rsidRDefault="00C6386D">
      <w:pPr>
        <w:pStyle w:val="Test2"/>
        <w:pPrChange w:id="6243" w:author="Stuart McLarnon [NESO]" w:date="2025-05-30T09:15:00Z" w16du:dateUtc="2025-05-30T08:15:00Z">
          <w:pPr>
            <w:kinsoku w:val="0"/>
            <w:overflowPunct w:val="0"/>
            <w:autoSpaceDE/>
            <w:autoSpaceDN/>
            <w:adjustRightInd/>
            <w:spacing w:before="254" w:line="274" w:lineRule="exact"/>
            <w:textAlignment w:val="baseline"/>
          </w:pPr>
        </w:pPrChange>
      </w:pPr>
      <w:r>
        <w:t>E.1.1</w:t>
      </w:r>
      <w:ins w:id="6244" w:author="Stuart McLarnon [NESO]" w:date="2025-05-30T09:15:00Z" w16du:dateUtc="2025-05-30T08:15:00Z">
        <w:r w:rsidR="0045488F">
          <w:tab/>
        </w:r>
      </w:ins>
      <w:del w:id="6245" w:author="Stuart McLarnon [NESO]" w:date="2025-05-30T09:15:00Z" w16du:dateUtc="2025-05-30T08:15:00Z">
        <w:r w:rsidDel="0045488F">
          <w:delText xml:space="preserve"> </w:delText>
        </w:r>
      </w:del>
      <w:r>
        <w:t>non-contributory generation</w:t>
      </w:r>
      <w:r>
        <w:rPr>
          <w:i/>
          <w:iCs/>
        </w:rPr>
        <w:t xml:space="preserve">. </w:t>
      </w:r>
      <w:r>
        <w:t>This plant, such as OCGTs, does not form part of the generation background</w:t>
      </w:r>
    </w:p>
    <w:p w14:paraId="72A1B9DE" w14:textId="73FD1231" w:rsidR="009C1403" w:rsidRDefault="00C6386D">
      <w:pPr>
        <w:pStyle w:val="Test2"/>
        <w:pPrChange w:id="6246" w:author="Stuart McLarnon [NESO]" w:date="2025-05-30T09:15:00Z" w16du:dateUtc="2025-05-30T08:15:00Z">
          <w:pPr>
            <w:kinsoku w:val="0"/>
            <w:overflowPunct w:val="0"/>
            <w:autoSpaceDE/>
            <w:autoSpaceDN/>
            <w:adjustRightInd/>
            <w:spacing w:before="124" w:line="274" w:lineRule="exact"/>
            <w:ind w:left="1440" w:hanging="720"/>
            <w:textAlignment w:val="baseline"/>
          </w:pPr>
        </w:pPrChange>
      </w:pPr>
      <w:r>
        <w:t>E.1.2</w:t>
      </w:r>
      <w:ins w:id="6247" w:author="Stuart McLarnon [NESO]" w:date="2025-05-30T09:15:00Z" w16du:dateUtc="2025-05-30T08:15:00Z">
        <w:r w:rsidR="0045488F">
          <w:tab/>
        </w:r>
      </w:ins>
      <w:del w:id="6248" w:author="Stuart McLarnon [NESO]" w:date="2025-05-30T09:15:00Z" w16du:dateUtc="2025-05-30T08:15:00Z">
        <w:r w:rsidDel="0045488F">
          <w:delText xml:space="preserve"> </w:delText>
        </w:r>
      </w:del>
      <w:r>
        <w:t>directly scaled plant. The output of plant in this category is determined by a fixed scaling factor, described in E.3</w:t>
      </w:r>
    </w:p>
    <w:p w14:paraId="41647535" w14:textId="0A3AB848" w:rsidR="009C1403" w:rsidRDefault="00C6386D">
      <w:pPr>
        <w:pStyle w:val="Test2"/>
        <w:pPrChange w:id="6249" w:author="Stuart McLarnon [NESO]" w:date="2025-05-30T09:15:00Z" w16du:dateUtc="2025-05-30T08:15:00Z">
          <w:pPr>
            <w:kinsoku w:val="0"/>
            <w:overflowPunct w:val="0"/>
            <w:autoSpaceDE/>
            <w:autoSpaceDN/>
            <w:adjustRightInd/>
            <w:spacing w:before="261" w:line="281" w:lineRule="exact"/>
            <w:ind w:left="1440" w:hanging="720"/>
            <w:jc w:val="both"/>
            <w:textAlignment w:val="baseline"/>
          </w:pPr>
        </w:pPrChange>
      </w:pPr>
      <w:r>
        <w:t>E.1.3</w:t>
      </w:r>
      <w:ins w:id="6250" w:author="Stuart McLarnon [NESO]" w:date="2025-05-30T09:15:00Z" w16du:dateUtc="2025-05-30T08:15:00Z">
        <w:r w:rsidR="0045488F">
          <w:tab/>
        </w:r>
      </w:ins>
      <w:del w:id="6251" w:author="Stuart McLarnon [NESO]" w:date="2025-05-30T09:15:00Z" w16du:dateUtc="2025-05-30T08:15:00Z">
        <w:r w:rsidDel="0045488F">
          <w:delText xml:space="preserve"> </w:delText>
        </w:r>
      </w:del>
      <w:r>
        <w:t>variably scaled plant. The output of plant in this category is uniformly scaled by a variable factor that is calculated to ensure that generation and demand balance. This is described in E.5.</w:t>
      </w:r>
    </w:p>
    <w:p w14:paraId="45F139F6" w14:textId="1FA346CE" w:rsidR="009C1403" w:rsidRDefault="00C6386D">
      <w:pPr>
        <w:pStyle w:val="Test1"/>
        <w:pPrChange w:id="6252" w:author="Stuart McLarnon [NESO]" w:date="2025-05-30T09:15:00Z" w16du:dateUtc="2025-05-30T08:15:00Z">
          <w:pPr>
            <w:kinsoku w:val="0"/>
            <w:overflowPunct w:val="0"/>
            <w:autoSpaceDE/>
            <w:autoSpaceDN/>
            <w:adjustRightInd/>
            <w:spacing w:before="259" w:line="288" w:lineRule="exact"/>
            <w:ind w:left="720" w:hanging="720"/>
            <w:textAlignment w:val="baseline"/>
          </w:pPr>
        </w:pPrChange>
      </w:pPr>
      <w:r>
        <w:t>E.2</w:t>
      </w:r>
      <w:ins w:id="6253" w:author="Stuart McLarnon [NESO]" w:date="2025-05-30T09:15:00Z" w16du:dateUtc="2025-05-30T08:15:00Z">
        <w:r w:rsidR="0045488F">
          <w:tab/>
        </w:r>
      </w:ins>
      <w:del w:id="6254" w:author="Stuart McLarnon [NESO]" w:date="2025-05-30T09:15:00Z" w16du:dateUtc="2025-05-30T08:15:00Z">
        <w:r w:rsidDel="0045488F">
          <w:delText xml:space="preserve"> </w:delText>
        </w:r>
      </w:del>
      <w:r>
        <w:t xml:space="preserve">The </w:t>
      </w:r>
      <w:r w:rsidR="00C14108" w:rsidRPr="00C14108">
        <w:rPr>
          <w:i/>
          <w:iCs/>
        </w:rPr>
        <w:t>ISOP</w:t>
      </w:r>
      <w:r w:rsidR="00CC7555">
        <w:t xml:space="preserve"> </w:t>
      </w:r>
      <w:r>
        <w:t>will from time-to-time review, consult on, and publish the categorisation of plant.</w:t>
      </w:r>
    </w:p>
    <w:p w14:paraId="524965B0" w14:textId="77777777" w:rsidR="009C1403" w:rsidRDefault="00C6386D">
      <w:pPr>
        <w:kinsoku w:val="0"/>
        <w:overflowPunct w:val="0"/>
        <w:autoSpaceDE/>
        <w:autoSpaceDN/>
        <w:adjustRightInd/>
        <w:spacing w:before="122" w:line="280" w:lineRule="exact"/>
        <w:textAlignment w:val="baseline"/>
        <w:rPr>
          <w:rFonts w:ascii="Arial" w:hAnsi="Arial" w:cs="Arial"/>
          <w:b/>
          <w:bCs/>
          <w:sz w:val="24"/>
          <w:szCs w:val="24"/>
        </w:rPr>
      </w:pPr>
      <w:r>
        <w:rPr>
          <w:rFonts w:ascii="Arial" w:hAnsi="Arial" w:cs="Arial"/>
          <w:b/>
          <w:bCs/>
          <w:sz w:val="24"/>
          <w:szCs w:val="24"/>
        </w:rPr>
        <w:t>Directly Scaled Plant</w:t>
      </w:r>
    </w:p>
    <w:p w14:paraId="64CEEA2D" w14:textId="4A059970" w:rsidR="009C1403" w:rsidDel="00F4603B" w:rsidRDefault="00C6386D">
      <w:pPr>
        <w:tabs>
          <w:tab w:val="right" w:pos="9072"/>
        </w:tabs>
        <w:kinsoku w:val="0"/>
        <w:overflowPunct w:val="0"/>
        <w:autoSpaceDE/>
        <w:autoSpaceDN/>
        <w:adjustRightInd/>
        <w:spacing w:before="296" w:line="276" w:lineRule="exact"/>
        <w:ind w:left="646" w:hanging="646"/>
        <w:textAlignment w:val="baseline"/>
        <w:rPr>
          <w:del w:id="6255" w:author="Stuart McLarnon [NESO]" w:date="2025-05-30T09:17:00Z" w16du:dateUtc="2025-05-30T08:17:00Z"/>
          <w:rFonts w:ascii="Arial" w:hAnsi="Arial" w:cs="Arial"/>
          <w:sz w:val="24"/>
          <w:szCs w:val="24"/>
        </w:rPr>
        <w:pPrChange w:id="6256" w:author="Stuart McLarnon [NESO]" w:date="2025-05-30T09:17:00Z" w16du:dateUtc="2025-05-30T08:17:00Z">
          <w:pPr>
            <w:tabs>
              <w:tab w:val="right" w:pos="9072"/>
            </w:tabs>
            <w:kinsoku w:val="0"/>
            <w:overflowPunct w:val="0"/>
            <w:autoSpaceDE/>
            <w:autoSpaceDN/>
            <w:adjustRightInd/>
            <w:spacing w:before="296" w:line="276" w:lineRule="exact"/>
            <w:textAlignment w:val="baseline"/>
          </w:pPr>
        </w:pPrChange>
      </w:pPr>
      <w:r>
        <w:rPr>
          <w:rFonts w:ascii="Arial" w:hAnsi="Arial" w:cs="Arial"/>
          <w:sz w:val="24"/>
          <w:szCs w:val="24"/>
        </w:rPr>
        <w:t>E.3</w:t>
      </w:r>
      <w:r>
        <w:rPr>
          <w:rFonts w:ascii="Arial" w:hAnsi="Arial" w:cs="Arial"/>
          <w:sz w:val="24"/>
          <w:szCs w:val="24"/>
        </w:rPr>
        <w:tab/>
        <w:t xml:space="preserve">In the </w:t>
      </w:r>
      <w:r>
        <w:rPr>
          <w:rFonts w:ascii="Arial" w:hAnsi="Arial" w:cs="Arial"/>
          <w:i/>
          <w:iCs/>
          <w:sz w:val="24"/>
          <w:szCs w:val="24"/>
        </w:rPr>
        <w:t xml:space="preserve">Economy planned transfer condition </w:t>
      </w:r>
      <w:r>
        <w:rPr>
          <w:rFonts w:ascii="Arial" w:hAnsi="Arial" w:cs="Arial"/>
          <w:sz w:val="24"/>
          <w:szCs w:val="24"/>
        </w:rPr>
        <w:t xml:space="preserve">the </w:t>
      </w:r>
      <w:r>
        <w:rPr>
          <w:rFonts w:ascii="Arial" w:hAnsi="Arial" w:cs="Arial"/>
          <w:i/>
          <w:iCs/>
          <w:sz w:val="24"/>
          <w:szCs w:val="24"/>
        </w:rPr>
        <w:t xml:space="preserve">registered capacities </w:t>
      </w:r>
      <w:r>
        <w:rPr>
          <w:rFonts w:ascii="Arial" w:hAnsi="Arial" w:cs="Arial"/>
          <w:sz w:val="24"/>
          <w:szCs w:val="24"/>
        </w:rPr>
        <w:t>of certain</w:t>
      </w:r>
      <w:ins w:id="6257" w:author="Stuart McLarnon [NESO]" w:date="2025-05-30T09:17:00Z" w16du:dateUtc="2025-05-30T08:17:00Z">
        <w:r w:rsidR="00F4603B">
          <w:rPr>
            <w:rFonts w:ascii="Arial" w:hAnsi="Arial" w:cs="Arial"/>
            <w:sz w:val="24"/>
            <w:szCs w:val="24"/>
          </w:rPr>
          <w:t xml:space="preserve"> </w:t>
        </w:r>
      </w:ins>
    </w:p>
    <w:p w14:paraId="70FAA6FF" w14:textId="77777777" w:rsidR="009C1403" w:rsidRDefault="00C6386D">
      <w:pPr>
        <w:tabs>
          <w:tab w:val="right" w:pos="9072"/>
        </w:tabs>
        <w:kinsoku w:val="0"/>
        <w:overflowPunct w:val="0"/>
        <w:autoSpaceDE/>
        <w:autoSpaceDN/>
        <w:adjustRightInd/>
        <w:spacing w:before="296" w:line="276" w:lineRule="exact"/>
        <w:ind w:left="646" w:hanging="646"/>
        <w:textAlignment w:val="baseline"/>
        <w:rPr>
          <w:rFonts w:ascii="Arial" w:hAnsi="Arial" w:cs="Arial"/>
          <w:sz w:val="24"/>
          <w:szCs w:val="24"/>
        </w:rPr>
        <w:pPrChange w:id="6258" w:author="Stuart McLarnon [NESO]" w:date="2025-05-30T09:17:00Z" w16du:dateUtc="2025-05-30T08:17:00Z">
          <w:pPr>
            <w:kinsoku w:val="0"/>
            <w:overflowPunct w:val="0"/>
            <w:autoSpaceDE/>
            <w:autoSpaceDN/>
            <w:adjustRightInd/>
            <w:spacing w:before="1" w:line="273" w:lineRule="exact"/>
            <w:textAlignment w:val="baseline"/>
          </w:pPr>
        </w:pPrChange>
      </w:pPr>
      <w:r>
        <w:rPr>
          <w:rFonts w:ascii="Arial" w:hAnsi="Arial" w:cs="Arial"/>
          <w:sz w:val="24"/>
          <w:szCs w:val="24"/>
        </w:rPr>
        <w:t xml:space="preserve">classes of </w:t>
      </w:r>
      <w:r>
        <w:rPr>
          <w:rFonts w:ascii="Arial" w:hAnsi="Arial" w:cs="Arial"/>
          <w:i/>
          <w:iCs/>
          <w:sz w:val="24"/>
          <w:szCs w:val="24"/>
        </w:rPr>
        <w:t xml:space="preserve">power station </w:t>
      </w:r>
      <w:r>
        <w:rPr>
          <w:rFonts w:ascii="Arial" w:hAnsi="Arial" w:cs="Arial"/>
          <w:sz w:val="24"/>
          <w:szCs w:val="24"/>
        </w:rPr>
        <w:t>are scaled by fixed factors, known as D</w:t>
      </w:r>
      <w:r>
        <w:rPr>
          <w:rFonts w:ascii="Arial" w:hAnsi="Arial" w:cs="Arial"/>
          <w:sz w:val="16"/>
          <w:szCs w:val="16"/>
        </w:rPr>
        <w:t>T</w:t>
      </w:r>
      <w:r>
        <w:rPr>
          <w:rFonts w:ascii="Arial" w:hAnsi="Arial" w:cs="Arial"/>
          <w:sz w:val="24"/>
          <w:szCs w:val="24"/>
        </w:rPr>
        <w:t xml:space="preserve">, for classes T of </w:t>
      </w:r>
      <w:r>
        <w:rPr>
          <w:rFonts w:ascii="Arial" w:hAnsi="Arial" w:cs="Arial"/>
          <w:i/>
          <w:iCs/>
          <w:sz w:val="24"/>
          <w:szCs w:val="24"/>
        </w:rPr>
        <w:t>power station</w:t>
      </w:r>
      <w:r>
        <w:rPr>
          <w:rFonts w:ascii="Arial" w:hAnsi="Arial" w:cs="Arial"/>
          <w:sz w:val="24"/>
          <w:szCs w:val="24"/>
        </w:rPr>
        <w:t>. These factors are set as follows:</w:t>
      </w:r>
    </w:p>
    <w:p w14:paraId="5AE57EFE" w14:textId="20CFEDD8" w:rsidR="009C1403" w:rsidRDefault="00C6386D">
      <w:pPr>
        <w:pStyle w:val="Test2"/>
        <w:pPrChange w:id="6259" w:author="Stuart McLarnon [NESO]" w:date="2025-05-30T09:17:00Z" w16du:dateUtc="2025-05-30T08:17:00Z">
          <w:pPr>
            <w:kinsoku w:val="0"/>
            <w:overflowPunct w:val="0"/>
            <w:autoSpaceDE/>
            <w:autoSpaceDN/>
            <w:adjustRightInd/>
            <w:spacing w:before="235" w:line="274" w:lineRule="exact"/>
            <w:textAlignment w:val="baseline"/>
          </w:pPr>
        </w:pPrChange>
      </w:pPr>
      <w:r>
        <w:t>E.3.1</w:t>
      </w:r>
      <w:ins w:id="6260" w:author="Stuart McLarnon [NESO]" w:date="2025-05-30T09:17:00Z" w16du:dateUtc="2025-05-30T08:17:00Z">
        <w:r w:rsidR="00F60847">
          <w:tab/>
        </w:r>
      </w:ins>
      <w:del w:id="6261" w:author="Stuart McLarnon [NESO]" w:date="2025-05-30T09:17:00Z" w16du:dateUtc="2025-05-30T08:17:00Z">
        <w:r w:rsidDel="00F60847">
          <w:delText xml:space="preserve"> </w:delText>
        </w:r>
      </w:del>
      <w:r>
        <w:t>For nuclear stations, and for coal-fired and gas-fired stations fitted with Carbon Capture and Storage, D</w:t>
      </w:r>
      <w:r>
        <w:rPr>
          <w:sz w:val="16"/>
          <w:szCs w:val="16"/>
        </w:rPr>
        <w:t xml:space="preserve">T </w:t>
      </w:r>
      <w:r>
        <w:t>= 0.85</w:t>
      </w:r>
    </w:p>
    <w:p w14:paraId="05A2D382" w14:textId="6DDE826A" w:rsidR="00F60847" w:rsidRDefault="00C6386D" w:rsidP="00F60847">
      <w:pPr>
        <w:pStyle w:val="Test2"/>
        <w:rPr>
          <w:ins w:id="6262" w:author="Stuart McLarnon [NESO]" w:date="2025-05-30T09:17:00Z" w16du:dateUtc="2025-05-30T08:17:00Z"/>
        </w:rPr>
      </w:pPr>
      <w:r>
        <w:t>E.3.2</w:t>
      </w:r>
      <w:ins w:id="6263" w:author="Stuart McLarnon [NESO]" w:date="2025-05-30T09:17:00Z" w16du:dateUtc="2025-05-30T08:17:00Z">
        <w:r w:rsidR="00F60847">
          <w:tab/>
        </w:r>
      </w:ins>
      <w:del w:id="6264" w:author="Stuart McLarnon [NESO]" w:date="2025-05-30T09:17:00Z" w16du:dateUtc="2025-05-30T08:17:00Z">
        <w:r w:rsidDel="00F60847">
          <w:delText xml:space="preserve"> </w:delText>
        </w:r>
      </w:del>
      <w:r>
        <w:t>For stations powered by wind, wave, or tides, D</w:t>
      </w:r>
      <w:r>
        <w:rPr>
          <w:sz w:val="16"/>
          <w:szCs w:val="16"/>
        </w:rPr>
        <w:t xml:space="preserve">T </w:t>
      </w:r>
      <w:r>
        <w:t>= 0.70.</w:t>
      </w:r>
    </w:p>
    <w:p w14:paraId="3145C7F1" w14:textId="3AA42172" w:rsidR="009C1403" w:rsidRDefault="00C6386D">
      <w:pPr>
        <w:pStyle w:val="Test2"/>
        <w:pPrChange w:id="6265" w:author="Stuart McLarnon [NESO]" w:date="2025-05-30T09:17:00Z" w16du:dateUtc="2025-05-30T08:17:00Z">
          <w:pPr>
            <w:kinsoku w:val="0"/>
            <w:overflowPunct w:val="0"/>
            <w:autoSpaceDE/>
            <w:autoSpaceDN/>
            <w:adjustRightInd/>
            <w:spacing w:before="15" w:line="513" w:lineRule="exact"/>
            <w:ind w:right="2304"/>
            <w:textAlignment w:val="baseline"/>
          </w:pPr>
        </w:pPrChange>
      </w:pPr>
      <w:del w:id="6266" w:author="Stuart McLarnon [NESO]" w:date="2025-05-30T09:17:00Z" w16du:dateUtc="2025-05-30T08:17:00Z">
        <w:r w:rsidDel="00F60847">
          <w:delText xml:space="preserve"> </w:delText>
        </w:r>
      </w:del>
      <w:r>
        <w:t>E.3.3</w:t>
      </w:r>
      <w:ins w:id="6267" w:author="Stuart McLarnon [NESO]" w:date="2025-05-30T09:18:00Z" w16du:dateUtc="2025-05-30T08:18:00Z">
        <w:r w:rsidR="00F60847">
          <w:tab/>
        </w:r>
      </w:ins>
      <w:del w:id="6268" w:author="Stuart McLarnon [NESO]" w:date="2025-05-30T09:18:00Z" w16du:dateUtc="2025-05-30T08:18:00Z">
        <w:r w:rsidDel="00F60847">
          <w:delText xml:space="preserve"> </w:delText>
        </w:r>
      </w:del>
      <w:r>
        <w:t>For pumped storage based stations, D</w:t>
      </w:r>
      <w:r>
        <w:rPr>
          <w:sz w:val="16"/>
          <w:szCs w:val="16"/>
        </w:rPr>
        <w:t xml:space="preserve">T </w:t>
      </w:r>
      <w:r>
        <w:t>= 0.5</w:t>
      </w:r>
    </w:p>
    <w:p w14:paraId="5D143114" w14:textId="112A817A" w:rsidR="009C1403" w:rsidRDefault="00C6386D">
      <w:pPr>
        <w:pStyle w:val="Test2"/>
        <w:pPrChange w:id="6269" w:author="Stuart McLarnon [NESO]" w:date="2025-05-30T09:17:00Z" w16du:dateUtc="2025-05-30T08:17:00Z">
          <w:pPr>
            <w:kinsoku w:val="0"/>
            <w:overflowPunct w:val="0"/>
            <w:autoSpaceDE/>
            <w:autoSpaceDN/>
            <w:adjustRightInd/>
            <w:spacing w:before="245" w:line="269" w:lineRule="exact"/>
            <w:textAlignment w:val="baseline"/>
          </w:pPr>
        </w:pPrChange>
      </w:pPr>
      <w:r>
        <w:t>E.3.4</w:t>
      </w:r>
      <w:ins w:id="6270" w:author="Stuart McLarnon [NESO]" w:date="2025-05-30T09:18:00Z" w16du:dateUtc="2025-05-30T08:18:00Z">
        <w:r w:rsidR="00F60847">
          <w:tab/>
        </w:r>
      </w:ins>
      <w:del w:id="6271" w:author="Stuart McLarnon [NESO]" w:date="2025-05-30T09:18:00Z" w16du:dateUtc="2025-05-30T08:18:00Z">
        <w:r w:rsidDel="00F60847">
          <w:delText xml:space="preserve"> </w:delText>
        </w:r>
      </w:del>
      <w:r>
        <w:t xml:space="preserve">For interconnectors to </w:t>
      </w:r>
      <w:r>
        <w:rPr>
          <w:i/>
          <w:iCs/>
        </w:rPr>
        <w:t xml:space="preserve">external systems </w:t>
      </w:r>
      <w:r>
        <w:t>regarded as importing into GB at the time of peak demand, D</w:t>
      </w:r>
      <w:r>
        <w:rPr>
          <w:sz w:val="16"/>
          <w:szCs w:val="16"/>
        </w:rPr>
        <w:t xml:space="preserve">T </w:t>
      </w:r>
      <w:r>
        <w:t>= 1.0</w:t>
      </w:r>
    </w:p>
    <w:p w14:paraId="5AD2F4A5" w14:textId="4655ED07" w:rsidR="009C1403" w:rsidRDefault="00C6386D">
      <w:pPr>
        <w:pStyle w:val="Test1"/>
        <w:spacing w:after="120"/>
        <w:pPrChange w:id="6272" w:author="Stuart McLarnon [NESO]" w:date="2025-05-30T09:18:00Z" w16du:dateUtc="2025-05-30T08:18:00Z">
          <w:pPr>
            <w:tabs>
              <w:tab w:val="right" w:pos="9072"/>
            </w:tabs>
            <w:kinsoku w:val="0"/>
            <w:overflowPunct w:val="0"/>
            <w:autoSpaceDE/>
            <w:autoSpaceDN/>
            <w:adjustRightInd/>
            <w:spacing w:before="237" w:line="276" w:lineRule="exact"/>
            <w:jc w:val="both"/>
            <w:textAlignment w:val="baseline"/>
          </w:pPr>
        </w:pPrChange>
      </w:pPr>
      <w:r>
        <w:t>E.4</w:t>
      </w:r>
      <w:r>
        <w:tab/>
        <w:t xml:space="preserve">The </w:t>
      </w:r>
      <w:r w:rsidR="00C14108" w:rsidRPr="00C14108">
        <w:rPr>
          <w:i/>
          <w:iCs/>
        </w:rPr>
        <w:t>ISOP</w:t>
      </w:r>
      <w:r w:rsidR="00572665">
        <w:t xml:space="preserve"> </w:t>
      </w:r>
      <w:r>
        <w:t>will review the appropriateness of these factors and revise them</w:t>
      </w:r>
      <w:r w:rsidR="00572665">
        <w:t xml:space="preserve"> </w:t>
      </w:r>
      <w:r>
        <w:t>where necessary, based on alignment with cost benefit analysis. The period between reviews shall be no more than five years, but may be less if required.</w:t>
      </w:r>
    </w:p>
    <w:p w14:paraId="24C1F008" w14:textId="63F0FBBC" w:rsidR="00C407AF" w:rsidRDefault="00C407AF">
      <w:pPr>
        <w:widowControl/>
        <w:autoSpaceDE/>
        <w:autoSpaceDN/>
        <w:adjustRightInd/>
        <w:spacing w:after="160" w:line="259" w:lineRule="auto"/>
        <w:rPr>
          <w:ins w:id="6273" w:author="Stuart McLarnon [NESO]" w:date="2025-05-30T09:18:00Z" w16du:dateUtc="2025-05-30T08:18:00Z"/>
          <w:del w:id="6274" w:author="Tammy Meek" w:date="2026-02-06T11:24:00Z" w16du:dateUtc="2026-02-06T11:24:00Z"/>
          <w:rFonts w:ascii="Arial" w:hAnsi="Arial" w:cs="Arial"/>
          <w:b/>
          <w:bCs/>
          <w:sz w:val="24"/>
          <w:szCs w:val="24"/>
        </w:rPr>
      </w:pPr>
      <w:ins w:id="6275" w:author="Stuart McLarnon [NESO]" w:date="2025-05-30T09:18:00Z" w16du:dateUtc="2025-05-30T08:18:00Z">
        <w:del w:id="6276" w:author="Tammy Meek" w:date="2026-02-06T11:24:00Z" w16du:dateUtc="2026-02-06T11:24:00Z">
          <w:r>
            <w:rPr>
              <w:rFonts w:ascii="Arial" w:hAnsi="Arial" w:cs="Arial"/>
              <w:b/>
              <w:bCs/>
              <w:sz w:val="24"/>
              <w:szCs w:val="24"/>
            </w:rPr>
            <w:br w:type="page"/>
          </w:r>
        </w:del>
      </w:ins>
    </w:p>
    <w:p w14:paraId="6A0048B6" w14:textId="13B513B6" w:rsidR="009C1403" w:rsidRDefault="00C6386D">
      <w:pPr>
        <w:widowControl/>
        <w:autoSpaceDE/>
        <w:autoSpaceDN/>
        <w:adjustRightInd/>
        <w:spacing w:after="160" w:line="259" w:lineRule="auto"/>
        <w:rPr>
          <w:rFonts w:ascii="Arial" w:hAnsi="Arial" w:cs="Arial"/>
          <w:b/>
          <w:bCs/>
          <w:sz w:val="24"/>
          <w:szCs w:val="24"/>
        </w:rPr>
        <w:pPrChange w:id="6277" w:author="Tammy Meek" w:date="2026-02-11T14:02:00Z" w16du:dateUtc="2026-02-11T14:02:00Z">
          <w:pPr>
            <w:kinsoku w:val="0"/>
            <w:overflowPunct w:val="0"/>
            <w:autoSpaceDE/>
            <w:autoSpaceDN/>
            <w:adjustRightInd/>
            <w:spacing w:before="286" w:line="280" w:lineRule="exact"/>
            <w:textAlignment w:val="baseline"/>
          </w:pPr>
        </w:pPrChange>
      </w:pPr>
      <w:r>
        <w:rPr>
          <w:rFonts w:ascii="Arial" w:hAnsi="Arial" w:cs="Arial"/>
          <w:b/>
          <w:bCs/>
          <w:sz w:val="24"/>
          <w:szCs w:val="24"/>
        </w:rPr>
        <w:t>Variably Scaled Plant</w:t>
      </w:r>
    </w:p>
    <w:p w14:paraId="27F2681A" w14:textId="557165C6" w:rsidR="009C1403" w:rsidDel="00C407AF" w:rsidRDefault="00C6386D">
      <w:pPr>
        <w:pStyle w:val="Test1"/>
        <w:rPr>
          <w:del w:id="6278" w:author="Stuart McLarnon [NESO]" w:date="2025-05-30T09:18:00Z" w16du:dateUtc="2025-05-30T08:18:00Z"/>
          <w:i/>
          <w:iCs/>
        </w:rPr>
        <w:pPrChange w:id="6279" w:author="Stuart McLarnon [NESO]" w:date="2025-05-30T09:20:00Z" w16du:dateUtc="2025-05-30T08:20:00Z">
          <w:pPr>
            <w:tabs>
              <w:tab w:val="right" w:pos="9072"/>
            </w:tabs>
            <w:kinsoku w:val="0"/>
            <w:overflowPunct w:val="0"/>
            <w:autoSpaceDE/>
            <w:autoSpaceDN/>
            <w:adjustRightInd/>
            <w:spacing w:before="281" w:line="272" w:lineRule="exact"/>
            <w:textAlignment w:val="baseline"/>
          </w:pPr>
        </w:pPrChange>
      </w:pPr>
      <w:r>
        <w:t>E.5</w:t>
      </w:r>
      <w:r>
        <w:tab/>
        <w:t xml:space="preserve">All remaining </w:t>
      </w:r>
      <w:r>
        <w:rPr>
          <w:i/>
          <w:iCs/>
        </w:rPr>
        <w:t xml:space="preserve">power stations </w:t>
      </w:r>
      <w:r>
        <w:t xml:space="preserve">and on the system at the time of the </w:t>
      </w:r>
      <w:r>
        <w:rPr>
          <w:i/>
          <w:iCs/>
        </w:rPr>
        <w:t>ACS peak</w:t>
      </w:r>
      <w:ins w:id="6280" w:author="Stuart McLarnon [NESO]" w:date="2025-05-30T09:18:00Z" w16du:dateUtc="2025-05-30T08:18:00Z">
        <w:r w:rsidR="00C407AF">
          <w:rPr>
            <w:i/>
            <w:iCs/>
          </w:rPr>
          <w:t xml:space="preserve"> </w:t>
        </w:r>
      </w:ins>
    </w:p>
    <w:p w14:paraId="19907C33" w14:textId="77777777" w:rsidR="009C1403" w:rsidDel="00C407AF" w:rsidRDefault="00C6386D">
      <w:pPr>
        <w:pStyle w:val="Test1"/>
        <w:rPr>
          <w:del w:id="6281" w:author="Stuart McLarnon [NESO]" w:date="2025-05-30T09:18:00Z" w16du:dateUtc="2025-05-30T08:18:00Z"/>
        </w:rPr>
      </w:pPr>
      <w:r>
        <w:rPr>
          <w:i/>
          <w:iCs/>
        </w:rPr>
        <w:t xml:space="preserve">demand </w:t>
      </w:r>
      <w:r>
        <w:t xml:space="preserve">are considered contributory and their output is calculated by applying a scaling factor to their </w:t>
      </w:r>
      <w:r>
        <w:rPr>
          <w:i/>
          <w:iCs/>
        </w:rPr>
        <w:t xml:space="preserve">registered capacity </w:t>
      </w:r>
      <w:r>
        <w:t xml:space="preserve">such that their aggregate output is equal to the forecast </w:t>
      </w:r>
      <w:r>
        <w:rPr>
          <w:i/>
          <w:iCs/>
        </w:rPr>
        <w:t xml:space="preserve">ACS peak demand </w:t>
      </w:r>
      <w:r>
        <w:t>minus the total output of directly scaled plant.</w:t>
      </w:r>
    </w:p>
    <w:p w14:paraId="179158DC" w14:textId="77777777" w:rsidR="00680DAE" w:rsidDel="00C407AF" w:rsidRDefault="00680DAE">
      <w:pPr>
        <w:pStyle w:val="Test1"/>
        <w:rPr>
          <w:del w:id="6282" w:author="Stuart McLarnon [NESO]" w:date="2025-05-30T09:18:00Z" w16du:dateUtc="2025-05-30T08:18:00Z"/>
          <w:spacing w:val="32"/>
        </w:rPr>
        <w:pPrChange w:id="6283" w:author="Stuart McLarnon [NESO]" w:date="2025-05-30T09:20:00Z" w16du:dateUtc="2025-05-30T08:20:00Z">
          <w:pPr>
            <w:pStyle w:val="NoSpacing"/>
            <w:ind w:firstLine="720"/>
          </w:pPr>
        </w:pPrChange>
      </w:pPr>
    </w:p>
    <w:p w14:paraId="3C63FF67" w14:textId="77777777" w:rsidR="00C407AF" w:rsidRDefault="00C407AF">
      <w:pPr>
        <w:pStyle w:val="Test1"/>
        <w:rPr>
          <w:ins w:id="6284" w:author="Stuart McLarnon [NESO]" w:date="2025-05-30T09:19:00Z" w16du:dateUtc="2025-05-30T08:19:00Z"/>
          <w:spacing w:val="32"/>
        </w:rPr>
        <w:pPrChange w:id="6285" w:author="Stuart McLarnon [NESO]" w:date="2025-05-30T09:20:00Z" w16du:dateUtc="2025-05-30T08:20:00Z">
          <w:pPr>
            <w:kinsoku w:val="0"/>
            <w:overflowPunct w:val="0"/>
            <w:autoSpaceDE/>
            <w:autoSpaceDN/>
            <w:adjustRightInd/>
            <w:spacing w:before="525" w:line="276" w:lineRule="exact"/>
            <w:textAlignment w:val="baseline"/>
          </w:pPr>
        </w:pPrChange>
      </w:pPr>
    </w:p>
    <w:p w14:paraId="5116EAD2" w14:textId="77777777" w:rsidR="00680DAE" w:rsidDel="00C407AF" w:rsidRDefault="00680DAE">
      <w:pPr>
        <w:pStyle w:val="Test1"/>
        <w:rPr>
          <w:del w:id="6286" w:author="Stuart McLarnon [NESO]" w:date="2025-05-30T09:18:00Z" w16du:dateUtc="2025-05-30T08:18:00Z"/>
        </w:rPr>
        <w:pPrChange w:id="6287" w:author="Stuart McLarnon [NESO]" w:date="2025-05-30T09:19:00Z" w16du:dateUtc="2025-05-30T08:19:00Z">
          <w:pPr>
            <w:kinsoku w:val="0"/>
            <w:overflowPunct w:val="0"/>
            <w:autoSpaceDE/>
            <w:autoSpaceDN/>
            <w:adjustRightInd/>
            <w:spacing w:before="525" w:line="276" w:lineRule="exact"/>
            <w:textAlignment w:val="baseline"/>
          </w:pPr>
        </w:pPrChange>
      </w:pPr>
    </w:p>
    <w:p w14:paraId="56F96055" w14:textId="696DC26E" w:rsidR="009C1403" w:rsidRPr="00F60D9D" w:rsidRDefault="00C6386D">
      <w:pPr>
        <w:pStyle w:val="Test1"/>
        <w:pPrChange w:id="6288" w:author="Stuart McLarnon [NESO]" w:date="2025-05-30T09:19:00Z" w16du:dateUtc="2025-05-30T08:19:00Z">
          <w:pPr>
            <w:pStyle w:val="NoSpacing"/>
            <w:ind w:firstLine="720"/>
          </w:pPr>
        </w:pPrChange>
      </w:pPr>
      <w:r w:rsidRPr="00F60D9D">
        <w:t>E.6</w:t>
      </w:r>
      <w:ins w:id="6289" w:author="Stuart McLarnon [NESO]" w:date="2025-05-30T09:19:00Z" w16du:dateUtc="2025-05-30T08:19:00Z">
        <w:r w:rsidR="00C407AF">
          <w:tab/>
        </w:r>
      </w:ins>
      <w:del w:id="6290" w:author="Stuart McLarnon [NESO]" w:date="2025-05-30T09:19:00Z" w16du:dateUtc="2025-05-30T08:19:00Z">
        <w:r w:rsidRPr="00F60D9D" w:rsidDel="00C407AF">
          <w:delText xml:space="preserve"> </w:delText>
        </w:r>
      </w:del>
      <w:r w:rsidRPr="00F60D9D">
        <w:t>Thus,</w:t>
      </w:r>
    </w:p>
    <w:p w14:paraId="5F59D727" w14:textId="38F2784B" w:rsidR="009C1403" w:rsidRDefault="00680DAE" w:rsidP="00680DAE">
      <w:pPr>
        <w:widowControl/>
        <w:jc w:val="center"/>
        <w:rPr>
          <w:sz w:val="24"/>
          <w:szCs w:val="24"/>
        </w:rPr>
      </w:pPr>
      <w:r w:rsidRPr="00087373">
        <w:rPr>
          <w:rFonts w:cs="Arial"/>
          <w:noProof/>
          <w:color w:val="2B579A"/>
          <w:position w:val="-52"/>
          <w:shd w:val="clear" w:color="auto" w:fill="E6E6E6"/>
        </w:rPr>
        <w:object w:dxaOrig="5319" w:dyaOrig="1160" w14:anchorId="6D74E7EE">
          <v:shape id="_x0000_i1033" type="#_x0000_t75" style="width:266.25pt;height:58.5pt" o:ole="" fillcolor="window">
            <v:imagedata r:id="rId70" o:title=""/>
          </v:shape>
          <o:OLEObject Type="Embed" ProgID="Equation.3" ShapeID="_x0000_i1033" DrawAspect="Content" ObjectID="_1834655627" r:id="rId71"/>
        </w:object>
      </w:r>
    </w:p>
    <w:p w14:paraId="5881A677" w14:textId="77777777" w:rsidR="00680DAE" w:rsidRDefault="00680DAE">
      <w:pPr>
        <w:widowControl/>
        <w:rPr>
          <w:sz w:val="24"/>
          <w:szCs w:val="24"/>
        </w:rPr>
      </w:pPr>
    </w:p>
    <w:p w14:paraId="44BD8A04" w14:textId="09272038" w:rsidR="009C1403" w:rsidRPr="00F60D9D" w:rsidRDefault="00C6386D" w:rsidP="00F60D9D">
      <w:pPr>
        <w:pStyle w:val="NoSpacing"/>
        <w:rPr>
          <w:rFonts w:ascii="Arial" w:hAnsi="Arial" w:cs="Arial"/>
          <w:sz w:val="24"/>
          <w:szCs w:val="24"/>
        </w:rPr>
      </w:pPr>
      <w:r w:rsidRPr="00F60D9D">
        <w:rPr>
          <w:rFonts w:ascii="Arial" w:hAnsi="Arial" w:cs="Arial"/>
          <w:sz w:val="24"/>
          <w:szCs w:val="24"/>
        </w:rPr>
        <w:t>where</w:t>
      </w:r>
    </w:p>
    <w:p w14:paraId="19170101" w14:textId="6A07C23A" w:rsidR="00F60D9D" w:rsidRPr="00F60D9D" w:rsidDel="0087098A" w:rsidRDefault="00F60D9D" w:rsidP="00F60D9D">
      <w:pPr>
        <w:pStyle w:val="NoSpacing"/>
        <w:rPr>
          <w:del w:id="6291" w:author="Stuart McLarnon [NESO]" w:date="2025-05-30T09:21:00Z" w16du:dateUtc="2025-05-30T08:21:00Z"/>
          <w:rFonts w:ascii="Arial" w:hAnsi="Arial" w:cs="Arial"/>
          <w:spacing w:val="25"/>
          <w:sz w:val="24"/>
          <w:szCs w:val="24"/>
        </w:rPr>
      </w:pPr>
    </w:p>
    <w:p w14:paraId="5FD486B4" w14:textId="77777777" w:rsidR="005C6579" w:rsidRDefault="005C6579" w:rsidP="005C6579">
      <w:pPr>
        <w:pStyle w:val="NoSpacing"/>
        <w:rPr>
          <w:rFonts w:ascii="Arial" w:hAnsi="Arial" w:cs="Arial"/>
          <w:sz w:val="24"/>
          <w:szCs w:val="24"/>
        </w:rPr>
      </w:pPr>
    </w:p>
    <w:p w14:paraId="6871FD7C" w14:textId="2F5DE536" w:rsidR="005C6579" w:rsidRDefault="00AC540E" w:rsidP="00AC540E">
      <w:pPr>
        <w:pStyle w:val="NoSpacing"/>
        <w:jc w:val="center"/>
        <w:rPr>
          <w:rFonts w:ascii="Arial" w:hAnsi="Arial" w:cs="Arial"/>
          <w:sz w:val="24"/>
          <w:szCs w:val="24"/>
        </w:rPr>
      </w:pPr>
      <w:r w:rsidRPr="00087373">
        <w:rPr>
          <w:rFonts w:cs="Arial"/>
          <w:noProof/>
          <w:color w:val="2B579A"/>
          <w:position w:val="-64"/>
          <w:shd w:val="clear" w:color="auto" w:fill="E6E6E6"/>
        </w:rPr>
        <w:object w:dxaOrig="3580" w:dyaOrig="1400" w14:anchorId="5F71E4A8">
          <v:shape id="_x0000_i1034" type="#_x0000_t75" style="width:180pt;height:1in" o:ole="" fillcolor="window">
            <v:imagedata r:id="rId72" o:title=""/>
          </v:shape>
          <o:OLEObject Type="Embed" ProgID="Equation.3" ShapeID="_x0000_i1034" DrawAspect="Content" ObjectID="_1834655628" r:id="rId73"/>
        </w:object>
      </w:r>
    </w:p>
    <w:p w14:paraId="286A6D7B" w14:textId="77777777" w:rsidR="005C6579" w:rsidRDefault="005C6579" w:rsidP="005C6579">
      <w:pPr>
        <w:pStyle w:val="NoSpacing"/>
        <w:rPr>
          <w:rFonts w:ascii="Arial" w:hAnsi="Arial" w:cs="Arial"/>
          <w:sz w:val="24"/>
          <w:szCs w:val="24"/>
        </w:rPr>
      </w:pPr>
    </w:p>
    <w:p w14:paraId="2947CA27" w14:textId="0381DF91" w:rsidR="009C1403" w:rsidRPr="005C6579" w:rsidDel="00E37CEB" w:rsidRDefault="00F60D9D" w:rsidP="005C6579">
      <w:pPr>
        <w:pStyle w:val="NoSpacing"/>
        <w:rPr>
          <w:del w:id="6292" w:author="Stuart McLarnon [NESO]" w:date="2025-05-30T09:19:00Z" w16du:dateUtc="2025-05-30T08:19:00Z"/>
          <w:rFonts w:ascii="Arial" w:hAnsi="Arial" w:cs="Arial"/>
          <w:sz w:val="24"/>
          <w:szCs w:val="24"/>
        </w:rPr>
      </w:pPr>
      <w:r w:rsidRPr="005C6579">
        <w:rPr>
          <w:rFonts w:ascii="Arial" w:hAnsi="Arial" w:cs="Arial"/>
          <w:sz w:val="24"/>
          <w:szCs w:val="24"/>
        </w:rPr>
        <w:t>and</w:t>
      </w:r>
    </w:p>
    <w:p w14:paraId="0305737A" w14:textId="77777777" w:rsidR="009C1403" w:rsidDel="0087098A" w:rsidRDefault="009C1403">
      <w:pPr>
        <w:pStyle w:val="NoSpacing"/>
        <w:rPr>
          <w:del w:id="6293" w:author="Stuart McLarnon [NESO]" w:date="2025-05-30T09:21:00Z" w16du:dateUtc="2025-05-30T08:21:00Z"/>
        </w:rPr>
        <w:pPrChange w:id="6294" w:author="Stuart McLarnon [NESO]" w:date="2025-05-30T09:19:00Z" w16du:dateUtc="2025-05-30T08:19:00Z">
          <w:pPr>
            <w:widowControl/>
          </w:pPr>
        </w:pPrChange>
      </w:pPr>
    </w:p>
    <w:p w14:paraId="6EAA0E92" w14:textId="77777777" w:rsidR="00AC540E" w:rsidRDefault="00AC540E">
      <w:pPr>
        <w:widowControl/>
        <w:rPr>
          <w:sz w:val="24"/>
          <w:szCs w:val="24"/>
        </w:rPr>
      </w:pPr>
    </w:p>
    <w:tbl>
      <w:tblPr>
        <w:tblW w:w="8423" w:type="dxa"/>
        <w:jc w:val="center"/>
        <w:tblLayout w:type="fixed"/>
        <w:tblLook w:val="0000" w:firstRow="0" w:lastRow="0" w:firstColumn="0" w:lastColumn="0" w:noHBand="0" w:noVBand="0"/>
        <w:tblPrChange w:id="6295" w:author="Stuart McLarnon [NESO]" w:date="2025-05-30T09:19:00Z" w16du:dateUtc="2025-05-30T08:19:00Z">
          <w:tblPr>
            <w:tblW w:w="8423" w:type="dxa"/>
            <w:tblInd w:w="817" w:type="dxa"/>
            <w:tblLayout w:type="fixed"/>
            <w:tblLook w:val="0000" w:firstRow="0" w:lastRow="0" w:firstColumn="0" w:lastColumn="0" w:noHBand="0" w:noVBand="0"/>
          </w:tblPr>
        </w:tblPrChange>
      </w:tblPr>
      <w:tblGrid>
        <w:gridCol w:w="709"/>
        <w:gridCol w:w="283"/>
        <w:gridCol w:w="7431"/>
        <w:tblGridChange w:id="6296">
          <w:tblGrid>
            <w:gridCol w:w="709"/>
            <w:gridCol w:w="283"/>
            <w:gridCol w:w="7431"/>
            <w:gridCol w:w="13636"/>
            <w:gridCol w:w="567"/>
            <w:gridCol w:w="425"/>
            <w:gridCol w:w="7431"/>
          </w:tblGrid>
        </w:tblGridChange>
      </w:tblGrid>
      <w:tr w:rsidR="00845DFD" w:rsidRPr="00087373" w14:paraId="4CAC5D95" w14:textId="77777777" w:rsidTr="00E37CEB">
        <w:trPr>
          <w:jc w:val="center"/>
          <w:trPrChange w:id="6297" w:author="Stuart McLarnon [NESO]" w:date="2025-05-30T09:19:00Z" w16du:dateUtc="2025-05-30T08:19:00Z">
            <w:trPr>
              <w:gridBefore w:val="4"/>
            </w:trPr>
          </w:trPrChange>
        </w:trPr>
        <w:tc>
          <w:tcPr>
            <w:tcW w:w="709" w:type="dxa"/>
            <w:tcPrChange w:id="6298" w:author="Stuart McLarnon [NESO]" w:date="2025-05-30T09:19:00Z" w16du:dateUtc="2025-05-30T08:19:00Z">
              <w:tcPr>
                <w:tcW w:w="567" w:type="dxa"/>
              </w:tcPr>
            </w:tcPrChange>
          </w:tcPr>
          <w:p w14:paraId="1160FB8E" w14:textId="77777777" w:rsidR="00845DFD" w:rsidRPr="00087373" w:rsidRDefault="00845DFD" w:rsidP="00DD6AF9">
            <w:pPr>
              <w:rPr>
                <w:rFonts w:cs="Arial"/>
              </w:rPr>
            </w:pPr>
            <w:r w:rsidRPr="00087373">
              <w:rPr>
                <w:rFonts w:cs="Arial"/>
                <w:noProof/>
                <w:color w:val="2B579A"/>
                <w:position w:val="-14"/>
                <w:shd w:val="clear" w:color="auto" w:fill="E6E6E6"/>
              </w:rPr>
              <w:object w:dxaOrig="300" w:dyaOrig="380" w14:anchorId="03810AA0">
                <v:shape id="_x0000_i1035" type="#_x0000_t75" style="width:15pt;height:22.5pt" o:ole="" fillcolor="window">
                  <v:imagedata r:id="rId74" o:title=""/>
                </v:shape>
                <o:OLEObject Type="Embed" ProgID="Equation.3" ShapeID="_x0000_i1035" DrawAspect="Content" ObjectID="_1834655629" r:id="rId75"/>
              </w:object>
            </w:r>
          </w:p>
        </w:tc>
        <w:tc>
          <w:tcPr>
            <w:tcW w:w="283" w:type="dxa"/>
            <w:tcPrChange w:id="6299" w:author="Stuart McLarnon [NESO]" w:date="2025-05-30T09:19:00Z" w16du:dateUtc="2025-05-30T08:19:00Z">
              <w:tcPr>
                <w:tcW w:w="425" w:type="dxa"/>
              </w:tcPr>
            </w:tcPrChange>
          </w:tcPr>
          <w:p w14:paraId="509F34ED" w14:textId="77777777" w:rsidR="00845DFD" w:rsidRPr="00087373" w:rsidRDefault="00845DFD" w:rsidP="00DD6AF9">
            <w:pPr>
              <w:rPr>
                <w:rFonts w:cs="Arial"/>
              </w:rPr>
            </w:pPr>
            <w:r w:rsidRPr="00087373">
              <w:rPr>
                <w:rFonts w:cs="Arial"/>
              </w:rPr>
              <w:t>=</w:t>
            </w:r>
          </w:p>
        </w:tc>
        <w:tc>
          <w:tcPr>
            <w:tcW w:w="7431" w:type="dxa"/>
            <w:tcPrChange w:id="6300" w:author="Stuart McLarnon [NESO]" w:date="2025-05-30T09:19:00Z" w16du:dateUtc="2025-05-30T08:19:00Z">
              <w:tcPr>
                <w:tcW w:w="7431" w:type="dxa"/>
              </w:tcPr>
            </w:tcPrChange>
          </w:tcPr>
          <w:p w14:paraId="06BE46BC" w14:textId="77777777" w:rsidR="00845DFD" w:rsidRPr="0087098A" w:rsidRDefault="00845DFD" w:rsidP="00DD6AF9">
            <w:pPr>
              <w:spacing w:after="120"/>
              <w:rPr>
                <w:rFonts w:cs="Arial"/>
                <w:sz w:val="22"/>
                <w:szCs w:val="22"/>
                <w:rPrChange w:id="6301" w:author="Stuart McLarnon [NESO]" w:date="2025-05-30T09:21:00Z" w16du:dateUtc="2025-05-30T08:21:00Z">
                  <w:rPr>
                    <w:rFonts w:cs="Arial"/>
                  </w:rPr>
                </w:rPrChange>
              </w:rPr>
            </w:pPr>
            <w:r w:rsidRPr="0087098A">
              <w:rPr>
                <w:rFonts w:cs="Arial"/>
                <w:sz w:val="22"/>
                <w:szCs w:val="22"/>
                <w:rPrChange w:id="6302" w:author="Stuart McLarnon [NESO]" w:date="2025-05-30T09:21:00Z" w16du:dateUtc="2025-05-30T08:21:00Z">
                  <w:rPr>
                    <w:rFonts w:cs="Arial"/>
                  </w:rPr>
                </w:rPrChange>
              </w:rPr>
              <w:t xml:space="preserve">the output of the </w:t>
            </w:r>
            <w:r w:rsidRPr="0087098A">
              <w:rPr>
                <w:rFonts w:cs="Arial"/>
                <w:i/>
                <w:sz w:val="22"/>
                <w:szCs w:val="22"/>
                <w:rPrChange w:id="6303" w:author="Stuart McLarnon [NESO]" w:date="2025-05-30T09:21:00Z" w16du:dateUtc="2025-05-30T08:21:00Z">
                  <w:rPr>
                    <w:rFonts w:cs="Arial"/>
                    <w:i/>
                  </w:rPr>
                </w:rPrChange>
              </w:rPr>
              <w:t>i</w:t>
            </w:r>
            <w:r w:rsidRPr="0087098A">
              <w:rPr>
                <w:rFonts w:cs="Arial"/>
                <w:sz w:val="22"/>
                <w:szCs w:val="22"/>
                <w:vertAlign w:val="superscript"/>
                <w:rPrChange w:id="6304" w:author="Stuart McLarnon [NESO]" w:date="2025-05-30T09:21:00Z" w16du:dateUtc="2025-05-30T08:21:00Z">
                  <w:rPr>
                    <w:rFonts w:cs="Arial"/>
                    <w:vertAlign w:val="superscript"/>
                  </w:rPr>
                </w:rPrChange>
              </w:rPr>
              <w:t>th</w:t>
            </w:r>
            <w:r w:rsidRPr="0087098A">
              <w:rPr>
                <w:rFonts w:cs="Arial"/>
                <w:sz w:val="22"/>
                <w:szCs w:val="22"/>
                <w:rPrChange w:id="6305" w:author="Stuart McLarnon [NESO]" w:date="2025-05-30T09:21:00Z" w16du:dateUtc="2025-05-30T08:21:00Z">
                  <w:rPr>
                    <w:rFonts w:cs="Arial"/>
                  </w:rPr>
                </w:rPrChange>
              </w:rPr>
              <w:t xml:space="preserve"> </w:t>
            </w:r>
            <w:r w:rsidRPr="0087098A">
              <w:rPr>
                <w:rFonts w:cs="Arial"/>
                <w:i/>
                <w:sz w:val="22"/>
                <w:szCs w:val="22"/>
                <w:rPrChange w:id="6306" w:author="Stuart McLarnon [NESO]" w:date="2025-05-30T09:21:00Z" w16du:dateUtc="2025-05-30T08:21:00Z">
                  <w:rPr>
                    <w:rFonts w:cs="Arial"/>
                    <w:i/>
                  </w:rPr>
                </w:rPrChange>
              </w:rPr>
              <w:t>power station</w:t>
            </w:r>
            <w:r w:rsidRPr="0087098A">
              <w:rPr>
                <w:rFonts w:cs="Arial"/>
                <w:sz w:val="22"/>
                <w:szCs w:val="22"/>
                <w:rPrChange w:id="6307" w:author="Stuart McLarnon [NESO]" w:date="2025-05-30T09:21:00Z" w16du:dateUtc="2025-05-30T08:21:00Z">
                  <w:rPr>
                    <w:rFonts w:cs="Arial"/>
                  </w:rPr>
                </w:rPrChange>
              </w:rPr>
              <w:t xml:space="preserve"> of generation plant type </w:t>
            </w:r>
            <w:r w:rsidRPr="0087098A">
              <w:rPr>
                <w:rFonts w:cs="Arial"/>
                <w:i/>
                <w:sz w:val="22"/>
                <w:szCs w:val="22"/>
                <w:rPrChange w:id="6308" w:author="Stuart McLarnon [NESO]" w:date="2025-05-30T09:21:00Z" w16du:dateUtc="2025-05-30T08:21:00Z">
                  <w:rPr>
                    <w:rFonts w:cs="Arial"/>
                    <w:i/>
                  </w:rPr>
                </w:rPrChange>
              </w:rPr>
              <w:t>T</w:t>
            </w:r>
          </w:p>
        </w:tc>
      </w:tr>
      <w:tr w:rsidR="00845DFD" w:rsidRPr="00087373" w14:paraId="2E9BFA35" w14:textId="77777777" w:rsidTr="00E37CEB">
        <w:trPr>
          <w:jc w:val="center"/>
          <w:trPrChange w:id="6309" w:author="Stuart McLarnon [NESO]" w:date="2025-05-30T09:19:00Z" w16du:dateUtc="2025-05-30T08:19:00Z">
            <w:trPr>
              <w:gridBefore w:val="4"/>
            </w:trPr>
          </w:trPrChange>
        </w:trPr>
        <w:tc>
          <w:tcPr>
            <w:tcW w:w="709" w:type="dxa"/>
            <w:tcPrChange w:id="6310" w:author="Stuart McLarnon [NESO]" w:date="2025-05-30T09:19:00Z" w16du:dateUtc="2025-05-30T08:19:00Z">
              <w:tcPr>
                <w:tcW w:w="567" w:type="dxa"/>
              </w:tcPr>
            </w:tcPrChange>
          </w:tcPr>
          <w:p w14:paraId="0B8EFB51" w14:textId="77777777" w:rsidR="00845DFD" w:rsidRPr="00087373" w:rsidRDefault="00845DFD" w:rsidP="00DD6AF9">
            <w:pPr>
              <w:rPr>
                <w:rFonts w:cs="Arial"/>
                <w:i/>
              </w:rPr>
            </w:pPr>
            <w:r w:rsidRPr="00087373">
              <w:rPr>
                <w:rFonts w:cs="Arial"/>
                <w:noProof/>
                <w:color w:val="2B579A"/>
                <w:position w:val="-10"/>
                <w:shd w:val="clear" w:color="auto" w:fill="E6E6E6"/>
              </w:rPr>
              <w:object w:dxaOrig="340" w:dyaOrig="340" w14:anchorId="088152D4">
                <v:shape id="_x0000_i1036" type="#_x0000_t75" style="width:14.25pt;height:14.25pt" o:ole="" fillcolor="window">
                  <v:imagedata r:id="rId76" o:title=""/>
                </v:shape>
                <o:OLEObject Type="Embed" ProgID="Equation.3" ShapeID="_x0000_i1036" DrawAspect="Content" ObjectID="_1834655630" r:id="rId77"/>
              </w:object>
            </w:r>
          </w:p>
        </w:tc>
        <w:tc>
          <w:tcPr>
            <w:tcW w:w="283" w:type="dxa"/>
            <w:tcPrChange w:id="6311" w:author="Stuart McLarnon [NESO]" w:date="2025-05-30T09:19:00Z" w16du:dateUtc="2025-05-30T08:19:00Z">
              <w:tcPr>
                <w:tcW w:w="425" w:type="dxa"/>
              </w:tcPr>
            </w:tcPrChange>
          </w:tcPr>
          <w:p w14:paraId="074C1245" w14:textId="77777777" w:rsidR="00845DFD" w:rsidRPr="00087373" w:rsidRDefault="00845DFD" w:rsidP="00DD6AF9">
            <w:pPr>
              <w:rPr>
                <w:rFonts w:cs="Arial"/>
              </w:rPr>
            </w:pPr>
            <w:r w:rsidRPr="00087373">
              <w:rPr>
                <w:rFonts w:cs="Arial"/>
              </w:rPr>
              <w:t>=</w:t>
            </w:r>
          </w:p>
        </w:tc>
        <w:tc>
          <w:tcPr>
            <w:tcW w:w="7431" w:type="dxa"/>
            <w:tcPrChange w:id="6312" w:author="Stuart McLarnon [NESO]" w:date="2025-05-30T09:19:00Z" w16du:dateUtc="2025-05-30T08:19:00Z">
              <w:tcPr>
                <w:tcW w:w="7431" w:type="dxa"/>
              </w:tcPr>
            </w:tcPrChange>
          </w:tcPr>
          <w:p w14:paraId="0C658B41" w14:textId="77777777" w:rsidR="00845DFD" w:rsidRPr="0087098A" w:rsidRDefault="00845DFD" w:rsidP="00DD6AF9">
            <w:pPr>
              <w:spacing w:after="120"/>
              <w:rPr>
                <w:rFonts w:cs="Arial"/>
                <w:sz w:val="22"/>
                <w:szCs w:val="22"/>
                <w:rPrChange w:id="6313" w:author="Stuart McLarnon [NESO]" w:date="2025-05-30T09:21:00Z" w16du:dateUtc="2025-05-30T08:21:00Z">
                  <w:rPr>
                    <w:rFonts w:cs="Arial"/>
                  </w:rPr>
                </w:rPrChange>
              </w:rPr>
            </w:pPr>
            <w:r w:rsidRPr="0087098A">
              <w:rPr>
                <w:rFonts w:cs="Arial"/>
                <w:sz w:val="22"/>
                <w:szCs w:val="22"/>
                <w:rPrChange w:id="6314" w:author="Stuart McLarnon [NESO]" w:date="2025-05-30T09:21:00Z" w16du:dateUtc="2025-05-30T08:21:00Z">
                  <w:rPr>
                    <w:rFonts w:cs="Arial"/>
                  </w:rPr>
                </w:rPrChange>
              </w:rPr>
              <w:t xml:space="preserve">the direct scaling factor for directly scaled generation of plant type </w:t>
            </w:r>
            <w:r w:rsidRPr="0087098A">
              <w:rPr>
                <w:rFonts w:cs="Arial"/>
                <w:i/>
                <w:sz w:val="22"/>
                <w:szCs w:val="22"/>
                <w:rPrChange w:id="6315" w:author="Stuart McLarnon [NESO]" w:date="2025-05-30T09:21:00Z" w16du:dateUtc="2025-05-30T08:21:00Z">
                  <w:rPr>
                    <w:rFonts w:cs="Arial"/>
                    <w:i/>
                  </w:rPr>
                </w:rPrChange>
              </w:rPr>
              <w:t>T</w:t>
            </w:r>
          </w:p>
        </w:tc>
      </w:tr>
      <w:tr w:rsidR="00845DFD" w:rsidRPr="00087373" w14:paraId="206E254B" w14:textId="77777777" w:rsidTr="00E37CEB">
        <w:trPr>
          <w:jc w:val="center"/>
          <w:trPrChange w:id="6316" w:author="Stuart McLarnon [NESO]" w:date="2025-05-30T09:19:00Z" w16du:dateUtc="2025-05-30T08:19:00Z">
            <w:trPr>
              <w:gridBefore w:val="4"/>
            </w:trPr>
          </w:trPrChange>
        </w:trPr>
        <w:tc>
          <w:tcPr>
            <w:tcW w:w="709" w:type="dxa"/>
            <w:tcPrChange w:id="6317" w:author="Stuart McLarnon [NESO]" w:date="2025-05-30T09:19:00Z" w16du:dateUtc="2025-05-30T08:19:00Z">
              <w:tcPr>
                <w:tcW w:w="567" w:type="dxa"/>
              </w:tcPr>
            </w:tcPrChange>
          </w:tcPr>
          <w:p w14:paraId="30DA8292" w14:textId="77777777" w:rsidR="00845DFD" w:rsidRPr="00087373" w:rsidRDefault="00845DFD" w:rsidP="00DD6AF9">
            <w:pPr>
              <w:rPr>
                <w:rFonts w:cs="Arial"/>
                <w:i/>
              </w:rPr>
            </w:pPr>
            <w:r w:rsidRPr="00087373">
              <w:rPr>
                <w:rFonts w:cs="Arial"/>
                <w:noProof/>
                <w:color w:val="2B579A"/>
                <w:position w:val="-14"/>
                <w:shd w:val="clear" w:color="auto" w:fill="E6E6E6"/>
              </w:rPr>
              <w:object w:dxaOrig="460" w:dyaOrig="380" w14:anchorId="6453330E">
                <v:shape id="_x0000_i1037" type="#_x0000_t75" style="width:27.75pt;height:22.5pt" o:ole="" fillcolor="window">
                  <v:imagedata r:id="rId78" o:title=""/>
                </v:shape>
                <o:OLEObject Type="Embed" ProgID="Equation.3" ShapeID="_x0000_i1037" DrawAspect="Content" ObjectID="_1834655631" r:id="rId79"/>
              </w:object>
            </w:r>
          </w:p>
        </w:tc>
        <w:tc>
          <w:tcPr>
            <w:tcW w:w="283" w:type="dxa"/>
            <w:tcPrChange w:id="6318" w:author="Stuart McLarnon [NESO]" w:date="2025-05-30T09:19:00Z" w16du:dateUtc="2025-05-30T08:19:00Z">
              <w:tcPr>
                <w:tcW w:w="425" w:type="dxa"/>
              </w:tcPr>
            </w:tcPrChange>
          </w:tcPr>
          <w:p w14:paraId="49CFE12C" w14:textId="77777777" w:rsidR="00845DFD" w:rsidRPr="00087373" w:rsidRDefault="00845DFD" w:rsidP="00DD6AF9">
            <w:pPr>
              <w:rPr>
                <w:rFonts w:cs="Arial"/>
              </w:rPr>
            </w:pPr>
            <w:r w:rsidRPr="00087373">
              <w:rPr>
                <w:rFonts w:cs="Arial"/>
              </w:rPr>
              <w:t>=</w:t>
            </w:r>
          </w:p>
        </w:tc>
        <w:tc>
          <w:tcPr>
            <w:tcW w:w="7431" w:type="dxa"/>
            <w:tcPrChange w:id="6319" w:author="Stuart McLarnon [NESO]" w:date="2025-05-30T09:19:00Z" w16du:dateUtc="2025-05-30T08:19:00Z">
              <w:tcPr>
                <w:tcW w:w="7431" w:type="dxa"/>
              </w:tcPr>
            </w:tcPrChange>
          </w:tcPr>
          <w:p w14:paraId="46FE2F6C" w14:textId="77777777" w:rsidR="00845DFD" w:rsidRPr="0087098A" w:rsidRDefault="00845DFD" w:rsidP="00DD6AF9">
            <w:pPr>
              <w:spacing w:after="120"/>
              <w:rPr>
                <w:rFonts w:cs="Arial"/>
                <w:sz w:val="22"/>
                <w:szCs w:val="22"/>
                <w:rPrChange w:id="6320" w:author="Stuart McLarnon [NESO]" w:date="2025-05-30T09:21:00Z" w16du:dateUtc="2025-05-30T08:21:00Z">
                  <w:rPr>
                    <w:rFonts w:cs="Arial"/>
                  </w:rPr>
                </w:rPrChange>
              </w:rPr>
            </w:pPr>
            <w:r w:rsidRPr="0087098A">
              <w:rPr>
                <w:rFonts w:cs="Arial"/>
                <w:sz w:val="22"/>
                <w:szCs w:val="22"/>
                <w:rPrChange w:id="6321" w:author="Stuart McLarnon [NESO]" w:date="2025-05-30T09:21:00Z" w16du:dateUtc="2025-05-30T08:21:00Z">
                  <w:rPr>
                    <w:rFonts w:cs="Arial"/>
                  </w:rPr>
                </w:rPrChange>
              </w:rPr>
              <w:t xml:space="preserve">the </w:t>
            </w:r>
            <w:r w:rsidRPr="0087098A">
              <w:rPr>
                <w:rFonts w:cs="Arial"/>
                <w:i/>
                <w:sz w:val="22"/>
                <w:szCs w:val="22"/>
                <w:rPrChange w:id="6322" w:author="Stuart McLarnon [NESO]" w:date="2025-05-30T09:21:00Z" w16du:dateUtc="2025-05-30T08:21:00Z">
                  <w:rPr>
                    <w:rFonts w:cs="Arial"/>
                    <w:i/>
                  </w:rPr>
                </w:rPrChange>
              </w:rPr>
              <w:t>registered capacity</w:t>
            </w:r>
            <w:r w:rsidRPr="0087098A">
              <w:rPr>
                <w:rFonts w:cs="Arial"/>
                <w:sz w:val="22"/>
                <w:szCs w:val="22"/>
                <w:rPrChange w:id="6323" w:author="Stuart McLarnon [NESO]" w:date="2025-05-30T09:21:00Z" w16du:dateUtc="2025-05-30T08:21:00Z">
                  <w:rPr>
                    <w:rFonts w:cs="Arial"/>
                  </w:rPr>
                </w:rPrChange>
              </w:rPr>
              <w:t xml:space="preserve"> of the </w:t>
            </w:r>
            <w:r w:rsidRPr="0087098A">
              <w:rPr>
                <w:rFonts w:cs="Arial"/>
                <w:i/>
                <w:sz w:val="22"/>
                <w:szCs w:val="22"/>
                <w:rPrChange w:id="6324" w:author="Stuart McLarnon [NESO]" w:date="2025-05-30T09:21:00Z" w16du:dateUtc="2025-05-30T08:21:00Z">
                  <w:rPr>
                    <w:rFonts w:cs="Arial"/>
                    <w:i/>
                  </w:rPr>
                </w:rPrChange>
              </w:rPr>
              <w:t>k</w:t>
            </w:r>
            <w:r w:rsidRPr="0087098A">
              <w:rPr>
                <w:rFonts w:cs="Arial"/>
                <w:sz w:val="22"/>
                <w:szCs w:val="22"/>
                <w:vertAlign w:val="superscript"/>
                <w:rPrChange w:id="6325" w:author="Stuart McLarnon [NESO]" w:date="2025-05-30T09:21:00Z" w16du:dateUtc="2025-05-30T08:21:00Z">
                  <w:rPr>
                    <w:rFonts w:cs="Arial"/>
                    <w:vertAlign w:val="superscript"/>
                  </w:rPr>
                </w:rPrChange>
              </w:rPr>
              <w:t>th</w:t>
            </w:r>
            <w:r w:rsidRPr="0087098A">
              <w:rPr>
                <w:rFonts w:cs="Arial"/>
                <w:sz w:val="22"/>
                <w:szCs w:val="22"/>
                <w:rPrChange w:id="6326" w:author="Stuart McLarnon [NESO]" w:date="2025-05-30T09:21:00Z" w16du:dateUtc="2025-05-30T08:21:00Z">
                  <w:rPr>
                    <w:rFonts w:cs="Arial"/>
                  </w:rPr>
                </w:rPrChange>
              </w:rPr>
              <w:t xml:space="preserve"> </w:t>
            </w:r>
            <w:r w:rsidRPr="0087098A">
              <w:rPr>
                <w:rFonts w:cs="Arial"/>
                <w:i/>
                <w:sz w:val="22"/>
                <w:szCs w:val="22"/>
                <w:rPrChange w:id="6327" w:author="Stuart McLarnon [NESO]" w:date="2025-05-30T09:21:00Z" w16du:dateUtc="2025-05-30T08:21:00Z">
                  <w:rPr>
                    <w:rFonts w:cs="Arial"/>
                    <w:i/>
                  </w:rPr>
                </w:rPrChange>
              </w:rPr>
              <w:t>power station</w:t>
            </w:r>
            <w:r w:rsidRPr="0087098A">
              <w:rPr>
                <w:rFonts w:cs="Arial"/>
                <w:sz w:val="22"/>
                <w:szCs w:val="22"/>
                <w:rPrChange w:id="6328" w:author="Stuart McLarnon [NESO]" w:date="2025-05-30T09:21:00Z" w16du:dateUtc="2025-05-30T08:21:00Z">
                  <w:rPr>
                    <w:rFonts w:cs="Arial"/>
                  </w:rPr>
                </w:rPrChange>
              </w:rPr>
              <w:t xml:space="preserve"> of generation plant type </w:t>
            </w:r>
            <w:r w:rsidRPr="0087098A">
              <w:rPr>
                <w:rFonts w:cs="Arial"/>
                <w:i/>
                <w:sz w:val="22"/>
                <w:szCs w:val="22"/>
                <w:rPrChange w:id="6329" w:author="Stuart McLarnon [NESO]" w:date="2025-05-30T09:21:00Z" w16du:dateUtc="2025-05-30T08:21:00Z">
                  <w:rPr>
                    <w:rFonts w:cs="Arial"/>
                    <w:i/>
                  </w:rPr>
                </w:rPrChange>
              </w:rPr>
              <w:t xml:space="preserve">DT </w:t>
            </w:r>
            <w:r w:rsidRPr="0087098A">
              <w:rPr>
                <w:rFonts w:cs="Arial"/>
                <w:sz w:val="22"/>
                <w:szCs w:val="22"/>
                <w:rPrChange w:id="6330" w:author="Stuart McLarnon [NESO]" w:date="2025-05-30T09:21:00Z" w16du:dateUtc="2025-05-30T08:21:00Z">
                  <w:rPr>
                    <w:rFonts w:cs="Arial"/>
                  </w:rPr>
                </w:rPrChange>
              </w:rPr>
              <w:t>in the directly scaled category</w:t>
            </w:r>
          </w:p>
        </w:tc>
      </w:tr>
      <w:tr w:rsidR="00845DFD" w:rsidRPr="00087373" w14:paraId="6AAC5998" w14:textId="77777777" w:rsidTr="00E37CEB">
        <w:trPr>
          <w:jc w:val="center"/>
          <w:trPrChange w:id="6331" w:author="Stuart McLarnon [NESO]" w:date="2025-05-30T09:19:00Z" w16du:dateUtc="2025-05-30T08:19:00Z">
            <w:trPr>
              <w:gridBefore w:val="4"/>
            </w:trPr>
          </w:trPrChange>
        </w:trPr>
        <w:tc>
          <w:tcPr>
            <w:tcW w:w="709" w:type="dxa"/>
            <w:tcPrChange w:id="6332" w:author="Stuart McLarnon [NESO]" w:date="2025-05-30T09:19:00Z" w16du:dateUtc="2025-05-30T08:19:00Z">
              <w:tcPr>
                <w:tcW w:w="567" w:type="dxa"/>
              </w:tcPr>
            </w:tcPrChange>
          </w:tcPr>
          <w:p w14:paraId="3C9966AB" w14:textId="77777777" w:rsidR="00845DFD" w:rsidRPr="00087373" w:rsidRDefault="00845DFD" w:rsidP="00DD6AF9">
            <w:pPr>
              <w:rPr>
                <w:rFonts w:cs="Arial"/>
                <w:i/>
              </w:rPr>
            </w:pPr>
            <w:r w:rsidRPr="00087373">
              <w:rPr>
                <w:rFonts w:cs="Arial"/>
                <w:noProof/>
                <w:color w:val="2B579A"/>
                <w:position w:val="-12"/>
                <w:shd w:val="clear" w:color="auto" w:fill="E6E6E6"/>
              </w:rPr>
              <w:object w:dxaOrig="460" w:dyaOrig="360" w14:anchorId="66DA8816">
                <v:shape id="_x0000_i1038" type="#_x0000_t75" style="width:27.75pt;height:22.5pt" o:ole="" fillcolor="window">
                  <v:imagedata r:id="rId80" o:title=""/>
                </v:shape>
                <o:OLEObject Type="Embed" ProgID="Equation.3" ShapeID="_x0000_i1038" DrawAspect="Content" ObjectID="_1834655632" r:id="rId81"/>
              </w:object>
            </w:r>
          </w:p>
        </w:tc>
        <w:tc>
          <w:tcPr>
            <w:tcW w:w="283" w:type="dxa"/>
            <w:tcPrChange w:id="6333" w:author="Stuart McLarnon [NESO]" w:date="2025-05-30T09:19:00Z" w16du:dateUtc="2025-05-30T08:19:00Z">
              <w:tcPr>
                <w:tcW w:w="425" w:type="dxa"/>
              </w:tcPr>
            </w:tcPrChange>
          </w:tcPr>
          <w:p w14:paraId="64047F57" w14:textId="77777777" w:rsidR="00845DFD" w:rsidRPr="00087373" w:rsidRDefault="00845DFD" w:rsidP="00DD6AF9">
            <w:pPr>
              <w:rPr>
                <w:rFonts w:cs="Arial"/>
              </w:rPr>
            </w:pPr>
            <w:r w:rsidRPr="00087373">
              <w:rPr>
                <w:rFonts w:cs="Arial"/>
              </w:rPr>
              <w:t>=</w:t>
            </w:r>
          </w:p>
        </w:tc>
        <w:tc>
          <w:tcPr>
            <w:tcW w:w="7431" w:type="dxa"/>
            <w:tcPrChange w:id="6334" w:author="Stuart McLarnon [NESO]" w:date="2025-05-30T09:19:00Z" w16du:dateUtc="2025-05-30T08:19:00Z">
              <w:tcPr>
                <w:tcW w:w="7431" w:type="dxa"/>
              </w:tcPr>
            </w:tcPrChange>
          </w:tcPr>
          <w:p w14:paraId="1B9628EA" w14:textId="77777777" w:rsidR="00845DFD" w:rsidRPr="0087098A" w:rsidRDefault="00845DFD" w:rsidP="00DD6AF9">
            <w:pPr>
              <w:spacing w:after="120"/>
              <w:rPr>
                <w:rFonts w:cs="Arial"/>
                <w:sz w:val="22"/>
                <w:szCs w:val="22"/>
                <w:rPrChange w:id="6335" w:author="Stuart McLarnon [NESO]" w:date="2025-05-30T09:21:00Z" w16du:dateUtc="2025-05-30T08:21:00Z">
                  <w:rPr>
                    <w:rFonts w:cs="Arial"/>
                  </w:rPr>
                </w:rPrChange>
              </w:rPr>
            </w:pPr>
            <w:r w:rsidRPr="0087098A">
              <w:rPr>
                <w:rFonts w:cs="Arial"/>
                <w:sz w:val="22"/>
                <w:szCs w:val="22"/>
                <w:rPrChange w:id="6336" w:author="Stuart McLarnon [NESO]" w:date="2025-05-30T09:21:00Z" w16du:dateUtc="2025-05-30T08:21:00Z">
                  <w:rPr>
                    <w:rFonts w:cs="Arial"/>
                  </w:rPr>
                </w:rPrChange>
              </w:rPr>
              <w:t xml:space="preserve">the </w:t>
            </w:r>
            <w:r w:rsidRPr="0087098A">
              <w:rPr>
                <w:rFonts w:cs="Arial"/>
                <w:i/>
                <w:sz w:val="22"/>
                <w:szCs w:val="22"/>
                <w:rPrChange w:id="6337" w:author="Stuart McLarnon [NESO]" w:date="2025-05-30T09:21:00Z" w16du:dateUtc="2025-05-30T08:21:00Z">
                  <w:rPr>
                    <w:rFonts w:cs="Arial"/>
                    <w:i/>
                  </w:rPr>
                </w:rPrChange>
              </w:rPr>
              <w:t>registered capacity</w:t>
            </w:r>
            <w:r w:rsidRPr="0087098A">
              <w:rPr>
                <w:rFonts w:cs="Arial"/>
                <w:sz w:val="22"/>
                <w:szCs w:val="22"/>
                <w:rPrChange w:id="6338" w:author="Stuart McLarnon [NESO]" w:date="2025-05-30T09:21:00Z" w16du:dateUtc="2025-05-30T08:21:00Z">
                  <w:rPr>
                    <w:rFonts w:cs="Arial"/>
                  </w:rPr>
                </w:rPrChange>
              </w:rPr>
              <w:t xml:space="preserve"> of the </w:t>
            </w:r>
            <w:r w:rsidRPr="0087098A">
              <w:rPr>
                <w:rFonts w:cs="Arial"/>
                <w:i/>
                <w:sz w:val="22"/>
                <w:szCs w:val="22"/>
                <w:rPrChange w:id="6339" w:author="Stuart McLarnon [NESO]" w:date="2025-05-30T09:21:00Z" w16du:dateUtc="2025-05-30T08:21:00Z">
                  <w:rPr>
                    <w:rFonts w:cs="Arial"/>
                    <w:i/>
                  </w:rPr>
                </w:rPrChange>
              </w:rPr>
              <w:t>n</w:t>
            </w:r>
            <w:r w:rsidRPr="0087098A">
              <w:rPr>
                <w:rFonts w:cs="Arial"/>
                <w:sz w:val="22"/>
                <w:szCs w:val="22"/>
                <w:vertAlign w:val="superscript"/>
                <w:rPrChange w:id="6340" w:author="Stuart McLarnon [NESO]" w:date="2025-05-30T09:21:00Z" w16du:dateUtc="2025-05-30T08:21:00Z">
                  <w:rPr>
                    <w:rFonts w:cs="Arial"/>
                    <w:vertAlign w:val="superscript"/>
                  </w:rPr>
                </w:rPrChange>
              </w:rPr>
              <w:t>th</w:t>
            </w:r>
            <w:r w:rsidRPr="0087098A">
              <w:rPr>
                <w:rFonts w:cs="Arial"/>
                <w:sz w:val="22"/>
                <w:szCs w:val="22"/>
                <w:rPrChange w:id="6341" w:author="Stuart McLarnon [NESO]" w:date="2025-05-30T09:21:00Z" w16du:dateUtc="2025-05-30T08:21:00Z">
                  <w:rPr>
                    <w:rFonts w:cs="Arial"/>
                  </w:rPr>
                </w:rPrChange>
              </w:rPr>
              <w:t xml:space="preserve"> </w:t>
            </w:r>
            <w:r w:rsidRPr="0087098A">
              <w:rPr>
                <w:rFonts w:cs="Arial"/>
                <w:i/>
                <w:sz w:val="22"/>
                <w:szCs w:val="22"/>
                <w:rPrChange w:id="6342" w:author="Stuart McLarnon [NESO]" w:date="2025-05-30T09:21:00Z" w16du:dateUtc="2025-05-30T08:21:00Z">
                  <w:rPr>
                    <w:rFonts w:cs="Arial"/>
                    <w:i/>
                  </w:rPr>
                </w:rPrChange>
              </w:rPr>
              <w:t>power station</w:t>
            </w:r>
            <w:r w:rsidRPr="0087098A">
              <w:rPr>
                <w:rFonts w:cs="Arial"/>
                <w:sz w:val="22"/>
                <w:szCs w:val="22"/>
                <w:rPrChange w:id="6343" w:author="Stuart McLarnon [NESO]" w:date="2025-05-30T09:21:00Z" w16du:dateUtc="2025-05-30T08:21:00Z">
                  <w:rPr>
                    <w:rFonts w:cs="Arial"/>
                  </w:rPr>
                </w:rPrChange>
              </w:rPr>
              <w:t xml:space="preserve"> of generation plant type </w:t>
            </w:r>
            <w:r w:rsidRPr="0087098A">
              <w:rPr>
                <w:rFonts w:cs="Arial"/>
                <w:i/>
                <w:sz w:val="22"/>
                <w:szCs w:val="22"/>
                <w:rPrChange w:id="6344" w:author="Stuart McLarnon [NESO]" w:date="2025-05-30T09:21:00Z" w16du:dateUtc="2025-05-30T08:21:00Z">
                  <w:rPr>
                    <w:rFonts w:cs="Arial"/>
                    <w:i/>
                  </w:rPr>
                </w:rPrChange>
              </w:rPr>
              <w:t xml:space="preserve">VT </w:t>
            </w:r>
            <w:r w:rsidRPr="0087098A">
              <w:rPr>
                <w:rFonts w:cs="Arial"/>
                <w:sz w:val="22"/>
                <w:szCs w:val="22"/>
                <w:rPrChange w:id="6345" w:author="Stuart McLarnon [NESO]" w:date="2025-05-30T09:21:00Z" w16du:dateUtc="2025-05-30T08:21:00Z">
                  <w:rPr>
                    <w:rFonts w:cs="Arial"/>
                  </w:rPr>
                </w:rPrChange>
              </w:rPr>
              <w:t>in the variably scaled category</w:t>
            </w:r>
          </w:p>
        </w:tc>
      </w:tr>
      <w:tr w:rsidR="00845DFD" w:rsidRPr="00087373" w14:paraId="7F37DD81" w14:textId="77777777" w:rsidTr="00E37CEB">
        <w:trPr>
          <w:jc w:val="center"/>
          <w:trPrChange w:id="6346" w:author="Stuart McLarnon [NESO]" w:date="2025-05-30T09:19:00Z" w16du:dateUtc="2025-05-30T08:19:00Z">
            <w:trPr>
              <w:gridBefore w:val="4"/>
            </w:trPr>
          </w:trPrChange>
        </w:trPr>
        <w:tc>
          <w:tcPr>
            <w:tcW w:w="709" w:type="dxa"/>
            <w:tcPrChange w:id="6347" w:author="Stuart McLarnon [NESO]" w:date="2025-05-30T09:19:00Z" w16du:dateUtc="2025-05-30T08:19:00Z">
              <w:tcPr>
                <w:tcW w:w="567" w:type="dxa"/>
              </w:tcPr>
            </w:tcPrChange>
          </w:tcPr>
          <w:p w14:paraId="70F60C16" w14:textId="77777777" w:rsidR="00845DFD" w:rsidRPr="00087373" w:rsidRDefault="00845DFD" w:rsidP="00DD6AF9">
            <w:pPr>
              <w:rPr>
                <w:rFonts w:cs="Arial"/>
              </w:rPr>
            </w:pPr>
            <w:r w:rsidRPr="00087373">
              <w:rPr>
                <w:rFonts w:cs="Arial"/>
                <w:noProof/>
                <w:color w:val="2B579A"/>
                <w:position w:val="-12"/>
                <w:shd w:val="clear" w:color="auto" w:fill="E6E6E6"/>
              </w:rPr>
              <w:object w:dxaOrig="420" w:dyaOrig="360" w14:anchorId="68A39253">
                <v:shape id="_x0000_i1039" type="#_x0000_t75" style="width:22.5pt;height:22.5pt" o:ole="" fillcolor="window">
                  <v:imagedata r:id="rId58" o:title=""/>
                </v:shape>
                <o:OLEObject Type="Embed" ProgID="Equation.3" ShapeID="_x0000_i1039" DrawAspect="Content" ObjectID="_1834655633" r:id="rId82"/>
              </w:object>
            </w:r>
          </w:p>
        </w:tc>
        <w:tc>
          <w:tcPr>
            <w:tcW w:w="283" w:type="dxa"/>
            <w:tcPrChange w:id="6348" w:author="Stuart McLarnon [NESO]" w:date="2025-05-30T09:19:00Z" w16du:dateUtc="2025-05-30T08:19:00Z">
              <w:tcPr>
                <w:tcW w:w="425" w:type="dxa"/>
              </w:tcPr>
            </w:tcPrChange>
          </w:tcPr>
          <w:p w14:paraId="2A3A891A" w14:textId="77777777" w:rsidR="00845DFD" w:rsidRPr="00087373" w:rsidRDefault="00845DFD" w:rsidP="00DD6AF9">
            <w:pPr>
              <w:rPr>
                <w:rFonts w:cs="Arial"/>
              </w:rPr>
            </w:pPr>
            <w:r w:rsidRPr="00087373">
              <w:rPr>
                <w:rFonts w:cs="Arial"/>
              </w:rPr>
              <w:t>=</w:t>
            </w:r>
          </w:p>
        </w:tc>
        <w:tc>
          <w:tcPr>
            <w:tcW w:w="7431" w:type="dxa"/>
            <w:tcPrChange w:id="6349" w:author="Stuart McLarnon [NESO]" w:date="2025-05-30T09:19:00Z" w16du:dateUtc="2025-05-30T08:19:00Z">
              <w:tcPr>
                <w:tcW w:w="7431" w:type="dxa"/>
              </w:tcPr>
            </w:tcPrChange>
          </w:tcPr>
          <w:p w14:paraId="22AA6D82" w14:textId="77777777" w:rsidR="00845DFD" w:rsidRPr="0087098A" w:rsidRDefault="00845DFD" w:rsidP="00DD6AF9">
            <w:pPr>
              <w:spacing w:after="120"/>
              <w:rPr>
                <w:rFonts w:cs="Arial"/>
                <w:sz w:val="22"/>
                <w:szCs w:val="22"/>
                <w:rPrChange w:id="6350" w:author="Stuart McLarnon [NESO]" w:date="2025-05-30T09:21:00Z" w16du:dateUtc="2025-05-30T08:21:00Z">
                  <w:rPr>
                    <w:rFonts w:cs="Arial"/>
                  </w:rPr>
                </w:rPrChange>
              </w:rPr>
            </w:pPr>
            <w:r w:rsidRPr="0087098A">
              <w:rPr>
                <w:rFonts w:cs="Arial"/>
                <w:sz w:val="22"/>
                <w:szCs w:val="22"/>
                <w:rPrChange w:id="6351" w:author="Stuart McLarnon [NESO]" w:date="2025-05-30T09:21:00Z" w16du:dateUtc="2025-05-30T08:21:00Z">
                  <w:rPr>
                    <w:rFonts w:cs="Arial"/>
                  </w:rPr>
                </w:rPrChange>
              </w:rPr>
              <w:t xml:space="preserve">total </w:t>
            </w:r>
            <w:r w:rsidRPr="0087098A">
              <w:rPr>
                <w:rFonts w:cs="Arial"/>
                <w:i/>
                <w:sz w:val="22"/>
                <w:szCs w:val="22"/>
                <w:rPrChange w:id="6352" w:author="Stuart McLarnon [NESO]" w:date="2025-05-30T09:21:00Z" w16du:dateUtc="2025-05-30T08:21:00Z">
                  <w:rPr>
                    <w:rFonts w:cs="Arial"/>
                    <w:i/>
                  </w:rPr>
                </w:rPrChange>
              </w:rPr>
              <w:t>national electricity transmission system</w:t>
            </w:r>
            <w:r w:rsidRPr="0087098A">
              <w:rPr>
                <w:rFonts w:cs="Arial"/>
                <w:sz w:val="22"/>
                <w:szCs w:val="22"/>
                <w:rPrChange w:id="6353" w:author="Stuart McLarnon [NESO]" w:date="2025-05-30T09:21:00Z" w16du:dateUtc="2025-05-30T08:21:00Z">
                  <w:rPr>
                    <w:rFonts w:cs="Arial"/>
                  </w:rPr>
                </w:rPrChange>
              </w:rPr>
              <w:t xml:space="preserve"> active power losses at time of </w:t>
            </w:r>
            <w:r w:rsidRPr="0087098A">
              <w:rPr>
                <w:rFonts w:cs="Arial"/>
                <w:i/>
                <w:sz w:val="22"/>
                <w:szCs w:val="22"/>
                <w:rPrChange w:id="6354" w:author="Stuart McLarnon [NESO]" w:date="2025-05-30T09:21:00Z" w16du:dateUtc="2025-05-30T08:21:00Z">
                  <w:rPr>
                    <w:rFonts w:cs="Arial"/>
                    <w:i/>
                  </w:rPr>
                </w:rPrChange>
              </w:rPr>
              <w:t>ACS peak demand</w:t>
            </w:r>
          </w:p>
        </w:tc>
      </w:tr>
      <w:tr w:rsidR="00845DFD" w:rsidRPr="00087373" w14:paraId="15D2FEEC" w14:textId="77777777" w:rsidTr="00E37CEB">
        <w:trPr>
          <w:jc w:val="center"/>
          <w:trPrChange w:id="6355" w:author="Stuart McLarnon [NESO]" w:date="2025-05-30T09:19:00Z" w16du:dateUtc="2025-05-30T08:19:00Z">
            <w:trPr>
              <w:gridBefore w:val="4"/>
            </w:trPr>
          </w:trPrChange>
        </w:trPr>
        <w:tc>
          <w:tcPr>
            <w:tcW w:w="709" w:type="dxa"/>
            <w:tcPrChange w:id="6356" w:author="Stuart McLarnon [NESO]" w:date="2025-05-30T09:19:00Z" w16du:dateUtc="2025-05-30T08:19:00Z">
              <w:tcPr>
                <w:tcW w:w="567" w:type="dxa"/>
              </w:tcPr>
            </w:tcPrChange>
          </w:tcPr>
          <w:p w14:paraId="1D39906E" w14:textId="77777777" w:rsidR="00845DFD" w:rsidRPr="00087373" w:rsidRDefault="00845DFD" w:rsidP="00DD6AF9">
            <w:pPr>
              <w:rPr>
                <w:rFonts w:cs="Arial"/>
              </w:rPr>
            </w:pPr>
            <w:r w:rsidRPr="00087373">
              <w:rPr>
                <w:rFonts w:cs="Arial"/>
                <w:noProof/>
                <w:color w:val="2B579A"/>
                <w:position w:val="-8"/>
                <w:shd w:val="clear" w:color="auto" w:fill="E6E6E6"/>
              </w:rPr>
              <w:object w:dxaOrig="260" w:dyaOrig="300" w14:anchorId="66316E4A">
                <v:shape id="_x0000_i1040" type="#_x0000_t75" style="width:14.25pt;height:15pt" o:ole="" fillcolor="window">
                  <v:imagedata r:id="rId83" o:title=""/>
                </v:shape>
                <o:OLEObject Type="Embed" ProgID="Equation.3" ShapeID="_x0000_i1040" DrawAspect="Content" ObjectID="_1834655634" r:id="rId84"/>
              </w:object>
            </w:r>
          </w:p>
        </w:tc>
        <w:tc>
          <w:tcPr>
            <w:tcW w:w="283" w:type="dxa"/>
            <w:tcPrChange w:id="6357" w:author="Stuart McLarnon [NESO]" w:date="2025-05-30T09:19:00Z" w16du:dateUtc="2025-05-30T08:19:00Z">
              <w:tcPr>
                <w:tcW w:w="425" w:type="dxa"/>
              </w:tcPr>
            </w:tcPrChange>
          </w:tcPr>
          <w:p w14:paraId="44669B76" w14:textId="77777777" w:rsidR="00845DFD" w:rsidRPr="00087373" w:rsidRDefault="00845DFD" w:rsidP="00DD6AF9">
            <w:pPr>
              <w:rPr>
                <w:rFonts w:cs="Arial"/>
              </w:rPr>
            </w:pPr>
            <w:r w:rsidRPr="00087373">
              <w:rPr>
                <w:rFonts w:cs="Arial"/>
              </w:rPr>
              <w:t>=</w:t>
            </w:r>
          </w:p>
        </w:tc>
        <w:tc>
          <w:tcPr>
            <w:tcW w:w="7431" w:type="dxa"/>
            <w:tcPrChange w:id="6358" w:author="Stuart McLarnon [NESO]" w:date="2025-05-30T09:19:00Z" w16du:dateUtc="2025-05-30T08:19:00Z">
              <w:tcPr>
                <w:tcW w:w="7431" w:type="dxa"/>
              </w:tcPr>
            </w:tcPrChange>
          </w:tcPr>
          <w:p w14:paraId="2F66CCFE" w14:textId="77777777" w:rsidR="00845DFD" w:rsidRPr="0087098A" w:rsidRDefault="00845DFD" w:rsidP="00DD6AF9">
            <w:pPr>
              <w:spacing w:after="120"/>
              <w:rPr>
                <w:rFonts w:cs="Arial"/>
                <w:sz w:val="22"/>
                <w:szCs w:val="22"/>
                <w:rPrChange w:id="6359" w:author="Stuart McLarnon [NESO]" w:date="2025-05-30T09:21:00Z" w16du:dateUtc="2025-05-30T08:21:00Z">
                  <w:rPr>
                    <w:rFonts w:cs="Arial"/>
                  </w:rPr>
                </w:rPrChange>
              </w:rPr>
            </w:pPr>
            <w:r w:rsidRPr="0087098A">
              <w:rPr>
                <w:rFonts w:cs="Arial"/>
                <w:sz w:val="22"/>
                <w:szCs w:val="22"/>
                <w:rPrChange w:id="6360" w:author="Stuart McLarnon [NESO]" w:date="2025-05-30T09:21:00Z" w16du:dateUtc="2025-05-30T08:21:00Z">
                  <w:rPr>
                    <w:rFonts w:cs="Arial"/>
                  </w:rPr>
                </w:rPrChange>
              </w:rPr>
              <w:t xml:space="preserve">the active power demand at the </w:t>
            </w:r>
            <w:r w:rsidRPr="0087098A">
              <w:rPr>
                <w:rFonts w:cs="Arial"/>
                <w:i/>
                <w:sz w:val="22"/>
                <w:szCs w:val="22"/>
                <w:rPrChange w:id="6361" w:author="Stuart McLarnon [NESO]" w:date="2025-05-30T09:21:00Z" w16du:dateUtc="2025-05-30T08:21:00Z">
                  <w:rPr>
                    <w:rFonts w:cs="Arial"/>
                    <w:i/>
                  </w:rPr>
                </w:rPrChange>
              </w:rPr>
              <w:t>j</w:t>
            </w:r>
            <w:r w:rsidRPr="0087098A">
              <w:rPr>
                <w:rFonts w:cs="Arial"/>
                <w:sz w:val="22"/>
                <w:szCs w:val="22"/>
                <w:vertAlign w:val="superscript"/>
                <w:rPrChange w:id="6362" w:author="Stuart McLarnon [NESO]" w:date="2025-05-30T09:21:00Z" w16du:dateUtc="2025-05-30T08:21:00Z">
                  <w:rPr>
                    <w:rFonts w:cs="Arial"/>
                    <w:vertAlign w:val="superscript"/>
                  </w:rPr>
                </w:rPrChange>
              </w:rPr>
              <w:t>th</w:t>
            </w:r>
            <w:r w:rsidRPr="0087098A">
              <w:rPr>
                <w:rFonts w:cs="Arial"/>
                <w:sz w:val="22"/>
                <w:szCs w:val="22"/>
                <w:rPrChange w:id="6363" w:author="Stuart McLarnon [NESO]" w:date="2025-05-30T09:21:00Z" w16du:dateUtc="2025-05-30T08:21:00Z">
                  <w:rPr>
                    <w:rFonts w:cs="Arial"/>
                  </w:rPr>
                </w:rPrChange>
              </w:rPr>
              <w:t xml:space="preserve"> </w:t>
            </w:r>
            <w:r w:rsidRPr="0087098A">
              <w:rPr>
                <w:rFonts w:cs="Arial"/>
                <w:i/>
                <w:sz w:val="22"/>
                <w:szCs w:val="22"/>
                <w:rPrChange w:id="6364" w:author="Stuart McLarnon [NESO]" w:date="2025-05-30T09:21:00Z" w16du:dateUtc="2025-05-30T08:21:00Z">
                  <w:rPr>
                    <w:rFonts w:cs="Arial"/>
                    <w:i/>
                  </w:rPr>
                </w:rPrChange>
              </w:rPr>
              <w:t>national electricity transmission system</w:t>
            </w:r>
            <w:r w:rsidRPr="0087098A">
              <w:rPr>
                <w:rFonts w:cs="Arial"/>
                <w:sz w:val="22"/>
                <w:szCs w:val="22"/>
                <w:rPrChange w:id="6365" w:author="Stuart McLarnon [NESO]" w:date="2025-05-30T09:21:00Z" w16du:dateUtc="2025-05-30T08:21:00Z">
                  <w:rPr>
                    <w:rFonts w:cs="Arial"/>
                  </w:rPr>
                </w:rPrChange>
              </w:rPr>
              <w:t xml:space="preserve"> demand site at the time of </w:t>
            </w:r>
            <w:r w:rsidRPr="0087098A">
              <w:rPr>
                <w:rFonts w:cs="Arial"/>
                <w:i/>
                <w:sz w:val="22"/>
                <w:szCs w:val="22"/>
                <w:rPrChange w:id="6366" w:author="Stuart McLarnon [NESO]" w:date="2025-05-30T09:21:00Z" w16du:dateUtc="2025-05-30T08:21:00Z">
                  <w:rPr>
                    <w:rFonts w:cs="Arial"/>
                    <w:i/>
                  </w:rPr>
                </w:rPrChange>
              </w:rPr>
              <w:t>ACS peak demand</w:t>
            </w:r>
          </w:p>
        </w:tc>
      </w:tr>
    </w:tbl>
    <w:p w14:paraId="7CD380CC" w14:textId="1B8F973F" w:rsidR="00AC540E" w:rsidRDefault="00AC540E">
      <w:pPr>
        <w:widowControl/>
        <w:rPr>
          <w:sz w:val="24"/>
          <w:szCs w:val="24"/>
        </w:rPr>
        <w:sectPr w:rsidR="00AC540E" w:rsidSect="006D5F9C">
          <w:headerReference w:type="default" r:id="rId85"/>
          <w:pgSz w:w="11904" w:h="16834"/>
          <w:pgMar w:top="1418" w:right="1191" w:bottom="510" w:left="1435" w:header="720" w:footer="720" w:gutter="0"/>
          <w:cols w:space="720"/>
          <w:noEndnote/>
          <w:sectPrChange w:id="6371" w:author="Stuart McLarnon [NESO]" w:date="2025-05-30T09:57:00Z" w16du:dateUtc="2025-05-30T08:57:00Z">
            <w:sectPr w:rsidR="00AC540E" w:rsidSect="006D5F9C">
              <w:pgMar w:top="1700" w:right="1198" w:bottom="508" w:left="2066" w:header="720" w:footer="720" w:gutter="0"/>
            </w:sectPr>
          </w:sectPrChange>
        </w:sectPr>
      </w:pPr>
    </w:p>
    <w:p w14:paraId="5900FF6E" w14:textId="4C35D294" w:rsidR="009C1403" w:rsidRDefault="00C6386D">
      <w:pPr>
        <w:pStyle w:val="Heading1"/>
        <w:rPr>
          <w:i/>
          <w:iCs/>
        </w:rPr>
        <w:pPrChange w:id="6372" w:author="Stuart McLarnon [NESO]" w:date="2025-06-05T11:15:00Z" w16du:dateUtc="2025-06-05T10:15:00Z">
          <w:pPr>
            <w:tabs>
              <w:tab w:val="left" w:pos="2376"/>
            </w:tabs>
            <w:kinsoku w:val="0"/>
            <w:overflowPunct w:val="0"/>
            <w:autoSpaceDE/>
            <w:autoSpaceDN/>
            <w:adjustRightInd/>
            <w:spacing w:before="16" w:line="335" w:lineRule="exact"/>
            <w:textAlignment w:val="baseline"/>
          </w:pPr>
        </w:pPrChange>
      </w:pPr>
      <w:bookmarkStart w:id="6373" w:name="_Toc199858344"/>
      <w:r>
        <w:t>Appendix F</w:t>
      </w:r>
      <w:ins w:id="6374" w:author="Stuart McLarnon [NESO]" w:date="2025-06-03T15:50:00Z" w16du:dateUtc="2025-06-03T14:50:00Z">
        <w:r w:rsidR="006C743F">
          <w:t xml:space="preserve">. </w:t>
        </w:r>
      </w:ins>
      <w:del w:id="6375" w:author="Stuart McLarnon [NESO]" w:date="2025-06-03T15:50:00Z" w16du:dateUtc="2025-06-03T14:50:00Z">
        <w:r w:rsidDel="006C743F">
          <w:tab/>
        </w:r>
      </w:del>
      <w:r>
        <w:t xml:space="preserve">Application of the </w:t>
      </w:r>
      <w:r>
        <w:rPr>
          <w:i/>
          <w:iCs/>
        </w:rPr>
        <w:t>Boundary Allowance</w:t>
      </w:r>
      <w:bookmarkEnd w:id="6373"/>
    </w:p>
    <w:p w14:paraId="1653F967" w14:textId="2AC70DB2" w:rsidR="009C1403" w:rsidDel="0087098A" w:rsidRDefault="00C6386D">
      <w:pPr>
        <w:pStyle w:val="Test1"/>
        <w:rPr>
          <w:del w:id="6376" w:author="Stuart McLarnon [NESO]" w:date="2025-05-30T09:22:00Z" w16du:dateUtc="2025-05-30T08:22:00Z"/>
          <w:i/>
          <w:iCs/>
        </w:rPr>
        <w:pPrChange w:id="6377" w:author="Stuart McLarnon [NESO]" w:date="2025-05-30T09:22:00Z" w16du:dateUtc="2025-05-30T08:22:00Z">
          <w:pPr>
            <w:tabs>
              <w:tab w:val="left" w:pos="792"/>
            </w:tabs>
            <w:kinsoku w:val="0"/>
            <w:overflowPunct w:val="0"/>
            <w:autoSpaceDE/>
            <w:autoSpaceDN/>
            <w:adjustRightInd/>
            <w:spacing w:before="242" w:line="273" w:lineRule="exact"/>
            <w:textAlignment w:val="baseline"/>
          </w:pPr>
        </w:pPrChange>
      </w:pPr>
      <w:r>
        <w:t>F.1</w:t>
      </w:r>
      <w:r>
        <w:tab/>
        <w:t xml:space="preserve">This appendix outlines the techniques underlying the use of the </w:t>
      </w:r>
      <w:r>
        <w:rPr>
          <w:i/>
          <w:iCs/>
        </w:rPr>
        <w:t>boundary</w:t>
      </w:r>
      <w:ins w:id="6378" w:author="Stuart McLarnon [NESO]" w:date="2025-05-30T09:22:00Z" w16du:dateUtc="2025-05-30T08:22:00Z">
        <w:r w:rsidR="0087098A">
          <w:rPr>
            <w:i/>
            <w:iCs/>
          </w:rPr>
          <w:t xml:space="preserve"> </w:t>
        </w:r>
      </w:ins>
    </w:p>
    <w:p w14:paraId="2E93A11C" w14:textId="77777777" w:rsidR="009C1403" w:rsidRDefault="00C6386D">
      <w:pPr>
        <w:pStyle w:val="Test1"/>
        <w:pPrChange w:id="6379" w:author="Stuart McLarnon [NESO]" w:date="2025-05-30T09:22:00Z" w16du:dateUtc="2025-05-30T08:22:00Z">
          <w:pPr>
            <w:kinsoku w:val="0"/>
            <w:overflowPunct w:val="0"/>
            <w:autoSpaceDE/>
            <w:autoSpaceDN/>
            <w:adjustRightInd/>
            <w:spacing w:before="1" w:line="273" w:lineRule="exact"/>
            <w:textAlignment w:val="baseline"/>
          </w:pPr>
        </w:pPrChange>
      </w:pPr>
      <w:r>
        <w:rPr>
          <w:i/>
          <w:iCs/>
        </w:rPr>
        <w:t xml:space="preserve">allowance </w:t>
      </w:r>
      <w:r>
        <w:t>under paragraphs 4.4.4 and 4.4.5.</w:t>
      </w:r>
    </w:p>
    <w:p w14:paraId="70988DF4" w14:textId="65E09794" w:rsidR="009C1403" w:rsidDel="0087098A" w:rsidRDefault="00C6386D">
      <w:pPr>
        <w:pStyle w:val="Test1"/>
        <w:rPr>
          <w:del w:id="6380" w:author="Stuart McLarnon [NESO]" w:date="2025-05-30T09:22:00Z" w16du:dateUtc="2025-05-30T08:22:00Z"/>
          <w:spacing w:val="-1"/>
        </w:rPr>
        <w:pPrChange w:id="6381" w:author="Stuart McLarnon [NESO]" w:date="2025-05-30T09:22:00Z" w16du:dateUtc="2025-05-30T08:22:00Z">
          <w:pPr>
            <w:tabs>
              <w:tab w:val="left" w:pos="792"/>
            </w:tabs>
            <w:kinsoku w:val="0"/>
            <w:overflowPunct w:val="0"/>
            <w:autoSpaceDE/>
            <w:autoSpaceDN/>
            <w:adjustRightInd/>
            <w:spacing w:before="255" w:line="273" w:lineRule="exact"/>
            <w:textAlignment w:val="baseline"/>
          </w:pPr>
        </w:pPrChange>
      </w:pPr>
      <w:r>
        <w:rPr>
          <w:spacing w:val="-1"/>
        </w:rPr>
        <w:t>F.2</w:t>
      </w:r>
      <w:r>
        <w:rPr>
          <w:spacing w:val="-1"/>
        </w:rPr>
        <w:tab/>
        <w:t xml:space="preserve">The modification of the </w:t>
      </w:r>
      <w:r>
        <w:rPr>
          <w:i/>
          <w:iCs/>
          <w:spacing w:val="-1"/>
        </w:rPr>
        <w:t xml:space="preserve">MITS Economy planned transfer condition </w:t>
      </w:r>
      <w:r>
        <w:rPr>
          <w:spacing w:val="-1"/>
        </w:rPr>
        <w:t>power flow</w:t>
      </w:r>
      <w:ins w:id="6382" w:author="Stuart McLarnon [NESO]" w:date="2025-05-30T09:22:00Z" w16du:dateUtc="2025-05-30T08:22:00Z">
        <w:r w:rsidR="0087098A">
          <w:t xml:space="preserve"> </w:t>
        </w:r>
      </w:ins>
    </w:p>
    <w:p w14:paraId="278AC13A" w14:textId="77777777" w:rsidR="009C1403" w:rsidRDefault="00C6386D">
      <w:pPr>
        <w:pStyle w:val="Test1"/>
        <w:pPrChange w:id="6383" w:author="Stuart McLarnon [NESO]" w:date="2025-05-30T09:22:00Z" w16du:dateUtc="2025-05-30T08:22:00Z">
          <w:pPr>
            <w:kinsoku w:val="0"/>
            <w:overflowPunct w:val="0"/>
            <w:autoSpaceDE/>
            <w:autoSpaceDN/>
            <w:adjustRightInd/>
            <w:spacing w:line="271" w:lineRule="exact"/>
            <w:jc w:val="both"/>
            <w:textAlignment w:val="baseline"/>
          </w:pPr>
        </w:pPrChange>
      </w:pPr>
      <w:r>
        <w:t xml:space="preserve">pattern to reflect a </w:t>
      </w:r>
      <w:r>
        <w:rPr>
          <w:i/>
          <w:iCs/>
        </w:rPr>
        <w:t xml:space="preserve">boundary allowance </w:t>
      </w:r>
      <w:r>
        <w:t xml:space="preserve">shall apply to the </w:t>
      </w:r>
      <w:r>
        <w:rPr>
          <w:i/>
          <w:iCs/>
        </w:rPr>
        <w:t xml:space="preserve">national electricity transmission system </w:t>
      </w:r>
      <w:r>
        <w:t>divided into any two contiguous parts, irrespective of the size or location of the parts.</w:t>
      </w:r>
    </w:p>
    <w:p w14:paraId="1123A404" w14:textId="77777777" w:rsidR="009C1403" w:rsidRDefault="00C6386D">
      <w:pPr>
        <w:pStyle w:val="Test1"/>
        <w:pPrChange w:id="6384" w:author="Stuart McLarnon [NESO]" w:date="2025-05-30T09:22:00Z" w16du:dateUtc="2025-05-30T08:22:00Z">
          <w:pPr>
            <w:tabs>
              <w:tab w:val="left" w:pos="792"/>
            </w:tabs>
            <w:kinsoku w:val="0"/>
            <w:overflowPunct w:val="0"/>
            <w:autoSpaceDE/>
            <w:autoSpaceDN/>
            <w:adjustRightInd/>
            <w:spacing w:before="258" w:line="273" w:lineRule="exact"/>
            <w:textAlignment w:val="baseline"/>
          </w:pPr>
        </w:pPrChange>
      </w:pPr>
      <w:r>
        <w:t>F.3</w:t>
      </w:r>
      <w:r>
        <w:tab/>
        <w:t xml:space="preserve">The </w:t>
      </w:r>
      <w:r>
        <w:rPr>
          <w:i/>
          <w:iCs/>
        </w:rPr>
        <w:t xml:space="preserve">boundary allowance </w:t>
      </w:r>
      <w:r>
        <w:t>is applied by:</w:t>
      </w:r>
      <w:r>
        <w:noBreakHyphen/>
      </w:r>
    </w:p>
    <w:p w14:paraId="1F57EE0B" w14:textId="5026C72D" w:rsidR="009C1403" w:rsidRDefault="00C6386D">
      <w:pPr>
        <w:pStyle w:val="Test2"/>
        <w:pPrChange w:id="6385" w:author="Stuart McLarnon [NESO]" w:date="2025-05-30T09:22:00Z" w16du:dateUtc="2025-05-30T08:22:00Z">
          <w:pPr>
            <w:kinsoku w:val="0"/>
            <w:overflowPunct w:val="0"/>
            <w:autoSpaceDE/>
            <w:autoSpaceDN/>
            <w:adjustRightInd/>
            <w:spacing w:before="103" w:line="281" w:lineRule="exact"/>
            <w:ind w:left="1584" w:hanging="720"/>
            <w:jc w:val="both"/>
            <w:textAlignment w:val="baseline"/>
          </w:pPr>
        </w:pPrChange>
      </w:pPr>
      <w:r>
        <w:t>F.3.1</w:t>
      </w:r>
      <w:ins w:id="6386" w:author="Stuart McLarnon [NESO]" w:date="2025-05-30T09:22:00Z" w16du:dateUtc="2025-05-30T08:22:00Z">
        <w:r w:rsidR="0087098A">
          <w:tab/>
        </w:r>
      </w:ins>
      <w:del w:id="6387" w:author="Stuart McLarnon [NESO]" w:date="2025-05-30T09:22:00Z" w16du:dateUtc="2025-05-30T08:22:00Z">
        <w:r w:rsidDel="0087098A">
          <w:delText xml:space="preserve"> </w:delText>
        </w:r>
      </w:del>
      <w:r>
        <w:t xml:space="preserve">summing the demand and the total active power generation output (including imports from </w:t>
      </w:r>
      <w:r>
        <w:rPr>
          <w:i/>
          <w:iCs/>
        </w:rPr>
        <w:t>external systems</w:t>
      </w:r>
      <w:r>
        <w:t xml:space="preserve">) under the </w:t>
      </w:r>
      <w:r>
        <w:rPr>
          <w:i/>
          <w:iCs/>
        </w:rPr>
        <w:t xml:space="preserve">Economy planned transfer condition </w:t>
      </w:r>
      <w:r>
        <w:t>within the smaller of the two parts;</w:t>
      </w:r>
    </w:p>
    <w:p w14:paraId="0B53E581" w14:textId="56899BBC" w:rsidR="009C1403" w:rsidRDefault="00C6386D">
      <w:pPr>
        <w:pStyle w:val="Test2"/>
        <w:rPr>
          <w:spacing w:val="1"/>
        </w:rPr>
        <w:pPrChange w:id="6388" w:author="Stuart McLarnon [NESO]" w:date="2025-05-30T09:22:00Z" w16du:dateUtc="2025-05-30T08:22:00Z">
          <w:pPr>
            <w:kinsoku w:val="0"/>
            <w:overflowPunct w:val="0"/>
            <w:autoSpaceDE/>
            <w:autoSpaceDN/>
            <w:adjustRightInd/>
            <w:spacing w:before="130" w:line="273" w:lineRule="exact"/>
            <w:jc w:val="center"/>
            <w:textAlignment w:val="baseline"/>
          </w:pPr>
        </w:pPrChange>
      </w:pPr>
      <w:r>
        <w:rPr>
          <w:spacing w:val="1"/>
        </w:rPr>
        <w:t>F.3.2</w:t>
      </w:r>
      <w:ins w:id="6389" w:author="Stuart McLarnon [NESO]" w:date="2025-05-30T09:22:00Z" w16du:dateUtc="2025-05-30T08:22:00Z">
        <w:r w:rsidR="0087098A">
          <w:rPr>
            <w:spacing w:val="1"/>
          </w:rPr>
          <w:tab/>
        </w:r>
      </w:ins>
      <w:del w:id="6390" w:author="Stuart McLarnon [NESO]" w:date="2025-05-30T09:22:00Z" w16du:dateUtc="2025-05-30T08:22:00Z">
        <w:r w:rsidDel="0087098A">
          <w:rPr>
            <w:spacing w:val="1"/>
          </w:rPr>
          <w:delText xml:space="preserve"> </w:delText>
        </w:r>
      </w:del>
      <w:r>
        <w:rPr>
          <w:spacing w:val="1"/>
        </w:rPr>
        <w:t xml:space="preserve">using Figure F.1 to determine the </w:t>
      </w:r>
      <w:r>
        <w:rPr>
          <w:i/>
          <w:iCs/>
          <w:spacing w:val="1"/>
        </w:rPr>
        <w:t xml:space="preserve">boundary allowance </w:t>
      </w:r>
      <w:r>
        <w:rPr>
          <w:spacing w:val="1"/>
        </w:rPr>
        <w:t>(in MW)</w:t>
      </w:r>
      <w:ins w:id="6391" w:author="Stuart McLarnon [NESO]" w:date="2025-05-30T09:23:00Z" w16du:dateUtc="2025-05-30T08:23:00Z">
        <w:r w:rsidR="00742781">
          <w:rPr>
            <w:spacing w:val="1"/>
          </w:rPr>
          <w:t>;</w:t>
        </w:r>
      </w:ins>
    </w:p>
    <w:p w14:paraId="2C98409C" w14:textId="501EF61D" w:rsidR="009C1403" w:rsidRDefault="00C6386D">
      <w:pPr>
        <w:pStyle w:val="Test2"/>
        <w:pPrChange w:id="6392" w:author="Stuart McLarnon [NESO]" w:date="2025-05-30T09:22:00Z" w16du:dateUtc="2025-05-30T08:22:00Z">
          <w:pPr>
            <w:kinsoku w:val="0"/>
            <w:overflowPunct w:val="0"/>
            <w:autoSpaceDE/>
            <w:autoSpaceDN/>
            <w:adjustRightInd/>
            <w:spacing w:before="119" w:line="273" w:lineRule="exact"/>
            <w:ind w:left="1584" w:hanging="720"/>
            <w:jc w:val="both"/>
            <w:textAlignment w:val="baseline"/>
          </w:pPr>
        </w:pPrChange>
      </w:pPr>
      <w:r>
        <w:t>F.3.3</w:t>
      </w:r>
      <w:ins w:id="6393" w:author="Stuart McLarnon [NESO]" w:date="2025-05-30T09:22:00Z" w16du:dateUtc="2025-05-30T08:22:00Z">
        <w:r w:rsidR="0087098A">
          <w:tab/>
        </w:r>
      </w:ins>
      <w:del w:id="6394" w:author="Stuart McLarnon [NESO]" w:date="2025-05-30T09:22:00Z" w16du:dateUtc="2025-05-30T08:22:00Z">
        <w:r w:rsidDel="0087098A">
          <w:delText xml:space="preserve"> </w:delText>
        </w:r>
      </w:del>
      <w:r>
        <w:t xml:space="preserve">finding the total active power generation output and total demand in each part of the system when applying the </w:t>
      </w:r>
      <w:r>
        <w:rPr>
          <w:i/>
          <w:iCs/>
        </w:rPr>
        <w:t xml:space="preserve">boundary allowance </w:t>
      </w:r>
      <w:r>
        <w:t xml:space="preserve">or half </w:t>
      </w:r>
      <w:r>
        <w:rPr>
          <w:i/>
          <w:iCs/>
        </w:rPr>
        <w:t xml:space="preserve">boundary allowance </w:t>
      </w:r>
      <w:r>
        <w:t>(as appropriate) as described in paragraphs F.4 and F.5;</w:t>
      </w:r>
    </w:p>
    <w:p w14:paraId="67F363BB" w14:textId="5650A7F1" w:rsidR="009C1403" w:rsidRDefault="00C6386D">
      <w:pPr>
        <w:pStyle w:val="Test2"/>
        <w:pPrChange w:id="6395" w:author="Stuart McLarnon [NESO]" w:date="2025-05-30T09:22:00Z" w16du:dateUtc="2025-05-30T08:22:00Z">
          <w:pPr>
            <w:kinsoku w:val="0"/>
            <w:overflowPunct w:val="0"/>
            <w:autoSpaceDE/>
            <w:autoSpaceDN/>
            <w:adjustRightInd/>
            <w:spacing w:before="141" w:line="273" w:lineRule="exact"/>
            <w:ind w:left="1584" w:hanging="720"/>
            <w:jc w:val="both"/>
            <w:textAlignment w:val="baseline"/>
          </w:pPr>
        </w:pPrChange>
      </w:pPr>
      <w:r>
        <w:t>F.3.4</w:t>
      </w:r>
      <w:ins w:id="6396" w:author="Stuart McLarnon [NESO]" w:date="2025-05-30T09:22:00Z" w16du:dateUtc="2025-05-30T08:22:00Z">
        <w:r w:rsidR="0087098A">
          <w:tab/>
        </w:r>
      </w:ins>
      <w:del w:id="6397" w:author="Stuart McLarnon [NESO]" w:date="2025-05-30T09:22:00Z" w16du:dateUtc="2025-05-30T08:22:00Z">
        <w:r w:rsidDel="0087098A">
          <w:delText xml:space="preserve"> </w:delText>
        </w:r>
      </w:del>
      <w:r>
        <w:t xml:space="preserve">for the conditions described under paragraph 4.4.4, proportionally scaling all the generation and demand in both parts of the system, as described in paragraphs F.4 and F.5 below, such that the transfer between the two parts increases by: first, the full </w:t>
      </w:r>
      <w:r>
        <w:rPr>
          <w:i/>
          <w:iCs/>
        </w:rPr>
        <w:t xml:space="preserve">boundary allowance </w:t>
      </w:r>
      <w:r>
        <w:t xml:space="preserve">when considering the single </w:t>
      </w:r>
      <w:r>
        <w:rPr>
          <w:i/>
          <w:iCs/>
        </w:rPr>
        <w:t xml:space="preserve">fault outages </w:t>
      </w:r>
      <w:r>
        <w:t xml:space="preserve">in 4.6.1; and second, half the </w:t>
      </w:r>
      <w:r>
        <w:rPr>
          <w:i/>
          <w:iCs/>
        </w:rPr>
        <w:t xml:space="preserve">boundary allowance </w:t>
      </w:r>
      <w:r>
        <w:t xml:space="preserve">for all other </w:t>
      </w:r>
      <w:r>
        <w:rPr>
          <w:i/>
          <w:iCs/>
        </w:rPr>
        <w:t xml:space="preserve">secured events </w:t>
      </w:r>
      <w:r>
        <w:t>in paragraph 4.6;</w:t>
      </w:r>
    </w:p>
    <w:p w14:paraId="7F45EC93" w14:textId="1B6B9238" w:rsidR="009C1403" w:rsidDel="00742781" w:rsidRDefault="00C6386D">
      <w:pPr>
        <w:pStyle w:val="Test2"/>
        <w:rPr>
          <w:del w:id="6398" w:author="Stuart McLarnon [NESO]" w:date="2025-05-30T09:22:00Z" w16du:dateUtc="2025-05-30T08:22:00Z"/>
          <w:spacing w:val="-3"/>
        </w:rPr>
        <w:pPrChange w:id="6399" w:author="Stuart McLarnon [NESO]" w:date="2025-05-30T09:22:00Z" w16du:dateUtc="2025-05-30T08:22:00Z">
          <w:pPr>
            <w:kinsoku w:val="0"/>
            <w:overflowPunct w:val="0"/>
            <w:autoSpaceDE/>
            <w:autoSpaceDN/>
            <w:adjustRightInd/>
            <w:spacing w:before="124" w:line="273" w:lineRule="exact"/>
            <w:ind w:left="1584" w:hanging="720"/>
            <w:jc w:val="both"/>
            <w:textAlignment w:val="baseline"/>
          </w:pPr>
        </w:pPrChange>
      </w:pPr>
      <w:r>
        <w:rPr>
          <w:spacing w:val="-3"/>
        </w:rPr>
        <w:t>F.3.5</w:t>
      </w:r>
      <w:ins w:id="6400" w:author="Stuart McLarnon [NESO]" w:date="2025-05-30T09:22:00Z" w16du:dateUtc="2025-05-30T08:22:00Z">
        <w:r w:rsidR="0087098A">
          <w:rPr>
            <w:spacing w:val="-3"/>
          </w:rPr>
          <w:tab/>
        </w:r>
      </w:ins>
      <w:del w:id="6401" w:author="Stuart McLarnon [NESO]" w:date="2025-05-30T09:22:00Z" w16du:dateUtc="2025-05-30T08:22:00Z">
        <w:r w:rsidDel="0087098A">
          <w:rPr>
            <w:spacing w:val="-3"/>
          </w:rPr>
          <w:delText xml:space="preserve"> </w:delText>
        </w:r>
      </w:del>
      <w:r>
        <w:rPr>
          <w:spacing w:val="-3"/>
        </w:rPr>
        <w:t xml:space="preserve">for the conditions described under paragraph 4.4.5, proportionally scaling demand in both parts of the system and setting </w:t>
      </w:r>
      <w:r>
        <w:rPr>
          <w:i/>
          <w:iCs/>
          <w:spacing w:val="-3"/>
        </w:rPr>
        <w:t xml:space="preserve">generating units </w:t>
      </w:r>
      <w:r>
        <w:rPr>
          <w:spacing w:val="-3"/>
        </w:rPr>
        <w:t>with their outputs such that their totals are as described in paragraphs</w:t>
      </w:r>
      <w:ins w:id="6402" w:author="Stuart McLarnon [NESO]" w:date="2025-05-30T09:22:00Z" w16du:dateUtc="2025-05-30T08:22:00Z">
        <w:r w:rsidR="00742781">
          <w:t xml:space="preserve"> </w:t>
        </w:r>
      </w:ins>
    </w:p>
    <w:p w14:paraId="3891B5F8" w14:textId="77777777" w:rsidR="009C1403" w:rsidRDefault="00C6386D">
      <w:pPr>
        <w:pStyle w:val="Test2"/>
        <w:pPrChange w:id="6403" w:author="Stuart McLarnon [NESO]" w:date="2025-05-30T09:22:00Z" w16du:dateUtc="2025-05-30T08:22:00Z">
          <w:pPr>
            <w:kinsoku w:val="0"/>
            <w:overflowPunct w:val="0"/>
            <w:autoSpaceDE/>
            <w:autoSpaceDN/>
            <w:adjustRightInd/>
            <w:spacing w:before="20" w:line="273" w:lineRule="exact"/>
            <w:ind w:left="1584"/>
            <w:jc w:val="both"/>
            <w:textAlignment w:val="baseline"/>
          </w:pPr>
        </w:pPrChange>
      </w:pPr>
      <w:r>
        <w:t xml:space="preserve">F.4 and F.5 below such that the transfer between the two parts increases by: first, the full </w:t>
      </w:r>
      <w:r>
        <w:rPr>
          <w:i/>
          <w:iCs/>
        </w:rPr>
        <w:t xml:space="preserve">boundary allowance </w:t>
      </w:r>
      <w:r>
        <w:t xml:space="preserve">when considering the single </w:t>
      </w:r>
      <w:r>
        <w:rPr>
          <w:i/>
          <w:iCs/>
        </w:rPr>
        <w:t xml:space="preserve">fault outages </w:t>
      </w:r>
      <w:r>
        <w:t xml:space="preserve">in item 4.6.1; and second, half the </w:t>
      </w:r>
      <w:r>
        <w:rPr>
          <w:i/>
          <w:iCs/>
        </w:rPr>
        <w:t xml:space="preserve">boundary allowance </w:t>
      </w:r>
      <w:r>
        <w:t xml:space="preserve">for all other </w:t>
      </w:r>
      <w:r>
        <w:rPr>
          <w:i/>
          <w:iCs/>
        </w:rPr>
        <w:t xml:space="preserve">secured events </w:t>
      </w:r>
      <w:r>
        <w:t>in paragraph 4.6.</w:t>
      </w:r>
    </w:p>
    <w:p w14:paraId="48FEBA98" w14:textId="1ECCE3E2" w:rsidR="009C1403" w:rsidDel="00742781" w:rsidRDefault="00C6386D">
      <w:pPr>
        <w:pStyle w:val="Test1"/>
        <w:rPr>
          <w:del w:id="6404" w:author="Stuart McLarnon [NESO]" w:date="2025-05-30T09:23:00Z" w16du:dateUtc="2025-05-30T08:23:00Z"/>
        </w:rPr>
        <w:pPrChange w:id="6405" w:author="Stuart McLarnon [NESO]" w:date="2025-05-30T09:23:00Z" w16du:dateUtc="2025-05-30T08:23:00Z">
          <w:pPr>
            <w:tabs>
              <w:tab w:val="left" w:pos="792"/>
            </w:tabs>
            <w:kinsoku w:val="0"/>
            <w:overflowPunct w:val="0"/>
            <w:autoSpaceDE/>
            <w:autoSpaceDN/>
            <w:adjustRightInd/>
            <w:spacing w:before="249" w:line="276" w:lineRule="exact"/>
            <w:textAlignment w:val="baseline"/>
          </w:pPr>
        </w:pPrChange>
      </w:pPr>
      <w:r>
        <w:t>F.4</w:t>
      </w:r>
      <w:r>
        <w:tab/>
        <w:t>Suppose that the two contiguous parts of the system in question are areas 1</w:t>
      </w:r>
      <w:ins w:id="6406" w:author="Stuart McLarnon [NESO]" w:date="2025-05-30T09:23:00Z" w16du:dateUtc="2025-05-30T08:23:00Z">
        <w:r w:rsidR="00742781">
          <w:rPr>
            <w:spacing w:val="-1"/>
          </w:rPr>
          <w:t xml:space="preserve"> </w:t>
        </w:r>
      </w:ins>
    </w:p>
    <w:p w14:paraId="6F492857" w14:textId="77777777" w:rsidR="009C1403" w:rsidRDefault="00C6386D">
      <w:pPr>
        <w:pStyle w:val="Test1"/>
        <w:rPr>
          <w:spacing w:val="-1"/>
        </w:rPr>
        <w:pPrChange w:id="6407" w:author="Stuart McLarnon [NESO]" w:date="2025-05-30T09:23:00Z" w16du:dateUtc="2025-05-30T08:23:00Z">
          <w:pPr>
            <w:kinsoku w:val="0"/>
            <w:overflowPunct w:val="0"/>
            <w:autoSpaceDE/>
            <w:autoSpaceDN/>
            <w:adjustRightInd/>
            <w:spacing w:before="15" w:line="273" w:lineRule="exact"/>
            <w:jc w:val="both"/>
            <w:textAlignment w:val="baseline"/>
          </w:pPr>
        </w:pPrChange>
      </w:pPr>
      <w:r>
        <w:rPr>
          <w:spacing w:val="-1"/>
        </w:rPr>
        <w:t xml:space="preserve">and 2 and that area 1 exports to area 2. Let </w:t>
      </w:r>
      <w:r>
        <w:rPr>
          <w:i/>
          <w:iCs/>
          <w:spacing w:val="-1"/>
        </w:rPr>
        <w:t>G</w:t>
      </w:r>
      <w:r>
        <w:rPr>
          <w:spacing w:val="-1"/>
          <w:sz w:val="16"/>
          <w:szCs w:val="16"/>
        </w:rPr>
        <w:t xml:space="preserve">1 </w:t>
      </w:r>
      <w:r>
        <w:rPr>
          <w:spacing w:val="-1"/>
        </w:rPr>
        <w:t xml:space="preserve">and </w:t>
      </w:r>
      <w:r>
        <w:rPr>
          <w:i/>
          <w:iCs/>
          <w:spacing w:val="-1"/>
        </w:rPr>
        <w:t>G</w:t>
      </w:r>
      <w:r>
        <w:rPr>
          <w:spacing w:val="-1"/>
          <w:sz w:val="16"/>
          <w:szCs w:val="16"/>
        </w:rPr>
        <w:t xml:space="preserve">2 </w:t>
      </w:r>
      <w:r>
        <w:rPr>
          <w:spacing w:val="-1"/>
        </w:rPr>
        <w:t xml:space="preserve">be the total generation in areas 1 and 2 respectively and </w:t>
      </w:r>
      <w:r>
        <w:rPr>
          <w:i/>
          <w:iCs/>
          <w:spacing w:val="-1"/>
        </w:rPr>
        <w:t>D</w:t>
      </w:r>
      <w:r>
        <w:rPr>
          <w:spacing w:val="-1"/>
          <w:sz w:val="16"/>
          <w:szCs w:val="16"/>
        </w:rPr>
        <w:t xml:space="preserve">1 </w:t>
      </w:r>
      <w:r>
        <w:rPr>
          <w:spacing w:val="-1"/>
        </w:rPr>
        <w:t xml:space="preserve">and </w:t>
      </w:r>
      <w:r>
        <w:rPr>
          <w:i/>
          <w:iCs/>
          <w:spacing w:val="-1"/>
        </w:rPr>
        <w:t>D</w:t>
      </w:r>
      <w:r>
        <w:rPr>
          <w:spacing w:val="-1"/>
          <w:sz w:val="16"/>
          <w:szCs w:val="16"/>
        </w:rPr>
        <w:t xml:space="preserve">2 </w:t>
      </w:r>
      <w:r>
        <w:rPr>
          <w:spacing w:val="-1"/>
        </w:rPr>
        <w:t xml:space="preserve">be the total demand in areas 1 and 2 under the </w:t>
      </w:r>
      <w:r>
        <w:rPr>
          <w:i/>
          <w:iCs/>
          <w:spacing w:val="-1"/>
        </w:rPr>
        <w:t>planned transfer condition</w:t>
      </w:r>
      <w:r>
        <w:rPr>
          <w:spacing w:val="-1"/>
        </w:rPr>
        <w:t xml:space="preserve">. Let </w:t>
      </w:r>
      <w:r>
        <w:rPr>
          <w:i/>
          <w:iCs/>
          <w:spacing w:val="-1"/>
        </w:rPr>
        <w:t xml:space="preserve">B </w:t>
      </w:r>
      <w:r>
        <w:rPr>
          <w:spacing w:val="-1"/>
        </w:rPr>
        <w:t xml:space="preserve">be the transfer required in addition to that under the </w:t>
      </w:r>
      <w:r>
        <w:rPr>
          <w:i/>
          <w:iCs/>
          <w:spacing w:val="-1"/>
        </w:rPr>
        <w:t xml:space="preserve">planned transfer condition </w:t>
      </w:r>
      <w:r>
        <w:rPr>
          <w:spacing w:val="-1"/>
        </w:rPr>
        <w:t xml:space="preserve">(i.e. the value of </w:t>
      </w:r>
      <w:r>
        <w:rPr>
          <w:i/>
          <w:iCs/>
          <w:spacing w:val="-1"/>
        </w:rPr>
        <w:t xml:space="preserve">B </w:t>
      </w:r>
      <w:r>
        <w:rPr>
          <w:spacing w:val="-1"/>
        </w:rPr>
        <w:t xml:space="preserve">is equal to the </w:t>
      </w:r>
      <w:r>
        <w:rPr>
          <w:i/>
          <w:iCs/>
          <w:spacing w:val="-1"/>
        </w:rPr>
        <w:t xml:space="preserve">boundary allowance </w:t>
      </w:r>
      <w:r>
        <w:rPr>
          <w:spacing w:val="-1"/>
        </w:rPr>
        <w:t xml:space="preserve">or half the </w:t>
      </w:r>
      <w:r>
        <w:rPr>
          <w:i/>
          <w:iCs/>
          <w:spacing w:val="-1"/>
        </w:rPr>
        <w:t xml:space="preserve">boundary allowance </w:t>
      </w:r>
      <w:r>
        <w:rPr>
          <w:spacing w:val="-1"/>
        </w:rPr>
        <w:t>as specified in paragraphs F.3.4 and F.3.5).</w:t>
      </w:r>
    </w:p>
    <w:p w14:paraId="649D8A9D" w14:textId="4EF486DE" w:rsidR="009C1403" w:rsidDel="00742781" w:rsidRDefault="00C6386D">
      <w:pPr>
        <w:pStyle w:val="Test1"/>
        <w:rPr>
          <w:del w:id="6408" w:author="Stuart McLarnon [NESO]" w:date="2025-05-30T09:23:00Z" w16du:dateUtc="2025-05-30T08:23:00Z"/>
          <w:spacing w:val="1"/>
        </w:rPr>
        <w:pPrChange w:id="6409" w:author="Stuart McLarnon [NESO]" w:date="2025-05-30T09:23:00Z" w16du:dateUtc="2025-05-30T08:23:00Z">
          <w:pPr>
            <w:tabs>
              <w:tab w:val="left" w:pos="792"/>
            </w:tabs>
            <w:kinsoku w:val="0"/>
            <w:overflowPunct w:val="0"/>
            <w:autoSpaceDE/>
            <w:autoSpaceDN/>
            <w:adjustRightInd/>
            <w:spacing w:before="230" w:line="275" w:lineRule="exact"/>
            <w:jc w:val="both"/>
            <w:textAlignment w:val="baseline"/>
          </w:pPr>
        </w:pPrChange>
      </w:pPr>
      <w:r>
        <w:rPr>
          <w:spacing w:val="1"/>
        </w:rPr>
        <w:t>F.5</w:t>
      </w:r>
      <w:r>
        <w:rPr>
          <w:spacing w:val="1"/>
        </w:rPr>
        <w:tab/>
        <w:t>The additional transfer is proportionally divided between the generation and</w:t>
      </w:r>
      <w:ins w:id="6410" w:author="Stuart McLarnon [NESO]" w:date="2025-05-30T09:23:00Z" w16du:dateUtc="2025-05-30T08:23:00Z">
        <w:r w:rsidR="00742781">
          <w:rPr>
            <w:spacing w:val="-1"/>
          </w:rPr>
          <w:t xml:space="preserve"> </w:t>
        </w:r>
      </w:ins>
    </w:p>
    <w:p w14:paraId="0ADB905D" w14:textId="77777777" w:rsidR="009C1403" w:rsidRDefault="00C6386D">
      <w:pPr>
        <w:pStyle w:val="Test1"/>
        <w:rPr>
          <w:spacing w:val="-1"/>
        </w:rPr>
        <w:pPrChange w:id="6411" w:author="Stuart McLarnon [NESO]" w:date="2025-05-30T09:23:00Z" w16du:dateUtc="2025-05-30T08:23:00Z">
          <w:pPr>
            <w:kinsoku w:val="0"/>
            <w:overflowPunct w:val="0"/>
            <w:autoSpaceDE/>
            <w:autoSpaceDN/>
            <w:adjustRightInd/>
            <w:spacing w:line="275" w:lineRule="exact"/>
            <w:textAlignment w:val="baseline"/>
          </w:pPr>
        </w:pPrChange>
      </w:pPr>
      <w:r>
        <w:rPr>
          <w:spacing w:val="-1"/>
        </w:rPr>
        <w:t>demand in the two areas as follows:</w:t>
      </w:r>
    </w:p>
    <w:p w14:paraId="243E05C5" w14:textId="3E35DD5B" w:rsidR="009C1403" w:rsidDel="00742781" w:rsidRDefault="003D1801">
      <w:pPr>
        <w:pStyle w:val="Test1"/>
        <w:rPr>
          <w:del w:id="6412" w:author="Stuart McLarnon [NESO]" w:date="2025-05-30T09:24:00Z" w16du:dateUtc="2025-05-30T08:24:00Z"/>
        </w:rPr>
        <w:pPrChange w:id="6413" w:author="Stuart McLarnon [NESO]" w:date="2025-05-30T09:31:00Z" w16du:dateUtc="2025-05-30T08:31:00Z">
          <w:pPr>
            <w:kinsoku w:val="0"/>
            <w:overflowPunct w:val="0"/>
            <w:autoSpaceDE/>
            <w:autoSpaceDN/>
            <w:adjustRightInd/>
            <w:spacing w:before="387" w:line="288" w:lineRule="exact"/>
            <w:ind w:left="720"/>
            <w:textAlignment w:val="baseline"/>
          </w:pPr>
        </w:pPrChange>
      </w:pPr>
      <w:ins w:id="6414" w:author="Stuart McLarnon [NESO]" w:date="2025-05-30T09:31:00Z" w16du:dateUtc="2025-05-30T08:31:00Z">
        <w:r>
          <w:tab/>
        </w:r>
      </w:ins>
      <w:r w:rsidR="00C6386D">
        <w:t xml:space="preserve">the total demands after application of the </w:t>
      </w:r>
      <w:r w:rsidR="00C6386D">
        <w:rPr>
          <w:i/>
          <w:iCs/>
        </w:rPr>
        <w:t xml:space="preserve">boundary allowance </w:t>
      </w:r>
      <w:r w:rsidR="00C6386D">
        <w:t xml:space="preserve">or half </w:t>
      </w:r>
      <w:r w:rsidR="00C6386D">
        <w:rPr>
          <w:i/>
          <w:iCs/>
        </w:rPr>
        <w:t xml:space="preserve">boundary allowance </w:t>
      </w:r>
      <w:r w:rsidR="00C6386D">
        <w:t>in areas 1 and 2 are</w:t>
      </w:r>
      <w:ins w:id="6415" w:author="Stuart McLarnon [NESO]" w:date="2025-05-30T09:24:00Z" w16du:dateUtc="2025-05-30T08:24:00Z">
        <w:r w:rsidR="00742781">
          <w:t>:</w:t>
        </w:r>
      </w:ins>
    </w:p>
    <w:p w14:paraId="7A702311" w14:textId="77777777" w:rsidR="009C1403" w:rsidRDefault="009C1403">
      <w:pPr>
        <w:pStyle w:val="Test1"/>
        <w:sectPr w:rsidR="009C1403">
          <w:headerReference w:type="default" r:id="rId86"/>
          <w:pgSz w:w="11904" w:h="16834"/>
          <w:pgMar w:top="1420" w:right="1400" w:bottom="508" w:left="1424" w:header="720" w:footer="720" w:gutter="0"/>
          <w:cols w:space="720"/>
          <w:noEndnote/>
        </w:sectPr>
        <w:pPrChange w:id="6420" w:author="Stuart McLarnon [NESO]" w:date="2025-05-30T09:31:00Z" w16du:dateUtc="2025-05-30T08:31:00Z">
          <w:pPr>
            <w:widowControl/>
          </w:pPr>
        </w:pPrChange>
      </w:pPr>
    </w:p>
    <w:p w14:paraId="3AFE2E79" w14:textId="594EF157" w:rsidR="009C1403" w:rsidDel="00283212" w:rsidRDefault="006A57EF">
      <w:pPr>
        <w:kinsoku w:val="0"/>
        <w:overflowPunct w:val="0"/>
        <w:autoSpaceDE/>
        <w:autoSpaceDN/>
        <w:adjustRightInd/>
        <w:spacing w:before="88" w:line="20" w:lineRule="exact"/>
        <w:textAlignment w:val="baseline"/>
        <w:rPr>
          <w:del w:id="6421" w:author="Stuart McLarnon [NESO]" w:date="2025-05-30T09:27:00Z" w16du:dateUtc="2025-05-30T08:27:00Z"/>
          <w:sz w:val="24"/>
          <w:szCs w:val="24"/>
        </w:rPr>
      </w:pPr>
      <w:del w:id="6422"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2" behindDoc="1" locked="0" layoutInCell="1" allowOverlap="1" wp14:anchorId="41F69C7D" wp14:editId="0B81560E">
              <wp:simplePos x="0" y="0"/>
              <wp:positionH relativeFrom="column">
                <wp:posOffset>1947987</wp:posOffset>
              </wp:positionH>
              <wp:positionV relativeFrom="paragraph">
                <wp:posOffset>1021</wp:posOffset>
              </wp:positionV>
              <wp:extent cx="723900" cy="466725"/>
              <wp:effectExtent l="0" t="0" r="0" b="952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del>
    </w:p>
    <w:p w14:paraId="2F2E01A0" w14:textId="448D6A27" w:rsidR="009C1403" w:rsidDel="00283212" w:rsidRDefault="009C1403">
      <w:pPr>
        <w:kinsoku w:val="0"/>
        <w:overflowPunct w:val="0"/>
        <w:autoSpaceDE/>
        <w:autoSpaceDN/>
        <w:adjustRightInd/>
        <w:spacing w:before="88" w:line="20" w:lineRule="exact"/>
        <w:textAlignment w:val="baseline"/>
        <w:rPr>
          <w:del w:id="6423" w:author="Stuart McLarnon [NESO]" w:date="2025-05-30T09:27:00Z" w16du:dateUtc="2025-05-30T08:27:00Z"/>
          <w:sz w:val="24"/>
          <w:szCs w:val="24"/>
        </w:rPr>
        <w:pPrChange w:id="6424" w:author="Stuart McLarnon [NESO]" w:date="2025-05-30T09:27:00Z" w16du:dateUtc="2025-05-30T08:27:00Z">
          <w:pPr>
            <w:kinsoku w:val="0"/>
            <w:overflowPunct w:val="0"/>
            <w:autoSpaceDE/>
            <w:autoSpaceDN/>
            <w:adjustRightInd/>
            <w:spacing w:before="52" w:line="20" w:lineRule="exact"/>
            <w:textAlignment w:val="baseline"/>
          </w:pPr>
        </w:pPrChange>
      </w:pPr>
    </w:p>
    <w:p w14:paraId="49E4D73A" w14:textId="002E21F4" w:rsidR="00D35BAB" w:rsidDel="00283212" w:rsidRDefault="00D35BAB">
      <w:pPr>
        <w:kinsoku w:val="0"/>
        <w:overflowPunct w:val="0"/>
        <w:autoSpaceDE/>
        <w:autoSpaceDN/>
        <w:adjustRightInd/>
        <w:spacing w:before="88" w:line="20" w:lineRule="exact"/>
        <w:textAlignment w:val="baseline"/>
        <w:rPr>
          <w:del w:id="6425" w:author="Stuart McLarnon [NESO]" w:date="2025-05-30T09:27:00Z" w16du:dateUtc="2025-05-30T08:27:00Z"/>
          <w:rFonts w:ascii="Arial" w:hAnsi="Arial" w:cs="Arial"/>
          <w:spacing w:val="-1"/>
          <w:sz w:val="24"/>
          <w:szCs w:val="24"/>
        </w:rPr>
        <w:pPrChange w:id="6426"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F773281" w14:textId="66EE80FC" w:rsidR="009A7C4A" w:rsidDel="00742781" w:rsidRDefault="009A7C4A">
      <w:pPr>
        <w:kinsoku w:val="0"/>
        <w:overflowPunct w:val="0"/>
        <w:autoSpaceDE/>
        <w:autoSpaceDN/>
        <w:adjustRightInd/>
        <w:spacing w:before="88" w:line="20" w:lineRule="exact"/>
        <w:textAlignment w:val="baseline"/>
        <w:rPr>
          <w:del w:id="6427" w:author="Stuart McLarnon [NESO]" w:date="2025-05-30T09:23:00Z" w16du:dateUtc="2025-05-30T08:23:00Z"/>
          <w:rFonts w:ascii="Arial" w:hAnsi="Arial" w:cs="Arial"/>
          <w:spacing w:val="-1"/>
          <w:sz w:val="24"/>
          <w:szCs w:val="24"/>
        </w:rPr>
        <w:pPrChange w:id="6428"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1C034886" w14:textId="434F3690" w:rsidR="00D35BAB" w:rsidDel="00742781" w:rsidRDefault="00D35BAB">
      <w:pPr>
        <w:kinsoku w:val="0"/>
        <w:overflowPunct w:val="0"/>
        <w:autoSpaceDE/>
        <w:autoSpaceDN/>
        <w:adjustRightInd/>
        <w:spacing w:before="88" w:line="20" w:lineRule="exact"/>
        <w:textAlignment w:val="baseline"/>
        <w:rPr>
          <w:del w:id="6429" w:author="Stuart McLarnon [NESO]" w:date="2025-05-30T09:23:00Z" w16du:dateUtc="2025-05-30T08:23:00Z"/>
          <w:rFonts w:ascii="Arial" w:hAnsi="Arial" w:cs="Arial"/>
          <w:spacing w:val="-1"/>
          <w:sz w:val="24"/>
          <w:szCs w:val="24"/>
        </w:rPr>
        <w:pPrChange w:id="6430"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E1CC02C" w14:textId="04D94192" w:rsidR="00D35BAB" w:rsidDel="00283212" w:rsidRDefault="00D35BAB">
      <w:pPr>
        <w:kinsoku w:val="0"/>
        <w:overflowPunct w:val="0"/>
        <w:autoSpaceDE/>
        <w:autoSpaceDN/>
        <w:adjustRightInd/>
        <w:spacing w:before="88" w:line="20" w:lineRule="exact"/>
        <w:textAlignment w:val="baseline"/>
        <w:rPr>
          <w:del w:id="6431" w:author="Stuart McLarnon [NESO]" w:date="2025-05-30T09:27:00Z" w16du:dateUtc="2025-05-30T08:27:00Z"/>
          <w:rFonts w:ascii="Arial" w:hAnsi="Arial" w:cs="Arial"/>
          <w:spacing w:val="-1"/>
          <w:sz w:val="24"/>
          <w:szCs w:val="24"/>
        </w:rPr>
        <w:pPrChange w:id="6432"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1130BFA" w14:textId="4A845D25" w:rsidR="009C1403" w:rsidDel="00283212" w:rsidRDefault="00C6386D">
      <w:pPr>
        <w:kinsoku w:val="0"/>
        <w:overflowPunct w:val="0"/>
        <w:autoSpaceDE/>
        <w:autoSpaceDN/>
        <w:adjustRightInd/>
        <w:spacing w:before="88" w:line="20" w:lineRule="exact"/>
        <w:textAlignment w:val="baseline"/>
        <w:rPr>
          <w:del w:id="6433" w:author="Stuart McLarnon [NESO]" w:date="2025-05-30T09:27:00Z" w16du:dateUtc="2025-05-30T08:27:00Z"/>
          <w:rFonts w:ascii="Arial" w:hAnsi="Arial" w:cs="Arial"/>
          <w:spacing w:val="-1"/>
          <w:sz w:val="24"/>
          <w:szCs w:val="24"/>
        </w:rPr>
        <w:pPrChange w:id="6434" w:author="Stuart McLarnon [NESO]" w:date="2025-05-30T09:27:00Z" w16du:dateUtc="2025-05-30T08:27:00Z">
          <w:pPr>
            <w:kinsoku w:val="0"/>
            <w:overflowPunct w:val="0"/>
            <w:autoSpaceDE/>
            <w:autoSpaceDN/>
            <w:adjustRightInd/>
            <w:spacing w:before="2" w:line="281" w:lineRule="exact"/>
            <w:ind w:left="72"/>
            <w:textAlignment w:val="baseline"/>
          </w:pPr>
        </w:pPrChange>
      </w:pPr>
      <w:del w:id="6435" w:author="Stuart McLarnon [NESO]" w:date="2025-05-30T09:27:00Z" w16du:dateUtc="2025-05-30T08:27:00Z">
        <w:r w:rsidDel="00283212">
          <w:rPr>
            <w:rFonts w:ascii="Arial" w:hAnsi="Arial" w:cs="Arial"/>
            <w:spacing w:val="-1"/>
            <w:sz w:val="24"/>
            <w:szCs w:val="24"/>
          </w:rPr>
          <w:delText>and the total amounts of generation in areas 1 and 2 are</w:delText>
        </w:r>
      </w:del>
    </w:p>
    <w:p w14:paraId="6E26E620" w14:textId="52F62F97" w:rsidR="00D92465" w:rsidDel="00283212" w:rsidRDefault="006B7BA7">
      <w:pPr>
        <w:kinsoku w:val="0"/>
        <w:overflowPunct w:val="0"/>
        <w:autoSpaceDE/>
        <w:autoSpaceDN/>
        <w:adjustRightInd/>
        <w:spacing w:before="88" w:line="20" w:lineRule="exact"/>
        <w:textAlignment w:val="baseline"/>
        <w:rPr>
          <w:del w:id="6436" w:author="Stuart McLarnon [NESO]" w:date="2025-05-30T09:27:00Z" w16du:dateUtc="2025-05-30T08:27:00Z"/>
          <w:rFonts w:ascii="Arial" w:hAnsi="Arial" w:cs="Arial"/>
          <w:spacing w:val="-1"/>
          <w:sz w:val="24"/>
          <w:szCs w:val="24"/>
        </w:rPr>
        <w:pPrChange w:id="6437" w:author="Stuart McLarnon [NESO]" w:date="2025-05-30T09:27:00Z" w16du:dateUtc="2025-05-30T08:27:00Z">
          <w:pPr>
            <w:kinsoku w:val="0"/>
            <w:overflowPunct w:val="0"/>
            <w:autoSpaceDE/>
            <w:autoSpaceDN/>
            <w:adjustRightInd/>
            <w:spacing w:before="2" w:line="281" w:lineRule="exact"/>
            <w:ind w:left="72"/>
            <w:textAlignment w:val="baseline"/>
          </w:pPr>
        </w:pPrChange>
      </w:pPr>
      <w:del w:id="6438"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3" behindDoc="1" locked="0" layoutInCell="1" allowOverlap="1" wp14:anchorId="5625853C" wp14:editId="7BCEFECB">
              <wp:simplePos x="0" y="0"/>
              <wp:positionH relativeFrom="column">
                <wp:posOffset>2250137</wp:posOffset>
              </wp:positionH>
              <wp:positionV relativeFrom="paragraph">
                <wp:posOffset>101406</wp:posOffset>
              </wp:positionV>
              <wp:extent cx="723900" cy="466725"/>
              <wp:effectExtent l="0" t="0" r="0" b="952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del>
    </w:p>
    <w:p w14:paraId="02F01DE4" w14:textId="498C9F9A" w:rsidR="00D92465" w:rsidDel="00283212" w:rsidRDefault="00D92465">
      <w:pPr>
        <w:kinsoku w:val="0"/>
        <w:overflowPunct w:val="0"/>
        <w:autoSpaceDE/>
        <w:autoSpaceDN/>
        <w:adjustRightInd/>
        <w:spacing w:before="88" w:line="20" w:lineRule="exact"/>
        <w:textAlignment w:val="baseline"/>
        <w:rPr>
          <w:del w:id="6439" w:author="Stuart McLarnon [NESO]" w:date="2025-05-30T09:27:00Z" w16du:dateUtc="2025-05-30T08:27:00Z"/>
          <w:rFonts w:ascii="Arial" w:hAnsi="Arial" w:cs="Arial"/>
          <w:spacing w:val="-1"/>
          <w:sz w:val="24"/>
          <w:szCs w:val="24"/>
        </w:rPr>
        <w:pPrChange w:id="6440"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4703CCD7" w14:textId="3A8D199B" w:rsidR="00D92465" w:rsidDel="00AD5F0F" w:rsidRDefault="00D92465">
      <w:pPr>
        <w:kinsoku w:val="0"/>
        <w:overflowPunct w:val="0"/>
        <w:autoSpaceDE/>
        <w:autoSpaceDN/>
        <w:adjustRightInd/>
        <w:spacing w:before="88" w:line="20" w:lineRule="exact"/>
        <w:textAlignment w:val="baseline"/>
        <w:rPr>
          <w:del w:id="6441" w:author="Stuart McLarnon [NESO]" w:date="2025-05-30T09:24:00Z" w16du:dateUtc="2025-05-30T08:24:00Z"/>
          <w:rFonts w:ascii="Arial" w:hAnsi="Arial" w:cs="Arial"/>
          <w:spacing w:val="-1"/>
          <w:sz w:val="24"/>
          <w:szCs w:val="24"/>
        </w:rPr>
        <w:pPrChange w:id="6442"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2429614D" w14:textId="32D3B86E" w:rsidR="00D92465" w:rsidDel="00283212" w:rsidRDefault="00D92465">
      <w:pPr>
        <w:kinsoku w:val="0"/>
        <w:overflowPunct w:val="0"/>
        <w:autoSpaceDE/>
        <w:autoSpaceDN/>
        <w:adjustRightInd/>
        <w:spacing w:before="88" w:line="20" w:lineRule="exact"/>
        <w:textAlignment w:val="baseline"/>
        <w:rPr>
          <w:del w:id="6443" w:author="Stuart McLarnon [NESO]" w:date="2025-05-30T09:27:00Z" w16du:dateUtc="2025-05-30T08:27:00Z"/>
          <w:rFonts w:ascii="Arial" w:hAnsi="Arial" w:cs="Arial"/>
          <w:spacing w:val="-1"/>
          <w:sz w:val="24"/>
          <w:szCs w:val="24"/>
        </w:rPr>
        <w:pPrChange w:id="6444"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DDF7574" w14:textId="7F57137F" w:rsidR="006B7BA7" w:rsidDel="00AD5F0F" w:rsidRDefault="006B7BA7">
      <w:pPr>
        <w:kinsoku w:val="0"/>
        <w:overflowPunct w:val="0"/>
        <w:autoSpaceDE/>
        <w:autoSpaceDN/>
        <w:adjustRightInd/>
        <w:spacing w:before="88" w:line="20" w:lineRule="exact"/>
        <w:textAlignment w:val="baseline"/>
        <w:rPr>
          <w:del w:id="6445" w:author="Stuart McLarnon [NESO]" w:date="2025-05-30T09:24:00Z" w16du:dateUtc="2025-05-30T08:24:00Z"/>
          <w:rFonts w:ascii="Arial" w:hAnsi="Arial" w:cs="Arial"/>
          <w:spacing w:val="-1"/>
          <w:sz w:val="24"/>
          <w:szCs w:val="24"/>
        </w:rPr>
        <w:pPrChange w:id="6446" w:author="Stuart McLarnon [NESO]" w:date="2025-05-30T09:27:00Z" w16du:dateUtc="2025-05-30T08:27:00Z">
          <w:pPr>
            <w:kinsoku w:val="0"/>
            <w:overflowPunct w:val="0"/>
            <w:autoSpaceDE/>
            <w:autoSpaceDN/>
            <w:adjustRightInd/>
            <w:spacing w:before="2" w:line="281" w:lineRule="exact"/>
            <w:ind w:left="72"/>
            <w:textAlignment w:val="baseline"/>
          </w:pPr>
        </w:pPrChange>
      </w:pPr>
      <w:del w:id="6447" w:author="Stuart McLarnon [NESO]" w:date="2025-05-30T09:27:00Z" w16du:dateUtc="2025-05-30T08:27:00Z">
        <w:r w:rsidDel="00283212">
          <w:rPr>
            <w:rFonts w:ascii="Arial" w:hAnsi="Arial" w:cs="Arial"/>
            <w:spacing w:val="-1"/>
            <w:sz w:val="24"/>
            <w:szCs w:val="24"/>
          </w:rPr>
          <w:delText>Where</w:delText>
        </w:r>
      </w:del>
    </w:p>
    <w:p w14:paraId="738B35AA" w14:textId="4A93F08A" w:rsidR="009B678C" w:rsidDel="00283212" w:rsidRDefault="009B678C">
      <w:pPr>
        <w:kinsoku w:val="0"/>
        <w:overflowPunct w:val="0"/>
        <w:autoSpaceDE/>
        <w:autoSpaceDN/>
        <w:adjustRightInd/>
        <w:spacing w:before="88" w:line="20" w:lineRule="exact"/>
        <w:textAlignment w:val="baseline"/>
        <w:rPr>
          <w:del w:id="6448" w:author="Stuart McLarnon [NESO]" w:date="2025-05-30T09:27:00Z" w16du:dateUtc="2025-05-30T08:27:00Z"/>
          <w:rFonts w:ascii="Arial" w:hAnsi="Arial" w:cs="Arial"/>
          <w:spacing w:val="-1"/>
          <w:sz w:val="24"/>
          <w:szCs w:val="24"/>
        </w:rPr>
        <w:pPrChange w:id="6449"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17926466" w14:textId="287FAC49" w:rsidR="009B678C" w:rsidDel="00283212" w:rsidRDefault="009B678C">
      <w:pPr>
        <w:kinsoku w:val="0"/>
        <w:overflowPunct w:val="0"/>
        <w:autoSpaceDE/>
        <w:autoSpaceDN/>
        <w:adjustRightInd/>
        <w:spacing w:before="88" w:line="20" w:lineRule="exact"/>
        <w:textAlignment w:val="baseline"/>
        <w:rPr>
          <w:del w:id="6450" w:author="Stuart McLarnon [NESO]" w:date="2025-05-30T09:27:00Z" w16du:dateUtc="2025-05-30T08:27:00Z"/>
          <w:rFonts w:ascii="Arial" w:hAnsi="Arial" w:cs="Arial"/>
          <w:spacing w:val="-1"/>
          <w:sz w:val="24"/>
          <w:szCs w:val="24"/>
        </w:rPr>
        <w:pPrChange w:id="6451" w:author="Stuart McLarnon [NESO]" w:date="2025-05-30T09:27:00Z" w16du:dateUtc="2025-05-30T08:27:00Z">
          <w:pPr>
            <w:kinsoku w:val="0"/>
            <w:overflowPunct w:val="0"/>
            <w:autoSpaceDE/>
            <w:autoSpaceDN/>
            <w:adjustRightInd/>
            <w:spacing w:before="2" w:line="281" w:lineRule="exact"/>
            <w:ind w:left="72"/>
            <w:textAlignment w:val="baseline"/>
          </w:pPr>
        </w:pPrChange>
      </w:pPr>
      <w:del w:id="6452"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4" behindDoc="1" locked="0" layoutInCell="1" allowOverlap="1" wp14:anchorId="3142FD5A" wp14:editId="4F11BC4A">
              <wp:simplePos x="0" y="0"/>
              <wp:positionH relativeFrom="column">
                <wp:posOffset>2162009</wp:posOffset>
              </wp:positionH>
              <wp:positionV relativeFrom="paragraph">
                <wp:posOffset>48619</wp:posOffset>
              </wp:positionV>
              <wp:extent cx="1057275" cy="923925"/>
              <wp:effectExtent l="0" t="0" r="9525" b="952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anchor>
          </w:drawing>
        </w:r>
      </w:del>
    </w:p>
    <w:p w14:paraId="44AB5FD4" w14:textId="4501314E" w:rsidR="009B678C" w:rsidDel="00283212" w:rsidRDefault="009B678C">
      <w:pPr>
        <w:kinsoku w:val="0"/>
        <w:overflowPunct w:val="0"/>
        <w:autoSpaceDE/>
        <w:autoSpaceDN/>
        <w:adjustRightInd/>
        <w:spacing w:before="88" w:line="20" w:lineRule="exact"/>
        <w:textAlignment w:val="baseline"/>
        <w:rPr>
          <w:del w:id="6453" w:author="Stuart McLarnon [NESO]" w:date="2025-05-30T09:27:00Z" w16du:dateUtc="2025-05-30T08:27:00Z"/>
          <w:rFonts w:ascii="Arial" w:hAnsi="Arial" w:cs="Arial"/>
          <w:spacing w:val="-1"/>
          <w:sz w:val="24"/>
          <w:szCs w:val="24"/>
        </w:rPr>
        <w:pPrChange w:id="6454"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DC6AEB9" w14:textId="59CD4D6F" w:rsidR="009B678C" w:rsidDel="00283212" w:rsidRDefault="009B678C">
      <w:pPr>
        <w:kinsoku w:val="0"/>
        <w:overflowPunct w:val="0"/>
        <w:autoSpaceDE/>
        <w:autoSpaceDN/>
        <w:adjustRightInd/>
        <w:spacing w:before="88" w:line="20" w:lineRule="exact"/>
        <w:textAlignment w:val="baseline"/>
        <w:rPr>
          <w:del w:id="6455" w:author="Stuart McLarnon [NESO]" w:date="2025-05-30T09:27:00Z" w16du:dateUtc="2025-05-30T08:27:00Z"/>
          <w:rFonts w:ascii="Arial" w:hAnsi="Arial" w:cs="Arial"/>
          <w:spacing w:val="-1"/>
          <w:sz w:val="24"/>
          <w:szCs w:val="24"/>
        </w:rPr>
        <w:pPrChange w:id="6456"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276EDC57" w14:textId="34207BD5" w:rsidR="009B678C" w:rsidDel="00283212" w:rsidRDefault="009B678C">
      <w:pPr>
        <w:kinsoku w:val="0"/>
        <w:overflowPunct w:val="0"/>
        <w:autoSpaceDE/>
        <w:autoSpaceDN/>
        <w:adjustRightInd/>
        <w:spacing w:before="88" w:line="20" w:lineRule="exact"/>
        <w:textAlignment w:val="baseline"/>
        <w:rPr>
          <w:del w:id="6457" w:author="Stuart McLarnon [NESO]" w:date="2025-05-30T09:27:00Z" w16du:dateUtc="2025-05-30T08:27:00Z"/>
          <w:rFonts w:ascii="Arial" w:hAnsi="Arial" w:cs="Arial"/>
          <w:spacing w:val="-1"/>
          <w:sz w:val="24"/>
          <w:szCs w:val="24"/>
        </w:rPr>
        <w:pPrChange w:id="6458"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BA9CF1E" w14:textId="5D3B726B" w:rsidR="009B678C" w:rsidDel="00283212" w:rsidRDefault="009B678C">
      <w:pPr>
        <w:kinsoku w:val="0"/>
        <w:overflowPunct w:val="0"/>
        <w:autoSpaceDE/>
        <w:autoSpaceDN/>
        <w:adjustRightInd/>
        <w:spacing w:before="88" w:line="20" w:lineRule="exact"/>
        <w:textAlignment w:val="baseline"/>
        <w:rPr>
          <w:del w:id="6459" w:author="Stuart McLarnon [NESO]" w:date="2025-05-30T09:27:00Z" w16du:dateUtc="2025-05-30T08:27:00Z"/>
          <w:rFonts w:ascii="Arial" w:hAnsi="Arial" w:cs="Arial"/>
          <w:spacing w:val="-1"/>
          <w:sz w:val="24"/>
          <w:szCs w:val="24"/>
        </w:rPr>
        <w:pPrChange w:id="6460"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283BD58" w14:textId="4CA15D1E" w:rsidR="009B678C" w:rsidDel="00283212" w:rsidRDefault="009B678C">
      <w:pPr>
        <w:kinsoku w:val="0"/>
        <w:overflowPunct w:val="0"/>
        <w:autoSpaceDE/>
        <w:autoSpaceDN/>
        <w:adjustRightInd/>
        <w:spacing w:before="88" w:line="20" w:lineRule="exact"/>
        <w:textAlignment w:val="baseline"/>
        <w:rPr>
          <w:del w:id="6461" w:author="Stuart McLarnon [NESO]" w:date="2025-05-30T09:27:00Z" w16du:dateUtc="2025-05-30T08:27:00Z"/>
          <w:rFonts w:ascii="Arial" w:hAnsi="Arial" w:cs="Arial"/>
          <w:spacing w:val="-1"/>
          <w:sz w:val="24"/>
          <w:szCs w:val="24"/>
        </w:rPr>
        <w:pPrChange w:id="6462"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3F7AD668" w14:textId="657E3777" w:rsidR="009B678C" w:rsidDel="00283212" w:rsidRDefault="009B678C">
      <w:pPr>
        <w:kinsoku w:val="0"/>
        <w:overflowPunct w:val="0"/>
        <w:autoSpaceDE/>
        <w:autoSpaceDN/>
        <w:adjustRightInd/>
        <w:spacing w:before="88" w:line="20" w:lineRule="exact"/>
        <w:textAlignment w:val="baseline"/>
        <w:rPr>
          <w:del w:id="6463" w:author="Stuart McLarnon [NESO]" w:date="2025-05-30T09:27:00Z" w16du:dateUtc="2025-05-30T08:27:00Z"/>
          <w:rFonts w:ascii="Arial" w:hAnsi="Arial" w:cs="Arial"/>
          <w:spacing w:val="-1"/>
          <w:sz w:val="24"/>
          <w:szCs w:val="24"/>
        </w:rPr>
        <w:pPrChange w:id="6464"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75297486" w14:textId="6D8C878F" w:rsidR="009B678C" w:rsidDel="00283212" w:rsidRDefault="00F83187">
      <w:pPr>
        <w:kinsoku w:val="0"/>
        <w:overflowPunct w:val="0"/>
        <w:autoSpaceDE/>
        <w:autoSpaceDN/>
        <w:adjustRightInd/>
        <w:spacing w:before="88" w:line="20" w:lineRule="exact"/>
        <w:textAlignment w:val="baseline"/>
        <w:rPr>
          <w:del w:id="6465" w:author="Stuart McLarnon [NESO]" w:date="2025-05-30T09:27:00Z" w16du:dateUtc="2025-05-30T08:27:00Z"/>
          <w:rFonts w:ascii="Arial" w:hAnsi="Arial" w:cs="Arial"/>
          <w:spacing w:val="-1"/>
          <w:sz w:val="24"/>
          <w:szCs w:val="24"/>
        </w:rPr>
        <w:pPrChange w:id="6466" w:author="Stuart McLarnon [NESO]" w:date="2025-05-30T09:27:00Z" w16du:dateUtc="2025-05-30T08:27:00Z">
          <w:pPr>
            <w:kinsoku w:val="0"/>
            <w:overflowPunct w:val="0"/>
            <w:autoSpaceDE/>
            <w:autoSpaceDN/>
            <w:adjustRightInd/>
            <w:spacing w:before="2" w:line="281" w:lineRule="exact"/>
            <w:ind w:left="72"/>
            <w:textAlignment w:val="baseline"/>
          </w:pPr>
        </w:pPrChange>
      </w:pPr>
      <w:del w:id="6467"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5" behindDoc="1" locked="0" layoutInCell="1" allowOverlap="1" wp14:anchorId="44994566" wp14:editId="7671372D">
              <wp:simplePos x="0" y="0"/>
              <wp:positionH relativeFrom="column">
                <wp:posOffset>1947987</wp:posOffset>
              </wp:positionH>
              <wp:positionV relativeFrom="paragraph">
                <wp:posOffset>106652</wp:posOffset>
              </wp:positionV>
              <wp:extent cx="1123950" cy="923925"/>
              <wp:effectExtent l="0" t="0" r="0" b="952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123950" cy="923925"/>
                      </a:xfrm>
                      <a:prstGeom prst="rect">
                        <a:avLst/>
                      </a:prstGeom>
                      <a:noFill/>
                    </pic:spPr>
                  </pic:pic>
                </a:graphicData>
              </a:graphic>
            </wp:anchor>
          </w:drawing>
        </w:r>
        <w:r w:rsidR="009B678C" w:rsidDel="00283212">
          <w:rPr>
            <w:rFonts w:ascii="Arial" w:hAnsi="Arial" w:cs="Arial"/>
            <w:spacing w:val="-1"/>
            <w:sz w:val="24"/>
            <w:szCs w:val="24"/>
          </w:rPr>
          <w:delText xml:space="preserve">and </w:delText>
        </w:r>
      </w:del>
    </w:p>
    <w:p w14:paraId="35938F3A" w14:textId="43396718" w:rsidR="009B678C" w:rsidDel="00283212" w:rsidRDefault="009B678C">
      <w:pPr>
        <w:kinsoku w:val="0"/>
        <w:overflowPunct w:val="0"/>
        <w:autoSpaceDE/>
        <w:autoSpaceDN/>
        <w:adjustRightInd/>
        <w:spacing w:before="88" w:line="20" w:lineRule="exact"/>
        <w:textAlignment w:val="baseline"/>
        <w:rPr>
          <w:del w:id="6468" w:author="Stuart McLarnon [NESO]" w:date="2025-05-30T09:27:00Z" w16du:dateUtc="2025-05-30T08:27:00Z"/>
          <w:rFonts w:ascii="Arial" w:hAnsi="Arial" w:cs="Arial"/>
          <w:spacing w:val="-1"/>
          <w:sz w:val="24"/>
          <w:szCs w:val="24"/>
        </w:rPr>
        <w:pPrChange w:id="6469"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BF33F99" w14:textId="0C34DE29" w:rsidR="0081719F" w:rsidDel="00283212" w:rsidRDefault="0081719F">
      <w:pPr>
        <w:kinsoku w:val="0"/>
        <w:overflowPunct w:val="0"/>
        <w:autoSpaceDE/>
        <w:autoSpaceDN/>
        <w:adjustRightInd/>
        <w:spacing w:before="88" w:line="20" w:lineRule="exact"/>
        <w:textAlignment w:val="baseline"/>
        <w:rPr>
          <w:del w:id="6470" w:author="Stuart McLarnon [NESO]" w:date="2025-05-30T09:27:00Z" w16du:dateUtc="2025-05-30T08:27:00Z"/>
          <w:rFonts w:ascii="Arial" w:hAnsi="Arial" w:cs="Arial"/>
          <w:spacing w:val="-1"/>
          <w:sz w:val="24"/>
          <w:szCs w:val="24"/>
        </w:rPr>
        <w:pPrChange w:id="6471"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1DD1E968" w14:textId="2CF70815" w:rsidR="0081719F" w:rsidDel="00283212" w:rsidRDefault="0081719F">
      <w:pPr>
        <w:kinsoku w:val="0"/>
        <w:overflowPunct w:val="0"/>
        <w:autoSpaceDE/>
        <w:autoSpaceDN/>
        <w:adjustRightInd/>
        <w:spacing w:before="88" w:line="20" w:lineRule="exact"/>
        <w:textAlignment w:val="baseline"/>
        <w:rPr>
          <w:del w:id="6472" w:author="Stuart McLarnon [NESO]" w:date="2025-05-30T09:27:00Z" w16du:dateUtc="2025-05-30T08:27:00Z"/>
          <w:rFonts w:ascii="Arial" w:hAnsi="Arial" w:cs="Arial"/>
          <w:spacing w:val="-1"/>
          <w:sz w:val="24"/>
          <w:szCs w:val="24"/>
        </w:rPr>
        <w:pPrChange w:id="6473"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22802216" w14:textId="77777777" w:rsidR="0081719F" w:rsidDel="00283212" w:rsidRDefault="0081719F">
      <w:pPr>
        <w:kinsoku w:val="0"/>
        <w:overflowPunct w:val="0"/>
        <w:autoSpaceDE/>
        <w:autoSpaceDN/>
        <w:adjustRightInd/>
        <w:spacing w:before="2" w:line="281" w:lineRule="exact"/>
        <w:ind w:left="72"/>
        <w:textAlignment w:val="baseline"/>
        <w:rPr>
          <w:del w:id="6474" w:author="Stuart McLarnon [NESO]" w:date="2025-05-30T09:27:00Z" w16du:dateUtc="2025-05-30T08:27:00Z"/>
          <w:rFonts w:ascii="Arial" w:hAnsi="Arial" w:cs="Arial"/>
          <w:spacing w:val="-1"/>
          <w:sz w:val="24"/>
          <w:szCs w:val="24"/>
        </w:rPr>
      </w:pPr>
    </w:p>
    <w:p w14:paraId="26665124" w14:textId="67CF98B9" w:rsidR="0081719F" w:rsidDel="00283212" w:rsidRDefault="0081719F">
      <w:pPr>
        <w:kinsoku w:val="0"/>
        <w:overflowPunct w:val="0"/>
        <w:autoSpaceDE/>
        <w:autoSpaceDN/>
        <w:adjustRightInd/>
        <w:spacing w:before="2" w:line="281" w:lineRule="exact"/>
        <w:ind w:left="72"/>
        <w:textAlignment w:val="baseline"/>
        <w:rPr>
          <w:del w:id="6475" w:author="Stuart McLarnon [NESO]" w:date="2025-05-30T09:27:00Z" w16du:dateUtc="2025-05-30T08:27:00Z"/>
          <w:rFonts w:ascii="Arial" w:hAnsi="Arial" w:cs="Arial"/>
          <w:spacing w:val="-1"/>
          <w:sz w:val="24"/>
          <w:szCs w:val="24"/>
        </w:rPr>
      </w:pPr>
    </w:p>
    <w:p w14:paraId="54C551D7" w14:textId="77777777" w:rsidR="00283212" w:rsidRPr="00CE0668" w:rsidRDefault="00000000" w:rsidP="00283212">
      <w:pPr>
        <w:pStyle w:val="Test1"/>
        <w:jc w:val="center"/>
        <w:rPr>
          <w:ins w:id="6476" w:author="Stuart McLarnon [NESO]" w:date="2025-05-30T09:27:00Z" w16du:dateUtc="2025-05-30T08:27:00Z"/>
          <w:shd w:val="clear" w:color="auto" w:fill="E6E6E6"/>
        </w:rPr>
      </w:pPr>
      <m:oMathPara>
        <m:oMath>
          <m:sSubSup>
            <m:sSubSupPr>
              <m:ctrlPr>
                <w:ins w:id="6477" w:author="Stuart McLarnon [NESO]" w:date="2025-05-30T09:27:00Z" w16du:dateUtc="2025-05-30T08:27:00Z">
                  <w:rPr>
                    <w:rFonts w:ascii="Cambria Math" w:hAnsi="Cambria Math"/>
                    <w:i/>
                    <w:noProof/>
                    <w:shd w:val="clear" w:color="auto" w:fill="E6E6E6"/>
                  </w:rPr>
                </w:ins>
              </m:ctrlPr>
            </m:sSubSupPr>
            <m:e>
              <m:r>
                <w:ins w:id="6478" w:author="Stuart McLarnon [NESO]" w:date="2025-05-30T09:27:00Z" w16du:dateUtc="2025-05-30T08:27:00Z">
                  <w:rPr>
                    <w:rFonts w:ascii="Cambria Math" w:hAnsi="Cambria Math"/>
                    <w:noProof/>
                    <w:shd w:val="clear" w:color="auto" w:fill="E6E6E6"/>
                  </w:rPr>
                  <m:t>D</m:t>
                </w:ins>
              </m:r>
            </m:e>
            <m:sub>
              <m:r>
                <w:ins w:id="6479" w:author="Stuart McLarnon [NESO]" w:date="2025-05-30T09:27:00Z" w16du:dateUtc="2025-05-30T08:27:00Z">
                  <w:rPr>
                    <w:rFonts w:ascii="Cambria Math" w:hAnsi="Cambria Math"/>
                    <w:noProof/>
                    <w:shd w:val="clear" w:color="auto" w:fill="E6E6E6"/>
                  </w:rPr>
                  <m:t>1</m:t>
                </w:ins>
              </m:r>
            </m:sub>
            <m:sup>
              <m:r>
                <w:ins w:id="6480" w:author="Stuart McLarnon [NESO]" w:date="2025-05-30T09:27:00Z" w16du:dateUtc="2025-05-30T08:27:00Z">
                  <w:rPr>
                    <w:rFonts w:ascii="Cambria Math" w:hAnsi="Cambria Math"/>
                    <w:noProof/>
                    <w:shd w:val="clear" w:color="auto" w:fill="E6E6E6"/>
                  </w:rPr>
                  <m:t>'</m:t>
                </w:ins>
              </m:r>
            </m:sup>
          </m:sSubSup>
          <m:r>
            <w:ins w:id="6481" w:author="Stuart McLarnon [NESO]" w:date="2025-05-30T09:27:00Z" w16du:dateUtc="2025-05-30T08:27:00Z">
              <w:rPr>
                <w:rFonts w:ascii="Cambria Math" w:hAnsi="Cambria Math"/>
                <w:noProof/>
                <w:shd w:val="clear" w:color="auto" w:fill="E6E6E6"/>
              </w:rPr>
              <m:t xml:space="preserve">= </m:t>
            </w:ins>
          </m:r>
          <m:sSub>
            <m:sSubPr>
              <m:ctrlPr>
                <w:ins w:id="6482" w:author="Stuart McLarnon [NESO]" w:date="2025-05-30T09:27:00Z" w16du:dateUtc="2025-05-30T08:27:00Z">
                  <w:rPr>
                    <w:rFonts w:ascii="Cambria Math" w:hAnsi="Cambria Math"/>
                    <w:i/>
                    <w:noProof/>
                    <w:shd w:val="clear" w:color="auto" w:fill="E6E6E6"/>
                  </w:rPr>
                </w:ins>
              </m:ctrlPr>
            </m:sSubPr>
            <m:e>
              <m:r>
                <w:ins w:id="6483" w:author="Stuart McLarnon [NESO]" w:date="2025-05-30T09:27:00Z" w16du:dateUtc="2025-05-30T08:27:00Z">
                  <w:rPr>
                    <w:rFonts w:ascii="Cambria Math" w:hAnsi="Cambria Math"/>
                    <w:noProof/>
                    <w:shd w:val="clear" w:color="auto" w:fill="E6E6E6"/>
                  </w:rPr>
                  <m:t>k</m:t>
                </w:ins>
              </m:r>
            </m:e>
            <m:sub>
              <m:r>
                <w:ins w:id="6484" w:author="Stuart McLarnon [NESO]" w:date="2025-05-30T09:27:00Z" w16du:dateUtc="2025-05-30T08:27:00Z">
                  <w:rPr>
                    <w:rFonts w:ascii="Cambria Math" w:hAnsi="Cambria Math"/>
                    <w:noProof/>
                    <w:shd w:val="clear" w:color="auto" w:fill="E6E6E6"/>
                  </w:rPr>
                  <m:t>d1</m:t>
                </w:ins>
              </m:r>
            </m:sub>
          </m:sSub>
          <m:sSub>
            <m:sSubPr>
              <m:ctrlPr>
                <w:ins w:id="6485" w:author="Stuart McLarnon [NESO]" w:date="2025-05-30T09:27:00Z" w16du:dateUtc="2025-05-30T08:27:00Z">
                  <w:rPr>
                    <w:rFonts w:ascii="Cambria Math" w:hAnsi="Cambria Math"/>
                    <w:i/>
                    <w:noProof/>
                    <w:shd w:val="clear" w:color="auto" w:fill="E6E6E6"/>
                  </w:rPr>
                </w:ins>
              </m:ctrlPr>
            </m:sSubPr>
            <m:e>
              <m:r>
                <w:ins w:id="6486" w:author="Stuart McLarnon [NESO]" w:date="2025-05-30T09:27:00Z" w16du:dateUtc="2025-05-30T08:27:00Z">
                  <w:rPr>
                    <w:rFonts w:ascii="Cambria Math" w:hAnsi="Cambria Math"/>
                    <w:noProof/>
                    <w:shd w:val="clear" w:color="auto" w:fill="E6E6E6"/>
                  </w:rPr>
                  <m:t>D</m:t>
                </w:ins>
              </m:r>
            </m:e>
            <m:sub>
              <m:r>
                <w:ins w:id="6487" w:author="Stuart McLarnon [NESO]" w:date="2025-05-30T09:27:00Z" w16du:dateUtc="2025-05-30T08:27:00Z">
                  <w:rPr>
                    <w:rFonts w:ascii="Cambria Math" w:hAnsi="Cambria Math"/>
                    <w:noProof/>
                    <w:shd w:val="clear" w:color="auto" w:fill="E6E6E6"/>
                  </w:rPr>
                  <m:t>1</m:t>
                </w:ins>
              </m:r>
            </m:sub>
          </m:sSub>
        </m:oMath>
      </m:oMathPara>
    </w:p>
    <w:p w14:paraId="30E17894" w14:textId="77777777" w:rsidR="00283212" w:rsidRDefault="00000000" w:rsidP="00283212">
      <w:pPr>
        <w:pStyle w:val="Test1"/>
        <w:jc w:val="center"/>
        <w:rPr>
          <w:ins w:id="6488" w:author="Stuart McLarnon [NESO]" w:date="2025-05-30T09:27:00Z" w16du:dateUtc="2025-05-30T08:27:00Z"/>
        </w:rPr>
      </w:pPr>
      <m:oMathPara>
        <m:oMath>
          <m:sSubSup>
            <m:sSubSupPr>
              <m:ctrlPr>
                <w:ins w:id="6489" w:author="Stuart McLarnon [NESO]" w:date="2025-05-30T09:27:00Z" w16du:dateUtc="2025-05-30T08:27:00Z">
                  <w:rPr>
                    <w:rFonts w:ascii="Cambria Math" w:hAnsi="Cambria Math"/>
                    <w:i/>
                    <w:noProof/>
                    <w:shd w:val="clear" w:color="auto" w:fill="E6E6E6"/>
                  </w:rPr>
                </w:ins>
              </m:ctrlPr>
            </m:sSubSupPr>
            <m:e>
              <m:r>
                <w:ins w:id="6490" w:author="Stuart McLarnon [NESO]" w:date="2025-05-30T09:27:00Z" w16du:dateUtc="2025-05-30T08:27:00Z">
                  <w:rPr>
                    <w:rFonts w:ascii="Cambria Math" w:hAnsi="Cambria Math"/>
                    <w:noProof/>
                    <w:shd w:val="clear" w:color="auto" w:fill="E6E6E6"/>
                  </w:rPr>
                  <m:t>D</m:t>
                </w:ins>
              </m:r>
            </m:e>
            <m:sub>
              <m:r>
                <w:ins w:id="6491" w:author="Stuart McLarnon [NESO]" w:date="2025-05-30T09:27:00Z" w16du:dateUtc="2025-05-30T08:27:00Z">
                  <w:rPr>
                    <w:rFonts w:ascii="Cambria Math" w:hAnsi="Cambria Math"/>
                    <w:noProof/>
                    <w:shd w:val="clear" w:color="auto" w:fill="E6E6E6"/>
                  </w:rPr>
                  <m:t>2</m:t>
                </w:ins>
              </m:r>
            </m:sub>
            <m:sup>
              <m:r>
                <w:ins w:id="6492" w:author="Stuart McLarnon [NESO]" w:date="2025-05-30T09:27:00Z" w16du:dateUtc="2025-05-30T08:27:00Z">
                  <w:rPr>
                    <w:rFonts w:ascii="Cambria Math" w:hAnsi="Cambria Math"/>
                    <w:noProof/>
                    <w:shd w:val="clear" w:color="auto" w:fill="E6E6E6"/>
                  </w:rPr>
                  <m:t>'</m:t>
                </w:ins>
              </m:r>
            </m:sup>
          </m:sSubSup>
          <m:r>
            <w:ins w:id="6493" w:author="Stuart McLarnon [NESO]" w:date="2025-05-30T09:27:00Z" w16du:dateUtc="2025-05-30T08:27:00Z">
              <w:rPr>
                <w:rFonts w:ascii="Cambria Math" w:hAnsi="Cambria Math"/>
                <w:noProof/>
                <w:shd w:val="clear" w:color="auto" w:fill="E6E6E6"/>
              </w:rPr>
              <m:t xml:space="preserve">= </m:t>
            </w:ins>
          </m:r>
          <m:sSub>
            <m:sSubPr>
              <m:ctrlPr>
                <w:ins w:id="6494" w:author="Stuart McLarnon [NESO]" w:date="2025-05-30T09:27:00Z" w16du:dateUtc="2025-05-30T08:27:00Z">
                  <w:rPr>
                    <w:rFonts w:ascii="Cambria Math" w:hAnsi="Cambria Math"/>
                    <w:i/>
                    <w:noProof/>
                    <w:shd w:val="clear" w:color="auto" w:fill="E6E6E6"/>
                  </w:rPr>
                </w:ins>
              </m:ctrlPr>
            </m:sSubPr>
            <m:e>
              <m:r>
                <w:ins w:id="6495" w:author="Stuart McLarnon [NESO]" w:date="2025-05-30T09:27:00Z" w16du:dateUtc="2025-05-30T08:27:00Z">
                  <w:rPr>
                    <w:rFonts w:ascii="Cambria Math" w:hAnsi="Cambria Math"/>
                    <w:noProof/>
                    <w:shd w:val="clear" w:color="auto" w:fill="E6E6E6"/>
                  </w:rPr>
                  <m:t>k</m:t>
                </w:ins>
              </m:r>
            </m:e>
            <m:sub>
              <m:r>
                <w:ins w:id="6496" w:author="Stuart McLarnon [NESO]" w:date="2025-05-30T09:27:00Z" w16du:dateUtc="2025-05-30T08:27:00Z">
                  <w:rPr>
                    <w:rFonts w:ascii="Cambria Math" w:hAnsi="Cambria Math"/>
                    <w:noProof/>
                    <w:shd w:val="clear" w:color="auto" w:fill="E6E6E6"/>
                  </w:rPr>
                  <m:t>d2</m:t>
                </w:ins>
              </m:r>
            </m:sub>
          </m:sSub>
          <m:sSub>
            <m:sSubPr>
              <m:ctrlPr>
                <w:ins w:id="6497" w:author="Stuart McLarnon [NESO]" w:date="2025-05-30T09:27:00Z" w16du:dateUtc="2025-05-30T08:27:00Z">
                  <w:rPr>
                    <w:rFonts w:ascii="Cambria Math" w:hAnsi="Cambria Math"/>
                    <w:i/>
                    <w:noProof/>
                    <w:shd w:val="clear" w:color="auto" w:fill="E6E6E6"/>
                  </w:rPr>
                </w:ins>
              </m:ctrlPr>
            </m:sSubPr>
            <m:e>
              <m:r>
                <w:ins w:id="6498" w:author="Stuart McLarnon [NESO]" w:date="2025-05-30T09:27:00Z" w16du:dateUtc="2025-05-30T08:27:00Z">
                  <w:rPr>
                    <w:rFonts w:ascii="Cambria Math" w:hAnsi="Cambria Math"/>
                    <w:noProof/>
                    <w:shd w:val="clear" w:color="auto" w:fill="E6E6E6"/>
                  </w:rPr>
                  <m:t>D</m:t>
                </w:ins>
              </m:r>
            </m:e>
            <m:sub>
              <m:r>
                <w:ins w:id="6499" w:author="Stuart McLarnon [NESO]" w:date="2025-05-30T09:27:00Z" w16du:dateUtc="2025-05-30T08:27:00Z">
                  <w:rPr>
                    <w:rFonts w:ascii="Cambria Math" w:hAnsi="Cambria Math"/>
                    <w:noProof/>
                    <w:shd w:val="clear" w:color="auto" w:fill="E6E6E6"/>
                  </w:rPr>
                  <m:t>2</m:t>
                </w:ins>
              </m:r>
            </m:sub>
          </m:sSub>
        </m:oMath>
      </m:oMathPara>
    </w:p>
    <w:p w14:paraId="54DB8694" w14:textId="77777777" w:rsidR="00283212" w:rsidRPr="004A14ED" w:rsidRDefault="00283212" w:rsidP="00001499">
      <w:pPr>
        <w:pStyle w:val="Test1"/>
        <w:jc w:val="left"/>
        <w:rPr>
          <w:ins w:id="6500" w:author="Stuart McLarnon [NESO]" w:date="2025-05-30T09:27:00Z" w16du:dateUtc="2025-05-30T08:27:00Z"/>
        </w:rPr>
      </w:pPr>
      <w:ins w:id="6501" w:author="Stuart McLarnon [NESO]" w:date="2025-05-30T09:27:00Z" w16du:dateUtc="2025-05-30T08:27:00Z">
        <w:r>
          <w:tab/>
          <w:t>and the total amounts of generation in areas 1 and 2 are:</w:t>
        </w:r>
      </w:ins>
    </w:p>
    <w:p w14:paraId="04C6BA2E" w14:textId="77777777" w:rsidR="00283212" w:rsidRPr="004A14ED" w:rsidRDefault="00000000" w:rsidP="00283212">
      <w:pPr>
        <w:pStyle w:val="Test1"/>
        <w:rPr>
          <w:ins w:id="6502" w:author="Stuart McLarnon [NESO]" w:date="2025-05-30T09:27:00Z" w16du:dateUtc="2025-05-30T08:27:00Z"/>
        </w:rPr>
      </w:pPr>
      <m:oMathPara>
        <m:oMath>
          <m:sSubSup>
            <m:sSubSupPr>
              <m:ctrlPr>
                <w:ins w:id="6503" w:author="Stuart McLarnon [NESO]" w:date="2025-05-30T09:27:00Z" w16du:dateUtc="2025-05-30T08:27:00Z">
                  <w:rPr>
                    <w:rFonts w:ascii="Cambria Math" w:hAnsi="Cambria Math"/>
                    <w:i/>
                  </w:rPr>
                </w:ins>
              </m:ctrlPr>
            </m:sSubSupPr>
            <m:e>
              <m:r>
                <w:ins w:id="6504" w:author="Stuart McLarnon [NESO]" w:date="2025-05-30T09:27:00Z" w16du:dateUtc="2025-05-30T08:27:00Z">
                  <w:rPr>
                    <w:rFonts w:ascii="Cambria Math" w:hAnsi="Cambria Math"/>
                  </w:rPr>
                  <m:t>G</m:t>
                </w:ins>
              </m:r>
            </m:e>
            <m:sub>
              <m:r>
                <w:ins w:id="6505" w:author="Stuart McLarnon [NESO]" w:date="2025-05-30T09:27:00Z" w16du:dateUtc="2025-05-30T08:27:00Z">
                  <w:rPr>
                    <w:rFonts w:ascii="Cambria Math" w:hAnsi="Cambria Math"/>
                  </w:rPr>
                  <m:t>1</m:t>
                </w:ins>
              </m:r>
            </m:sub>
            <m:sup>
              <m:r>
                <w:ins w:id="6506" w:author="Stuart McLarnon [NESO]" w:date="2025-05-30T09:27:00Z" w16du:dateUtc="2025-05-30T08:27:00Z">
                  <w:rPr>
                    <w:rFonts w:ascii="Cambria Math" w:hAnsi="Cambria Math"/>
                  </w:rPr>
                  <m:t>'</m:t>
                </w:ins>
              </m:r>
            </m:sup>
          </m:sSubSup>
          <m:r>
            <w:ins w:id="6507" w:author="Stuart McLarnon [NESO]" w:date="2025-05-30T09:27:00Z" w16du:dateUtc="2025-05-30T08:27:00Z">
              <w:rPr>
                <w:rFonts w:ascii="Cambria Math" w:hAnsi="Cambria Math"/>
              </w:rPr>
              <m:t xml:space="preserve">= </m:t>
            </w:ins>
          </m:r>
          <m:sSub>
            <m:sSubPr>
              <m:ctrlPr>
                <w:ins w:id="6508" w:author="Stuart McLarnon [NESO]" w:date="2025-05-30T09:27:00Z" w16du:dateUtc="2025-05-30T08:27:00Z">
                  <w:rPr>
                    <w:rFonts w:ascii="Cambria Math" w:hAnsi="Cambria Math"/>
                    <w:i/>
                  </w:rPr>
                </w:ins>
              </m:ctrlPr>
            </m:sSubPr>
            <m:e>
              <m:r>
                <w:ins w:id="6509" w:author="Stuart McLarnon [NESO]" w:date="2025-05-30T09:27:00Z" w16du:dateUtc="2025-05-30T08:27:00Z">
                  <w:rPr>
                    <w:rFonts w:ascii="Cambria Math" w:hAnsi="Cambria Math"/>
                  </w:rPr>
                  <m:t>k</m:t>
                </w:ins>
              </m:r>
            </m:e>
            <m:sub>
              <m:r>
                <w:ins w:id="6510" w:author="Stuart McLarnon [NESO]" w:date="2025-05-30T09:27:00Z" w16du:dateUtc="2025-05-30T08:27:00Z">
                  <w:rPr>
                    <w:rFonts w:ascii="Cambria Math" w:hAnsi="Cambria Math"/>
                  </w:rPr>
                  <m:t>g1</m:t>
                </w:ins>
              </m:r>
            </m:sub>
          </m:sSub>
          <m:sSub>
            <m:sSubPr>
              <m:ctrlPr>
                <w:ins w:id="6511" w:author="Stuart McLarnon [NESO]" w:date="2025-05-30T09:27:00Z" w16du:dateUtc="2025-05-30T08:27:00Z">
                  <w:rPr>
                    <w:rFonts w:ascii="Cambria Math" w:hAnsi="Cambria Math"/>
                    <w:i/>
                  </w:rPr>
                </w:ins>
              </m:ctrlPr>
            </m:sSubPr>
            <m:e>
              <m:r>
                <w:ins w:id="6512" w:author="Stuart McLarnon [NESO]" w:date="2025-05-30T09:27:00Z" w16du:dateUtc="2025-05-30T08:27:00Z">
                  <w:rPr>
                    <w:rFonts w:ascii="Cambria Math" w:hAnsi="Cambria Math"/>
                  </w:rPr>
                  <m:t>G</m:t>
                </w:ins>
              </m:r>
            </m:e>
            <m:sub>
              <m:r>
                <w:ins w:id="6513" w:author="Stuart McLarnon [NESO]" w:date="2025-05-30T09:27:00Z" w16du:dateUtc="2025-05-30T08:27:00Z">
                  <w:rPr>
                    <w:rFonts w:ascii="Cambria Math" w:hAnsi="Cambria Math"/>
                  </w:rPr>
                  <m:t>1</m:t>
                </w:ins>
              </m:r>
            </m:sub>
          </m:sSub>
        </m:oMath>
      </m:oMathPara>
    </w:p>
    <w:p w14:paraId="56E12517" w14:textId="77777777" w:rsidR="00283212" w:rsidRPr="004A14ED" w:rsidRDefault="00000000" w:rsidP="00283212">
      <w:pPr>
        <w:pStyle w:val="Test1"/>
        <w:jc w:val="center"/>
        <w:rPr>
          <w:ins w:id="6514" w:author="Stuart McLarnon [NESO]" w:date="2025-05-30T09:27:00Z" w16du:dateUtc="2025-05-30T08:27:00Z"/>
        </w:rPr>
      </w:pPr>
      <m:oMathPara>
        <m:oMath>
          <m:sSubSup>
            <m:sSubSupPr>
              <m:ctrlPr>
                <w:ins w:id="6515" w:author="Stuart McLarnon [NESO]" w:date="2025-05-30T09:27:00Z" w16du:dateUtc="2025-05-30T08:27:00Z">
                  <w:rPr>
                    <w:rFonts w:ascii="Cambria Math" w:hAnsi="Cambria Math"/>
                    <w:i/>
                  </w:rPr>
                </w:ins>
              </m:ctrlPr>
            </m:sSubSupPr>
            <m:e>
              <m:r>
                <w:ins w:id="6516" w:author="Stuart McLarnon [NESO]" w:date="2025-05-30T09:27:00Z" w16du:dateUtc="2025-05-30T08:27:00Z">
                  <w:rPr>
                    <w:rFonts w:ascii="Cambria Math" w:hAnsi="Cambria Math"/>
                  </w:rPr>
                  <m:t>G</m:t>
                </w:ins>
              </m:r>
            </m:e>
            <m:sub>
              <m:r>
                <w:ins w:id="6517" w:author="Stuart McLarnon [NESO]" w:date="2025-05-30T09:27:00Z" w16du:dateUtc="2025-05-30T08:27:00Z">
                  <w:rPr>
                    <w:rFonts w:ascii="Cambria Math" w:hAnsi="Cambria Math"/>
                  </w:rPr>
                  <m:t>2</m:t>
                </w:ins>
              </m:r>
            </m:sub>
            <m:sup>
              <m:r>
                <w:ins w:id="6518" w:author="Stuart McLarnon [NESO]" w:date="2025-05-30T09:27:00Z" w16du:dateUtc="2025-05-30T08:27:00Z">
                  <w:rPr>
                    <w:rFonts w:ascii="Cambria Math" w:hAnsi="Cambria Math"/>
                  </w:rPr>
                  <m:t>'</m:t>
                </w:ins>
              </m:r>
            </m:sup>
          </m:sSubSup>
          <m:r>
            <w:ins w:id="6519" w:author="Stuart McLarnon [NESO]" w:date="2025-05-30T09:27:00Z" w16du:dateUtc="2025-05-30T08:27:00Z">
              <w:rPr>
                <w:rFonts w:ascii="Cambria Math" w:hAnsi="Cambria Math"/>
              </w:rPr>
              <m:t xml:space="preserve">= </m:t>
            </w:ins>
          </m:r>
          <m:sSub>
            <m:sSubPr>
              <m:ctrlPr>
                <w:ins w:id="6520" w:author="Stuart McLarnon [NESO]" w:date="2025-05-30T09:27:00Z" w16du:dateUtc="2025-05-30T08:27:00Z">
                  <w:rPr>
                    <w:rFonts w:ascii="Cambria Math" w:hAnsi="Cambria Math"/>
                    <w:i/>
                  </w:rPr>
                </w:ins>
              </m:ctrlPr>
            </m:sSubPr>
            <m:e>
              <m:r>
                <w:ins w:id="6521" w:author="Stuart McLarnon [NESO]" w:date="2025-05-30T09:27:00Z" w16du:dateUtc="2025-05-30T08:27:00Z">
                  <w:rPr>
                    <w:rFonts w:ascii="Cambria Math" w:hAnsi="Cambria Math"/>
                  </w:rPr>
                  <m:t>k</m:t>
                </w:ins>
              </m:r>
            </m:e>
            <m:sub>
              <m:r>
                <w:ins w:id="6522" w:author="Stuart McLarnon [NESO]" w:date="2025-05-30T09:27:00Z" w16du:dateUtc="2025-05-30T08:27:00Z">
                  <w:rPr>
                    <w:rFonts w:ascii="Cambria Math" w:hAnsi="Cambria Math"/>
                  </w:rPr>
                  <m:t>g2</m:t>
                </w:ins>
              </m:r>
            </m:sub>
          </m:sSub>
          <m:sSub>
            <m:sSubPr>
              <m:ctrlPr>
                <w:ins w:id="6523" w:author="Stuart McLarnon [NESO]" w:date="2025-05-30T09:27:00Z" w16du:dateUtc="2025-05-30T08:27:00Z">
                  <w:rPr>
                    <w:rFonts w:ascii="Cambria Math" w:hAnsi="Cambria Math"/>
                    <w:i/>
                  </w:rPr>
                </w:ins>
              </m:ctrlPr>
            </m:sSubPr>
            <m:e>
              <m:r>
                <w:ins w:id="6524" w:author="Stuart McLarnon [NESO]" w:date="2025-05-30T09:27:00Z" w16du:dateUtc="2025-05-30T08:27:00Z">
                  <w:rPr>
                    <w:rFonts w:ascii="Cambria Math" w:hAnsi="Cambria Math"/>
                  </w:rPr>
                  <m:t>G</m:t>
                </w:ins>
              </m:r>
            </m:e>
            <m:sub>
              <m:r>
                <w:ins w:id="6525" w:author="Stuart McLarnon [NESO]" w:date="2025-05-30T09:27:00Z" w16du:dateUtc="2025-05-30T08:27:00Z">
                  <w:rPr>
                    <w:rFonts w:ascii="Cambria Math" w:hAnsi="Cambria Math"/>
                  </w:rPr>
                  <m:t>2</m:t>
                </w:ins>
              </m:r>
            </m:sub>
          </m:sSub>
        </m:oMath>
      </m:oMathPara>
    </w:p>
    <w:p w14:paraId="1658CDE8" w14:textId="77777777" w:rsidR="00283212" w:rsidRDefault="00283212" w:rsidP="00283212">
      <w:pPr>
        <w:pStyle w:val="Test1"/>
        <w:jc w:val="left"/>
        <w:rPr>
          <w:ins w:id="6526" w:author="Stuart McLarnon [NESO]" w:date="2025-05-30T09:27:00Z" w16du:dateUtc="2025-05-30T08:27:00Z"/>
        </w:rPr>
      </w:pPr>
      <w:ins w:id="6527" w:author="Stuart McLarnon [NESO]" w:date="2025-05-30T09:27:00Z" w16du:dateUtc="2025-05-30T08:27:00Z">
        <w:r>
          <w:tab/>
          <w:t>where:</w:t>
        </w:r>
      </w:ins>
    </w:p>
    <w:p w14:paraId="67DFFBFE" w14:textId="64614A27" w:rsidR="00283212" w:rsidRPr="00BA4B11" w:rsidRDefault="00000000" w:rsidP="00283212">
      <w:pPr>
        <w:pStyle w:val="Test1"/>
        <w:jc w:val="center"/>
        <w:rPr>
          <w:ins w:id="6528" w:author="Stuart McLarnon [NESO]" w:date="2025-05-30T09:27:00Z" w16du:dateUtc="2025-05-30T08:27:00Z"/>
        </w:rPr>
      </w:pPr>
      <m:oMathPara>
        <m:oMath>
          <m:sSub>
            <m:sSubPr>
              <m:ctrlPr>
                <w:ins w:id="6529" w:author="Stuart McLarnon [NESO]" w:date="2025-05-30T09:27:00Z" w16du:dateUtc="2025-05-30T08:27:00Z">
                  <w:rPr>
                    <w:rFonts w:ascii="Cambria Math" w:hAnsi="Cambria Math"/>
                    <w:i/>
                  </w:rPr>
                </w:ins>
              </m:ctrlPr>
            </m:sSubPr>
            <m:e>
              <m:r>
                <w:ins w:id="6530" w:author="Stuart McLarnon [NESO]" w:date="2025-05-30T09:27:00Z" w16du:dateUtc="2025-05-30T08:27:00Z">
                  <w:rPr>
                    <w:rFonts w:ascii="Cambria Math" w:hAnsi="Cambria Math"/>
                  </w:rPr>
                  <m:t>k</m:t>
                </w:ins>
              </m:r>
            </m:e>
            <m:sub>
              <m:r>
                <w:ins w:id="6531" w:author="Stuart McLarnon [NESO]" w:date="2025-05-30T09:27:00Z" w16du:dateUtc="2025-05-30T08:27:00Z">
                  <w:rPr>
                    <w:rFonts w:ascii="Cambria Math" w:hAnsi="Cambria Math"/>
                  </w:rPr>
                  <m:t>d1</m:t>
                </w:ins>
              </m:r>
            </m:sub>
          </m:sSub>
          <m:r>
            <w:ins w:id="6532" w:author="Stuart McLarnon [NESO]" w:date="2025-05-30T09:27:00Z" w16du:dateUtc="2025-05-30T08:27:00Z">
              <w:rPr>
                <w:rFonts w:ascii="Cambria Math" w:hAnsi="Cambria Math"/>
              </w:rPr>
              <m:t>=1-</m:t>
            </w:ins>
          </m:r>
          <m:f>
            <m:fPr>
              <m:ctrlPr>
                <w:ins w:id="6533" w:author="Stuart McLarnon [NESO]" w:date="2025-05-30T09:27:00Z" w16du:dateUtc="2025-05-30T08:27:00Z">
                  <w:rPr>
                    <w:rFonts w:ascii="Cambria Math" w:hAnsi="Cambria Math"/>
                    <w:i/>
                  </w:rPr>
                </w:ins>
              </m:ctrlPr>
            </m:fPr>
            <m:num>
              <m:r>
                <w:ins w:id="6534" w:author="Stuart McLarnon [NESO]" w:date="2025-05-30T09:28:00Z" w16du:dateUtc="2025-05-30T08:28:00Z">
                  <w:rPr>
                    <w:rFonts w:ascii="Cambria Math" w:hAnsi="Cambria Math"/>
                  </w:rPr>
                  <m:t>B</m:t>
                </w:ins>
              </m:r>
            </m:num>
            <m:den>
              <m:sSub>
                <m:sSubPr>
                  <m:ctrlPr>
                    <w:ins w:id="6535" w:author="Stuart McLarnon [NESO]" w:date="2025-05-30T09:27:00Z" w16du:dateUtc="2025-05-30T08:27:00Z">
                      <w:rPr>
                        <w:rFonts w:ascii="Cambria Math" w:hAnsi="Cambria Math"/>
                        <w:i/>
                      </w:rPr>
                    </w:ins>
                  </m:ctrlPr>
                </m:sSubPr>
                <m:e>
                  <m:r>
                    <w:ins w:id="6536" w:author="Stuart McLarnon [NESO]" w:date="2025-05-30T09:27:00Z" w16du:dateUtc="2025-05-30T08:27:00Z">
                      <w:rPr>
                        <w:rFonts w:ascii="Cambria Math" w:hAnsi="Cambria Math"/>
                      </w:rPr>
                      <m:t>D</m:t>
                    </w:ins>
                  </m:r>
                </m:e>
                <m:sub>
                  <m:r>
                    <w:ins w:id="6537" w:author="Stuart McLarnon [NESO]" w:date="2025-05-30T09:27:00Z" w16du:dateUtc="2025-05-30T08:27:00Z">
                      <w:rPr>
                        <w:rFonts w:ascii="Cambria Math" w:hAnsi="Cambria Math"/>
                      </w:rPr>
                      <m:t>1</m:t>
                    </w:ins>
                  </m:r>
                </m:sub>
              </m:sSub>
              <m:r>
                <w:ins w:id="6538" w:author="Stuart McLarnon [NESO]" w:date="2025-05-30T09:27:00Z" w16du:dateUtc="2025-05-30T08:27:00Z">
                  <w:rPr>
                    <w:rFonts w:ascii="Cambria Math" w:hAnsi="Cambria Math"/>
                  </w:rPr>
                  <m:t>+</m:t>
                </w:ins>
              </m:r>
              <m:sSub>
                <m:sSubPr>
                  <m:ctrlPr>
                    <w:ins w:id="6539" w:author="Stuart McLarnon [NESO]" w:date="2025-05-30T09:27:00Z" w16du:dateUtc="2025-05-30T08:27:00Z">
                      <w:rPr>
                        <w:rFonts w:ascii="Cambria Math" w:hAnsi="Cambria Math"/>
                        <w:i/>
                      </w:rPr>
                    </w:ins>
                  </m:ctrlPr>
                </m:sSubPr>
                <m:e>
                  <m:r>
                    <w:ins w:id="6540" w:author="Stuart McLarnon [NESO]" w:date="2025-05-30T09:27:00Z" w16du:dateUtc="2025-05-30T08:27:00Z">
                      <w:rPr>
                        <w:rFonts w:ascii="Cambria Math" w:hAnsi="Cambria Math"/>
                      </w:rPr>
                      <m:t>G</m:t>
                    </w:ins>
                  </m:r>
                </m:e>
                <m:sub>
                  <m:r>
                    <w:ins w:id="6541" w:author="Stuart McLarnon [NESO]" w:date="2025-05-30T09:27:00Z" w16du:dateUtc="2025-05-30T08:27:00Z">
                      <w:rPr>
                        <w:rFonts w:ascii="Cambria Math" w:hAnsi="Cambria Math"/>
                      </w:rPr>
                      <m:t>1</m:t>
                    </w:ins>
                  </m:r>
                </m:sub>
              </m:sSub>
            </m:den>
          </m:f>
        </m:oMath>
      </m:oMathPara>
    </w:p>
    <w:p w14:paraId="16D340C1" w14:textId="2E707A4D" w:rsidR="00283212" w:rsidRPr="00C80AA3" w:rsidRDefault="00000000" w:rsidP="00283212">
      <w:pPr>
        <w:pStyle w:val="Test1"/>
        <w:jc w:val="center"/>
        <w:rPr>
          <w:ins w:id="6542" w:author="Stuart McLarnon [NESO]" w:date="2025-05-30T09:27:00Z" w16du:dateUtc="2025-05-30T08:27:00Z"/>
        </w:rPr>
      </w:pPr>
      <m:oMathPara>
        <m:oMath>
          <m:sSub>
            <m:sSubPr>
              <m:ctrlPr>
                <w:ins w:id="6543" w:author="Stuart McLarnon [NESO]" w:date="2025-05-30T09:27:00Z" w16du:dateUtc="2025-05-30T08:27:00Z">
                  <w:rPr>
                    <w:rFonts w:ascii="Cambria Math" w:hAnsi="Cambria Math"/>
                    <w:i/>
                  </w:rPr>
                </w:ins>
              </m:ctrlPr>
            </m:sSubPr>
            <m:e>
              <m:r>
                <w:ins w:id="6544" w:author="Stuart McLarnon [NESO]" w:date="2025-05-30T09:27:00Z" w16du:dateUtc="2025-05-30T08:27:00Z">
                  <w:rPr>
                    <w:rFonts w:ascii="Cambria Math" w:hAnsi="Cambria Math"/>
                  </w:rPr>
                  <m:t>k</m:t>
                </w:ins>
              </m:r>
            </m:e>
            <m:sub>
              <m:r>
                <w:ins w:id="6545" w:author="Stuart McLarnon [NESO]" w:date="2025-05-30T09:27:00Z" w16du:dateUtc="2025-05-30T08:27:00Z">
                  <w:rPr>
                    <w:rFonts w:ascii="Cambria Math" w:hAnsi="Cambria Math"/>
                  </w:rPr>
                  <m:t>g1</m:t>
                </w:ins>
              </m:r>
            </m:sub>
          </m:sSub>
          <m:r>
            <w:ins w:id="6546" w:author="Stuart McLarnon [NESO]" w:date="2025-05-30T09:27:00Z" w16du:dateUtc="2025-05-30T08:27:00Z">
              <w:rPr>
                <w:rFonts w:ascii="Cambria Math" w:hAnsi="Cambria Math"/>
              </w:rPr>
              <m:t>=1+</m:t>
            </w:ins>
          </m:r>
          <m:f>
            <m:fPr>
              <m:ctrlPr>
                <w:ins w:id="6547" w:author="Stuart McLarnon [NESO]" w:date="2025-05-30T09:27:00Z" w16du:dateUtc="2025-05-30T08:27:00Z">
                  <w:rPr>
                    <w:rFonts w:ascii="Cambria Math" w:hAnsi="Cambria Math"/>
                    <w:i/>
                  </w:rPr>
                </w:ins>
              </m:ctrlPr>
            </m:fPr>
            <m:num>
              <m:r>
                <w:ins w:id="6548" w:author="Stuart McLarnon [NESO]" w:date="2025-05-30T09:28:00Z" w16du:dateUtc="2025-05-30T08:28:00Z">
                  <w:rPr>
                    <w:rFonts w:ascii="Cambria Math" w:hAnsi="Cambria Math"/>
                  </w:rPr>
                  <m:t>B</m:t>
                </w:ins>
              </m:r>
            </m:num>
            <m:den>
              <m:sSub>
                <m:sSubPr>
                  <m:ctrlPr>
                    <w:ins w:id="6549" w:author="Stuart McLarnon [NESO]" w:date="2025-05-30T09:27:00Z" w16du:dateUtc="2025-05-30T08:27:00Z">
                      <w:rPr>
                        <w:rFonts w:ascii="Cambria Math" w:hAnsi="Cambria Math"/>
                        <w:i/>
                      </w:rPr>
                    </w:ins>
                  </m:ctrlPr>
                </m:sSubPr>
                <m:e>
                  <m:r>
                    <w:ins w:id="6550" w:author="Stuart McLarnon [NESO]" w:date="2025-05-30T09:27:00Z" w16du:dateUtc="2025-05-30T08:27:00Z">
                      <w:rPr>
                        <w:rFonts w:ascii="Cambria Math" w:hAnsi="Cambria Math"/>
                      </w:rPr>
                      <m:t>D</m:t>
                    </w:ins>
                  </m:r>
                </m:e>
                <m:sub>
                  <m:r>
                    <w:ins w:id="6551" w:author="Stuart McLarnon [NESO]" w:date="2025-05-30T09:27:00Z" w16du:dateUtc="2025-05-30T08:27:00Z">
                      <w:rPr>
                        <w:rFonts w:ascii="Cambria Math" w:hAnsi="Cambria Math"/>
                      </w:rPr>
                      <m:t>1</m:t>
                    </w:ins>
                  </m:r>
                </m:sub>
              </m:sSub>
              <m:r>
                <w:ins w:id="6552" w:author="Stuart McLarnon [NESO]" w:date="2025-05-30T09:27:00Z" w16du:dateUtc="2025-05-30T08:27:00Z">
                  <w:rPr>
                    <w:rFonts w:ascii="Cambria Math" w:hAnsi="Cambria Math"/>
                  </w:rPr>
                  <m:t>+</m:t>
                </w:ins>
              </m:r>
              <m:sSub>
                <m:sSubPr>
                  <m:ctrlPr>
                    <w:ins w:id="6553" w:author="Stuart McLarnon [NESO]" w:date="2025-05-30T09:27:00Z" w16du:dateUtc="2025-05-30T08:27:00Z">
                      <w:rPr>
                        <w:rFonts w:ascii="Cambria Math" w:hAnsi="Cambria Math"/>
                        <w:i/>
                      </w:rPr>
                    </w:ins>
                  </m:ctrlPr>
                </m:sSubPr>
                <m:e>
                  <m:r>
                    <w:ins w:id="6554" w:author="Stuart McLarnon [NESO]" w:date="2025-05-30T09:27:00Z" w16du:dateUtc="2025-05-30T08:27:00Z">
                      <w:rPr>
                        <w:rFonts w:ascii="Cambria Math" w:hAnsi="Cambria Math"/>
                      </w:rPr>
                      <m:t>G</m:t>
                    </w:ins>
                  </m:r>
                </m:e>
                <m:sub>
                  <m:r>
                    <w:ins w:id="6555" w:author="Stuart McLarnon [NESO]" w:date="2025-05-30T09:27:00Z" w16du:dateUtc="2025-05-30T08:27:00Z">
                      <w:rPr>
                        <w:rFonts w:ascii="Cambria Math" w:hAnsi="Cambria Math"/>
                      </w:rPr>
                      <m:t>1</m:t>
                    </w:ins>
                  </m:r>
                </m:sub>
              </m:sSub>
            </m:den>
          </m:f>
        </m:oMath>
      </m:oMathPara>
    </w:p>
    <w:p w14:paraId="4167DACB" w14:textId="77777777" w:rsidR="00283212" w:rsidRDefault="00283212" w:rsidP="00283212">
      <w:pPr>
        <w:pStyle w:val="Test1"/>
        <w:jc w:val="left"/>
        <w:rPr>
          <w:ins w:id="6556" w:author="Stuart McLarnon [NESO]" w:date="2025-05-30T09:27:00Z" w16du:dateUtc="2025-05-30T08:27:00Z"/>
        </w:rPr>
      </w:pPr>
      <w:ins w:id="6557" w:author="Stuart McLarnon [NESO]" w:date="2025-05-30T09:27:00Z" w16du:dateUtc="2025-05-30T08:27:00Z">
        <w:r>
          <w:tab/>
          <w:t>and:</w:t>
        </w:r>
      </w:ins>
    </w:p>
    <w:p w14:paraId="48417DCE" w14:textId="43EEDE8B" w:rsidR="00283212" w:rsidRPr="00373D70" w:rsidRDefault="00000000" w:rsidP="00283212">
      <w:pPr>
        <w:pStyle w:val="Test1"/>
        <w:jc w:val="left"/>
        <w:rPr>
          <w:ins w:id="6558" w:author="Stuart McLarnon [NESO]" w:date="2025-05-30T09:27:00Z" w16du:dateUtc="2025-05-30T08:27:00Z"/>
        </w:rPr>
      </w:pPr>
      <m:oMathPara>
        <m:oMath>
          <m:sSub>
            <m:sSubPr>
              <m:ctrlPr>
                <w:ins w:id="6559" w:author="Stuart McLarnon [NESO]" w:date="2025-05-30T09:27:00Z" w16du:dateUtc="2025-05-30T08:27:00Z">
                  <w:rPr>
                    <w:rFonts w:ascii="Cambria Math" w:hAnsi="Cambria Math"/>
                    <w:i/>
                  </w:rPr>
                </w:ins>
              </m:ctrlPr>
            </m:sSubPr>
            <m:e>
              <m:r>
                <w:ins w:id="6560" w:author="Stuart McLarnon [NESO]" w:date="2025-05-30T09:27:00Z" w16du:dateUtc="2025-05-30T08:27:00Z">
                  <w:rPr>
                    <w:rFonts w:ascii="Cambria Math" w:hAnsi="Cambria Math"/>
                  </w:rPr>
                  <m:t>k</m:t>
                </w:ins>
              </m:r>
            </m:e>
            <m:sub>
              <m:r>
                <w:ins w:id="6561" w:author="Stuart McLarnon [NESO]" w:date="2025-05-30T09:27:00Z" w16du:dateUtc="2025-05-30T08:27:00Z">
                  <w:rPr>
                    <w:rFonts w:ascii="Cambria Math" w:hAnsi="Cambria Math"/>
                  </w:rPr>
                  <m:t>d2</m:t>
                </w:ins>
              </m:r>
            </m:sub>
          </m:sSub>
          <m:r>
            <w:ins w:id="6562" w:author="Stuart McLarnon [NESO]" w:date="2025-05-30T09:27:00Z" w16du:dateUtc="2025-05-30T08:27:00Z">
              <w:rPr>
                <w:rFonts w:ascii="Cambria Math" w:hAnsi="Cambria Math"/>
              </w:rPr>
              <m:t>=1+</m:t>
            </w:ins>
          </m:r>
          <m:f>
            <m:fPr>
              <m:ctrlPr>
                <w:ins w:id="6563" w:author="Stuart McLarnon [NESO]" w:date="2025-05-30T09:27:00Z" w16du:dateUtc="2025-05-30T08:27:00Z">
                  <w:rPr>
                    <w:rFonts w:ascii="Cambria Math" w:hAnsi="Cambria Math"/>
                    <w:i/>
                  </w:rPr>
                </w:ins>
              </m:ctrlPr>
            </m:fPr>
            <m:num>
              <m:r>
                <w:ins w:id="6564" w:author="Stuart McLarnon [NESO]" w:date="2025-05-30T09:28:00Z" w16du:dateUtc="2025-05-30T08:28:00Z">
                  <w:rPr>
                    <w:rFonts w:ascii="Cambria Math" w:hAnsi="Cambria Math"/>
                  </w:rPr>
                  <m:t>B</m:t>
                </w:ins>
              </m:r>
            </m:num>
            <m:den>
              <m:sSub>
                <m:sSubPr>
                  <m:ctrlPr>
                    <w:ins w:id="6565" w:author="Stuart McLarnon [NESO]" w:date="2025-05-30T09:27:00Z" w16du:dateUtc="2025-05-30T08:27:00Z">
                      <w:rPr>
                        <w:rFonts w:ascii="Cambria Math" w:hAnsi="Cambria Math"/>
                        <w:i/>
                      </w:rPr>
                    </w:ins>
                  </m:ctrlPr>
                </m:sSubPr>
                <m:e>
                  <m:r>
                    <w:ins w:id="6566" w:author="Stuart McLarnon [NESO]" w:date="2025-05-30T09:27:00Z" w16du:dateUtc="2025-05-30T08:27:00Z">
                      <w:rPr>
                        <w:rFonts w:ascii="Cambria Math" w:hAnsi="Cambria Math"/>
                      </w:rPr>
                      <m:t>D</m:t>
                    </w:ins>
                  </m:r>
                </m:e>
                <m:sub>
                  <m:r>
                    <w:ins w:id="6567" w:author="Stuart McLarnon [NESO]" w:date="2025-05-30T09:27:00Z" w16du:dateUtc="2025-05-30T08:27:00Z">
                      <w:rPr>
                        <w:rFonts w:ascii="Cambria Math" w:hAnsi="Cambria Math"/>
                      </w:rPr>
                      <m:t>2</m:t>
                    </w:ins>
                  </m:r>
                </m:sub>
              </m:sSub>
              <m:r>
                <w:ins w:id="6568" w:author="Stuart McLarnon [NESO]" w:date="2025-05-30T09:27:00Z" w16du:dateUtc="2025-05-30T08:27:00Z">
                  <w:rPr>
                    <w:rFonts w:ascii="Cambria Math" w:hAnsi="Cambria Math"/>
                  </w:rPr>
                  <m:t>+</m:t>
                </w:ins>
              </m:r>
              <m:sSub>
                <m:sSubPr>
                  <m:ctrlPr>
                    <w:ins w:id="6569" w:author="Stuart McLarnon [NESO]" w:date="2025-05-30T09:27:00Z" w16du:dateUtc="2025-05-30T08:27:00Z">
                      <w:rPr>
                        <w:rFonts w:ascii="Cambria Math" w:hAnsi="Cambria Math"/>
                        <w:i/>
                      </w:rPr>
                    </w:ins>
                  </m:ctrlPr>
                </m:sSubPr>
                <m:e>
                  <m:r>
                    <w:ins w:id="6570" w:author="Stuart McLarnon [NESO]" w:date="2025-05-30T09:27:00Z" w16du:dateUtc="2025-05-30T08:27:00Z">
                      <w:rPr>
                        <w:rFonts w:ascii="Cambria Math" w:hAnsi="Cambria Math"/>
                      </w:rPr>
                      <m:t>G</m:t>
                    </w:ins>
                  </m:r>
                </m:e>
                <m:sub>
                  <m:r>
                    <w:ins w:id="6571" w:author="Stuart McLarnon [NESO]" w:date="2025-05-30T09:27:00Z" w16du:dateUtc="2025-05-30T08:27:00Z">
                      <w:rPr>
                        <w:rFonts w:ascii="Cambria Math" w:hAnsi="Cambria Math"/>
                      </w:rPr>
                      <m:t>2</m:t>
                    </w:ins>
                  </m:r>
                </m:sub>
              </m:sSub>
            </m:den>
          </m:f>
        </m:oMath>
      </m:oMathPara>
    </w:p>
    <w:p w14:paraId="13841C6F" w14:textId="39621CD9" w:rsidR="00283212" w:rsidRPr="00373D70" w:rsidRDefault="00000000" w:rsidP="00283212">
      <w:pPr>
        <w:pStyle w:val="Test1"/>
        <w:jc w:val="left"/>
        <w:rPr>
          <w:ins w:id="6572" w:author="Stuart McLarnon [NESO]" w:date="2025-05-30T09:27:00Z" w16du:dateUtc="2025-05-30T08:27:00Z"/>
        </w:rPr>
      </w:pPr>
      <m:oMathPara>
        <m:oMath>
          <m:sSub>
            <m:sSubPr>
              <m:ctrlPr>
                <w:ins w:id="6573" w:author="Stuart McLarnon [NESO]" w:date="2025-05-30T09:27:00Z" w16du:dateUtc="2025-05-30T08:27:00Z">
                  <w:rPr>
                    <w:rFonts w:ascii="Cambria Math" w:hAnsi="Cambria Math"/>
                    <w:i/>
                  </w:rPr>
                </w:ins>
              </m:ctrlPr>
            </m:sSubPr>
            <m:e>
              <m:r>
                <w:ins w:id="6574" w:author="Stuart McLarnon [NESO]" w:date="2025-05-30T09:27:00Z" w16du:dateUtc="2025-05-30T08:27:00Z">
                  <w:rPr>
                    <w:rFonts w:ascii="Cambria Math" w:hAnsi="Cambria Math"/>
                  </w:rPr>
                  <m:t>k</m:t>
                </w:ins>
              </m:r>
            </m:e>
            <m:sub>
              <m:r>
                <w:ins w:id="6575" w:author="Stuart McLarnon [NESO]" w:date="2025-05-30T09:27:00Z" w16du:dateUtc="2025-05-30T08:27:00Z">
                  <w:rPr>
                    <w:rFonts w:ascii="Cambria Math" w:hAnsi="Cambria Math"/>
                  </w:rPr>
                  <m:t>g2</m:t>
                </w:ins>
              </m:r>
            </m:sub>
          </m:sSub>
          <m:r>
            <w:ins w:id="6576" w:author="Stuart McLarnon [NESO]" w:date="2025-05-30T09:27:00Z" w16du:dateUtc="2025-05-30T08:27:00Z">
              <w:rPr>
                <w:rFonts w:ascii="Cambria Math" w:hAnsi="Cambria Math"/>
              </w:rPr>
              <m:t>=1-</m:t>
            </w:ins>
          </m:r>
          <m:f>
            <m:fPr>
              <m:ctrlPr>
                <w:ins w:id="6577" w:author="Stuart McLarnon [NESO]" w:date="2025-05-30T09:27:00Z" w16du:dateUtc="2025-05-30T08:27:00Z">
                  <w:rPr>
                    <w:rFonts w:ascii="Cambria Math" w:hAnsi="Cambria Math"/>
                    <w:i/>
                  </w:rPr>
                </w:ins>
              </m:ctrlPr>
            </m:fPr>
            <m:num>
              <m:r>
                <w:ins w:id="6578" w:author="Stuart McLarnon [NESO]" w:date="2025-05-30T09:28:00Z" w16du:dateUtc="2025-05-30T08:28:00Z">
                  <w:rPr>
                    <w:rFonts w:ascii="Cambria Math" w:hAnsi="Cambria Math"/>
                  </w:rPr>
                  <m:t>B</m:t>
                </w:ins>
              </m:r>
            </m:num>
            <m:den>
              <m:sSub>
                <m:sSubPr>
                  <m:ctrlPr>
                    <w:ins w:id="6579" w:author="Stuart McLarnon [NESO]" w:date="2025-05-30T09:27:00Z" w16du:dateUtc="2025-05-30T08:27:00Z">
                      <w:rPr>
                        <w:rFonts w:ascii="Cambria Math" w:hAnsi="Cambria Math"/>
                        <w:i/>
                      </w:rPr>
                    </w:ins>
                  </m:ctrlPr>
                </m:sSubPr>
                <m:e>
                  <m:r>
                    <w:ins w:id="6580" w:author="Stuart McLarnon [NESO]" w:date="2025-05-30T09:27:00Z" w16du:dateUtc="2025-05-30T08:27:00Z">
                      <w:rPr>
                        <w:rFonts w:ascii="Cambria Math" w:hAnsi="Cambria Math"/>
                      </w:rPr>
                      <m:t>D</m:t>
                    </w:ins>
                  </m:r>
                </m:e>
                <m:sub>
                  <m:r>
                    <w:ins w:id="6581" w:author="Stuart McLarnon [NESO]" w:date="2025-05-30T09:27:00Z" w16du:dateUtc="2025-05-30T08:27:00Z">
                      <w:rPr>
                        <w:rFonts w:ascii="Cambria Math" w:hAnsi="Cambria Math"/>
                      </w:rPr>
                      <m:t>2</m:t>
                    </w:ins>
                  </m:r>
                </m:sub>
              </m:sSub>
              <m:r>
                <w:ins w:id="6582" w:author="Stuart McLarnon [NESO]" w:date="2025-05-30T09:27:00Z" w16du:dateUtc="2025-05-30T08:27:00Z">
                  <w:rPr>
                    <w:rFonts w:ascii="Cambria Math" w:hAnsi="Cambria Math"/>
                  </w:rPr>
                  <m:t>+</m:t>
                </w:ins>
              </m:r>
              <m:sSub>
                <m:sSubPr>
                  <m:ctrlPr>
                    <w:ins w:id="6583" w:author="Stuart McLarnon [NESO]" w:date="2025-05-30T09:27:00Z" w16du:dateUtc="2025-05-30T08:27:00Z">
                      <w:rPr>
                        <w:rFonts w:ascii="Cambria Math" w:hAnsi="Cambria Math"/>
                        <w:i/>
                      </w:rPr>
                    </w:ins>
                  </m:ctrlPr>
                </m:sSubPr>
                <m:e>
                  <m:r>
                    <w:ins w:id="6584" w:author="Stuart McLarnon [NESO]" w:date="2025-05-30T09:27:00Z" w16du:dateUtc="2025-05-30T08:27:00Z">
                      <w:rPr>
                        <w:rFonts w:ascii="Cambria Math" w:hAnsi="Cambria Math"/>
                      </w:rPr>
                      <m:t>G</m:t>
                    </w:ins>
                  </m:r>
                </m:e>
                <m:sub>
                  <m:r>
                    <w:ins w:id="6585" w:author="Stuart McLarnon [NESO]" w:date="2025-05-30T09:27:00Z" w16du:dateUtc="2025-05-30T08:27:00Z">
                      <w:rPr>
                        <w:rFonts w:ascii="Cambria Math" w:hAnsi="Cambria Math"/>
                      </w:rPr>
                      <m:t>2</m:t>
                    </w:ins>
                  </m:r>
                </m:sub>
              </m:sSub>
            </m:den>
          </m:f>
        </m:oMath>
      </m:oMathPara>
    </w:p>
    <w:p w14:paraId="5BF21DFA" w14:textId="468F69CB" w:rsidR="0081719F" w:rsidRPr="003D1801" w:rsidDel="003D1801" w:rsidRDefault="00D72D48">
      <w:pPr>
        <w:kinsoku w:val="0"/>
        <w:overflowPunct w:val="0"/>
        <w:autoSpaceDE/>
        <w:autoSpaceDN/>
        <w:adjustRightInd/>
        <w:spacing w:before="2" w:line="278" w:lineRule="exact"/>
        <w:ind w:left="720"/>
        <w:textAlignment w:val="baseline"/>
        <w:rPr>
          <w:del w:id="6586" w:author="Stuart McLarnon [NESO]" w:date="2025-05-30T09:30:00Z" w16du:dateUtc="2025-05-30T08:30:00Z"/>
          <w:rFonts w:ascii="Arial" w:hAnsi="Arial" w:cs="Arial"/>
          <w:sz w:val="24"/>
          <w:szCs w:val="24"/>
          <w:rPrChange w:id="6587" w:author="Stuart McLarnon [NESO]" w:date="2025-05-30T09:30:00Z" w16du:dateUtc="2025-05-30T08:30:00Z">
            <w:rPr>
              <w:del w:id="6588" w:author="Stuart McLarnon [NESO]" w:date="2025-05-30T09:30:00Z" w16du:dateUtc="2025-05-30T08:30:00Z"/>
              <w:rFonts w:ascii="Arial" w:hAnsi="Arial" w:cs="Arial"/>
              <w:spacing w:val="-1"/>
              <w:sz w:val="24"/>
              <w:szCs w:val="24"/>
            </w:rPr>
          </w:rPrChange>
        </w:rPr>
        <w:pPrChange w:id="6589" w:author="Stuart McLarnon [NESO]" w:date="2025-05-30T09:30:00Z" w16du:dateUtc="2025-05-30T08:30:00Z">
          <w:pPr>
            <w:kinsoku w:val="0"/>
            <w:overflowPunct w:val="0"/>
            <w:autoSpaceDE/>
            <w:autoSpaceDN/>
            <w:adjustRightInd/>
            <w:spacing w:before="2" w:line="281" w:lineRule="exact"/>
            <w:ind w:left="72"/>
            <w:textAlignment w:val="baseline"/>
          </w:pPr>
        </w:pPrChange>
      </w:pPr>
      <w:ins w:id="6590" w:author="Stuart McLarnon [NESO]" w:date="2025-05-30T09:32:00Z" w16du:dateUtc="2025-05-30T08:32:00Z">
        <w:r>
          <w:rPr>
            <w:rFonts w:ascii="Arial" w:hAnsi="Arial" w:cs="Arial"/>
            <w:noProof/>
            <w:color w:val="2B579A"/>
            <w:spacing w:val="-1"/>
            <w:sz w:val="24"/>
            <w:szCs w:val="24"/>
            <w:shd w:val="clear" w:color="auto" w:fill="E6E6E6"/>
          </w:rPr>
          <w:drawing>
            <wp:anchor distT="0" distB="0" distL="114300" distR="114300" simplePos="0" relativeHeight="251658284" behindDoc="1" locked="0" layoutInCell="1" allowOverlap="1" wp14:anchorId="043186B2" wp14:editId="6B6224C7">
              <wp:simplePos x="0" y="0"/>
              <wp:positionH relativeFrom="margin">
                <wp:posOffset>169545</wp:posOffset>
              </wp:positionH>
              <wp:positionV relativeFrom="paragraph">
                <wp:posOffset>165100</wp:posOffset>
              </wp:positionV>
              <wp:extent cx="6041390" cy="3870960"/>
              <wp:effectExtent l="0" t="0" r="0" b="0"/>
              <wp:wrapTopAndBottom/>
              <wp:docPr id="1053735362" name="Picture 1053735362"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735362" name="Picture 1053735362" descr="A graph of a line&#10;&#10;AI-generated content may be incorrect."/>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6041390" cy="3870960"/>
                      </a:xfrm>
                      <a:prstGeom prst="rect">
                        <a:avLst/>
                      </a:prstGeom>
                      <a:noFill/>
                    </pic:spPr>
                  </pic:pic>
                </a:graphicData>
              </a:graphic>
              <wp14:sizeRelH relativeFrom="margin">
                <wp14:pctWidth>0</wp14:pctWidth>
              </wp14:sizeRelH>
              <wp14:sizeRelV relativeFrom="margin">
                <wp14:pctHeight>0</wp14:pctHeight>
              </wp14:sizeRelV>
            </wp:anchor>
          </w:drawing>
        </w:r>
      </w:ins>
      <w:del w:id="6591" w:author="Stuart McLarnon [NESO]" w:date="2025-05-30T09:32:00Z" w16du:dateUtc="2025-05-30T08:32:00Z">
        <w:r w:rsidR="00DC2ED4" w:rsidDel="00D72D48">
          <w:rPr>
            <w:rFonts w:ascii="Arial" w:hAnsi="Arial" w:cs="Arial"/>
            <w:noProof/>
            <w:color w:val="2B579A"/>
            <w:spacing w:val="-1"/>
            <w:sz w:val="24"/>
            <w:szCs w:val="24"/>
            <w:shd w:val="clear" w:color="auto" w:fill="E6E6E6"/>
          </w:rPr>
          <w:drawing>
            <wp:anchor distT="0" distB="0" distL="114300" distR="114300" simplePos="0" relativeHeight="251658276" behindDoc="1" locked="0" layoutInCell="1" allowOverlap="1" wp14:anchorId="53837D94" wp14:editId="705EA072">
              <wp:simplePos x="0" y="0"/>
              <wp:positionH relativeFrom="margin">
                <wp:align>center</wp:align>
              </wp:positionH>
              <wp:positionV relativeFrom="paragraph">
                <wp:posOffset>246117</wp:posOffset>
              </wp:positionV>
              <wp:extent cx="5651500" cy="3621405"/>
              <wp:effectExtent l="0" t="0" r="0" b="0"/>
              <wp:wrapTopAndBottom/>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651500" cy="3621405"/>
                      </a:xfrm>
                      <a:prstGeom prst="rect">
                        <a:avLst/>
                      </a:prstGeom>
                      <a:noFill/>
                    </pic:spPr>
                  </pic:pic>
                </a:graphicData>
              </a:graphic>
            </wp:anchor>
          </w:drawing>
        </w:r>
      </w:del>
    </w:p>
    <w:p w14:paraId="6334C58F" w14:textId="2B2DAA3C" w:rsidR="0081719F" w:rsidDel="003D1801" w:rsidRDefault="0081719F">
      <w:pPr>
        <w:kinsoku w:val="0"/>
        <w:overflowPunct w:val="0"/>
        <w:autoSpaceDE/>
        <w:autoSpaceDN/>
        <w:adjustRightInd/>
        <w:spacing w:before="2" w:line="281" w:lineRule="exact"/>
        <w:ind w:left="72"/>
        <w:textAlignment w:val="baseline"/>
        <w:rPr>
          <w:del w:id="6592" w:author="Stuart McLarnon [NESO]" w:date="2025-05-30T09:30:00Z" w16du:dateUtc="2025-05-30T08:30:00Z"/>
          <w:rFonts w:ascii="Arial" w:hAnsi="Arial" w:cs="Arial"/>
          <w:spacing w:val="-1"/>
          <w:sz w:val="24"/>
          <w:szCs w:val="24"/>
        </w:rPr>
      </w:pPr>
    </w:p>
    <w:p w14:paraId="6C7606AD" w14:textId="14A257BF" w:rsidR="0081719F" w:rsidDel="00D72D48" w:rsidRDefault="0081719F">
      <w:pPr>
        <w:kinsoku w:val="0"/>
        <w:overflowPunct w:val="0"/>
        <w:autoSpaceDE/>
        <w:autoSpaceDN/>
        <w:adjustRightInd/>
        <w:spacing w:before="2" w:line="281" w:lineRule="exact"/>
        <w:ind w:left="72"/>
        <w:textAlignment w:val="baseline"/>
        <w:rPr>
          <w:del w:id="6593" w:author="Stuart McLarnon [NESO]" w:date="2025-05-30T09:32:00Z" w16du:dateUtc="2025-05-30T08:32:00Z"/>
          <w:rFonts w:ascii="Arial" w:hAnsi="Arial" w:cs="Arial"/>
          <w:spacing w:val="-1"/>
          <w:sz w:val="24"/>
          <w:szCs w:val="24"/>
        </w:rPr>
      </w:pPr>
    </w:p>
    <w:p w14:paraId="60264C28" w14:textId="28BF0B06" w:rsidR="0081719F" w:rsidDel="00D72D48" w:rsidRDefault="0081719F">
      <w:pPr>
        <w:kinsoku w:val="0"/>
        <w:overflowPunct w:val="0"/>
        <w:autoSpaceDE/>
        <w:autoSpaceDN/>
        <w:adjustRightInd/>
        <w:spacing w:before="2" w:line="281" w:lineRule="exact"/>
        <w:ind w:left="72"/>
        <w:textAlignment w:val="baseline"/>
        <w:rPr>
          <w:del w:id="6594" w:author="Stuart McLarnon [NESO]" w:date="2025-05-30T09:32:00Z" w16du:dateUtc="2025-05-30T08:32:00Z"/>
          <w:rFonts w:ascii="Arial" w:hAnsi="Arial" w:cs="Arial"/>
          <w:spacing w:val="-1"/>
          <w:sz w:val="24"/>
          <w:szCs w:val="24"/>
        </w:rPr>
      </w:pPr>
    </w:p>
    <w:p w14:paraId="7E17B1D8" w14:textId="446714E8" w:rsidR="0081719F" w:rsidDel="00D72D48" w:rsidRDefault="0081719F">
      <w:pPr>
        <w:kinsoku w:val="0"/>
        <w:overflowPunct w:val="0"/>
        <w:autoSpaceDE/>
        <w:autoSpaceDN/>
        <w:adjustRightInd/>
        <w:spacing w:before="2" w:line="281" w:lineRule="exact"/>
        <w:ind w:left="72"/>
        <w:textAlignment w:val="baseline"/>
        <w:rPr>
          <w:del w:id="6595" w:author="Stuart McLarnon [NESO]" w:date="2025-05-30T09:32:00Z" w16du:dateUtc="2025-05-30T08:32:00Z"/>
          <w:rFonts w:ascii="Arial" w:hAnsi="Arial" w:cs="Arial"/>
          <w:spacing w:val="-1"/>
          <w:sz w:val="24"/>
          <w:szCs w:val="24"/>
        </w:rPr>
      </w:pPr>
    </w:p>
    <w:p w14:paraId="6E8A72CF" w14:textId="222FC461" w:rsidR="00F83187" w:rsidDel="00D72D48" w:rsidRDefault="00F83187">
      <w:pPr>
        <w:kinsoku w:val="0"/>
        <w:overflowPunct w:val="0"/>
        <w:autoSpaceDE/>
        <w:autoSpaceDN/>
        <w:adjustRightInd/>
        <w:spacing w:before="2" w:line="281" w:lineRule="exact"/>
        <w:ind w:left="72"/>
        <w:textAlignment w:val="baseline"/>
        <w:rPr>
          <w:del w:id="6596" w:author="Stuart McLarnon [NESO]" w:date="2025-05-30T09:32:00Z" w16du:dateUtc="2025-05-30T08:32:00Z"/>
          <w:rFonts w:ascii="Arial" w:hAnsi="Arial" w:cs="Arial"/>
          <w:spacing w:val="-1"/>
          <w:sz w:val="24"/>
          <w:szCs w:val="24"/>
        </w:rPr>
      </w:pPr>
    </w:p>
    <w:p w14:paraId="6C53128B" w14:textId="77777777" w:rsidR="009C1403" w:rsidDel="00D72D48" w:rsidRDefault="009C1403">
      <w:pPr>
        <w:kinsoku w:val="0"/>
        <w:overflowPunct w:val="0"/>
        <w:autoSpaceDE/>
        <w:autoSpaceDN/>
        <w:adjustRightInd/>
        <w:spacing w:before="14" w:line="20" w:lineRule="exact"/>
        <w:ind w:right="1404"/>
        <w:textAlignment w:val="baseline"/>
        <w:rPr>
          <w:del w:id="6597" w:author="Stuart McLarnon [NESO]" w:date="2025-05-30T09:32:00Z" w16du:dateUtc="2025-05-30T08:32:00Z"/>
          <w:i/>
          <w:iCs/>
          <w:sz w:val="24"/>
          <w:szCs w:val="24"/>
        </w:rPr>
      </w:pPr>
    </w:p>
    <w:p w14:paraId="2866CA81" w14:textId="77777777" w:rsidR="00D92465" w:rsidDel="00D72D48" w:rsidRDefault="00D92465">
      <w:pPr>
        <w:kinsoku w:val="0"/>
        <w:overflowPunct w:val="0"/>
        <w:autoSpaceDE/>
        <w:autoSpaceDN/>
        <w:adjustRightInd/>
        <w:spacing w:before="14" w:line="20" w:lineRule="exact"/>
        <w:ind w:right="1404"/>
        <w:textAlignment w:val="baseline"/>
        <w:rPr>
          <w:del w:id="6598" w:author="Stuart McLarnon [NESO]" w:date="2025-05-30T09:32:00Z" w16du:dateUtc="2025-05-30T08:32:00Z"/>
          <w:sz w:val="24"/>
          <w:szCs w:val="24"/>
        </w:rPr>
      </w:pPr>
    </w:p>
    <w:p w14:paraId="26D2FFEA" w14:textId="6250ED8D" w:rsidR="009C1403" w:rsidDel="00D72D48" w:rsidRDefault="009C1403">
      <w:pPr>
        <w:kinsoku w:val="0"/>
        <w:overflowPunct w:val="0"/>
        <w:autoSpaceDE/>
        <w:autoSpaceDN/>
        <w:adjustRightInd/>
        <w:spacing w:after="52" w:line="20" w:lineRule="exact"/>
        <w:ind w:right="1404"/>
        <w:textAlignment w:val="baseline"/>
        <w:rPr>
          <w:del w:id="6599" w:author="Stuart McLarnon [NESO]" w:date="2025-05-30T09:32:00Z" w16du:dateUtc="2025-05-30T08:32:00Z"/>
          <w:sz w:val="24"/>
          <w:szCs w:val="24"/>
        </w:rPr>
      </w:pPr>
    </w:p>
    <w:p w14:paraId="07B0872F" w14:textId="77777777" w:rsidR="009C1403" w:rsidRDefault="009C1403">
      <w:pPr>
        <w:widowControl/>
        <w:rPr>
          <w:sz w:val="24"/>
          <w:szCs w:val="24"/>
        </w:rPr>
        <w:sectPr w:rsidR="009C1403" w:rsidSect="00DC2ED4">
          <w:headerReference w:type="default" r:id="rId91"/>
          <w:pgSz w:w="11904" w:h="16834"/>
          <w:pgMar w:top="0" w:right="1077" w:bottom="1440" w:left="1077" w:header="720" w:footer="720" w:gutter="0"/>
          <w:cols w:space="720"/>
          <w:noEndnote/>
          <w:docGrid w:linePitch="272"/>
          <w:sectPrChange w:id="6604" w:author="Stuart McLarnon [NESO]" w:date="2025-05-30T09:29:00Z" w16du:dateUtc="2025-05-30T08:29:00Z">
            <w:sectPr w:rsidR="009C1403" w:rsidSect="00DC2ED4">
              <w:pgMar w:top="1400" w:right="3718" w:bottom="508" w:left="2066" w:header="720" w:footer="720" w:gutter="0"/>
              <w:docGrid w:linePitch="0"/>
            </w:sectPr>
          </w:sectPrChange>
        </w:sectPr>
      </w:pPr>
    </w:p>
    <w:p w14:paraId="17DF1DAC" w14:textId="6996853B" w:rsidR="009C1403" w:rsidRDefault="009B678C">
      <w:pPr>
        <w:kinsoku w:val="0"/>
        <w:overflowPunct w:val="0"/>
        <w:autoSpaceDE/>
        <w:autoSpaceDN/>
        <w:adjustRightInd/>
        <w:spacing w:after="88" w:line="20" w:lineRule="exact"/>
        <w:ind w:right="3672"/>
        <w:textAlignment w:val="baseline"/>
        <w:rPr>
          <w:sz w:val="24"/>
          <w:szCs w:val="24"/>
        </w:rPr>
      </w:pPr>
      <w:del w:id="6605" w:author="Stuart McLarnon [NESO]" w:date="2025-05-30T09:32:00Z" w16du:dateUtc="2025-05-30T08:32:00Z">
        <w:r w:rsidDel="001772C8">
          <w:rPr>
            <w:noProof/>
            <w:color w:val="2B579A"/>
            <w:sz w:val="24"/>
            <w:szCs w:val="24"/>
            <w:shd w:val="clear" w:color="auto" w:fill="E6E6E6"/>
          </w:rPr>
          <w:drawing>
            <wp:inline distT="0" distB="0" distL="0" distR="0" wp14:anchorId="27A46E8C" wp14:editId="56D82E7B">
              <wp:extent cx="1057275" cy="923925"/>
              <wp:effectExtent l="0" t="0" r="9525" b="952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inline>
          </w:drawing>
        </w:r>
      </w:del>
    </w:p>
    <w:p w14:paraId="391CB200" w14:textId="63A1859B" w:rsidR="00FE50EA" w:rsidDel="00D72D48" w:rsidRDefault="00FE50EA">
      <w:pPr>
        <w:widowControl/>
        <w:ind w:firstLine="720"/>
        <w:jc w:val="center"/>
        <w:rPr>
          <w:del w:id="6606" w:author="Stuart McLarnon [NESO]" w:date="2025-05-30T09:32:00Z" w16du:dateUtc="2025-05-30T08:32:00Z"/>
          <w:sz w:val="24"/>
          <w:szCs w:val="24"/>
        </w:rPr>
      </w:pPr>
    </w:p>
    <w:p w14:paraId="3DB0259D" w14:textId="77777777" w:rsidR="00D72D48" w:rsidRDefault="00D72D48">
      <w:pPr>
        <w:widowControl/>
        <w:jc w:val="center"/>
        <w:rPr>
          <w:ins w:id="6607" w:author="Stuart McLarnon [NESO]" w:date="2025-05-30T09:32:00Z" w16du:dateUtc="2025-05-30T08:32:00Z"/>
          <w:sz w:val="24"/>
          <w:szCs w:val="24"/>
        </w:rPr>
        <w:pPrChange w:id="6608" w:author="Stuart McLarnon [NESO]" w:date="2025-05-30T09:32:00Z" w16du:dateUtc="2025-05-30T08:32:00Z">
          <w:pPr>
            <w:widowControl/>
          </w:pPr>
        </w:pPrChange>
      </w:pPr>
    </w:p>
    <w:p w14:paraId="33E4A75B" w14:textId="77777777" w:rsidR="00FE50EA" w:rsidDel="001772C8" w:rsidRDefault="00FE50EA">
      <w:pPr>
        <w:widowControl/>
        <w:rPr>
          <w:del w:id="6609" w:author="Stuart McLarnon [NESO]" w:date="2025-05-30T09:32:00Z" w16du:dateUtc="2025-05-30T08:32:00Z"/>
          <w:sz w:val="24"/>
          <w:szCs w:val="24"/>
        </w:rPr>
      </w:pPr>
    </w:p>
    <w:p w14:paraId="22F729BE" w14:textId="77777777" w:rsidR="00FE50EA" w:rsidDel="001772C8" w:rsidRDefault="00FE50EA">
      <w:pPr>
        <w:widowControl/>
        <w:rPr>
          <w:del w:id="6610" w:author="Stuart McLarnon [NESO]" w:date="2025-05-30T09:32:00Z" w16du:dateUtc="2025-05-30T08:32:00Z"/>
          <w:sz w:val="24"/>
          <w:szCs w:val="24"/>
        </w:rPr>
      </w:pPr>
    </w:p>
    <w:p w14:paraId="3414509D" w14:textId="77777777" w:rsidR="00FE50EA" w:rsidDel="001772C8" w:rsidRDefault="00FE50EA">
      <w:pPr>
        <w:widowControl/>
        <w:rPr>
          <w:del w:id="6611" w:author="Stuart McLarnon [NESO]" w:date="2025-05-30T09:32:00Z" w16du:dateUtc="2025-05-30T08:32:00Z"/>
          <w:sz w:val="24"/>
          <w:szCs w:val="24"/>
        </w:rPr>
      </w:pPr>
    </w:p>
    <w:p w14:paraId="72CC18FB" w14:textId="77777777" w:rsidR="00FE50EA" w:rsidDel="001772C8" w:rsidRDefault="00FE50EA">
      <w:pPr>
        <w:widowControl/>
        <w:rPr>
          <w:del w:id="6612" w:author="Stuart McLarnon [NESO]" w:date="2025-05-30T09:32:00Z" w16du:dateUtc="2025-05-30T08:32:00Z"/>
          <w:sz w:val="24"/>
          <w:szCs w:val="24"/>
        </w:rPr>
      </w:pPr>
    </w:p>
    <w:p w14:paraId="04BBD0D0" w14:textId="77777777" w:rsidR="00FE50EA" w:rsidDel="001772C8" w:rsidRDefault="00FE50EA">
      <w:pPr>
        <w:widowControl/>
        <w:rPr>
          <w:del w:id="6613" w:author="Stuart McLarnon [NESO]" w:date="2025-05-30T09:32:00Z" w16du:dateUtc="2025-05-30T08:32:00Z"/>
          <w:sz w:val="24"/>
          <w:szCs w:val="24"/>
        </w:rPr>
      </w:pPr>
    </w:p>
    <w:p w14:paraId="6E8FB3B6" w14:textId="77777777" w:rsidR="00FE50EA" w:rsidDel="001772C8" w:rsidRDefault="00FE50EA">
      <w:pPr>
        <w:widowControl/>
        <w:rPr>
          <w:del w:id="6614" w:author="Stuart McLarnon [NESO]" w:date="2025-05-30T09:32:00Z" w16du:dateUtc="2025-05-30T08:32:00Z"/>
          <w:sz w:val="24"/>
          <w:szCs w:val="24"/>
        </w:rPr>
      </w:pPr>
    </w:p>
    <w:p w14:paraId="6E82889F" w14:textId="77777777" w:rsidR="00FE50EA" w:rsidDel="001772C8" w:rsidRDefault="00FE50EA">
      <w:pPr>
        <w:widowControl/>
        <w:rPr>
          <w:del w:id="6615" w:author="Stuart McLarnon [NESO]" w:date="2025-05-30T09:32:00Z" w16du:dateUtc="2025-05-30T08:32:00Z"/>
          <w:sz w:val="24"/>
          <w:szCs w:val="24"/>
        </w:rPr>
      </w:pPr>
    </w:p>
    <w:p w14:paraId="5B0C11FB" w14:textId="77777777" w:rsidR="00FE50EA" w:rsidDel="001772C8" w:rsidRDefault="00FE50EA">
      <w:pPr>
        <w:widowControl/>
        <w:rPr>
          <w:del w:id="6616" w:author="Stuart McLarnon [NESO]" w:date="2025-05-30T09:32:00Z" w16du:dateUtc="2025-05-30T08:32:00Z"/>
          <w:sz w:val="24"/>
          <w:szCs w:val="24"/>
        </w:rPr>
      </w:pPr>
    </w:p>
    <w:p w14:paraId="2D3F66BC" w14:textId="77777777" w:rsidR="00FE50EA" w:rsidDel="001772C8" w:rsidRDefault="00FE50EA">
      <w:pPr>
        <w:widowControl/>
        <w:rPr>
          <w:del w:id="6617" w:author="Stuart McLarnon [NESO]" w:date="2025-05-30T09:32:00Z" w16du:dateUtc="2025-05-30T08:32:00Z"/>
          <w:sz w:val="24"/>
          <w:szCs w:val="24"/>
        </w:rPr>
      </w:pPr>
    </w:p>
    <w:p w14:paraId="4642A58F" w14:textId="77777777" w:rsidR="00FE50EA" w:rsidDel="001772C8" w:rsidRDefault="00FE50EA">
      <w:pPr>
        <w:widowControl/>
        <w:rPr>
          <w:del w:id="6618" w:author="Stuart McLarnon [NESO]" w:date="2025-05-30T09:32:00Z" w16du:dateUtc="2025-05-30T08:32:00Z"/>
          <w:sz w:val="24"/>
          <w:szCs w:val="24"/>
        </w:rPr>
      </w:pPr>
    </w:p>
    <w:p w14:paraId="13B3BA4A" w14:textId="77777777" w:rsidR="00FE50EA" w:rsidDel="001772C8" w:rsidRDefault="00FE50EA">
      <w:pPr>
        <w:widowControl/>
        <w:rPr>
          <w:del w:id="6619" w:author="Stuart McLarnon [NESO]" w:date="2025-05-30T09:32:00Z" w16du:dateUtc="2025-05-30T08:32:00Z"/>
          <w:sz w:val="24"/>
          <w:szCs w:val="24"/>
        </w:rPr>
      </w:pPr>
    </w:p>
    <w:p w14:paraId="11D7428A" w14:textId="77777777" w:rsidR="00FE50EA" w:rsidDel="001772C8" w:rsidRDefault="00FE50EA">
      <w:pPr>
        <w:widowControl/>
        <w:rPr>
          <w:del w:id="6620" w:author="Stuart McLarnon [NESO]" w:date="2025-05-30T09:32:00Z" w16du:dateUtc="2025-05-30T08:32:00Z"/>
          <w:sz w:val="24"/>
          <w:szCs w:val="24"/>
        </w:rPr>
      </w:pPr>
    </w:p>
    <w:p w14:paraId="11D4E305" w14:textId="77777777" w:rsidR="00FE50EA" w:rsidDel="001772C8" w:rsidRDefault="00FE50EA">
      <w:pPr>
        <w:widowControl/>
        <w:rPr>
          <w:del w:id="6621" w:author="Stuart McLarnon [NESO]" w:date="2025-05-30T09:32:00Z" w16du:dateUtc="2025-05-30T08:32:00Z"/>
          <w:sz w:val="24"/>
          <w:szCs w:val="24"/>
        </w:rPr>
      </w:pPr>
    </w:p>
    <w:p w14:paraId="63891249" w14:textId="77777777" w:rsidR="00FE50EA" w:rsidDel="001772C8" w:rsidRDefault="00FE50EA">
      <w:pPr>
        <w:widowControl/>
        <w:rPr>
          <w:del w:id="6622" w:author="Stuart McLarnon [NESO]" w:date="2025-05-30T09:32:00Z" w16du:dateUtc="2025-05-30T08:32:00Z"/>
          <w:sz w:val="24"/>
          <w:szCs w:val="24"/>
        </w:rPr>
      </w:pPr>
    </w:p>
    <w:p w14:paraId="7173B9C0" w14:textId="091AC876" w:rsidR="009C1403" w:rsidRPr="00FE50EA" w:rsidRDefault="00FE50EA" w:rsidP="00FE50EA">
      <w:pPr>
        <w:widowControl/>
        <w:ind w:firstLine="720"/>
        <w:jc w:val="center"/>
        <w:rPr>
          <w:rFonts w:ascii="Arial" w:hAnsi="Arial" w:cs="Arial"/>
          <w:sz w:val="24"/>
          <w:szCs w:val="24"/>
        </w:rPr>
        <w:sectPr w:rsidR="009C1403" w:rsidRPr="00FE50EA">
          <w:headerReference w:type="default" r:id="rId92"/>
          <w:type w:val="continuous"/>
          <w:pgSz w:w="11904" w:h="16834"/>
          <w:pgMar w:top="1400" w:right="1484" w:bottom="508" w:left="1340" w:header="720" w:footer="720" w:gutter="0"/>
          <w:cols w:space="720"/>
          <w:noEndnote/>
        </w:sectPr>
      </w:pPr>
      <w:r w:rsidRPr="00FE50EA">
        <w:rPr>
          <w:rFonts w:ascii="Arial" w:hAnsi="Arial" w:cs="Arial"/>
          <w:sz w:val="24"/>
          <w:szCs w:val="24"/>
        </w:rPr>
        <w:t>Figure F.1 Boundary allowance</w:t>
      </w:r>
    </w:p>
    <w:p w14:paraId="7FA9F4BB" w14:textId="4F4A35C6" w:rsidR="009C1403" w:rsidRDefault="00C6386D">
      <w:pPr>
        <w:pStyle w:val="Heading1"/>
        <w:pPrChange w:id="6627" w:author="Stuart McLarnon [NESO]" w:date="2025-06-05T11:15:00Z" w16du:dateUtc="2025-06-05T10:15:00Z">
          <w:pPr>
            <w:tabs>
              <w:tab w:val="left" w:pos="2376"/>
            </w:tabs>
            <w:kinsoku w:val="0"/>
            <w:overflowPunct w:val="0"/>
            <w:autoSpaceDE/>
            <w:autoSpaceDN/>
            <w:adjustRightInd/>
            <w:spacing w:before="16" w:line="330" w:lineRule="exact"/>
            <w:textAlignment w:val="baseline"/>
          </w:pPr>
        </w:pPrChange>
      </w:pPr>
      <w:bookmarkStart w:id="6628" w:name="_Toc199858345"/>
      <w:r>
        <w:t>Appendix G</w:t>
      </w:r>
      <w:ins w:id="6629" w:author="Stuart McLarnon [NESO]" w:date="2025-06-03T15:50:00Z" w16du:dateUtc="2025-06-03T14:50:00Z">
        <w:r w:rsidR="006C743F">
          <w:t xml:space="preserve">. </w:t>
        </w:r>
      </w:ins>
      <w:del w:id="6630" w:author="Stuart McLarnon [NESO]" w:date="2025-06-03T15:50:00Z" w16du:dateUtc="2025-06-03T14:50:00Z">
        <w:r w:rsidDel="006C743F">
          <w:tab/>
        </w:r>
      </w:del>
      <w:r>
        <w:t>Guidance on Economic Justification</w:t>
      </w:r>
      <w:bookmarkEnd w:id="6628"/>
    </w:p>
    <w:p w14:paraId="361E9F0C" w14:textId="36D1BC07" w:rsidR="009C1403" w:rsidRDefault="00C6386D">
      <w:pPr>
        <w:pStyle w:val="Test1"/>
        <w:pPrChange w:id="6631" w:author="Stuart McLarnon [NESO]" w:date="2025-05-30T09:34:00Z" w16du:dateUtc="2025-05-30T08:34:00Z">
          <w:pPr>
            <w:tabs>
              <w:tab w:val="left" w:pos="792"/>
            </w:tabs>
            <w:kinsoku w:val="0"/>
            <w:overflowPunct w:val="0"/>
            <w:autoSpaceDE/>
            <w:autoSpaceDN/>
            <w:adjustRightInd/>
            <w:spacing w:before="261" w:line="275" w:lineRule="exact"/>
            <w:textAlignment w:val="baseline"/>
          </w:pPr>
        </w:pPrChange>
      </w:pPr>
      <w:r>
        <w:t>G.1</w:t>
      </w:r>
      <w:ins w:id="6632" w:author="Stuart McLarnon [NESO]" w:date="2025-05-30T09:34:00Z" w16du:dateUtc="2025-05-30T08:34:00Z">
        <w:r w:rsidR="00073514">
          <w:tab/>
        </w:r>
      </w:ins>
      <w:del w:id="6633" w:author="Stuart McLarnon [NESO]" w:date="2025-05-30T09:34:00Z" w16du:dateUtc="2025-05-30T08:34:00Z">
        <w:r w:rsidDel="00073514">
          <w:tab/>
        </w:r>
      </w:del>
      <w:r>
        <w:t>These guidelines may be used to assist in the:</w:t>
      </w:r>
    </w:p>
    <w:p w14:paraId="4FC8659A" w14:textId="28FA2F5A" w:rsidR="009C1403" w:rsidDel="009348B6" w:rsidRDefault="00C6386D">
      <w:pPr>
        <w:pStyle w:val="Test2"/>
        <w:rPr>
          <w:del w:id="6634" w:author="Stuart McLarnon [NESO]" w:date="2025-05-30T09:34:00Z" w16du:dateUtc="2025-05-30T08:34:00Z"/>
        </w:rPr>
        <w:pPrChange w:id="6635" w:author="Stuart McLarnon [NESO]" w:date="2025-05-30T09:34:00Z" w16du:dateUtc="2025-05-30T08:34:00Z">
          <w:pPr>
            <w:kinsoku w:val="0"/>
            <w:overflowPunct w:val="0"/>
            <w:autoSpaceDE/>
            <w:autoSpaceDN/>
            <w:adjustRightInd/>
            <w:spacing w:before="116" w:line="267" w:lineRule="exact"/>
            <w:ind w:left="1584" w:hanging="864"/>
            <w:jc w:val="both"/>
            <w:textAlignment w:val="baseline"/>
          </w:pPr>
        </w:pPrChange>
      </w:pPr>
      <w:r>
        <w:t>G.1.1</w:t>
      </w:r>
      <w:ins w:id="6636" w:author="Stuart McLarnon [NESO]" w:date="2025-05-30T09:34:00Z" w16du:dateUtc="2025-05-30T08:34:00Z">
        <w:r w:rsidR="009348B6">
          <w:tab/>
        </w:r>
      </w:ins>
      <w:del w:id="6637" w:author="Stuart McLarnon [NESO]" w:date="2025-05-30T09:34:00Z" w16du:dateUtc="2025-05-30T08:34:00Z">
        <w:r w:rsidDel="009348B6">
          <w:delText xml:space="preserve"> </w:delText>
        </w:r>
      </w:del>
      <w:r>
        <w:t>economic justification of investment in transmission equipment and/or purchase of services such as reactive power in addition to that required</w:t>
      </w:r>
      <w:ins w:id="6638" w:author="Stuart McLarnon [NESO]" w:date="2025-05-30T09:34:00Z" w16du:dateUtc="2025-05-30T08:34:00Z">
        <w:r w:rsidR="009348B6">
          <w:t xml:space="preserve"> </w:t>
        </w:r>
      </w:ins>
    </w:p>
    <w:p w14:paraId="55EEA168" w14:textId="77777777" w:rsidR="009C1403" w:rsidRDefault="00C6386D">
      <w:pPr>
        <w:pStyle w:val="Test2"/>
        <w:pPrChange w:id="6639" w:author="Stuart McLarnon [NESO]" w:date="2025-05-30T09:34:00Z" w16du:dateUtc="2025-05-30T08:34:00Z">
          <w:pPr>
            <w:kinsoku w:val="0"/>
            <w:overflowPunct w:val="0"/>
            <w:autoSpaceDE/>
            <w:autoSpaceDN/>
            <w:adjustRightInd/>
            <w:spacing w:line="275" w:lineRule="exact"/>
            <w:ind w:left="1584"/>
            <w:textAlignment w:val="baseline"/>
          </w:pPr>
        </w:pPrChange>
      </w:pPr>
      <w:r>
        <w:t>to meet the planning criteria of Sections 2, 3, 4, 7 or 8.</w:t>
      </w:r>
    </w:p>
    <w:p w14:paraId="3EB2F22A" w14:textId="35893167" w:rsidR="009C1403" w:rsidRDefault="00C6386D">
      <w:pPr>
        <w:pStyle w:val="Test2"/>
        <w:pPrChange w:id="6640" w:author="Stuart McLarnon [NESO]" w:date="2025-05-30T09:34:00Z" w16du:dateUtc="2025-05-30T08:34:00Z">
          <w:pPr>
            <w:kinsoku w:val="0"/>
            <w:overflowPunct w:val="0"/>
            <w:autoSpaceDE/>
            <w:autoSpaceDN/>
            <w:adjustRightInd/>
            <w:spacing w:before="127" w:line="276" w:lineRule="exact"/>
            <w:ind w:left="1584" w:hanging="864"/>
            <w:jc w:val="both"/>
            <w:textAlignment w:val="baseline"/>
          </w:pPr>
        </w:pPrChange>
      </w:pPr>
      <w:r>
        <w:t>G.1.2</w:t>
      </w:r>
      <w:ins w:id="6641" w:author="Stuart McLarnon [NESO]" w:date="2025-05-30T09:34:00Z" w16du:dateUtc="2025-05-30T08:34:00Z">
        <w:r w:rsidR="009348B6">
          <w:tab/>
        </w:r>
      </w:ins>
      <w:del w:id="6642" w:author="Stuart McLarnon [NESO]" w:date="2025-05-30T09:34:00Z" w16du:dateUtc="2025-05-30T08:34:00Z">
        <w:r w:rsidDel="009348B6">
          <w:delText xml:space="preserve"> </w:delText>
        </w:r>
      </w:del>
      <w:r>
        <w:t xml:space="preserve">economic justification of the rearrangement of typical </w:t>
      </w:r>
      <w:r>
        <w:rPr>
          <w:i/>
          <w:iCs/>
        </w:rPr>
        <w:t xml:space="preserve">planned outage </w:t>
      </w:r>
      <w:r>
        <w:t xml:space="preserve">patterns and appropriate re-selection of </w:t>
      </w:r>
      <w:r>
        <w:rPr>
          <w:i/>
          <w:iCs/>
        </w:rPr>
        <w:t>generating units</w:t>
      </w:r>
      <w:r>
        <w:t xml:space="preserve">, for example through </w:t>
      </w:r>
      <w:r>
        <w:rPr>
          <w:i/>
          <w:iCs/>
        </w:rPr>
        <w:t>balancing services</w:t>
      </w:r>
      <w:r>
        <w:t>, from those expected to be available under the provisions of paragraph 2.13 in Section 2, paragraph 4.10 in Section 4 and 7.19 in Section 7; and</w:t>
      </w:r>
    </w:p>
    <w:p w14:paraId="720117DC" w14:textId="16B20CF6" w:rsidR="009C1403" w:rsidRDefault="00C6386D">
      <w:pPr>
        <w:pStyle w:val="Test2"/>
        <w:pPrChange w:id="6643" w:author="Stuart McLarnon [NESO]" w:date="2025-05-30T09:34:00Z" w16du:dateUtc="2025-05-30T08:34:00Z">
          <w:pPr>
            <w:kinsoku w:val="0"/>
            <w:overflowPunct w:val="0"/>
            <w:autoSpaceDE/>
            <w:autoSpaceDN/>
            <w:adjustRightInd/>
            <w:spacing w:before="122" w:line="278" w:lineRule="exact"/>
            <w:ind w:left="1584" w:hanging="864"/>
            <w:jc w:val="both"/>
            <w:textAlignment w:val="baseline"/>
          </w:pPr>
        </w:pPrChange>
      </w:pPr>
      <w:r>
        <w:t>G.1.3</w:t>
      </w:r>
      <w:ins w:id="6644" w:author="Stuart McLarnon [NESO]" w:date="2025-05-30T09:34:00Z" w16du:dateUtc="2025-05-30T08:34:00Z">
        <w:r w:rsidR="009348B6">
          <w:tab/>
        </w:r>
      </w:ins>
      <w:del w:id="6645" w:author="Stuart McLarnon [NESO]" w:date="2025-05-30T09:34:00Z" w16du:dateUtc="2025-05-30T08:34:00Z">
        <w:r w:rsidDel="009348B6">
          <w:delText xml:space="preserve"> </w:delText>
        </w:r>
      </w:del>
      <w:r>
        <w:t>evaluation of any expected additional operational costs or investments resulting from a proposed variation in connection design under the provisions of paragraphs 2.15 to 2.18 and/or paragraphs 3.12 to 3.15 and/or paragraphs 7.21 to 7.24.</w:t>
      </w:r>
    </w:p>
    <w:p w14:paraId="2EFD54A0" w14:textId="748632AD" w:rsidR="009C1403" w:rsidRDefault="00C6386D">
      <w:pPr>
        <w:pStyle w:val="Test1"/>
        <w:pPrChange w:id="6646" w:author="Stuart McLarnon [NESO]" w:date="2025-05-30T09:34:00Z" w16du:dateUtc="2025-05-30T08:34:00Z">
          <w:pPr>
            <w:kinsoku w:val="0"/>
            <w:overflowPunct w:val="0"/>
            <w:autoSpaceDE/>
            <w:autoSpaceDN/>
            <w:adjustRightInd/>
            <w:spacing w:before="234" w:line="275" w:lineRule="exact"/>
            <w:textAlignment w:val="baseline"/>
          </w:pPr>
        </w:pPrChange>
      </w:pPr>
      <w:r>
        <w:t>G.2</w:t>
      </w:r>
      <w:ins w:id="6647" w:author="Stuart McLarnon [NESO]" w:date="2025-05-30T09:34:00Z" w16du:dateUtc="2025-05-30T08:34:00Z">
        <w:r w:rsidR="009348B6">
          <w:tab/>
        </w:r>
      </w:ins>
      <w:del w:id="6648" w:author="Stuart McLarnon [NESO]" w:date="2025-05-30T09:34:00Z" w16du:dateUtc="2025-05-30T08:34:00Z">
        <w:r w:rsidDel="009348B6">
          <w:delText xml:space="preserve"> </w:delText>
        </w:r>
      </w:del>
      <w:r>
        <w:t>Guidelines:</w:t>
      </w:r>
    </w:p>
    <w:p w14:paraId="47A441C9" w14:textId="05029504" w:rsidR="009C1403" w:rsidRDefault="00C6386D">
      <w:pPr>
        <w:pStyle w:val="Test2"/>
        <w:pPrChange w:id="6649" w:author="Stuart McLarnon [NESO]" w:date="2025-05-30T09:34:00Z" w16du:dateUtc="2025-05-30T08:34:00Z">
          <w:pPr>
            <w:kinsoku w:val="0"/>
            <w:overflowPunct w:val="0"/>
            <w:autoSpaceDE/>
            <w:autoSpaceDN/>
            <w:adjustRightInd/>
            <w:spacing w:before="127" w:line="276" w:lineRule="exact"/>
            <w:ind w:left="1584" w:hanging="864"/>
            <w:jc w:val="both"/>
            <w:textAlignment w:val="baseline"/>
          </w:pPr>
        </w:pPrChange>
      </w:pPr>
      <w:r>
        <w:t>G.2.1</w:t>
      </w:r>
      <w:ins w:id="6650" w:author="Stuart McLarnon [NESO]" w:date="2025-05-30T09:34:00Z" w16du:dateUtc="2025-05-30T08:34:00Z">
        <w:r w:rsidR="009348B6">
          <w:tab/>
        </w:r>
      </w:ins>
      <w:del w:id="6651" w:author="Stuart McLarnon [NESO]" w:date="2025-05-30T09:34:00Z" w16du:dateUtc="2025-05-30T08:34:00Z">
        <w:r w:rsidDel="009348B6">
          <w:delText xml:space="preserve"> </w:delText>
        </w:r>
      </w:del>
      <w:r>
        <w:t>additional investment in transmission equipment and/or the purchase of services would normally be justified if the net present value of the additional investment and/or service cost is less than the net present value of the expected operational or unreliability cost that would otherwise arise.</w:t>
      </w:r>
    </w:p>
    <w:p w14:paraId="037C96B0" w14:textId="4DAE19F2" w:rsidR="009C1403" w:rsidRDefault="00C6386D">
      <w:pPr>
        <w:pStyle w:val="Test2"/>
        <w:rPr>
          <w:spacing w:val="1"/>
        </w:rPr>
        <w:pPrChange w:id="6652" w:author="Stuart McLarnon [NESO]" w:date="2025-05-30T09:34:00Z" w16du:dateUtc="2025-05-30T08:34:00Z">
          <w:pPr>
            <w:kinsoku w:val="0"/>
            <w:overflowPunct w:val="0"/>
            <w:autoSpaceDE/>
            <w:autoSpaceDN/>
            <w:adjustRightInd/>
            <w:spacing w:before="108" w:line="276" w:lineRule="exact"/>
            <w:ind w:left="1584" w:hanging="864"/>
            <w:jc w:val="both"/>
            <w:textAlignment w:val="baseline"/>
          </w:pPr>
        </w:pPrChange>
      </w:pPr>
      <w:r>
        <w:rPr>
          <w:spacing w:val="1"/>
        </w:rPr>
        <w:t>G2.2</w:t>
      </w:r>
      <w:ins w:id="6653" w:author="Stuart McLarnon [NESO]" w:date="2025-05-30T09:34:00Z" w16du:dateUtc="2025-05-30T08:34:00Z">
        <w:r w:rsidR="009348B6">
          <w:rPr>
            <w:spacing w:val="1"/>
          </w:rPr>
          <w:tab/>
        </w:r>
      </w:ins>
      <w:del w:id="6654" w:author="Stuart McLarnon [NESO]" w:date="2025-05-30T09:34:00Z" w16du:dateUtc="2025-05-30T08:34:00Z">
        <w:r w:rsidDel="009348B6">
          <w:rPr>
            <w:spacing w:val="1"/>
          </w:rPr>
          <w:delText xml:space="preserve"> </w:delText>
        </w:r>
      </w:del>
      <w:r>
        <w:rPr>
          <w:spacing w:val="1"/>
        </w:rPr>
        <w:t xml:space="preserve">the assessment of expected operational costs and the potential reliability implications shall normally require simulation of the expected operation of the </w:t>
      </w:r>
      <w:r>
        <w:rPr>
          <w:i/>
          <w:iCs/>
          <w:spacing w:val="1"/>
        </w:rPr>
        <w:t xml:space="preserve">national electricity transmission system </w:t>
      </w:r>
      <w:r>
        <w:rPr>
          <w:spacing w:val="1"/>
        </w:rPr>
        <w:t>in accordance with the operational criteria set out in Section 5 and Section 9 of the Standard.</w:t>
      </w:r>
    </w:p>
    <w:p w14:paraId="5DAD892B" w14:textId="285CFDDB" w:rsidR="009C1403" w:rsidRDefault="00C6386D">
      <w:pPr>
        <w:pStyle w:val="Test2"/>
        <w:pPrChange w:id="6655" w:author="Stuart McLarnon [NESO]" w:date="2025-05-30T09:34:00Z" w16du:dateUtc="2025-05-30T08:34:00Z">
          <w:pPr>
            <w:kinsoku w:val="0"/>
            <w:overflowPunct w:val="0"/>
            <w:autoSpaceDE/>
            <w:autoSpaceDN/>
            <w:adjustRightInd/>
            <w:spacing w:before="122" w:line="281" w:lineRule="exact"/>
            <w:ind w:left="1584" w:hanging="864"/>
            <w:jc w:val="both"/>
            <w:textAlignment w:val="baseline"/>
          </w:pPr>
        </w:pPrChange>
      </w:pPr>
      <w:r>
        <w:t>G.2.3</w:t>
      </w:r>
      <w:ins w:id="6656" w:author="Stuart McLarnon [NESO]" w:date="2025-05-30T09:34:00Z" w16du:dateUtc="2025-05-30T08:34:00Z">
        <w:r w:rsidR="009348B6">
          <w:tab/>
        </w:r>
      </w:ins>
      <w:del w:id="6657" w:author="Stuart McLarnon [NESO]" w:date="2025-05-30T09:34:00Z" w16du:dateUtc="2025-05-30T08:34:00Z">
        <w:r w:rsidDel="009348B6">
          <w:delText xml:space="preserve"> </w:delText>
        </w:r>
      </w:del>
      <w:r>
        <w:t xml:space="preserve">due regard should be given to the expected duration of an appropriate range of prevailing conditions and the relevant </w:t>
      </w:r>
      <w:r>
        <w:rPr>
          <w:i/>
          <w:iCs/>
        </w:rPr>
        <w:t xml:space="preserve">secured events </w:t>
      </w:r>
      <w:r>
        <w:t>under those conditions as defined in section 5 and Section 9.</w:t>
      </w:r>
    </w:p>
    <w:p w14:paraId="65742F67" w14:textId="3056C2CB" w:rsidR="009C1403" w:rsidRDefault="00C6386D">
      <w:pPr>
        <w:pStyle w:val="Test2"/>
        <w:pPrChange w:id="6658" w:author="Stuart McLarnon [NESO]" w:date="2025-05-30T09:34:00Z" w16du:dateUtc="2025-05-30T08:34:00Z">
          <w:pPr>
            <w:kinsoku w:val="0"/>
            <w:overflowPunct w:val="0"/>
            <w:autoSpaceDE/>
            <w:autoSpaceDN/>
            <w:adjustRightInd/>
            <w:spacing w:before="96" w:line="288" w:lineRule="exact"/>
            <w:ind w:left="1584" w:hanging="864"/>
            <w:jc w:val="both"/>
            <w:textAlignment w:val="baseline"/>
          </w:pPr>
        </w:pPrChange>
      </w:pPr>
      <w:r>
        <w:t>G.2.4</w:t>
      </w:r>
      <w:ins w:id="6659" w:author="Stuart McLarnon [NESO]" w:date="2025-05-30T09:34:00Z" w16du:dateUtc="2025-05-30T08:34:00Z">
        <w:r w:rsidR="009348B6">
          <w:tab/>
        </w:r>
      </w:ins>
      <w:del w:id="6660" w:author="Stuart McLarnon [NESO]" w:date="2025-05-30T09:34:00Z" w16du:dateUtc="2025-05-30T08:34:00Z">
        <w:r w:rsidDel="009348B6">
          <w:delText xml:space="preserve"> </w:delText>
        </w:r>
      </w:del>
      <w:r>
        <w:t>the operational costs to be considered shall normally include those arising from:</w:t>
      </w:r>
    </w:p>
    <w:p w14:paraId="354B7B21" w14:textId="5C1344A1" w:rsidR="009C1403" w:rsidRPr="001F70BB" w:rsidRDefault="00C6386D">
      <w:pPr>
        <w:pStyle w:val="ListParagraph"/>
        <w:numPr>
          <w:ilvl w:val="0"/>
          <w:numId w:val="137"/>
        </w:numPr>
        <w:kinsoku w:val="0"/>
        <w:overflowPunct w:val="0"/>
        <w:autoSpaceDE/>
        <w:autoSpaceDN/>
        <w:adjustRightInd/>
        <w:spacing w:before="109" w:line="275" w:lineRule="exact"/>
        <w:textAlignment w:val="baseline"/>
        <w:rPr>
          <w:rFonts w:ascii="Arial" w:hAnsi="Arial" w:cs="Arial"/>
          <w:spacing w:val="2"/>
          <w:sz w:val="24"/>
          <w:szCs w:val="24"/>
          <w:rPrChange w:id="6661" w:author="Stuart McLarnon [NESO]" w:date="2025-05-30T09:35:00Z" w16du:dateUtc="2025-05-30T08:35:00Z">
            <w:rPr/>
          </w:rPrChange>
        </w:rPr>
        <w:pPrChange w:id="6662" w:author="Stuart McLarnon [NESO]" w:date="2025-05-30T09:35:00Z" w16du:dateUtc="2025-05-30T08:35:00Z">
          <w:pPr>
            <w:kinsoku w:val="0"/>
            <w:overflowPunct w:val="0"/>
            <w:autoSpaceDE/>
            <w:autoSpaceDN/>
            <w:adjustRightInd/>
            <w:spacing w:before="109" w:line="275" w:lineRule="exact"/>
            <w:ind w:left="1584"/>
            <w:textAlignment w:val="baseline"/>
          </w:pPr>
        </w:pPrChange>
      </w:pPr>
      <w:del w:id="6663" w:author="Stuart McLarnon [NESO]" w:date="2025-05-30T09:35:00Z" w16du:dateUtc="2025-05-30T08:35:00Z">
        <w:r w:rsidRPr="001F70BB" w:rsidDel="001F70BB">
          <w:rPr>
            <w:rFonts w:ascii="Arial" w:hAnsi="Arial" w:cs="Arial"/>
            <w:spacing w:val="2"/>
            <w:sz w:val="24"/>
            <w:szCs w:val="24"/>
            <w:rPrChange w:id="6664" w:author="Stuart McLarnon [NESO]" w:date="2025-05-30T09:35:00Z" w16du:dateUtc="2025-05-30T08:35:00Z">
              <w:rPr/>
            </w:rPrChange>
          </w:rPr>
          <w:delText xml:space="preserve">- </w:delText>
        </w:r>
      </w:del>
      <w:r w:rsidRPr="001F70BB">
        <w:rPr>
          <w:rFonts w:ascii="Arial" w:hAnsi="Arial" w:cs="Arial"/>
          <w:spacing w:val="2"/>
          <w:sz w:val="24"/>
          <w:szCs w:val="24"/>
          <w:rPrChange w:id="6665" w:author="Stuart McLarnon [NESO]" w:date="2025-05-30T09:35:00Z" w16du:dateUtc="2025-05-30T08:35:00Z">
            <w:rPr/>
          </w:rPrChange>
        </w:rPr>
        <w:t>transmission power losses;</w:t>
      </w:r>
    </w:p>
    <w:p w14:paraId="2BBF6C5E" w14:textId="2EF565B0" w:rsidR="009C1403" w:rsidRPr="001F70BB" w:rsidRDefault="00C6386D">
      <w:pPr>
        <w:pStyle w:val="ListParagraph"/>
        <w:numPr>
          <w:ilvl w:val="0"/>
          <w:numId w:val="137"/>
        </w:numPr>
        <w:kinsoku w:val="0"/>
        <w:overflowPunct w:val="0"/>
        <w:autoSpaceDE/>
        <w:autoSpaceDN/>
        <w:adjustRightInd/>
        <w:spacing w:before="13" w:line="274" w:lineRule="exact"/>
        <w:textAlignment w:val="baseline"/>
        <w:rPr>
          <w:rFonts w:ascii="Arial" w:hAnsi="Arial" w:cs="Arial"/>
          <w:spacing w:val="2"/>
          <w:sz w:val="24"/>
          <w:szCs w:val="24"/>
          <w:rPrChange w:id="6666" w:author="Stuart McLarnon [NESO]" w:date="2025-05-30T09:35:00Z" w16du:dateUtc="2025-05-30T08:35:00Z">
            <w:rPr/>
          </w:rPrChange>
        </w:rPr>
        <w:pPrChange w:id="6667" w:author="Stuart McLarnon [NESO]" w:date="2025-05-30T09:35:00Z" w16du:dateUtc="2025-05-30T08:35:00Z">
          <w:pPr>
            <w:kinsoku w:val="0"/>
            <w:overflowPunct w:val="0"/>
            <w:autoSpaceDE/>
            <w:autoSpaceDN/>
            <w:adjustRightInd/>
            <w:spacing w:before="13" w:line="274" w:lineRule="exact"/>
            <w:ind w:left="1584"/>
            <w:textAlignment w:val="baseline"/>
          </w:pPr>
        </w:pPrChange>
      </w:pPr>
      <w:del w:id="6668" w:author="Stuart McLarnon [NESO]" w:date="2025-05-30T09:35:00Z" w16du:dateUtc="2025-05-30T08:35:00Z">
        <w:r w:rsidRPr="001F70BB" w:rsidDel="001F70BB">
          <w:rPr>
            <w:rFonts w:ascii="Arial" w:hAnsi="Arial" w:cs="Arial"/>
            <w:spacing w:val="2"/>
            <w:sz w:val="24"/>
            <w:szCs w:val="24"/>
            <w:rPrChange w:id="6669" w:author="Stuart McLarnon [NESO]" w:date="2025-05-30T09:35:00Z" w16du:dateUtc="2025-05-30T08:35:00Z">
              <w:rPr/>
            </w:rPrChange>
          </w:rPr>
          <w:delText xml:space="preserve">- </w:delText>
        </w:r>
      </w:del>
      <w:r w:rsidRPr="001F70BB">
        <w:rPr>
          <w:rFonts w:ascii="Arial" w:hAnsi="Arial" w:cs="Arial"/>
          <w:spacing w:val="2"/>
          <w:sz w:val="24"/>
          <w:szCs w:val="24"/>
          <w:rPrChange w:id="6670" w:author="Stuart McLarnon [NESO]" w:date="2025-05-30T09:35:00Z" w16du:dateUtc="2025-05-30T08:35:00Z">
            <w:rPr/>
          </w:rPrChange>
        </w:rPr>
        <w:t>frequency response;</w:t>
      </w:r>
    </w:p>
    <w:p w14:paraId="69AD21A5" w14:textId="5070B156" w:rsidR="009C1403" w:rsidRPr="001F70BB" w:rsidRDefault="00C6386D">
      <w:pPr>
        <w:pStyle w:val="ListParagraph"/>
        <w:numPr>
          <w:ilvl w:val="0"/>
          <w:numId w:val="137"/>
        </w:numPr>
        <w:kinsoku w:val="0"/>
        <w:overflowPunct w:val="0"/>
        <w:autoSpaceDE/>
        <w:autoSpaceDN/>
        <w:adjustRightInd/>
        <w:spacing w:line="271" w:lineRule="exact"/>
        <w:textAlignment w:val="baseline"/>
        <w:rPr>
          <w:rFonts w:ascii="Arial" w:hAnsi="Arial" w:cs="Arial"/>
          <w:spacing w:val="8"/>
          <w:sz w:val="24"/>
          <w:szCs w:val="24"/>
          <w:rPrChange w:id="6671" w:author="Stuart McLarnon [NESO]" w:date="2025-05-30T09:35:00Z" w16du:dateUtc="2025-05-30T08:35:00Z">
            <w:rPr/>
          </w:rPrChange>
        </w:rPr>
        <w:pPrChange w:id="6672" w:author="Stuart McLarnon [NESO]" w:date="2025-05-30T09:35:00Z" w16du:dateUtc="2025-05-30T08:35:00Z">
          <w:pPr>
            <w:kinsoku w:val="0"/>
            <w:overflowPunct w:val="0"/>
            <w:autoSpaceDE/>
            <w:autoSpaceDN/>
            <w:adjustRightInd/>
            <w:spacing w:line="271" w:lineRule="exact"/>
            <w:ind w:left="1584"/>
            <w:textAlignment w:val="baseline"/>
          </w:pPr>
        </w:pPrChange>
      </w:pPr>
      <w:del w:id="6673" w:author="Stuart McLarnon [NESO]" w:date="2025-05-30T09:35:00Z" w16du:dateUtc="2025-05-30T08:35:00Z">
        <w:r w:rsidRPr="001F70BB" w:rsidDel="001F70BB">
          <w:rPr>
            <w:rFonts w:ascii="Arial" w:hAnsi="Arial" w:cs="Arial"/>
            <w:spacing w:val="8"/>
            <w:sz w:val="24"/>
            <w:szCs w:val="24"/>
            <w:rPrChange w:id="6674" w:author="Stuart McLarnon [NESO]" w:date="2025-05-30T09:35:00Z" w16du:dateUtc="2025-05-30T08:35:00Z">
              <w:rPr/>
            </w:rPrChange>
          </w:rPr>
          <w:delText xml:space="preserve">- </w:delText>
        </w:r>
      </w:del>
      <w:r w:rsidRPr="001F70BB">
        <w:rPr>
          <w:rFonts w:ascii="Arial" w:hAnsi="Arial" w:cs="Arial"/>
          <w:spacing w:val="8"/>
          <w:sz w:val="24"/>
          <w:szCs w:val="24"/>
          <w:rPrChange w:id="6675" w:author="Stuart McLarnon [NESO]" w:date="2025-05-30T09:35:00Z" w16du:dateUtc="2025-05-30T08:35:00Z">
            <w:rPr/>
          </w:rPrChange>
        </w:rPr>
        <w:t>reserve;</w:t>
      </w:r>
    </w:p>
    <w:p w14:paraId="31F0AC6E" w14:textId="017159AD" w:rsidR="009C1403" w:rsidRPr="001F70BB" w:rsidRDefault="00C6386D">
      <w:pPr>
        <w:pStyle w:val="ListParagraph"/>
        <w:numPr>
          <w:ilvl w:val="0"/>
          <w:numId w:val="137"/>
        </w:numPr>
        <w:kinsoku w:val="0"/>
        <w:overflowPunct w:val="0"/>
        <w:autoSpaceDE/>
        <w:autoSpaceDN/>
        <w:adjustRightInd/>
        <w:spacing w:line="271" w:lineRule="exact"/>
        <w:textAlignment w:val="baseline"/>
        <w:rPr>
          <w:rFonts w:ascii="Arial" w:hAnsi="Arial" w:cs="Arial"/>
          <w:spacing w:val="3"/>
          <w:sz w:val="24"/>
          <w:szCs w:val="24"/>
          <w:rPrChange w:id="6676" w:author="Stuart McLarnon [NESO]" w:date="2025-05-30T09:35:00Z" w16du:dateUtc="2025-05-30T08:35:00Z">
            <w:rPr/>
          </w:rPrChange>
        </w:rPr>
        <w:pPrChange w:id="6677" w:author="Stuart McLarnon [NESO]" w:date="2025-05-30T09:35:00Z" w16du:dateUtc="2025-05-30T08:35:00Z">
          <w:pPr>
            <w:kinsoku w:val="0"/>
            <w:overflowPunct w:val="0"/>
            <w:autoSpaceDE/>
            <w:autoSpaceDN/>
            <w:adjustRightInd/>
            <w:spacing w:line="271" w:lineRule="exact"/>
            <w:ind w:left="1584"/>
            <w:textAlignment w:val="baseline"/>
          </w:pPr>
        </w:pPrChange>
      </w:pPr>
      <w:del w:id="6678" w:author="Stuart McLarnon [NESO]" w:date="2025-05-30T09:35:00Z" w16du:dateUtc="2025-05-30T08:35:00Z">
        <w:r w:rsidRPr="001F70BB" w:rsidDel="001F70BB">
          <w:rPr>
            <w:rFonts w:ascii="Arial" w:hAnsi="Arial" w:cs="Arial"/>
            <w:spacing w:val="3"/>
            <w:sz w:val="24"/>
            <w:szCs w:val="24"/>
            <w:rPrChange w:id="6679" w:author="Stuart McLarnon [NESO]" w:date="2025-05-30T09:35:00Z" w16du:dateUtc="2025-05-30T08:35:00Z">
              <w:rPr/>
            </w:rPrChange>
          </w:rPr>
          <w:delText xml:space="preserve">- </w:delText>
        </w:r>
      </w:del>
      <w:r w:rsidRPr="001F70BB">
        <w:rPr>
          <w:rFonts w:ascii="Arial" w:hAnsi="Arial" w:cs="Arial"/>
          <w:spacing w:val="3"/>
          <w:sz w:val="24"/>
          <w:szCs w:val="24"/>
          <w:rPrChange w:id="6680" w:author="Stuart McLarnon [NESO]" w:date="2025-05-30T09:35:00Z" w16du:dateUtc="2025-05-30T08:35:00Z">
            <w:rPr/>
          </w:rPrChange>
        </w:rPr>
        <w:t>reactive power requirements; and</w:t>
      </w:r>
    </w:p>
    <w:p w14:paraId="7913CA9B" w14:textId="63334757" w:rsidR="009C1403" w:rsidRPr="001F70BB" w:rsidRDefault="00C6386D">
      <w:pPr>
        <w:pStyle w:val="ListParagraph"/>
        <w:numPr>
          <w:ilvl w:val="0"/>
          <w:numId w:val="137"/>
        </w:numPr>
        <w:kinsoku w:val="0"/>
        <w:overflowPunct w:val="0"/>
        <w:autoSpaceDE/>
        <w:autoSpaceDN/>
        <w:adjustRightInd/>
        <w:spacing w:line="275" w:lineRule="exact"/>
        <w:textAlignment w:val="baseline"/>
        <w:rPr>
          <w:rFonts w:ascii="Arial" w:hAnsi="Arial" w:cs="Arial"/>
          <w:spacing w:val="3"/>
          <w:sz w:val="24"/>
          <w:szCs w:val="24"/>
          <w:rPrChange w:id="6681" w:author="Stuart McLarnon [NESO]" w:date="2025-05-30T09:35:00Z" w16du:dateUtc="2025-05-30T08:35:00Z">
            <w:rPr/>
          </w:rPrChange>
        </w:rPr>
        <w:pPrChange w:id="6682" w:author="Stuart McLarnon [NESO]" w:date="2025-05-30T09:35:00Z" w16du:dateUtc="2025-05-30T08:35:00Z">
          <w:pPr>
            <w:kinsoku w:val="0"/>
            <w:overflowPunct w:val="0"/>
            <w:autoSpaceDE/>
            <w:autoSpaceDN/>
            <w:adjustRightInd/>
            <w:spacing w:line="275" w:lineRule="exact"/>
            <w:ind w:left="1584"/>
            <w:textAlignment w:val="baseline"/>
          </w:pPr>
        </w:pPrChange>
      </w:pPr>
      <w:del w:id="6683" w:author="Stuart McLarnon [NESO]" w:date="2025-05-30T09:35:00Z" w16du:dateUtc="2025-05-30T08:35:00Z">
        <w:r w:rsidRPr="001F70BB" w:rsidDel="001F70BB">
          <w:rPr>
            <w:rFonts w:ascii="Arial" w:hAnsi="Arial" w:cs="Arial"/>
            <w:spacing w:val="3"/>
            <w:sz w:val="24"/>
            <w:szCs w:val="24"/>
            <w:rPrChange w:id="6684" w:author="Stuart McLarnon [NESO]" w:date="2025-05-30T09:35:00Z" w16du:dateUtc="2025-05-30T08:35:00Z">
              <w:rPr/>
            </w:rPrChange>
          </w:rPr>
          <w:delText xml:space="preserve">- </w:delText>
        </w:r>
      </w:del>
      <w:r w:rsidRPr="001F70BB">
        <w:rPr>
          <w:rFonts w:ascii="Arial" w:hAnsi="Arial" w:cs="Arial"/>
          <w:spacing w:val="3"/>
          <w:sz w:val="24"/>
          <w:szCs w:val="24"/>
          <w:rPrChange w:id="6685" w:author="Stuart McLarnon [NESO]" w:date="2025-05-30T09:35:00Z" w16du:dateUtc="2025-05-30T08:35:00Z">
            <w:rPr/>
          </w:rPrChange>
        </w:rPr>
        <w:t>system constraints,</w:t>
      </w:r>
    </w:p>
    <w:p w14:paraId="07508390" w14:textId="3A76453F" w:rsidR="009C1403" w:rsidRDefault="001F70BB">
      <w:pPr>
        <w:pStyle w:val="Test2"/>
        <w:pPrChange w:id="6686" w:author="Stuart McLarnon [NESO]" w:date="2025-05-30T09:35:00Z" w16du:dateUtc="2025-05-30T08:35:00Z">
          <w:pPr>
            <w:kinsoku w:val="0"/>
            <w:overflowPunct w:val="0"/>
            <w:autoSpaceDE/>
            <w:autoSpaceDN/>
            <w:adjustRightInd/>
            <w:spacing w:before="123" w:line="275" w:lineRule="exact"/>
            <w:ind w:left="1584"/>
            <w:textAlignment w:val="baseline"/>
          </w:pPr>
        </w:pPrChange>
      </w:pPr>
      <w:ins w:id="6687" w:author="Stuart McLarnon [NESO]" w:date="2025-05-30T09:35:00Z" w16du:dateUtc="2025-05-30T08:35:00Z">
        <w:r>
          <w:tab/>
        </w:r>
      </w:ins>
      <w:r w:rsidR="00C6386D">
        <w:t>and may also include costs arising from:</w:t>
      </w:r>
    </w:p>
    <w:p w14:paraId="36D3EA7A" w14:textId="6CF9190B" w:rsidR="009C1403" w:rsidRPr="001F70BB" w:rsidRDefault="00C6386D">
      <w:pPr>
        <w:pStyle w:val="ListParagraph"/>
        <w:numPr>
          <w:ilvl w:val="0"/>
          <w:numId w:val="138"/>
        </w:numPr>
        <w:kinsoku w:val="0"/>
        <w:overflowPunct w:val="0"/>
        <w:autoSpaceDE/>
        <w:autoSpaceDN/>
        <w:adjustRightInd/>
        <w:spacing w:before="128" w:line="274" w:lineRule="exact"/>
        <w:textAlignment w:val="baseline"/>
        <w:rPr>
          <w:rFonts w:ascii="Arial" w:hAnsi="Arial" w:cs="Arial"/>
          <w:spacing w:val="2"/>
          <w:sz w:val="24"/>
          <w:szCs w:val="24"/>
          <w:rPrChange w:id="6688" w:author="Stuart McLarnon [NESO]" w:date="2025-05-30T09:35:00Z" w16du:dateUtc="2025-05-30T08:35:00Z">
            <w:rPr/>
          </w:rPrChange>
        </w:rPr>
        <w:pPrChange w:id="6689" w:author="Stuart McLarnon [NESO]" w:date="2025-05-30T09:35:00Z" w16du:dateUtc="2025-05-30T08:35:00Z">
          <w:pPr>
            <w:kinsoku w:val="0"/>
            <w:overflowPunct w:val="0"/>
            <w:autoSpaceDE/>
            <w:autoSpaceDN/>
            <w:adjustRightInd/>
            <w:spacing w:before="128" w:line="274" w:lineRule="exact"/>
            <w:ind w:left="1584"/>
            <w:textAlignment w:val="baseline"/>
          </w:pPr>
        </w:pPrChange>
      </w:pPr>
      <w:del w:id="6690" w:author="Stuart McLarnon [NESO]" w:date="2025-05-30T09:35:00Z" w16du:dateUtc="2025-05-30T08:35:00Z">
        <w:r w:rsidRPr="001F70BB" w:rsidDel="001F70BB">
          <w:rPr>
            <w:rFonts w:ascii="Arial" w:hAnsi="Arial" w:cs="Arial"/>
            <w:spacing w:val="2"/>
            <w:sz w:val="24"/>
            <w:szCs w:val="24"/>
            <w:rPrChange w:id="6691" w:author="Stuart McLarnon [NESO]" w:date="2025-05-30T09:35:00Z" w16du:dateUtc="2025-05-30T08:35:00Z">
              <w:rPr/>
            </w:rPrChange>
          </w:rPr>
          <w:delText xml:space="preserve">- </w:delText>
        </w:r>
      </w:del>
      <w:r w:rsidRPr="001F70BB">
        <w:rPr>
          <w:rFonts w:ascii="Arial" w:hAnsi="Arial" w:cs="Arial"/>
          <w:spacing w:val="2"/>
          <w:sz w:val="24"/>
          <w:szCs w:val="24"/>
          <w:rPrChange w:id="6692" w:author="Stuart McLarnon [NESO]" w:date="2025-05-30T09:35:00Z" w16du:dateUtc="2025-05-30T08:35:00Z">
            <w:rPr/>
          </w:rPrChange>
        </w:rPr>
        <w:t>rearrangement of transmission maintenance times; or</w:t>
      </w:r>
    </w:p>
    <w:p w14:paraId="7AD728E0" w14:textId="7425F40C" w:rsidR="009C1403" w:rsidRPr="001F70BB" w:rsidRDefault="00C6386D">
      <w:pPr>
        <w:pStyle w:val="ListParagraph"/>
        <w:numPr>
          <w:ilvl w:val="0"/>
          <w:numId w:val="138"/>
        </w:numPr>
        <w:tabs>
          <w:tab w:val="left" w:pos="1872"/>
        </w:tabs>
        <w:kinsoku w:val="0"/>
        <w:overflowPunct w:val="0"/>
        <w:autoSpaceDE/>
        <w:autoSpaceDN/>
        <w:adjustRightInd/>
        <w:spacing w:line="275" w:lineRule="exact"/>
        <w:textAlignment w:val="baseline"/>
        <w:rPr>
          <w:rFonts w:ascii="Arial" w:hAnsi="Arial" w:cs="Arial"/>
          <w:sz w:val="24"/>
          <w:szCs w:val="24"/>
          <w:rPrChange w:id="6693" w:author="Stuart McLarnon [NESO]" w:date="2025-05-30T09:35:00Z" w16du:dateUtc="2025-05-30T08:35:00Z">
            <w:rPr/>
          </w:rPrChange>
        </w:rPr>
        <w:pPrChange w:id="6694" w:author="Stuart McLarnon [NESO]" w:date="2025-05-30T09:35:00Z" w16du:dateUtc="2025-05-30T08:35:00Z">
          <w:pPr>
            <w:tabs>
              <w:tab w:val="left" w:pos="1872"/>
            </w:tabs>
            <w:kinsoku w:val="0"/>
            <w:overflowPunct w:val="0"/>
            <w:autoSpaceDE/>
            <w:autoSpaceDN/>
            <w:adjustRightInd/>
            <w:spacing w:line="275" w:lineRule="exact"/>
            <w:ind w:left="1584"/>
            <w:textAlignment w:val="baseline"/>
          </w:pPr>
        </w:pPrChange>
      </w:pPr>
      <w:del w:id="6695" w:author="Stuart McLarnon [NESO]" w:date="2025-05-30T09:35:00Z" w16du:dateUtc="2025-05-30T08:35:00Z">
        <w:r w:rsidRPr="001F70BB" w:rsidDel="001F70BB">
          <w:rPr>
            <w:rFonts w:ascii="Arial" w:hAnsi="Arial" w:cs="Arial"/>
            <w:sz w:val="24"/>
            <w:szCs w:val="24"/>
            <w:rPrChange w:id="6696" w:author="Stuart McLarnon [NESO]" w:date="2025-05-30T09:35:00Z" w16du:dateUtc="2025-05-30T08:35:00Z">
              <w:rPr/>
            </w:rPrChange>
          </w:rPr>
          <w:delText>-</w:delText>
        </w:r>
        <w:r w:rsidRPr="001F70BB" w:rsidDel="001F70BB">
          <w:rPr>
            <w:rFonts w:ascii="Arial" w:hAnsi="Arial" w:cs="Arial"/>
            <w:sz w:val="24"/>
            <w:szCs w:val="24"/>
            <w:rPrChange w:id="6697" w:author="Stuart McLarnon [NESO]" w:date="2025-05-30T09:35:00Z" w16du:dateUtc="2025-05-30T08:35:00Z">
              <w:rPr/>
            </w:rPrChange>
          </w:rPr>
          <w:tab/>
        </w:r>
      </w:del>
      <w:r w:rsidRPr="001F70BB">
        <w:rPr>
          <w:rFonts w:ascii="Arial" w:hAnsi="Arial" w:cs="Arial"/>
          <w:sz w:val="24"/>
          <w:szCs w:val="24"/>
          <w:rPrChange w:id="6698" w:author="Stuart McLarnon [NESO]" w:date="2025-05-30T09:35:00Z" w16du:dateUtc="2025-05-30T08:35:00Z">
            <w:rPr/>
          </w:rPrChange>
        </w:rPr>
        <w:t>modified or additional contracts for other services.</w:t>
      </w:r>
    </w:p>
    <w:p w14:paraId="2B48226C" w14:textId="712E4696" w:rsidR="009C1403" w:rsidRDefault="00C6386D">
      <w:pPr>
        <w:pStyle w:val="Test2"/>
        <w:pPrChange w:id="6699" w:author="Stuart McLarnon [NESO]" w:date="2025-05-30T09:35:00Z" w16du:dateUtc="2025-05-30T08:35:00Z">
          <w:pPr>
            <w:kinsoku w:val="0"/>
            <w:overflowPunct w:val="0"/>
            <w:autoSpaceDE/>
            <w:autoSpaceDN/>
            <w:adjustRightInd/>
            <w:spacing w:before="123" w:line="275" w:lineRule="exact"/>
            <w:ind w:left="720"/>
            <w:textAlignment w:val="baseline"/>
          </w:pPr>
        </w:pPrChange>
      </w:pPr>
      <w:r>
        <w:t>G.2.5</w:t>
      </w:r>
      <w:ins w:id="6700" w:author="Stuart McLarnon [NESO]" w:date="2025-05-30T09:35:00Z" w16du:dateUtc="2025-05-30T08:35:00Z">
        <w:r w:rsidR="001F70BB">
          <w:tab/>
        </w:r>
      </w:ins>
      <w:del w:id="6701" w:author="Stuart McLarnon [NESO]" w:date="2025-05-30T09:35:00Z" w16du:dateUtc="2025-05-30T08:35:00Z">
        <w:r w:rsidDel="001F70BB">
          <w:delText xml:space="preserve"> </w:delText>
        </w:r>
      </w:del>
      <w:r>
        <w:t>all costs should take account of future uncertainties</w:t>
      </w:r>
    </w:p>
    <w:p w14:paraId="095D4541" w14:textId="682007B8" w:rsidR="009C1403" w:rsidDel="001F70BB" w:rsidRDefault="479F96F1">
      <w:pPr>
        <w:pStyle w:val="Test2"/>
        <w:rPr>
          <w:del w:id="6702" w:author="Stuart McLarnon [NESO]" w:date="2025-05-30T09:36:00Z" w16du:dateUtc="2025-05-30T08:36:00Z"/>
          <w:spacing w:val="-1"/>
        </w:rPr>
        <w:pPrChange w:id="6703" w:author="Stuart McLarnon [NESO]" w:date="2025-05-30T09:35:00Z" w16du:dateUtc="2025-05-30T08:35:00Z">
          <w:pPr>
            <w:kinsoku w:val="0"/>
            <w:overflowPunct w:val="0"/>
            <w:autoSpaceDE/>
            <w:autoSpaceDN/>
            <w:adjustRightInd/>
            <w:spacing w:before="127" w:line="273" w:lineRule="exact"/>
            <w:ind w:left="1584" w:hanging="864"/>
            <w:jc w:val="both"/>
            <w:textAlignment w:val="baseline"/>
          </w:pPr>
        </w:pPrChange>
      </w:pPr>
      <w:r>
        <w:rPr>
          <w:spacing w:val="-1"/>
        </w:rPr>
        <w:t>G.2.6</w:t>
      </w:r>
      <w:ins w:id="6704" w:author="Stuart McLarnon [NESO]" w:date="2025-05-30T09:35:00Z" w16du:dateUtc="2025-05-30T08:35:00Z">
        <w:r w:rsidR="001F70BB">
          <w:rPr>
            <w:spacing w:val="-1"/>
          </w:rPr>
          <w:tab/>
        </w:r>
      </w:ins>
      <w:del w:id="6705" w:author="Stuart McLarnon [NESO]" w:date="2025-05-30T09:35:00Z" w16du:dateUtc="2025-05-30T08:35:00Z">
        <w:r w:rsidDel="001F70BB">
          <w:rPr>
            <w:spacing w:val="-1"/>
          </w:rPr>
          <w:delText xml:space="preserve"> </w:delText>
        </w:r>
      </w:del>
      <w:r>
        <w:rPr>
          <w:spacing w:val="-1"/>
        </w:rPr>
        <w:t xml:space="preserve">the evaluation of unreliability costs expected from operation of the </w:t>
      </w:r>
      <w:r w:rsidRPr="5D9186BE">
        <w:rPr>
          <w:i/>
          <w:iCs/>
          <w:spacing w:val="-1"/>
        </w:rPr>
        <w:t xml:space="preserve">national electricity transmission system </w:t>
      </w:r>
      <w:r>
        <w:rPr>
          <w:spacing w:val="-1"/>
        </w:rPr>
        <w:t>shall normally take account of the number and type of customers affected by supply interruptions and</w:t>
      </w:r>
      <w:ins w:id="6706" w:author="Stuart McLarnon [NESO]" w:date="2025-05-30T09:36:00Z" w16du:dateUtc="2025-05-30T08:36:00Z">
        <w:r w:rsidR="001F70BB">
          <w:t xml:space="preserve"> </w:t>
        </w:r>
      </w:ins>
    </w:p>
    <w:p w14:paraId="5A36950B" w14:textId="77777777" w:rsidR="009C1403" w:rsidRDefault="009C1403">
      <w:pPr>
        <w:pStyle w:val="Test2"/>
        <w:sectPr w:rsidR="009C1403">
          <w:headerReference w:type="default" r:id="rId93"/>
          <w:pgSz w:w="11904" w:h="16834"/>
          <w:pgMar w:top="1420" w:right="1400" w:bottom="508" w:left="1424" w:header="720" w:footer="720" w:gutter="0"/>
          <w:cols w:space="720"/>
          <w:noEndnote/>
        </w:sectPr>
        <w:pPrChange w:id="6711" w:author="Stuart McLarnon [NESO]" w:date="2025-05-30T09:35:00Z" w16du:dateUtc="2025-05-30T08:35:00Z">
          <w:pPr>
            <w:widowControl/>
          </w:pPr>
        </w:pPrChange>
      </w:pPr>
    </w:p>
    <w:p w14:paraId="7B00BD4E" w14:textId="69DBB37C" w:rsidR="009C1403" w:rsidRDefault="00C6386D">
      <w:pPr>
        <w:pStyle w:val="Test1"/>
        <w:ind w:left="0" w:firstLine="0"/>
        <w:pPrChange w:id="6712" w:author="Stuart McLarnon [NESO]" w:date="2025-05-30T09:38:00Z" w16du:dateUtc="2025-05-30T08:38:00Z">
          <w:pPr>
            <w:kinsoku w:val="0"/>
            <w:overflowPunct w:val="0"/>
            <w:autoSpaceDE/>
            <w:autoSpaceDN/>
            <w:adjustRightInd/>
            <w:spacing w:before="9" w:line="273" w:lineRule="exact"/>
            <w:jc w:val="both"/>
            <w:textAlignment w:val="baseline"/>
          </w:pPr>
        </w:pPrChange>
      </w:pPr>
      <w:r>
        <w:t>use appropriate information available to facilitate a reasonable</w:t>
      </w:r>
      <w:ins w:id="6713" w:author="Stuart McLarnon [NESO]" w:date="2025-05-30T09:35:00Z" w16du:dateUtc="2025-05-30T08:35:00Z">
        <w:r w:rsidR="001F70BB">
          <w:t xml:space="preserve"> </w:t>
        </w:r>
      </w:ins>
      <w:del w:id="6714" w:author="Stuart McLarnon [NESO]" w:date="2025-05-30T09:35:00Z" w16du:dateUtc="2025-05-30T08:35:00Z">
        <w:r w:rsidDel="001F70BB">
          <w:delText xml:space="preserve"> </w:delText>
        </w:r>
      </w:del>
      <w:r>
        <w:t>assessment of the economic consequences of such interruptions.</w:t>
      </w:r>
    </w:p>
    <w:p w14:paraId="666B5245" w14:textId="77777777" w:rsidR="009C1403" w:rsidRDefault="009C1403">
      <w:pPr>
        <w:widowControl/>
        <w:rPr>
          <w:sz w:val="24"/>
          <w:szCs w:val="24"/>
        </w:rPr>
        <w:sectPr w:rsidR="009C1403">
          <w:headerReference w:type="default" r:id="rId94"/>
          <w:pgSz w:w="11904" w:h="16834"/>
          <w:pgMar w:top="1440" w:right="1450" w:bottom="508" w:left="3014" w:header="720" w:footer="720" w:gutter="0"/>
          <w:cols w:space="720"/>
          <w:noEndnote/>
        </w:sectPr>
      </w:pPr>
    </w:p>
    <w:p w14:paraId="63CCB057" w14:textId="67688472" w:rsidR="006C743F" w:rsidRPr="006C743F" w:rsidDel="001824DB" w:rsidRDefault="006C743F">
      <w:pPr>
        <w:pStyle w:val="Heading1"/>
        <w:rPr>
          <w:ins w:id="6719" w:author="Stuart McLarnon [NESO]" w:date="2025-06-03T15:50:00Z"/>
          <w:del w:id="6720" w:author="Stuart McLarnon (NESO)" w:date="2025-06-05T14:27:00Z" w16du:dateUtc="2025-06-05T13:27:00Z"/>
        </w:rPr>
        <w:pPrChange w:id="6721" w:author="Stuart McLarnon [NESO]" w:date="2025-06-05T11:15:00Z" w16du:dateUtc="2025-06-05T10:15:00Z">
          <w:pPr>
            <w:widowControl/>
          </w:pPr>
        </w:pPrChange>
      </w:pPr>
      <w:bookmarkStart w:id="6722" w:name="_Toc199858346"/>
      <w:ins w:id="6723" w:author="Stuart McLarnon [NESO]" w:date="2025-06-03T15:50:00Z">
        <w:r w:rsidRPr="006C743F">
          <w:t>Appendix H</w:t>
        </w:r>
      </w:ins>
      <w:ins w:id="6724" w:author="Stuart McLarnon [NESO]" w:date="2025-06-03T15:51:00Z" w16du:dateUtc="2025-06-03T14:51:00Z">
        <w:r>
          <w:t xml:space="preserve">. </w:t>
        </w:r>
      </w:ins>
      <w:ins w:id="6725" w:author="Stuart McLarnon [NESO]" w:date="2025-06-03T15:50:00Z">
        <w:r w:rsidRPr="006C743F">
          <w:t>Frequency Risk and Control Report Methodology</w:t>
        </w:r>
      </w:ins>
      <w:bookmarkEnd w:id="6722"/>
      <w:ins w:id="6726" w:author="Stuart McLarnon (NESO)" w:date="2025-06-05T14:27:00Z" w16du:dateUtc="2025-06-05T13:27:00Z">
        <w:r w:rsidR="001824DB">
          <w:t xml:space="preserve"> </w:t>
        </w:r>
      </w:ins>
    </w:p>
    <w:p w14:paraId="3E400180" w14:textId="2E36544B" w:rsidR="009C1403" w:rsidRDefault="00C6386D">
      <w:pPr>
        <w:pStyle w:val="Heading1"/>
        <w:pPrChange w:id="6727" w:author="Stuart McLarnon [NESO]" w:date="2025-06-05T11:15:00Z" w16du:dateUtc="2025-06-05T10:15:00Z">
          <w:pPr>
            <w:kinsoku w:val="0"/>
            <w:overflowPunct w:val="0"/>
            <w:autoSpaceDE/>
            <w:autoSpaceDN/>
            <w:adjustRightInd/>
            <w:spacing w:line="322" w:lineRule="exact"/>
            <w:textAlignment w:val="baseline"/>
          </w:pPr>
        </w:pPrChange>
      </w:pPr>
      <w:del w:id="6728" w:author="Stuart McLarnon [NESO]" w:date="2025-06-03T15:50:00Z" w16du:dateUtc="2025-06-03T14:50:00Z">
        <w:r w:rsidDel="006C743F">
          <w:rPr>
            <w:noProof/>
            <w:color w:val="2B579A"/>
            <w:shd w:val="clear" w:color="auto" w:fill="E6E6E6"/>
          </w:rPr>
          <mc:AlternateContent>
            <mc:Choice Requires="wps">
              <w:drawing>
                <wp:anchor distT="0" distB="0" distL="0" distR="0" simplePos="0" relativeHeight="251658269" behindDoc="0" locked="0" layoutInCell="0" allowOverlap="1" wp14:anchorId="130615ED" wp14:editId="63A23581">
                  <wp:simplePos x="0" y="0"/>
                  <wp:positionH relativeFrom="page">
                    <wp:posOffset>902970</wp:posOffset>
                  </wp:positionH>
                  <wp:positionV relativeFrom="page">
                    <wp:posOffset>908685</wp:posOffset>
                  </wp:positionV>
                  <wp:extent cx="5765800" cy="212725"/>
                  <wp:effectExtent l="0" t="0" r="0"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76EDE" w14:textId="66444015"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del w:id="6729" w:author="Stuart McLarnon [NESO]" w:date="2025-06-03T15:50:00Z" w16du:dateUtc="2025-06-03T14:50:00Z">
                                <w:r w:rsidDel="006C743F">
                                  <w:rPr>
                                    <w:rFonts w:ascii="Arial" w:hAnsi="Arial" w:cs="Arial"/>
                                    <w:b/>
                                    <w:bCs/>
                                    <w:sz w:val="29"/>
                                    <w:szCs w:val="29"/>
                                  </w:rPr>
                                  <w:delText>Appendix H</w:delText>
                                </w:r>
                                <w:r w:rsidDel="006C743F">
                                  <w:rPr>
                                    <w:rFonts w:ascii="Arial" w:hAnsi="Arial" w:cs="Arial"/>
                                    <w:b/>
                                    <w:bCs/>
                                    <w:sz w:val="29"/>
                                    <w:szCs w:val="29"/>
                                  </w:rPr>
                                  <w:tab/>
                                  <w:delText>Frequency Risk and Control Report Methodology</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615ED" id="Text Box 13" o:spid="_x0000_s1310" type="#_x0000_t202" style="position:absolute;left:0;text-align:left;margin-left:71.1pt;margin-top:71.55pt;width:454pt;height:16.75pt;z-index:25165826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" o:allowincell="f" stroked="f">
                  <v:fill opacity="0"/>
                  <v:textbox inset="0,0,0,0">
                    <w:txbxContent>
                      <w:p w14:paraId="77576EDE" w14:textId="66444015"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del w:id="6730" w:author="Stuart McLarnon [NESO]" w:date="2025-06-03T15:50:00Z" w16du:dateUtc="2025-06-03T14:50:00Z">
                          <w:r w:rsidDel="006C743F">
                            <w:rPr>
                              <w:rFonts w:ascii="Arial" w:hAnsi="Arial" w:cs="Arial"/>
                              <w:b/>
                              <w:bCs/>
                              <w:sz w:val="29"/>
                              <w:szCs w:val="29"/>
                            </w:rPr>
                            <w:delText>Appendix H</w:delText>
                          </w:r>
                          <w:r w:rsidDel="006C743F">
                            <w:rPr>
                              <w:rFonts w:ascii="Arial" w:hAnsi="Arial" w:cs="Arial"/>
                              <w:b/>
                              <w:bCs/>
                              <w:sz w:val="29"/>
                              <w:szCs w:val="29"/>
                            </w:rPr>
                            <w:tab/>
                            <w:delText>Frequency Risk and Control Report Methodology</w:delText>
                          </w:r>
                        </w:del>
                      </w:p>
                    </w:txbxContent>
                  </v:textbox>
                  <w10:wrap type="square" anchorx="page" anchory="page"/>
                </v:shape>
              </w:pict>
            </mc:Fallback>
          </mc:AlternateContent>
        </w:r>
      </w:del>
      <w:bookmarkStart w:id="6731" w:name="_Toc199858347"/>
      <w:r>
        <w:t>and Application</w:t>
      </w:r>
      <w:bookmarkEnd w:id="6731"/>
    </w:p>
    <w:p w14:paraId="38865C93" w14:textId="77777777" w:rsidR="009C1403" w:rsidRPr="00883AE3" w:rsidRDefault="00C6386D">
      <w:pPr>
        <w:kinsoku w:val="0"/>
        <w:overflowPunct w:val="0"/>
        <w:autoSpaceDE/>
        <w:autoSpaceDN/>
        <w:adjustRightInd/>
        <w:spacing w:before="120" w:line="279" w:lineRule="exact"/>
        <w:textAlignment w:val="baseline"/>
        <w:rPr>
          <w:rFonts w:ascii="Arial" w:hAnsi="Arial" w:cs="Arial"/>
          <w:b/>
          <w:bCs/>
          <w:spacing w:val="-1"/>
          <w:sz w:val="24"/>
          <w:szCs w:val="24"/>
          <w:rPrChange w:id="6732" w:author="Stuart McLarnon [NESO]" w:date="2025-05-30T09:39:00Z" w16du:dateUtc="2025-05-30T08:39:00Z">
            <w:rPr>
              <w:rFonts w:ascii="Arial" w:hAnsi="Arial" w:cs="Arial"/>
              <w:b/>
              <w:bCs/>
              <w:i/>
              <w:iCs/>
              <w:spacing w:val="-1"/>
              <w:sz w:val="24"/>
              <w:szCs w:val="24"/>
            </w:rPr>
          </w:rPrChange>
        </w:rPr>
        <w:pPrChange w:id="6733" w:author="Stuart McLarnon [NESO]" w:date="2025-05-30T10:55:00Z" w16du:dateUtc="2025-05-30T09:55:00Z">
          <w:pPr>
            <w:kinsoku w:val="0"/>
            <w:overflowPunct w:val="0"/>
            <w:autoSpaceDE/>
            <w:autoSpaceDN/>
            <w:adjustRightInd/>
            <w:spacing w:before="399" w:line="279" w:lineRule="exact"/>
            <w:textAlignment w:val="baseline"/>
          </w:pPr>
        </w:pPrChange>
      </w:pPr>
      <w:r w:rsidRPr="00883AE3">
        <w:rPr>
          <w:rFonts w:ascii="Arial" w:hAnsi="Arial" w:cs="Arial"/>
          <w:b/>
          <w:bCs/>
          <w:spacing w:val="-1"/>
          <w:sz w:val="24"/>
          <w:szCs w:val="24"/>
          <w:rPrChange w:id="6734" w:author="Stuart McLarnon [NESO]" w:date="2025-05-30T09:39:00Z" w16du:dateUtc="2025-05-30T08:39:00Z">
            <w:rPr>
              <w:rFonts w:ascii="Arial" w:hAnsi="Arial" w:cs="Arial"/>
              <w:b/>
              <w:bCs/>
              <w:i/>
              <w:iCs/>
              <w:spacing w:val="-1"/>
              <w:sz w:val="24"/>
              <w:szCs w:val="24"/>
            </w:rPr>
          </w:rPrChange>
        </w:rPr>
        <w:t>Introduction</w:t>
      </w:r>
    </w:p>
    <w:p w14:paraId="159A3B69" w14:textId="609E1F29" w:rsidR="009C1403" w:rsidDel="00EC1942" w:rsidRDefault="00C6386D">
      <w:pPr>
        <w:pStyle w:val="Test1"/>
        <w:rPr>
          <w:del w:id="6735" w:author="Stuart McLarnon [NESO]" w:date="2025-05-30T09:39:00Z" w16du:dateUtc="2025-05-30T08:39:00Z"/>
        </w:rPr>
        <w:pPrChange w:id="6736" w:author="Stuart McLarnon [NESO]" w:date="2025-05-30T10:55:00Z" w16du:dateUtc="2025-05-30T09:55:00Z">
          <w:pPr>
            <w:tabs>
              <w:tab w:val="left" w:pos="1584"/>
            </w:tabs>
            <w:kinsoku w:val="0"/>
            <w:overflowPunct w:val="0"/>
            <w:autoSpaceDE/>
            <w:autoSpaceDN/>
            <w:adjustRightInd/>
            <w:spacing w:before="268" w:line="277" w:lineRule="exact"/>
            <w:ind w:left="720"/>
            <w:textAlignment w:val="baseline"/>
          </w:pPr>
        </w:pPrChange>
      </w:pPr>
      <w:r>
        <w:t>H.1</w:t>
      </w:r>
      <w:r>
        <w:tab/>
        <w:t>This appendix sets out the process for production of a periodic</w:t>
      </w:r>
      <w:ins w:id="6737" w:author="Stuart McLarnon [NESO]" w:date="2025-05-30T09:39:00Z" w16du:dateUtc="2025-05-30T08:39:00Z">
        <w:r w:rsidR="00EC1942">
          <w:t xml:space="preserve"> </w:t>
        </w:r>
      </w:ins>
    </w:p>
    <w:p w14:paraId="58E5F3F9" w14:textId="238B6350" w:rsidR="009C1403" w:rsidRDefault="00C6386D">
      <w:pPr>
        <w:pStyle w:val="Test1"/>
        <w:pPrChange w:id="6738" w:author="Stuart McLarnon [NESO]" w:date="2025-05-30T10:55:00Z" w16du:dateUtc="2025-05-30T09:55:00Z">
          <w:pPr>
            <w:kinsoku w:val="0"/>
            <w:overflowPunct w:val="0"/>
            <w:autoSpaceDE/>
            <w:autoSpaceDN/>
            <w:adjustRightInd/>
            <w:spacing w:line="276" w:lineRule="exact"/>
            <w:ind w:left="1584"/>
            <w:jc w:val="both"/>
            <w:textAlignment w:val="baseline"/>
          </w:pPr>
        </w:pPrChange>
      </w:pPr>
      <w:r>
        <w:t xml:space="preserve">Frequency Risk and Control Report (FRCR), in accordance with an agreed process and which is regularly reviewed and updated in consultation with interested parties and is subject to approval by the </w:t>
      </w:r>
      <w:del w:id="6739" w:author="Stuart McLarnon (NESO)" w:date="2025-06-26T11:47:00Z" w16du:dateUtc="2025-06-26T10:47:00Z">
        <w:r w:rsidDel="007527AC">
          <w:delText>Authority</w:delText>
        </w:r>
      </w:del>
      <w:ins w:id="6740" w:author="Stuart McLarnon (NESO)" w:date="2025-06-26T11:47:00Z" w16du:dateUtc="2025-06-26T10:47:00Z">
        <w:r w:rsidR="007527AC" w:rsidRPr="007527AC">
          <w:rPr>
            <w:i/>
          </w:rPr>
          <w:t>Authority</w:t>
        </w:r>
      </w:ins>
      <w:r>
        <w:t>.</w:t>
      </w:r>
    </w:p>
    <w:p w14:paraId="08CD8694" w14:textId="283D647A" w:rsidR="009C1403" w:rsidDel="00EC1942" w:rsidRDefault="00C6386D">
      <w:pPr>
        <w:pStyle w:val="Test1"/>
        <w:rPr>
          <w:del w:id="6741" w:author="Stuart McLarnon [NESO]" w:date="2025-05-30T09:40:00Z" w16du:dateUtc="2025-05-30T08:40:00Z"/>
          <w:spacing w:val="12"/>
        </w:rPr>
        <w:pPrChange w:id="6742" w:author="Stuart McLarnon [NESO]" w:date="2025-05-30T10:55:00Z" w16du:dateUtc="2025-05-30T09:55:00Z">
          <w:pPr>
            <w:tabs>
              <w:tab w:val="left" w:pos="1584"/>
            </w:tabs>
            <w:kinsoku w:val="0"/>
            <w:overflowPunct w:val="0"/>
            <w:autoSpaceDE/>
            <w:autoSpaceDN/>
            <w:adjustRightInd/>
            <w:spacing w:before="121" w:line="277" w:lineRule="exact"/>
            <w:ind w:left="720"/>
            <w:textAlignment w:val="baseline"/>
          </w:pPr>
        </w:pPrChange>
      </w:pPr>
      <w:r>
        <w:rPr>
          <w:spacing w:val="12"/>
        </w:rPr>
        <w:t>H.2</w:t>
      </w:r>
      <w:r>
        <w:rPr>
          <w:spacing w:val="12"/>
        </w:rPr>
        <w:tab/>
        <w:t>The FRCR is required to provide a transparent and consulted</w:t>
      </w:r>
      <w:ins w:id="6743" w:author="Stuart McLarnon [NESO]" w:date="2025-05-30T09:40:00Z" w16du:dateUtc="2025-05-30T08:40:00Z">
        <w:r w:rsidR="00EC1942">
          <w:t xml:space="preserve"> </w:t>
        </w:r>
      </w:ins>
    </w:p>
    <w:p w14:paraId="4FB09D8D" w14:textId="0A1DE27B" w:rsidR="009C1403" w:rsidDel="00EC1942" w:rsidRDefault="00C6386D">
      <w:pPr>
        <w:pStyle w:val="Test1"/>
        <w:rPr>
          <w:del w:id="6744" w:author="Stuart McLarnon [NESO]" w:date="2025-05-30T09:40:00Z" w16du:dateUtc="2025-05-30T08:40:00Z"/>
        </w:rPr>
        <w:pPrChange w:id="6745" w:author="Stuart McLarnon [NESO]" w:date="2025-05-30T10:55:00Z" w16du:dateUtc="2025-05-30T09:55:00Z">
          <w:pPr>
            <w:kinsoku w:val="0"/>
            <w:overflowPunct w:val="0"/>
            <w:autoSpaceDE/>
            <w:autoSpaceDN/>
            <w:adjustRightInd/>
            <w:spacing w:line="276" w:lineRule="exact"/>
            <w:ind w:left="1584"/>
            <w:jc w:val="both"/>
            <w:textAlignment w:val="baseline"/>
          </w:pPr>
        </w:pPrChange>
      </w:pPr>
      <w:r>
        <w:t xml:space="preserve">assessment of the risk of unacceptable frequency conditions occurring, and their impact on Security of Supply inherent in the operation of the </w:t>
      </w:r>
      <w:r w:rsidRPr="007772EC">
        <w:rPr>
          <w:i/>
          <w:iCs/>
        </w:rPr>
        <w:t>National Electricity Transmission System.</w:t>
      </w:r>
      <w:r>
        <w:t xml:space="preserve"> It will set out which of these frequency risks the system should be secured against by </w:t>
      </w:r>
      <w:r w:rsidR="002D6FD8">
        <w:t xml:space="preserve">the </w:t>
      </w:r>
      <w:r w:rsidR="00C14108" w:rsidRPr="00C14108">
        <w:rPr>
          <w:i/>
          <w:iCs/>
        </w:rPr>
        <w:t>ISOP</w:t>
      </w:r>
      <w:r w:rsidR="002D6FD8">
        <w:t xml:space="preserve"> </w:t>
      </w:r>
      <w:r>
        <w:t>in their operation of the system to allow a balance to be struck between the consideration of risks, the benefit of avoiding these risks materialising, and the economic and efficient costs that will be incurred in ensuring the safe and secure operation of the system to do so.</w:t>
      </w:r>
    </w:p>
    <w:p w14:paraId="2D47D831" w14:textId="5EEBA32A" w:rsidR="00604953" w:rsidRDefault="00604953">
      <w:pPr>
        <w:pStyle w:val="Test1"/>
        <w:pPrChange w:id="6746" w:author="Stuart McLarnon [NESO]" w:date="2025-05-30T10:55:00Z" w16du:dateUtc="2025-05-30T09:55:00Z">
          <w:pPr>
            <w:kinsoku w:val="0"/>
            <w:overflowPunct w:val="0"/>
            <w:autoSpaceDE/>
            <w:autoSpaceDN/>
            <w:adjustRightInd/>
            <w:spacing w:line="276" w:lineRule="exact"/>
            <w:ind w:left="1584"/>
            <w:jc w:val="both"/>
            <w:textAlignment w:val="baseline"/>
          </w:pPr>
        </w:pPrChange>
      </w:pPr>
    </w:p>
    <w:p w14:paraId="078DAA71" w14:textId="3F34DF4A" w:rsidR="305FFDF1" w:rsidDel="00EC1942" w:rsidRDefault="479F96F1">
      <w:pPr>
        <w:pStyle w:val="Test1"/>
        <w:rPr>
          <w:del w:id="6747" w:author="Stuart McLarnon [NESO]" w:date="2025-05-30T09:40:00Z" w16du:dateUtc="2025-05-30T08:40:00Z"/>
        </w:rPr>
        <w:pPrChange w:id="6748" w:author="Stuart McLarnon [NESO]" w:date="2025-05-30T10:55:00Z" w16du:dateUtc="2025-05-30T09:55:00Z">
          <w:pPr>
            <w:spacing w:line="275" w:lineRule="exact"/>
            <w:ind w:left="1560" w:hanging="851"/>
            <w:jc w:val="both"/>
          </w:pPr>
        </w:pPrChange>
      </w:pPr>
      <w:r>
        <w:t>H.3</w:t>
      </w:r>
      <w:r w:rsidR="00C6386D">
        <w:tab/>
      </w:r>
      <w:r w:rsidR="305FFDF1" w:rsidRPr="5D9186BE">
        <w:t>The methodology underpinning the FRCR process, along with how this</w:t>
      </w:r>
      <w:r w:rsidR="694F8C40" w:rsidRPr="5D9186BE">
        <w:t xml:space="preserve"> </w:t>
      </w:r>
      <w:r w:rsidR="305FFDF1" w:rsidRPr="5D9186BE">
        <w:t>will be approved, is set out in Part A of this appendix. The requirements for the publication of the periodic FRCR are outlined in Part B. Obligations on parties regarding the provision of information underpinning the FRCR process are described in Part C. Together these activities make up the FRCR process.</w:t>
      </w:r>
    </w:p>
    <w:p w14:paraId="383D9152" w14:textId="4722B8CC" w:rsidR="5D9186BE" w:rsidRDefault="5D9186BE">
      <w:pPr>
        <w:pStyle w:val="Test1"/>
        <w:pPrChange w:id="6749" w:author="Stuart McLarnon [NESO]" w:date="2025-05-30T10:55:00Z" w16du:dateUtc="2025-05-30T09:55:00Z">
          <w:pPr>
            <w:spacing w:line="275" w:lineRule="exact"/>
            <w:ind w:left="1584"/>
            <w:jc w:val="both"/>
          </w:pPr>
        </w:pPrChange>
      </w:pPr>
    </w:p>
    <w:p w14:paraId="42924E8A" w14:textId="73955182" w:rsidR="009C1403" w:rsidRPr="00EC1942" w:rsidRDefault="00C6386D">
      <w:pPr>
        <w:kinsoku w:val="0"/>
        <w:overflowPunct w:val="0"/>
        <w:autoSpaceDE/>
        <w:autoSpaceDN/>
        <w:adjustRightInd/>
        <w:spacing w:before="120" w:line="279" w:lineRule="exact"/>
        <w:textAlignment w:val="baseline"/>
        <w:rPr>
          <w:rFonts w:ascii="Arial" w:hAnsi="Arial" w:cs="Arial"/>
          <w:b/>
          <w:bCs/>
          <w:sz w:val="24"/>
          <w:szCs w:val="24"/>
          <w:rPrChange w:id="6750" w:author="Stuart McLarnon [NESO]" w:date="2025-05-30T09:40:00Z" w16du:dateUtc="2025-05-30T08:40:00Z">
            <w:rPr>
              <w:rFonts w:ascii="Arial" w:hAnsi="Arial" w:cs="Arial"/>
              <w:b/>
              <w:bCs/>
              <w:i/>
              <w:iCs/>
              <w:sz w:val="24"/>
              <w:szCs w:val="24"/>
            </w:rPr>
          </w:rPrChange>
        </w:rPr>
        <w:pPrChange w:id="6751" w:author="Stuart McLarnon [NESO]" w:date="2025-05-30T10:55:00Z" w16du:dateUtc="2025-05-30T09:55:00Z">
          <w:pPr>
            <w:kinsoku w:val="0"/>
            <w:overflowPunct w:val="0"/>
            <w:autoSpaceDE/>
            <w:autoSpaceDN/>
            <w:adjustRightInd/>
            <w:spacing w:before="396" w:line="279" w:lineRule="exact"/>
            <w:textAlignment w:val="baseline"/>
          </w:pPr>
        </w:pPrChange>
      </w:pPr>
      <w:r w:rsidRPr="00EC1942">
        <w:rPr>
          <w:rFonts w:ascii="Arial" w:hAnsi="Arial" w:cs="Arial"/>
          <w:b/>
          <w:bCs/>
          <w:sz w:val="24"/>
          <w:szCs w:val="24"/>
          <w:rPrChange w:id="6752" w:author="Stuart McLarnon [NESO]" w:date="2025-05-30T09:40:00Z" w16du:dateUtc="2025-05-30T08:40:00Z">
            <w:rPr>
              <w:rFonts w:ascii="Arial" w:hAnsi="Arial" w:cs="Arial"/>
              <w:b/>
              <w:bCs/>
              <w:i/>
              <w:iCs/>
              <w:sz w:val="24"/>
              <w:szCs w:val="24"/>
            </w:rPr>
          </w:rPrChange>
        </w:rPr>
        <w:t>Part A: The Frequency Risk and Control Report (FRCR) methodology</w:t>
      </w:r>
    </w:p>
    <w:p w14:paraId="6B720488" w14:textId="356DABE3" w:rsidR="009C1403" w:rsidRDefault="00C6386D">
      <w:pPr>
        <w:pStyle w:val="Test1"/>
        <w:pPrChange w:id="6753" w:author="Stuart McLarnon [NESO]" w:date="2025-05-30T10:55:00Z" w16du:dateUtc="2025-05-30T09:55:00Z">
          <w:pPr>
            <w:tabs>
              <w:tab w:val="left" w:pos="1584"/>
            </w:tabs>
            <w:kinsoku w:val="0"/>
            <w:overflowPunct w:val="0"/>
            <w:autoSpaceDE/>
            <w:autoSpaceDN/>
            <w:adjustRightInd/>
            <w:spacing w:before="281" w:line="277" w:lineRule="exact"/>
            <w:ind w:left="1560" w:hanging="851"/>
            <w:jc w:val="both"/>
            <w:textAlignment w:val="baseline"/>
          </w:pPr>
        </w:pPrChange>
      </w:pPr>
      <w:r>
        <w:rPr>
          <w:spacing w:val="1"/>
        </w:rPr>
        <w:t>H.4</w:t>
      </w:r>
      <w:r>
        <w:rPr>
          <w:spacing w:val="1"/>
        </w:rPr>
        <w:tab/>
      </w:r>
      <w:r w:rsidR="00E35EC2">
        <w:rPr>
          <w:spacing w:val="1"/>
        </w:rPr>
        <w:t xml:space="preserve">The </w:t>
      </w:r>
      <w:r w:rsidR="00C14108" w:rsidRPr="00C14108">
        <w:rPr>
          <w:i/>
          <w:iCs/>
          <w:spacing w:val="1"/>
        </w:rPr>
        <w:t>ISOP</w:t>
      </w:r>
      <w:r>
        <w:rPr>
          <w:spacing w:val="1"/>
        </w:rPr>
        <w:t xml:space="preserve"> shall initially and thereafter as required or as the</w:t>
      </w:r>
      <w:r w:rsidR="00E35EC2">
        <w:rPr>
          <w:spacing w:val="1"/>
        </w:rPr>
        <w:t xml:space="preserve"> </w:t>
      </w:r>
      <w:del w:id="6754" w:author="Stuart McLarnon (NESO)" w:date="2025-06-26T11:47:00Z" w16du:dateUtc="2025-06-26T10:47:00Z">
        <w:r w:rsidRPr="00C75E92" w:rsidDel="007527AC">
          <w:rPr>
            <w:i/>
            <w:iCs/>
            <w:rPrChange w:id="6755" w:author="Stuart McLarnon (NESO)" w:date="2025-06-26T11:45:00Z" w16du:dateUtc="2025-06-26T10:45:00Z">
              <w:rPr/>
            </w:rPrChange>
          </w:rPr>
          <w:delText>Authority</w:delText>
        </w:r>
      </w:del>
      <w:ins w:id="6756" w:author="Stuart McLarnon (NESO)" w:date="2025-06-26T11:47:00Z" w16du:dateUtc="2025-06-26T10:47:00Z">
        <w:r w:rsidR="007527AC" w:rsidRPr="007527AC">
          <w:rPr>
            <w:i/>
            <w:iCs/>
          </w:rPr>
          <w:t>Authority</w:t>
        </w:r>
      </w:ins>
      <w:r>
        <w:t xml:space="preserve"> may direct, develop proposals for the FRCR methodology which will include the form and general expected content and structure of the FRCR. This will be carried out in consultation with interested parties. The consultation shall be of such a form and duration as to reasonably allow all interested parties to contribute.</w:t>
      </w:r>
    </w:p>
    <w:p w14:paraId="6D522AE1" w14:textId="1BB7BB6D" w:rsidR="009C1403" w:rsidRDefault="00C6386D">
      <w:pPr>
        <w:pStyle w:val="Test1"/>
        <w:rPr>
          <w:spacing w:val="-3"/>
        </w:rPr>
        <w:pPrChange w:id="6757" w:author="Stuart McLarnon [NESO]" w:date="2025-05-30T10:55:00Z" w16du:dateUtc="2025-05-30T09:55:00Z">
          <w:pPr>
            <w:tabs>
              <w:tab w:val="left" w:pos="1584"/>
            </w:tabs>
            <w:kinsoku w:val="0"/>
            <w:overflowPunct w:val="0"/>
            <w:autoSpaceDE/>
            <w:autoSpaceDN/>
            <w:adjustRightInd/>
            <w:spacing w:before="121" w:line="277" w:lineRule="exact"/>
            <w:ind w:left="720"/>
            <w:textAlignment w:val="baseline"/>
          </w:pPr>
        </w:pPrChange>
      </w:pPr>
      <w:r>
        <w:rPr>
          <w:spacing w:val="2"/>
        </w:rPr>
        <w:t>H.5</w:t>
      </w:r>
      <w:r>
        <w:rPr>
          <w:spacing w:val="2"/>
        </w:rPr>
        <w:tab/>
        <w:t xml:space="preserve">Following any consultation pursuant to paragraph H4, </w:t>
      </w:r>
      <w:r w:rsidR="00ED3183">
        <w:rPr>
          <w:spacing w:val="2"/>
        </w:rPr>
        <w:t xml:space="preserve"> </w:t>
      </w:r>
      <w:r w:rsidR="00567D05">
        <w:rPr>
          <w:spacing w:val="2"/>
        </w:rPr>
        <w:t xml:space="preserve">the </w:t>
      </w:r>
      <w:r w:rsidR="00C14108" w:rsidRPr="00C14108">
        <w:rPr>
          <w:i/>
          <w:iCs/>
          <w:spacing w:val="2"/>
        </w:rPr>
        <w:t>ISOP</w:t>
      </w:r>
      <w:r>
        <w:rPr>
          <w:spacing w:val="-3"/>
        </w:rPr>
        <w:t xml:space="preserve"> must:</w:t>
      </w:r>
    </w:p>
    <w:p w14:paraId="0443F5F9" w14:textId="4B67E34E" w:rsidR="009C1403" w:rsidRDefault="00C6386D">
      <w:pPr>
        <w:pStyle w:val="Test1"/>
        <w:numPr>
          <w:ilvl w:val="0"/>
          <w:numId w:val="140"/>
        </w:numPr>
        <w:ind w:left="1003" w:hanging="357"/>
        <w:pPrChange w:id="6758" w:author="Stuart McLarnon [NESO]" w:date="2025-05-30T10:55:00Z" w16du:dateUtc="2025-05-30T09:55:00Z">
          <w:pPr>
            <w:numPr>
              <w:numId w:val="47"/>
            </w:numPr>
            <w:tabs>
              <w:tab w:val="num" w:pos="1944"/>
            </w:tabs>
            <w:kinsoku w:val="0"/>
            <w:overflowPunct w:val="0"/>
            <w:autoSpaceDE/>
            <w:autoSpaceDN/>
            <w:adjustRightInd/>
            <w:spacing w:before="133" w:line="271" w:lineRule="exact"/>
            <w:ind w:left="2448" w:hanging="864"/>
            <w:jc w:val="both"/>
            <w:textAlignment w:val="baseline"/>
          </w:pPr>
        </w:pPrChange>
      </w:pPr>
      <w:r>
        <w:t xml:space="preserve">by 1 April 2021, or such other date as directed by the </w:t>
      </w:r>
      <w:del w:id="6759" w:author="Stuart McLarnon (NESO)" w:date="2025-06-26T11:47:00Z" w16du:dateUtc="2025-06-26T10:47:00Z">
        <w:r w:rsidRPr="00C75E92" w:rsidDel="007527AC">
          <w:rPr>
            <w:i/>
            <w:iCs/>
            <w:rPrChange w:id="6760" w:author="Stuart McLarnon (NESO)" w:date="2025-06-26T11:45:00Z" w16du:dateUtc="2025-06-26T10:45:00Z">
              <w:rPr/>
            </w:rPrChange>
          </w:rPr>
          <w:delText>Authority</w:delText>
        </w:r>
      </w:del>
      <w:ins w:id="6761" w:author="Stuart McLarnon (NESO)" w:date="2025-06-26T11:47:00Z" w16du:dateUtc="2025-06-26T10:47:00Z">
        <w:r w:rsidR="007527AC" w:rsidRPr="007527AC">
          <w:rPr>
            <w:i/>
            <w:iCs/>
          </w:rPr>
          <w:t>Authority</w:t>
        </w:r>
      </w:ins>
      <w:r>
        <w:t>, submit to the SQSS Panel an initial FRCR methodology and proposed form of the initial FRCR; and</w:t>
      </w:r>
    </w:p>
    <w:p w14:paraId="3E400B3A" w14:textId="6B87F7E2" w:rsidR="009C1403" w:rsidRDefault="00C6386D">
      <w:pPr>
        <w:pStyle w:val="Test1"/>
        <w:numPr>
          <w:ilvl w:val="0"/>
          <w:numId w:val="140"/>
        </w:numPr>
        <w:ind w:left="1003" w:hanging="357"/>
        <w:pPrChange w:id="6762" w:author="Stuart McLarnon [NESO]" w:date="2025-05-30T10:55:00Z" w16du:dateUtc="2025-05-30T09:55:00Z">
          <w:pPr>
            <w:numPr>
              <w:numId w:val="47"/>
            </w:numPr>
            <w:tabs>
              <w:tab w:val="num" w:pos="1944"/>
            </w:tabs>
            <w:kinsoku w:val="0"/>
            <w:overflowPunct w:val="0"/>
            <w:autoSpaceDE/>
            <w:autoSpaceDN/>
            <w:adjustRightInd/>
            <w:spacing w:before="114" w:line="277" w:lineRule="exact"/>
            <w:ind w:left="2448" w:hanging="864"/>
            <w:jc w:val="both"/>
            <w:textAlignment w:val="baseline"/>
          </w:pPr>
        </w:pPrChange>
      </w:pPr>
      <w:r>
        <w:t xml:space="preserve">by such other date as directed by the </w:t>
      </w:r>
      <w:del w:id="6763" w:author="Stuart McLarnon (NESO)" w:date="2025-06-26T11:47:00Z" w16du:dateUtc="2025-06-26T10:47:00Z">
        <w:r w:rsidRPr="00C75E92" w:rsidDel="007527AC">
          <w:rPr>
            <w:i/>
            <w:iCs/>
            <w:rPrChange w:id="6764" w:author="Stuart McLarnon (NESO)" w:date="2025-06-26T11:45:00Z" w16du:dateUtc="2025-06-26T10:45:00Z">
              <w:rPr/>
            </w:rPrChange>
          </w:rPr>
          <w:delText>Authority</w:delText>
        </w:r>
      </w:del>
      <w:ins w:id="6765" w:author="Stuart McLarnon (NESO)" w:date="2025-06-26T11:47:00Z" w16du:dateUtc="2025-06-26T10:47:00Z">
        <w:r w:rsidR="007527AC" w:rsidRPr="007527AC">
          <w:rPr>
            <w:i/>
            <w:iCs/>
          </w:rPr>
          <w:t>Authority</w:t>
        </w:r>
      </w:ins>
      <w:r>
        <w:t xml:space="preserve"> or as </w:t>
      </w:r>
      <w:r w:rsidR="008076BD">
        <w:t xml:space="preserve">the </w:t>
      </w:r>
      <w:r w:rsidR="00C14108" w:rsidRPr="00C14108">
        <w:rPr>
          <w:i/>
          <w:iCs/>
        </w:rPr>
        <w:t>ISOP</w:t>
      </w:r>
      <w:r>
        <w:t xml:space="preserve"> may see fit, further submit to the SQSS Panel an updated FRCR methodology.</w:t>
      </w:r>
    </w:p>
    <w:p w14:paraId="02289E59" w14:textId="0212B403" w:rsidR="009C1403" w:rsidRDefault="00C6386D">
      <w:pPr>
        <w:pStyle w:val="Test1"/>
        <w:pPrChange w:id="6766" w:author="Stuart McLarnon [NESO]" w:date="2025-05-30T10:55:00Z" w16du:dateUtc="2025-05-30T09:55:00Z">
          <w:pPr>
            <w:tabs>
              <w:tab w:val="left" w:pos="1584"/>
            </w:tabs>
            <w:kinsoku w:val="0"/>
            <w:overflowPunct w:val="0"/>
            <w:autoSpaceDE/>
            <w:autoSpaceDN/>
            <w:adjustRightInd/>
            <w:spacing w:before="122" w:line="277" w:lineRule="exact"/>
            <w:ind w:left="1560" w:hanging="851"/>
            <w:jc w:val="both"/>
            <w:textAlignment w:val="baseline"/>
          </w:pPr>
        </w:pPrChange>
      </w:pPr>
      <w:r>
        <w:t>H.6</w:t>
      </w:r>
      <w:r>
        <w:tab/>
      </w:r>
      <w:r w:rsidR="00D951CB">
        <w:t xml:space="preserve">The </w:t>
      </w:r>
      <w:r w:rsidR="00C14108" w:rsidRPr="00C14108">
        <w:rPr>
          <w:i/>
          <w:iCs/>
        </w:rPr>
        <w:t>ISOP</w:t>
      </w:r>
      <w:r>
        <w:t xml:space="preserve"> must make reasonable endeavours to ensure the</w:t>
      </w:r>
      <w:r w:rsidR="00D951CB">
        <w:t xml:space="preserve"> </w:t>
      </w:r>
      <w:r>
        <w:t xml:space="preserve">FRCR methodology includes the information set out in paragraph H9. Where this has not been possible, the </w:t>
      </w:r>
      <w:r w:rsidR="00C14108" w:rsidRPr="00C14108">
        <w:rPr>
          <w:i/>
          <w:iCs/>
        </w:rPr>
        <w:t>ISOP</w:t>
      </w:r>
      <w:r>
        <w:t xml:space="preserve"> must explain the reasons and how it proposes to progress outstanding issues.</w:t>
      </w:r>
    </w:p>
    <w:p w14:paraId="648D69E6" w14:textId="275C22F1" w:rsidR="009C1403" w:rsidRDefault="0049698F">
      <w:pPr>
        <w:pStyle w:val="Test1"/>
        <w:pPrChange w:id="6767" w:author="Stuart McLarnon [NESO]" w:date="2025-05-30T10:55:00Z" w16du:dateUtc="2025-05-30T09:55:00Z">
          <w:pPr>
            <w:widowControl/>
          </w:pPr>
        </w:pPrChange>
      </w:pPr>
      <w:ins w:id="6768" w:author="Stuart McLarnon [NESO]" w:date="2025-05-30T09:48:00Z">
        <w:r w:rsidRPr="0049698F">
          <w:t>H.7</w:t>
        </w:r>
        <w:r w:rsidRPr="0049698F">
          <w:tab/>
          <w:t>Submissions made under paragraph H5 must include:</w:t>
        </w:r>
      </w:ins>
      <w:del w:id="6769" w:author="Stuart McLarnon [NESO]" w:date="2025-05-30T09:48:00Z" w16du:dateUtc="2025-05-30T08:48:00Z">
        <w:r w:rsidR="00883AE3" w:rsidDel="0049698F">
          <w:rPr>
            <w:noProof/>
            <w:color w:val="2B579A"/>
            <w:shd w:val="clear" w:color="auto" w:fill="E6E6E6"/>
          </w:rPr>
          <mc:AlternateContent>
            <mc:Choice Requires="wps">
              <w:drawing>
                <wp:anchor distT="0" distB="0" distL="0" distR="0" simplePos="0" relativeHeight="251658270" behindDoc="0" locked="0" layoutInCell="0" allowOverlap="1" wp14:anchorId="3FEF64D8" wp14:editId="60EB7758">
                  <wp:simplePos x="0" y="0"/>
                  <wp:positionH relativeFrom="page">
                    <wp:align>center</wp:align>
                  </wp:positionH>
                  <wp:positionV relativeFrom="page">
                    <wp:posOffset>1482018</wp:posOffset>
                  </wp:positionV>
                  <wp:extent cx="5749925" cy="179705"/>
                  <wp:effectExtent l="0" t="0" r="0" b="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1797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F64D8" id="Text Box 9" o:spid="_x0000_s1311" type="#_x0000_t202" style="position:absolute;left:0;text-align:left;margin-left:0;margin-top:116.7pt;width:452.75pt;height:14.15pt;z-index:251658270;visibility:visible;mso-wrap-style:square;mso-width-percent:0;mso-height-percent:0;mso-wrap-distance-left:0;mso-wrap-distance-top:0;mso-wrap-distance-right:0;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" o:allowincell="f" stroked="f">
                  <v:fill opacity="0"/>
                  <v:textbox inset="0,0,0,0">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v:textbox>
                  <w10:wrap type="square" anchorx="page" anchory="page"/>
                </v:shape>
              </w:pict>
            </mc:Fallback>
          </mc:AlternateContent>
        </w:r>
      </w:del>
    </w:p>
    <w:p w14:paraId="5EBB29D1" w14:textId="5127AD67" w:rsidR="009C1403" w:rsidRDefault="00C6386D">
      <w:pPr>
        <w:numPr>
          <w:ilvl w:val="0"/>
          <w:numId w:val="48"/>
        </w:numPr>
        <w:kinsoku w:val="0"/>
        <w:overflowPunct w:val="0"/>
        <w:autoSpaceDE/>
        <w:autoSpaceDN/>
        <w:adjustRightInd/>
        <w:spacing w:before="120" w:line="268" w:lineRule="exact"/>
        <w:ind w:left="1003" w:hanging="357"/>
        <w:jc w:val="both"/>
        <w:textAlignment w:val="baseline"/>
        <w:rPr>
          <w:rFonts w:ascii="Arial" w:hAnsi="Arial" w:cs="Arial"/>
          <w:sz w:val="24"/>
          <w:szCs w:val="24"/>
        </w:rPr>
        <w:pPrChange w:id="6770" w:author="Stuart McLarnon [NESO]" w:date="2025-05-30T10:55:00Z" w16du:dateUtc="2025-05-30T09:55:00Z">
          <w:pPr>
            <w:numPr>
              <w:numId w:val="48"/>
            </w:numPr>
            <w:tabs>
              <w:tab w:val="num" w:pos="1224"/>
            </w:tabs>
            <w:kinsoku w:val="0"/>
            <w:overflowPunct w:val="0"/>
            <w:autoSpaceDE/>
            <w:autoSpaceDN/>
            <w:adjustRightInd/>
            <w:spacing w:before="131" w:line="268" w:lineRule="exact"/>
            <w:ind w:left="1728" w:hanging="594"/>
            <w:jc w:val="both"/>
            <w:textAlignment w:val="baseline"/>
          </w:pPr>
        </w:pPrChange>
      </w:pPr>
      <w:r>
        <w:rPr>
          <w:rFonts w:ascii="Arial" w:hAnsi="Arial" w:cs="Arial"/>
          <w:sz w:val="24"/>
          <w:szCs w:val="24"/>
        </w:rPr>
        <w:t>detailed explanation of the consultation process undertaken in the development of the FRCR methodology;</w:t>
      </w:r>
    </w:p>
    <w:p w14:paraId="4D401569" w14:textId="77777777" w:rsidR="009C1403" w:rsidRDefault="00C6386D">
      <w:pPr>
        <w:numPr>
          <w:ilvl w:val="0"/>
          <w:numId w:val="48"/>
        </w:numPr>
        <w:kinsoku w:val="0"/>
        <w:overflowPunct w:val="0"/>
        <w:autoSpaceDE/>
        <w:autoSpaceDN/>
        <w:adjustRightInd/>
        <w:spacing w:before="120" w:line="276" w:lineRule="exact"/>
        <w:ind w:left="1003" w:hanging="357"/>
        <w:jc w:val="both"/>
        <w:textAlignment w:val="baseline"/>
        <w:rPr>
          <w:rFonts w:ascii="Arial" w:hAnsi="Arial" w:cs="Arial"/>
          <w:sz w:val="24"/>
          <w:szCs w:val="24"/>
        </w:rPr>
        <w:pPrChange w:id="6771" w:author="Stuart McLarnon [NESO]" w:date="2025-05-30T10:55:00Z" w16du:dateUtc="2025-05-30T09:55:00Z">
          <w:pPr>
            <w:numPr>
              <w:numId w:val="48"/>
            </w:numPr>
            <w:tabs>
              <w:tab w:val="num" w:pos="1224"/>
            </w:tabs>
            <w:kinsoku w:val="0"/>
            <w:overflowPunct w:val="0"/>
            <w:autoSpaceDE/>
            <w:autoSpaceDN/>
            <w:adjustRightInd/>
            <w:spacing w:before="130" w:line="276" w:lineRule="exact"/>
            <w:ind w:left="1728" w:hanging="594"/>
            <w:jc w:val="both"/>
            <w:textAlignment w:val="baseline"/>
          </w:pPr>
        </w:pPrChange>
      </w:pPr>
      <w:r>
        <w:rPr>
          <w:rFonts w:ascii="Arial" w:hAnsi="Arial" w:cs="Arial"/>
          <w:sz w:val="24"/>
          <w:szCs w:val="24"/>
        </w:rPr>
        <w:t>a summary of the views received from interested parties as part of the consultation process and an explanation of how these were taken into account in the development of the FRCR methodology; and</w:t>
      </w:r>
    </w:p>
    <w:p w14:paraId="2E8238DC" w14:textId="77777777" w:rsidR="009C1403" w:rsidRDefault="00C6386D">
      <w:pPr>
        <w:numPr>
          <w:ilvl w:val="0"/>
          <w:numId w:val="48"/>
        </w:numPr>
        <w:kinsoku w:val="0"/>
        <w:overflowPunct w:val="0"/>
        <w:autoSpaceDE/>
        <w:autoSpaceDN/>
        <w:adjustRightInd/>
        <w:spacing w:before="120" w:line="288" w:lineRule="exact"/>
        <w:ind w:left="1003" w:hanging="357"/>
        <w:jc w:val="both"/>
        <w:textAlignment w:val="baseline"/>
        <w:rPr>
          <w:rFonts w:ascii="Arial" w:hAnsi="Arial" w:cs="Arial"/>
          <w:sz w:val="24"/>
          <w:szCs w:val="24"/>
        </w:rPr>
        <w:pPrChange w:id="6772" w:author="Stuart McLarnon [NESO]" w:date="2025-05-30T10:55:00Z" w16du:dateUtc="2025-05-30T09:55:00Z">
          <w:pPr>
            <w:numPr>
              <w:numId w:val="48"/>
            </w:numPr>
            <w:tabs>
              <w:tab w:val="num" w:pos="1224"/>
            </w:tabs>
            <w:kinsoku w:val="0"/>
            <w:overflowPunct w:val="0"/>
            <w:autoSpaceDE/>
            <w:autoSpaceDN/>
            <w:adjustRightInd/>
            <w:spacing w:before="96" w:line="288" w:lineRule="exact"/>
            <w:ind w:left="1728" w:hanging="594"/>
            <w:jc w:val="both"/>
            <w:textAlignment w:val="baseline"/>
          </w:pPr>
        </w:pPrChange>
      </w:pPr>
      <w:r>
        <w:rPr>
          <w:rFonts w:ascii="Arial" w:hAnsi="Arial" w:cs="Arial"/>
          <w:sz w:val="24"/>
          <w:szCs w:val="24"/>
        </w:rPr>
        <w:t>copies of any formal responses submitted as part of the consultation process.</w:t>
      </w:r>
    </w:p>
    <w:p w14:paraId="54CC0FFC" w14:textId="476CAF54" w:rsidR="009C1403" w:rsidRDefault="00C6386D">
      <w:pPr>
        <w:pStyle w:val="Test1"/>
        <w:pPrChange w:id="6773" w:author="Stuart McLarnon [NESO]" w:date="2025-05-30T10:55:00Z" w16du:dateUtc="2025-05-30T09:55:00Z">
          <w:pPr>
            <w:tabs>
              <w:tab w:val="left" w:pos="792"/>
            </w:tabs>
            <w:kinsoku w:val="0"/>
            <w:overflowPunct w:val="0"/>
            <w:autoSpaceDE/>
            <w:autoSpaceDN/>
            <w:adjustRightInd/>
            <w:spacing w:before="108" w:line="276" w:lineRule="exact"/>
            <w:textAlignment w:val="baseline"/>
          </w:pPr>
        </w:pPrChange>
      </w:pPr>
      <w:r>
        <w:t>H.8</w:t>
      </w:r>
      <w:r>
        <w:tab/>
        <w:t xml:space="preserve">The </w:t>
      </w:r>
      <w:r w:rsidR="00CD302F" w:rsidRPr="00CD302F">
        <w:rPr>
          <w:i/>
          <w:iCs/>
        </w:rPr>
        <w:t>SQSS</w:t>
      </w:r>
      <w:r w:rsidRPr="007772EC">
        <w:rPr>
          <w:i/>
          <w:iCs/>
        </w:rPr>
        <w:t xml:space="preserve"> Panel</w:t>
      </w:r>
      <w:r>
        <w:t xml:space="preserve"> will on receipt of a submission under paragraph H5:</w:t>
      </w:r>
    </w:p>
    <w:p w14:paraId="338E1C00" w14:textId="77777777" w:rsidR="009C1403" w:rsidRDefault="00C6386D">
      <w:pPr>
        <w:numPr>
          <w:ilvl w:val="0"/>
          <w:numId w:val="49"/>
        </w:numPr>
        <w:kinsoku w:val="0"/>
        <w:overflowPunct w:val="0"/>
        <w:autoSpaceDE/>
        <w:autoSpaceDN/>
        <w:adjustRightInd/>
        <w:spacing w:before="120" w:line="274" w:lineRule="exact"/>
        <w:ind w:left="1003" w:hanging="357"/>
        <w:jc w:val="both"/>
        <w:textAlignment w:val="baseline"/>
        <w:rPr>
          <w:rFonts w:ascii="Arial" w:hAnsi="Arial" w:cs="Arial"/>
          <w:sz w:val="24"/>
          <w:szCs w:val="24"/>
        </w:rPr>
        <w:pPrChange w:id="6774" w:author="Stuart McLarnon [NESO]" w:date="2025-05-30T10:55:00Z" w16du:dateUtc="2025-05-30T09:55:00Z">
          <w:pPr>
            <w:numPr>
              <w:numId w:val="49"/>
            </w:numPr>
            <w:tabs>
              <w:tab w:val="num" w:pos="1224"/>
            </w:tabs>
            <w:kinsoku w:val="0"/>
            <w:overflowPunct w:val="0"/>
            <w:autoSpaceDE/>
            <w:autoSpaceDN/>
            <w:adjustRightInd/>
            <w:spacing w:before="129" w:line="274" w:lineRule="exact"/>
            <w:ind w:left="1728" w:hanging="864"/>
            <w:jc w:val="both"/>
            <w:textAlignment w:val="baseline"/>
          </w:pPr>
        </w:pPrChange>
      </w:pPr>
      <w:r>
        <w:rPr>
          <w:rFonts w:ascii="Arial" w:hAnsi="Arial" w:cs="Arial"/>
          <w:sz w:val="24"/>
          <w:szCs w:val="24"/>
        </w:rPr>
        <w:t>recommend that the proposed FRCR methodology be used in the subsequent production of a FRCR; or</w:t>
      </w:r>
    </w:p>
    <w:p w14:paraId="6DD50397" w14:textId="1A27C6C3" w:rsidR="009C1403" w:rsidRDefault="00C6386D">
      <w:pPr>
        <w:numPr>
          <w:ilvl w:val="0"/>
          <w:numId w:val="49"/>
        </w:numPr>
        <w:kinsoku w:val="0"/>
        <w:overflowPunct w:val="0"/>
        <w:autoSpaceDE/>
        <w:autoSpaceDN/>
        <w:adjustRightInd/>
        <w:spacing w:before="120" w:line="274" w:lineRule="exact"/>
        <w:ind w:left="1003" w:hanging="357"/>
        <w:jc w:val="both"/>
        <w:textAlignment w:val="baseline"/>
        <w:rPr>
          <w:rFonts w:ascii="Arial" w:hAnsi="Arial" w:cs="Arial"/>
          <w:sz w:val="24"/>
          <w:szCs w:val="24"/>
        </w:rPr>
        <w:pPrChange w:id="6775" w:author="Stuart McLarnon [NESO]" w:date="2025-05-30T10:55:00Z" w16du:dateUtc="2025-05-30T09:55:00Z">
          <w:pPr>
            <w:numPr>
              <w:numId w:val="49"/>
            </w:numPr>
            <w:tabs>
              <w:tab w:val="num" w:pos="1224"/>
            </w:tabs>
            <w:kinsoku w:val="0"/>
            <w:overflowPunct w:val="0"/>
            <w:autoSpaceDE/>
            <w:autoSpaceDN/>
            <w:adjustRightInd/>
            <w:spacing w:before="124" w:line="274" w:lineRule="exact"/>
            <w:ind w:left="1728" w:hanging="864"/>
            <w:jc w:val="both"/>
            <w:textAlignment w:val="baseline"/>
          </w:pPr>
        </w:pPrChange>
      </w:pPr>
      <w:r>
        <w:rPr>
          <w:rFonts w:ascii="Arial" w:hAnsi="Arial" w:cs="Arial"/>
          <w:sz w:val="24"/>
          <w:szCs w:val="24"/>
        </w:rPr>
        <w:t xml:space="preserve">give direction to </w:t>
      </w:r>
      <w:r w:rsidR="006D2A0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methodology requires further development.</w:t>
      </w:r>
    </w:p>
    <w:p w14:paraId="1FF79EA9" w14:textId="639B2368" w:rsidR="009C1403" w:rsidRDefault="0049698F">
      <w:pPr>
        <w:pStyle w:val="Test1"/>
        <w:pPrChange w:id="6776" w:author="Stuart McLarnon [NESO]" w:date="2025-05-30T10:55:00Z" w16du:dateUtc="2025-05-30T09:55:00Z">
          <w:pPr>
            <w:kinsoku w:val="0"/>
            <w:overflowPunct w:val="0"/>
            <w:autoSpaceDE/>
            <w:autoSpaceDN/>
            <w:adjustRightInd/>
            <w:spacing w:before="121" w:line="278" w:lineRule="exact"/>
            <w:ind w:left="1728" w:hanging="864"/>
            <w:jc w:val="both"/>
            <w:textAlignment w:val="baseline"/>
          </w:pPr>
        </w:pPrChange>
      </w:pPr>
      <w:ins w:id="6777" w:author="Stuart McLarnon [NESO]" w:date="2025-05-30T09:50:00Z" w16du:dateUtc="2025-05-30T08:50:00Z">
        <w:r>
          <w:tab/>
        </w:r>
      </w:ins>
      <w:r w:rsidR="00C6386D">
        <w:t>In making its recommendation the SQSS Panel will give due regard to its expertise in the matters covered by the proposed FRCR methodology and will seek appropriate advice and guidance where required.</w:t>
      </w:r>
    </w:p>
    <w:p w14:paraId="798E74F6" w14:textId="517D3E26" w:rsidR="009C1403" w:rsidDel="00F62A64" w:rsidRDefault="00C6386D">
      <w:pPr>
        <w:pStyle w:val="Test1"/>
        <w:rPr>
          <w:del w:id="6778" w:author="Stuart McLarnon [NESO]" w:date="2025-05-30T09:50:00Z" w16du:dateUtc="2025-05-30T08:50:00Z"/>
        </w:rPr>
        <w:pPrChange w:id="6779" w:author="Stuart McLarnon [NESO]" w:date="2025-05-30T10:55:00Z" w16du:dateUtc="2025-05-30T09:55:00Z">
          <w:pPr>
            <w:tabs>
              <w:tab w:val="left" w:pos="792"/>
            </w:tabs>
            <w:kinsoku w:val="0"/>
            <w:overflowPunct w:val="0"/>
            <w:autoSpaceDE/>
            <w:autoSpaceDN/>
            <w:adjustRightInd/>
            <w:spacing w:before="507" w:line="276" w:lineRule="exact"/>
            <w:textAlignment w:val="baseline"/>
          </w:pPr>
        </w:pPrChange>
      </w:pPr>
      <w:r>
        <w:t>H.9</w:t>
      </w:r>
      <w:r>
        <w:tab/>
        <w:t>The FRCR methodology must be designed to facilitate the economic</w:t>
      </w:r>
      <w:ins w:id="6780" w:author="Stuart McLarnon [NESO]" w:date="2025-05-30T09:50:00Z" w16du:dateUtc="2025-05-30T08:50:00Z">
        <w:r w:rsidR="00F62A64">
          <w:t xml:space="preserve"> </w:t>
        </w:r>
      </w:ins>
    </w:p>
    <w:p w14:paraId="6929EAB7" w14:textId="77777777" w:rsidR="009C1403" w:rsidRDefault="00C6386D">
      <w:pPr>
        <w:pStyle w:val="Test1"/>
        <w:pPrChange w:id="6781" w:author="Stuart McLarnon [NESO]" w:date="2025-05-30T10:55:00Z" w16du:dateUtc="2025-05-30T09:55:00Z">
          <w:pPr>
            <w:kinsoku w:val="0"/>
            <w:overflowPunct w:val="0"/>
            <w:autoSpaceDE/>
            <w:autoSpaceDN/>
            <w:adjustRightInd/>
            <w:spacing w:before="16" w:line="272" w:lineRule="exact"/>
            <w:ind w:left="864"/>
            <w:jc w:val="both"/>
            <w:textAlignment w:val="baseline"/>
          </w:pPr>
        </w:pPrChange>
      </w:pPr>
      <w:r>
        <w:t xml:space="preserve">assessment of the risk of unacceptable frequency conditions occurring on the </w:t>
      </w:r>
      <w:r w:rsidRPr="007772EC">
        <w:rPr>
          <w:i/>
          <w:iCs/>
        </w:rPr>
        <w:t>National Electricity Transmission System</w:t>
      </w:r>
      <w:r>
        <w:t xml:space="preserve"> and which of these risks will be secured. The FRCR methodology must include (but need not be limited to):</w:t>
      </w:r>
    </w:p>
    <w:p w14:paraId="081E574F" w14:textId="77777777" w:rsidR="009C1403" w:rsidRDefault="00C6386D">
      <w:pPr>
        <w:numPr>
          <w:ilvl w:val="0"/>
          <w:numId w:val="50"/>
        </w:numPr>
        <w:kinsoku w:val="0"/>
        <w:overflowPunct w:val="0"/>
        <w:autoSpaceDE/>
        <w:autoSpaceDN/>
        <w:adjustRightInd/>
        <w:spacing w:before="120" w:line="269" w:lineRule="exact"/>
        <w:ind w:left="1003" w:hanging="357"/>
        <w:jc w:val="both"/>
        <w:textAlignment w:val="baseline"/>
        <w:rPr>
          <w:rFonts w:ascii="Arial" w:hAnsi="Arial" w:cs="Arial"/>
          <w:sz w:val="24"/>
          <w:szCs w:val="24"/>
        </w:rPr>
        <w:pPrChange w:id="6782" w:author="Stuart McLarnon [NESO]" w:date="2025-05-30T10:55:00Z" w16du:dateUtc="2025-05-30T09:55:00Z">
          <w:pPr>
            <w:numPr>
              <w:numId w:val="50"/>
            </w:numPr>
            <w:tabs>
              <w:tab w:val="num" w:pos="1224"/>
            </w:tabs>
            <w:kinsoku w:val="0"/>
            <w:overflowPunct w:val="0"/>
            <w:autoSpaceDE/>
            <w:autoSpaceDN/>
            <w:adjustRightInd/>
            <w:spacing w:before="134" w:line="269" w:lineRule="exact"/>
            <w:ind w:left="1728" w:hanging="864"/>
            <w:jc w:val="both"/>
            <w:textAlignment w:val="baseline"/>
          </w:pPr>
        </w:pPrChange>
      </w:pPr>
      <w:r>
        <w:rPr>
          <w:rFonts w:ascii="Arial" w:hAnsi="Arial" w:cs="Arial"/>
          <w:sz w:val="24"/>
          <w:szCs w:val="24"/>
        </w:rPr>
        <w:t>the approach to be used to determine the circumstances for which unacceptable frequency conditions should not occur;</w:t>
      </w:r>
    </w:p>
    <w:p w14:paraId="0F082999" w14:textId="77777777" w:rsidR="009C1403" w:rsidRDefault="00C6386D">
      <w:pPr>
        <w:numPr>
          <w:ilvl w:val="0"/>
          <w:numId w:val="50"/>
        </w:numPr>
        <w:kinsoku w:val="0"/>
        <w:overflowPunct w:val="0"/>
        <w:autoSpaceDE/>
        <w:autoSpaceDN/>
        <w:adjustRightInd/>
        <w:spacing w:before="120" w:line="277" w:lineRule="exact"/>
        <w:ind w:left="1003" w:hanging="357"/>
        <w:jc w:val="both"/>
        <w:textAlignment w:val="baseline"/>
        <w:rPr>
          <w:rFonts w:ascii="Arial" w:hAnsi="Arial" w:cs="Arial"/>
          <w:sz w:val="24"/>
          <w:szCs w:val="24"/>
        </w:rPr>
        <w:pPrChange w:id="6783" w:author="Stuart McLarnon [NESO]" w:date="2025-05-30T10:55:00Z" w16du:dateUtc="2025-05-30T09:55:00Z">
          <w:pPr>
            <w:numPr>
              <w:numId w:val="50"/>
            </w:numPr>
            <w:tabs>
              <w:tab w:val="num" w:pos="1224"/>
            </w:tabs>
            <w:kinsoku w:val="0"/>
            <w:overflowPunct w:val="0"/>
            <w:autoSpaceDE/>
            <w:autoSpaceDN/>
            <w:adjustRightInd/>
            <w:spacing w:before="130" w:line="277" w:lineRule="exact"/>
            <w:ind w:left="1728" w:hanging="864"/>
            <w:jc w:val="both"/>
            <w:textAlignment w:val="baseline"/>
          </w:pPr>
        </w:pPrChange>
      </w:pPr>
      <w:r>
        <w:rPr>
          <w:rFonts w:ascii="Arial" w:hAnsi="Arial" w:cs="Arial"/>
          <w:sz w:val="24"/>
          <w:szCs w:val="24"/>
        </w:rPr>
        <w:t>the approach to be used in clearly setting out each of the risks or categories of risk that are present in the operation of the system which will be used in the assessment of unacceptable frequency conditions, including specific events and the direct and indirect consequences of these, and as will be set out in the FRCR in accordance with the methodology and the specific requirements of paragraph H17;</w:t>
      </w:r>
    </w:p>
    <w:p w14:paraId="47309964" w14:textId="77777777" w:rsidR="009C1403" w:rsidRDefault="00C6386D">
      <w:pPr>
        <w:numPr>
          <w:ilvl w:val="0"/>
          <w:numId w:val="50"/>
        </w:numPr>
        <w:kinsoku w:val="0"/>
        <w:overflowPunct w:val="0"/>
        <w:autoSpaceDE/>
        <w:autoSpaceDN/>
        <w:adjustRightInd/>
        <w:spacing w:before="120" w:line="288" w:lineRule="exact"/>
        <w:ind w:left="1003" w:hanging="357"/>
        <w:jc w:val="both"/>
        <w:textAlignment w:val="baseline"/>
        <w:rPr>
          <w:rFonts w:ascii="Arial" w:hAnsi="Arial" w:cs="Arial"/>
          <w:sz w:val="24"/>
          <w:szCs w:val="24"/>
        </w:rPr>
        <w:pPrChange w:id="6784" w:author="Stuart McLarnon [NESO]" w:date="2025-05-30T10:55:00Z" w16du:dateUtc="2025-05-30T09:55:00Z">
          <w:pPr>
            <w:numPr>
              <w:numId w:val="50"/>
            </w:numPr>
            <w:tabs>
              <w:tab w:val="num" w:pos="1224"/>
            </w:tabs>
            <w:kinsoku w:val="0"/>
            <w:overflowPunct w:val="0"/>
            <w:autoSpaceDE/>
            <w:autoSpaceDN/>
            <w:adjustRightInd/>
            <w:spacing w:before="96" w:line="288" w:lineRule="exact"/>
            <w:ind w:left="1728" w:hanging="864"/>
            <w:jc w:val="both"/>
            <w:textAlignment w:val="baseline"/>
          </w:pPr>
        </w:pPrChange>
      </w:pPr>
      <w:r>
        <w:rPr>
          <w:rFonts w:ascii="Arial" w:hAnsi="Arial" w:cs="Arial"/>
          <w:sz w:val="24"/>
          <w:szCs w:val="24"/>
        </w:rPr>
        <w:t>how each of the risks identified in (b) will be assessed, including but not limited to:</w:t>
      </w:r>
    </w:p>
    <w:p w14:paraId="2E795DC2" w14:textId="77777777" w:rsidR="009C1403" w:rsidRDefault="479F96F1">
      <w:pPr>
        <w:numPr>
          <w:ilvl w:val="0"/>
          <w:numId w:val="1"/>
        </w:numPr>
        <w:kinsoku w:val="0"/>
        <w:overflowPunct w:val="0"/>
        <w:autoSpaceDE/>
        <w:autoSpaceDN/>
        <w:adjustRightInd/>
        <w:spacing w:before="120" w:line="288" w:lineRule="exact"/>
        <w:ind w:left="1650" w:hanging="646"/>
        <w:jc w:val="both"/>
        <w:textAlignment w:val="baseline"/>
        <w:rPr>
          <w:rFonts w:ascii="Arial" w:hAnsi="Arial" w:cs="Arial"/>
          <w:sz w:val="24"/>
          <w:szCs w:val="24"/>
        </w:rPr>
        <w:pPrChange w:id="6785" w:author="Stuart McLarnon [NESO]" w:date="2025-06-05T11:21:00Z" w16du:dateUtc="2025-06-05T10:21:00Z">
          <w:pPr>
            <w:numPr>
              <w:numId w:val="1"/>
            </w:numPr>
            <w:kinsoku w:val="0"/>
            <w:overflowPunct w:val="0"/>
            <w:autoSpaceDE/>
            <w:autoSpaceDN/>
            <w:adjustRightInd/>
            <w:spacing w:before="96" w:line="288" w:lineRule="exact"/>
            <w:ind w:left="4305" w:hanging="360"/>
            <w:jc w:val="both"/>
            <w:textAlignment w:val="baseline"/>
          </w:pPr>
        </w:pPrChange>
      </w:pPr>
      <w:r w:rsidRPr="5D9186BE">
        <w:rPr>
          <w:rFonts w:ascii="Arial" w:hAnsi="Arial" w:cs="Arial"/>
          <w:sz w:val="24"/>
          <w:szCs w:val="24"/>
        </w:rPr>
        <w:t>the approach used to assess the technical and economic impacts;</w:t>
      </w:r>
    </w:p>
    <w:p w14:paraId="010E9972" w14:textId="77777777" w:rsidR="009C1403" w:rsidRDefault="479F96F1">
      <w:pPr>
        <w:numPr>
          <w:ilvl w:val="0"/>
          <w:numId w:val="1"/>
        </w:numPr>
        <w:kinsoku w:val="0"/>
        <w:overflowPunct w:val="0"/>
        <w:autoSpaceDE/>
        <w:autoSpaceDN/>
        <w:adjustRightInd/>
        <w:spacing w:before="120" w:line="288" w:lineRule="exact"/>
        <w:ind w:left="1650" w:hanging="646"/>
        <w:jc w:val="both"/>
        <w:textAlignment w:val="baseline"/>
        <w:rPr>
          <w:rFonts w:ascii="Arial" w:hAnsi="Arial" w:cs="Arial"/>
          <w:sz w:val="24"/>
          <w:szCs w:val="24"/>
        </w:rPr>
        <w:pPrChange w:id="6786" w:author="Stuart McLarnon [NESO]" w:date="2025-06-05T11:21:00Z" w16du:dateUtc="2025-06-05T10:21:00Z">
          <w:pPr>
            <w:numPr>
              <w:numId w:val="1"/>
            </w:numPr>
            <w:kinsoku w:val="0"/>
            <w:overflowPunct w:val="0"/>
            <w:autoSpaceDE/>
            <w:autoSpaceDN/>
            <w:adjustRightInd/>
            <w:spacing w:before="96" w:line="288" w:lineRule="exact"/>
            <w:ind w:left="4305" w:hanging="360"/>
            <w:jc w:val="both"/>
            <w:textAlignment w:val="baseline"/>
          </w:pPr>
        </w:pPrChange>
      </w:pPr>
      <w:r w:rsidRPr="5D9186BE">
        <w:rPr>
          <w:rFonts w:ascii="Arial" w:hAnsi="Arial" w:cs="Arial"/>
          <w:sz w:val="24"/>
          <w:szCs w:val="24"/>
        </w:rPr>
        <w:t>the approach used to assess the likelihood and consequence of each such risk occurring; and</w:t>
      </w:r>
    </w:p>
    <w:p w14:paraId="28216635" w14:textId="6CECCCC9" w:rsidR="009C1403" w:rsidDel="005E46A6" w:rsidRDefault="479F96F1">
      <w:pPr>
        <w:widowControl/>
        <w:numPr>
          <w:ilvl w:val="0"/>
          <w:numId w:val="1"/>
        </w:numPr>
        <w:kinsoku w:val="0"/>
        <w:overflowPunct w:val="0"/>
        <w:autoSpaceDE/>
        <w:autoSpaceDN/>
        <w:adjustRightInd/>
        <w:spacing w:before="120" w:line="288" w:lineRule="exact"/>
        <w:ind w:left="1650" w:hanging="646"/>
        <w:jc w:val="both"/>
        <w:textAlignment w:val="baseline"/>
        <w:rPr>
          <w:del w:id="6787" w:author="Stuart McLarnon [NESO]" w:date="2025-05-30T09:51:00Z" w16du:dateUtc="2025-05-30T08:51:00Z"/>
          <w:rFonts w:ascii="Arial" w:hAnsi="Arial" w:cs="Arial"/>
          <w:sz w:val="24"/>
          <w:szCs w:val="24"/>
        </w:rPr>
        <w:pPrChange w:id="6788" w:author="Stuart McLarnon [NESO]" w:date="2025-06-05T11:21:00Z" w16du:dateUtc="2025-06-05T10:21:00Z">
          <w:pPr>
            <w:widowControl/>
            <w:numPr>
              <w:numId w:val="1"/>
            </w:numPr>
            <w:kinsoku w:val="0"/>
            <w:overflowPunct w:val="0"/>
            <w:autoSpaceDE/>
            <w:autoSpaceDN/>
            <w:adjustRightInd/>
            <w:spacing w:before="96" w:line="288" w:lineRule="exact"/>
            <w:ind w:left="4305" w:hanging="360"/>
            <w:jc w:val="both"/>
            <w:textAlignment w:val="baseline"/>
          </w:pPr>
        </w:pPrChange>
      </w:pPr>
      <w:r w:rsidRPr="005E46A6">
        <w:rPr>
          <w:rFonts w:ascii="Arial" w:hAnsi="Arial" w:cs="Arial"/>
          <w:sz w:val="24"/>
          <w:szCs w:val="24"/>
        </w:rPr>
        <w:t>the approach used to quantify the cost of mitigating each such risk.</w:t>
      </w:r>
    </w:p>
    <w:p w14:paraId="165D0EF2" w14:textId="77777777" w:rsidR="005E46A6" w:rsidRDefault="005E46A6">
      <w:pPr>
        <w:widowControl/>
        <w:numPr>
          <w:ilvl w:val="0"/>
          <w:numId w:val="1"/>
        </w:numPr>
        <w:kinsoku w:val="0"/>
        <w:overflowPunct w:val="0"/>
        <w:autoSpaceDE/>
        <w:autoSpaceDN/>
        <w:adjustRightInd/>
        <w:spacing w:before="120" w:line="288" w:lineRule="exact"/>
        <w:ind w:left="1650" w:hanging="646"/>
        <w:jc w:val="both"/>
        <w:textAlignment w:val="baseline"/>
        <w:rPr>
          <w:ins w:id="6789" w:author="Stuart McLarnon [NESO]" w:date="2025-05-30T09:52:00Z" w16du:dateUtc="2025-05-30T08:52:00Z"/>
          <w:rFonts w:ascii="Arial" w:hAnsi="Arial" w:cs="Arial"/>
          <w:sz w:val="24"/>
          <w:szCs w:val="24"/>
        </w:rPr>
        <w:pPrChange w:id="6790" w:author="Stuart McLarnon [NESO]" w:date="2025-06-05T11:21:00Z" w16du:dateUtc="2025-06-05T10:21:00Z">
          <w:pPr>
            <w:numPr>
              <w:numId w:val="1"/>
            </w:numPr>
            <w:kinsoku w:val="0"/>
            <w:overflowPunct w:val="0"/>
            <w:autoSpaceDE/>
            <w:autoSpaceDN/>
            <w:adjustRightInd/>
            <w:spacing w:before="96" w:line="288" w:lineRule="exact"/>
            <w:ind w:left="4305" w:hanging="360"/>
            <w:jc w:val="both"/>
            <w:textAlignment w:val="baseline"/>
          </w:pPr>
        </w:pPrChange>
      </w:pPr>
    </w:p>
    <w:p w14:paraId="5FFC8FA2" w14:textId="77777777" w:rsidR="009C1403" w:rsidRPr="005E46A6" w:rsidDel="005E46A6" w:rsidRDefault="009C1403">
      <w:pPr>
        <w:widowControl/>
        <w:numPr>
          <w:ilvl w:val="0"/>
          <w:numId w:val="1"/>
        </w:numPr>
        <w:kinsoku w:val="0"/>
        <w:overflowPunct w:val="0"/>
        <w:autoSpaceDE/>
        <w:autoSpaceDN/>
        <w:adjustRightInd/>
        <w:spacing w:before="120" w:line="288" w:lineRule="exact"/>
        <w:ind w:left="1650" w:hanging="646"/>
        <w:jc w:val="both"/>
        <w:textAlignment w:val="baseline"/>
        <w:rPr>
          <w:del w:id="6791" w:author="Stuart McLarnon [NESO]" w:date="2025-05-30T09:51:00Z" w16du:dateUtc="2025-05-30T08:51:00Z"/>
          <w:sz w:val="24"/>
          <w:szCs w:val="24"/>
        </w:rPr>
        <w:pPrChange w:id="6792" w:author="Stuart McLarnon [NESO]" w:date="2025-06-05T11:21:00Z" w16du:dateUtc="2025-06-05T10:21:00Z">
          <w:pPr>
            <w:widowControl/>
          </w:pPr>
        </w:pPrChange>
      </w:pPr>
    </w:p>
    <w:p w14:paraId="4BFC8E41" w14:textId="39B7F93F" w:rsidR="009C1403" w:rsidRPr="005E46A6" w:rsidRDefault="00C6386D">
      <w:pPr>
        <w:widowControl/>
        <w:numPr>
          <w:ilvl w:val="0"/>
          <w:numId w:val="1"/>
        </w:numPr>
        <w:kinsoku w:val="0"/>
        <w:overflowPunct w:val="0"/>
        <w:autoSpaceDE/>
        <w:autoSpaceDN/>
        <w:adjustRightInd/>
        <w:spacing w:before="120" w:line="288" w:lineRule="exact"/>
        <w:ind w:left="1650" w:hanging="646"/>
        <w:jc w:val="both"/>
        <w:textAlignment w:val="baseline"/>
        <w:rPr>
          <w:rFonts w:ascii="Arial" w:hAnsi="Arial" w:cs="Arial"/>
          <w:sz w:val="24"/>
          <w:szCs w:val="24"/>
        </w:rPr>
        <w:pPrChange w:id="6793" w:author="Stuart McLarnon [NESO]" w:date="2025-06-05T11:21:00Z" w16du:dateUtc="2025-06-05T10:21:00Z">
          <w:pPr>
            <w:kinsoku w:val="0"/>
            <w:overflowPunct w:val="0"/>
            <w:autoSpaceDE/>
            <w:autoSpaceDN/>
            <w:adjustRightInd/>
            <w:spacing w:before="9" w:line="273" w:lineRule="exact"/>
            <w:ind w:left="3240" w:right="72" w:hanging="792"/>
            <w:jc w:val="both"/>
            <w:textAlignment w:val="baseline"/>
          </w:pPr>
        </w:pPrChange>
      </w:pPr>
      <w:del w:id="6794" w:author="Stuart McLarnon [NESO]" w:date="2025-05-30T09:51:00Z" w16du:dateUtc="2025-05-30T08:51:00Z">
        <w:r w:rsidRPr="005E46A6" w:rsidDel="005E46A6">
          <w:rPr>
            <w:rFonts w:ascii="Arial" w:hAnsi="Arial" w:cs="Arial"/>
            <w:sz w:val="24"/>
            <w:szCs w:val="24"/>
          </w:rPr>
          <w:delText xml:space="preserve">(iv) </w:delText>
        </w:r>
      </w:del>
      <w:r w:rsidRPr="005E46A6">
        <w:rPr>
          <w:rFonts w:ascii="Arial" w:hAnsi="Arial" w:cs="Arial"/>
          <w:sz w:val="24"/>
          <w:szCs w:val="24"/>
        </w:rPr>
        <w:t>the sources of information as used to perform the assessment.</w:t>
      </w:r>
    </w:p>
    <w:p w14:paraId="32EA33B6" w14:textId="77777777" w:rsidR="009C1403" w:rsidRDefault="479F96F1">
      <w:pPr>
        <w:numPr>
          <w:ilvl w:val="0"/>
          <w:numId w:val="2"/>
        </w:numPr>
        <w:kinsoku w:val="0"/>
        <w:overflowPunct w:val="0"/>
        <w:autoSpaceDE/>
        <w:autoSpaceDN/>
        <w:adjustRightInd/>
        <w:spacing w:before="120" w:line="268" w:lineRule="exact"/>
        <w:ind w:left="1003" w:hanging="357"/>
        <w:jc w:val="both"/>
        <w:textAlignment w:val="baseline"/>
        <w:rPr>
          <w:rFonts w:ascii="Arial" w:hAnsi="Arial" w:cs="Arial"/>
          <w:sz w:val="24"/>
          <w:szCs w:val="24"/>
        </w:rPr>
        <w:pPrChange w:id="6795" w:author="Stuart McLarnon [NESO]" w:date="2025-05-30T10:55:00Z" w16du:dateUtc="2025-05-30T09:55:00Z">
          <w:pPr>
            <w:numPr>
              <w:numId w:val="2"/>
            </w:numPr>
            <w:kinsoku w:val="0"/>
            <w:overflowPunct w:val="0"/>
            <w:autoSpaceDE/>
            <w:autoSpaceDN/>
            <w:adjustRightInd/>
            <w:spacing w:before="136" w:line="268" w:lineRule="exact"/>
            <w:ind w:left="1440" w:right="72" w:hanging="360"/>
            <w:jc w:val="both"/>
            <w:textAlignment w:val="baseline"/>
          </w:pPr>
        </w:pPrChange>
      </w:pPr>
      <w:r w:rsidRPr="5D9186BE">
        <w:rPr>
          <w:rFonts w:ascii="Arial" w:hAnsi="Arial" w:cs="Arial"/>
          <w:sz w:val="24"/>
          <w:szCs w:val="24"/>
        </w:rPr>
        <w:t>the benefits to the consumer in mitigating risks to the secure operation of the system;</w:t>
      </w:r>
    </w:p>
    <w:p w14:paraId="5DCE920D" w14:textId="554AEA00" w:rsidR="009C1403" w:rsidRDefault="479F96F1">
      <w:pPr>
        <w:numPr>
          <w:ilvl w:val="0"/>
          <w:numId w:val="2"/>
        </w:numPr>
        <w:kinsoku w:val="0"/>
        <w:overflowPunct w:val="0"/>
        <w:autoSpaceDE/>
        <w:autoSpaceDN/>
        <w:adjustRightInd/>
        <w:spacing w:before="120" w:line="271" w:lineRule="exact"/>
        <w:ind w:left="1003" w:hanging="357"/>
        <w:jc w:val="both"/>
        <w:textAlignment w:val="baseline"/>
        <w:rPr>
          <w:rFonts w:ascii="Arial" w:hAnsi="Arial" w:cs="Arial"/>
          <w:sz w:val="24"/>
          <w:szCs w:val="24"/>
        </w:rPr>
        <w:pPrChange w:id="6796" w:author="Stuart McLarnon [NESO]" w:date="2025-05-30T10:55:00Z" w16du:dateUtc="2025-05-30T09:55:00Z">
          <w:pPr>
            <w:numPr>
              <w:numId w:val="2"/>
            </w:numPr>
            <w:kinsoku w:val="0"/>
            <w:overflowPunct w:val="0"/>
            <w:autoSpaceDE/>
            <w:autoSpaceDN/>
            <w:adjustRightInd/>
            <w:spacing w:before="133" w:line="271" w:lineRule="exact"/>
            <w:ind w:left="1440" w:right="72" w:hanging="360"/>
            <w:jc w:val="both"/>
            <w:textAlignment w:val="baseline"/>
          </w:pPr>
        </w:pPrChange>
      </w:pPr>
      <w:r w:rsidRPr="5D9186BE">
        <w:rPr>
          <w:rFonts w:ascii="Arial" w:hAnsi="Arial" w:cs="Arial"/>
          <w:sz w:val="24"/>
          <w:szCs w:val="24"/>
        </w:rPr>
        <w:t xml:space="preserve">how </w:t>
      </w:r>
      <w:r w:rsidR="57DB9E3E" w:rsidRPr="5D9186BE">
        <w:rPr>
          <w:rFonts w:ascii="Arial" w:hAnsi="Arial" w:cs="Arial"/>
          <w:sz w:val="24"/>
          <w:szCs w:val="24"/>
        </w:rPr>
        <w:t xml:space="preserve">the </w:t>
      </w:r>
      <w:r w:rsidR="00C14108" w:rsidRPr="00C14108">
        <w:rPr>
          <w:rFonts w:ascii="Arial" w:hAnsi="Arial" w:cs="Arial"/>
          <w:i/>
          <w:iCs/>
          <w:sz w:val="24"/>
          <w:szCs w:val="24"/>
        </w:rPr>
        <w:t>ISOP</w:t>
      </w:r>
      <w:r w:rsidRPr="5D9186BE">
        <w:rPr>
          <w:rFonts w:ascii="Arial" w:hAnsi="Arial" w:cs="Arial"/>
          <w:sz w:val="24"/>
          <w:szCs w:val="24"/>
        </w:rPr>
        <w:t xml:space="preserve"> will engage with interested parties to share relevant information and how that information will be</w:t>
      </w:r>
      <w:r w:rsidR="57DB9E3E" w:rsidRPr="5D9186BE">
        <w:rPr>
          <w:rFonts w:ascii="Arial" w:hAnsi="Arial" w:cs="Arial"/>
          <w:sz w:val="24"/>
          <w:szCs w:val="24"/>
        </w:rPr>
        <w:t xml:space="preserve"> used to re</w:t>
      </w:r>
      <w:r w:rsidRPr="5D9186BE">
        <w:rPr>
          <w:rFonts w:ascii="Arial" w:hAnsi="Arial" w:cs="Arial"/>
          <w:sz w:val="24"/>
          <w:szCs w:val="24"/>
        </w:rPr>
        <w:t>view and revise the FRCR methodology; and</w:t>
      </w:r>
      <w:r w:rsidR="57DB9E3E" w:rsidRPr="5D9186BE">
        <w:rPr>
          <w:rFonts w:ascii="Arial" w:hAnsi="Arial" w:cs="Arial"/>
          <w:sz w:val="24"/>
          <w:szCs w:val="24"/>
        </w:rPr>
        <w:t xml:space="preserve"> </w:t>
      </w:r>
    </w:p>
    <w:p w14:paraId="58C5DAC2" w14:textId="32965BCF" w:rsidR="009C1403" w:rsidRDefault="57DB9E3E">
      <w:pPr>
        <w:numPr>
          <w:ilvl w:val="0"/>
          <w:numId w:val="2"/>
        </w:numPr>
        <w:kinsoku w:val="0"/>
        <w:overflowPunct w:val="0"/>
        <w:autoSpaceDE/>
        <w:autoSpaceDN/>
        <w:adjustRightInd/>
        <w:spacing w:before="120" w:line="269" w:lineRule="exact"/>
        <w:ind w:left="1003" w:hanging="357"/>
        <w:jc w:val="both"/>
        <w:textAlignment w:val="baseline"/>
        <w:rPr>
          <w:rFonts w:ascii="Arial" w:hAnsi="Arial" w:cs="Arial"/>
          <w:sz w:val="24"/>
          <w:szCs w:val="24"/>
        </w:rPr>
        <w:pPrChange w:id="6797" w:author="Stuart McLarnon [NESO]" w:date="2025-05-30T10:55:00Z" w16du:dateUtc="2025-05-30T09:55:00Z">
          <w:pPr>
            <w:numPr>
              <w:numId w:val="2"/>
            </w:numPr>
            <w:kinsoku w:val="0"/>
            <w:overflowPunct w:val="0"/>
            <w:autoSpaceDE/>
            <w:autoSpaceDN/>
            <w:adjustRightInd/>
            <w:spacing w:before="134" w:line="269" w:lineRule="exact"/>
            <w:ind w:left="1440" w:right="72" w:hanging="360"/>
            <w:jc w:val="both"/>
            <w:textAlignment w:val="baseline"/>
          </w:pPr>
        </w:pPrChange>
      </w:pPr>
      <w:r w:rsidRPr="5D9186BE">
        <w:rPr>
          <w:rFonts w:ascii="Arial" w:hAnsi="Arial" w:cs="Arial"/>
          <w:sz w:val="24"/>
          <w:szCs w:val="24"/>
        </w:rPr>
        <w:t xml:space="preserve">detailed of the </w:t>
      </w:r>
      <w:r w:rsidR="00C14108" w:rsidRPr="00C14108">
        <w:rPr>
          <w:rFonts w:ascii="Arial" w:hAnsi="Arial" w:cs="Arial"/>
          <w:i/>
          <w:iCs/>
          <w:sz w:val="24"/>
          <w:szCs w:val="24"/>
        </w:rPr>
        <w:t>ISOP</w:t>
      </w:r>
      <w:r w:rsidR="479F96F1" w:rsidRPr="5D9186BE">
        <w:rPr>
          <w:rFonts w:ascii="Arial" w:hAnsi="Arial" w:cs="Arial"/>
          <w:sz w:val="24"/>
          <w:szCs w:val="24"/>
        </w:rPr>
        <w:t>’s proposed timetable for updating and consulting on the FRCR methodology.</w:t>
      </w:r>
    </w:p>
    <w:p w14:paraId="0C226FCE" w14:textId="77777777" w:rsidR="00580224" w:rsidRDefault="00580224">
      <w:pPr>
        <w:widowControl/>
        <w:autoSpaceDE/>
        <w:autoSpaceDN/>
        <w:adjustRightInd/>
        <w:spacing w:after="160" w:line="259" w:lineRule="auto"/>
        <w:rPr>
          <w:ins w:id="6798" w:author="Stuart McLarnon [NESO]" w:date="2025-05-30T10:56:00Z" w16du:dateUtc="2025-05-30T09:56:00Z"/>
          <w:rFonts w:ascii="Arial" w:hAnsi="Arial" w:cs="Arial"/>
          <w:b/>
          <w:bCs/>
          <w:sz w:val="24"/>
          <w:szCs w:val="24"/>
        </w:rPr>
      </w:pPr>
      <w:ins w:id="6799" w:author="Stuart McLarnon [NESO]" w:date="2025-05-30T10:56:00Z" w16du:dateUtc="2025-05-30T09:56:00Z">
        <w:r>
          <w:rPr>
            <w:rFonts w:ascii="Arial" w:hAnsi="Arial" w:cs="Arial"/>
            <w:b/>
            <w:bCs/>
            <w:sz w:val="24"/>
            <w:szCs w:val="24"/>
          </w:rPr>
          <w:br w:type="page"/>
        </w:r>
      </w:ins>
    </w:p>
    <w:p w14:paraId="39661CBE" w14:textId="3E0976E1" w:rsidR="009C1403" w:rsidRPr="00B45AA9" w:rsidRDefault="00C6386D">
      <w:pPr>
        <w:kinsoku w:val="0"/>
        <w:overflowPunct w:val="0"/>
        <w:autoSpaceDE/>
        <w:autoSpaceDN/>
        <w:adjustRightInd/>
        <w:spacing w:before="120" w:line="278" w:lineRule="exact"/>
        <w:textAlignment w:val="baseline"/>
        <w:rPr>
          <w:rFonts w:ascii="Arial" w:hAnsi="Arial" w:cs="Arial"/>
          <w:b/>
          <w:bCs/>
          <w:sz w:val="24"/>
          <w:szCs w:val="24"/>
          <w:rPrChange w:id="6800" w:author="Stuart McLarnon [NESO]" w:date="2025-05-30T09:53:00Z" w16du:dateUtc="2025-05-30T08:53:00Z">
            <w:rPr>
              <w:rFonts w:ascii="Arial" w:hAnsi="Arial" w:cs="Arial"/>
              <w:b/>
              <w:bCs/>
              <w:i/>
              <w:iCs/>
              <w:sz w:val="24"/>
              <w:szCs w:val="24"/>
            </w:rPr>
          </w:rPrChange>
        </w:rPr>
        <w:pPrChange w:id="6801" w:author="Stuart McLarnon [NESO]" w:date="2025-05-30T10:55:00Z" w16du:dateUtc="2025-05-30T09:55:00Z">
          <w:pPr>
            <w:kinsoku w:val="0"/>
            <w:overflowPunct w:val="0"/>
            <w:autoSpaceDE/>
            <w:autoSpaceDN/>
            <w:adjustRightInd/>
            <w:spacing w:before="526" w:line="278" w:lineRule="exact"/>
            <w:textAlignment w:val="baseline"/>
          </w:pPr>
        </w:pPrChange>
      </w:pPr>
      <w:r w:rsidRPr="00B45AA9">
        <w:rPr>
          <w:rFonts w:ascii="Arial" w:hAnsi="Arial" w:cs="Arial"/>
          <w:b/>
          <w:bCs/>
          <w:sz w:val="24"/>
          <w:szCs w:val="24"/>
          <w:rPrChange w:id="6802" w:author="Stuart McLarnon [NESO]" w:date="2025-05-30T09:53:00Z" w16du:dateUtc="2025-05-30T08:53:00Z">
            <w:rPr>
              <w:rFonts w:ascii="Arial" w:hAnsi="Arial" w:cs="Arial"/>
              <w:b/>
              <w:bCs/>
              <w:i/>
              <w:iCs/>
              <w:sz w:val="24"/>
              <w:szCs w:val="24"/>
            </w:rPr>
          </w:rPrChange>
        </w:rPr>
        <w:t>Part B: The Frequency Risk and Control Report (FRCR)</w:t>
      </w:r>
    </w:p>
    <w:p w14:paraId="730C77C4" w14:textId="5A3D7D0E" w:rsidR="009C1403" w:rsidRDefault="00C6386D">
      <w:pPr>
        <w:pStyle w:val="Test1"/>
        <w:pPrChange w:id="6803" w:author="Stuart McLarnon [NESO]" w:date="2025-05-30T10:55:00Z" w16du:dateUtc="2025-05-30T09:55:00Z">
          <w:pPr>
            <w:tabs>
              <w:tab w:val="decimal" w:pos="864"/>
              <w:tab w:val="left" w:pos="1584"/>
            </w:tabs>
            <w:kinsoku w:val="0"/>
            <w:overflowPunct w:val="0"/>
            <w:autoSpaceDE/>
            <w:autoSpaceDN/>
            <w:adjustRightInd/>
            <w:spacing w:before="509" w:line="276" w:lineRule="exact"/>
            <w:ind w:left="720"/>
            <w:textAlignment w:val="baseline"/>
          </w:pPr>
        </w:pPrChange>
      </w:pPr>
      <w:del w:id="6804" w:author="Stuart McLarnon [NESO]" w:date="2025-05-30T09:54:00Z" w16du:dateUtc="2025-05-30T08:54:00Z">
        <w:r w:rsidDel="00B45AA9">
          <w:tab/>
        </w:r>
      </w:del>
      <w:r>
        <w:t>H.10</w:t>
      </w:r>
      <w:r>
        <w:tab/>
      </w:r>
      <w:r w:rsidR="00050AC3">
        <w:t xml:space="preserve">The </w:t>
      </w:r>
      <w:r w:rsidR="00C14108" w:rsidRPr="00C14108">
        <w:rPr>
          <w:i/>
          <w:iCs/>
        </w:rPr>
        <w:t>ISOP</w:t>
      </w:r>
      <w:r>
        <w:t xml:space="preserve"> shall initially and at such other times as </w:t>
      </w:r>
      <w:r w:rsidR="00E3732E">
        <w:t xml:space="preserve">the </w:t>
      </w:r>
      <w:r w:rsidR="00C14108" w:rsidRPr="00C14108">
        <w:rPr>
          <w:i/>
          <w:iCs/>
        </w:rPr>
        <w:t>ISOP</w:t>
      </w:r>
      <w:r>
        <w:t xml:space="preserve"> may see fit or the </w:t>
      </w:r>
      <w:del w:id="6805" w:author="Stuart McLarnon (NESO)" w:date="2025-06-26T11:47:00Z" w16du:dateUtc="2025-06-26T10:47:00Z">
        <w:r w:rsidRPr="001B202A" w:rsidDel="007527AC">
          <w:rPr>
            <w:i/>
            <w:iCs/>
            <w:rPrChange w:id="6806" w:author="Stuart McLarnon (NESO)" w:date="2025-06-26T11:45:00Z" w16du:dateUtc="2025-06-26T10:45:00Z">
              <w:rPr/>
            </w:rPrChange>
          </w:rPr>
          <w:delText>Authority</w:delText>
        </w:r>
      </w:del>
      <w:ins w:id="6807" w:author="Stuart McLarnon (NESO)" w:date="2025-06-26T11:47:00Z" w16du:dateUtc="2025-06-26T10:47:00Z">
        <w:r w:rsidR="007527AC" w:rsidRPr="007527AC">
          <w:rPr>
            <w:i/>
            <w:iCs/>
          </w:rPr>
          <w:t>Authority</w:t>
        </w:r>
      </w:ins>
      <w:r>
        <w:t xml:space="preserve"> may direct, develop proposals for the FRCR in consultation with interested parties. The consultation shall be of such a form and duration as to reasonably allow all interested parties to contribute.</w:t>
      </w:r>
    </w:p>
    <w:p w14:paraId="1253FB28" w14:textId="4685C819" w:rsidR="009C1403" w:rsidRDefault="00C6386D">
      <w:pPr>
        <w:pStyle w:val="Test1"/>
        <w:rPr>
          <w:spacing w:val="-3"/>
        </w:rPr>
        <w:pPrChange w:id="6808" w:author="Stuart McLarnon [NESO]" w:date="2025-05-30T10:55:00Z" w16du:dateUtc="2025-05-30T09:55:00Z">
          <w:pPr>
            <w:tabs>
              <w:tab w:val="decimal" w:pos="864"/>
              <w:tab w:val="left" w:pos="1584"/>
            </w:tabs>
            <w:kinsoku w:val="0"/>
            <w:overflowPunct w:val="0"/>
            <w:autoSpaceDE/>
            <w:autoSpaceDN/>
            <w:adjustRightInd/>
            <w:spacing w:before="122" w:line="275" w:lineRule="exact"/>
            <w:ind w:left="720"/>
            <w:textAlignment w:val="baseline"/>
          </w:pPr>
        </w:pPrChange>
      </w:pPr>
      <w:del w:id="6809" w:author="Stuart McLarnon [NESO]" w:date="2025-05-30T09:54:00Z" w16du:dateUtc="2025-05-30T08:54:00Z">
        <w:r w:rsidDel="00B45AA9">
          <w:tab/>
        </w:r>
      </w:del>
      <w:r>
        <w:t>H.11</w:t>
      </w:r>
      <w:r>
        <w:tab/>
        <w:t xml:space="preserve">Following any consultation pursuant to paragraph H10, </w:t>
      </w:r>
      <w:r w:rsidR="00416A54">
        <w:t>the</w:t>
      </w:r>
      <w:r w:rsidR="00E70033">
        <w:t xml:space="preserve"> </w:t>
      </w:r>
      <w:r w:rsidR="00C14108" w:rsidRPr="00C14108">
        <w:rPr>
          <w:i/>
          <w:iCs/>
        </w:rPr>
        <w:t>ISOP</w:t>
      </w:r>
      <w:r w:rsidR="001F65B9">
        <w:rPr>
          <w:i/>
          <w:iCs/>
        </w:rPr>
        <w:t xml:space="preserve"> </w:t>
      </w:r>
      <w:r>
        <w:rPr>
          <w:spacing w:val="-3"/>
        </w:rPr>
        <w:t>must:</w:t>
      </w:r>
    </w:p>
    <w:p w14:paraId="3AD6E4D4" w14:textId="2BE65014" w:rsidR="009C1403" w:rsidRDefault="00C6386D">
      <w:pPr>
        <w:numPr>
          <w:ilvl w:val="0"/>
          <w:numId w:val="56"/>
        </w:numPr>
        <w:kinsoku w:val="0"/>
        <w:overflowPunct w:val="0"/>
        <w:autoSpaceDE/>
        <w:autoSpaceDN/>
        <w:adjustRightInd/>
        <w:spacing w:before="120" w:line="275" w:lineRule="exact"/>
        <w:ind w:left="1003" w:hanging="357"/>
        <w:jc w:val="both"/>
        <w:textAlignment w:val="baseline"/>
        <w:rPr>
          <w:rFonts w:ascii="Arial" w:hAnsi="Arial" w:cs="Arial"/>
          <w:spacing w:val="-4"/>
          <w:sz w:val="24"/>
          <w:szCs w:val="24"/>
        </w:rPr>
        <w:pPrChange w:id="6810" w:author="Stuart McLarnon [NESO]" w:date="2025-05-30T10:55:00Z" w16du:dateUtc="2025-05-30T09:55:00Z">
          <w:pPr>
            <w:numPr>
              <w:numId w:val="56"/>
            </w:numPr>
            <w:tabs>
              <w:tab w:val="num" w:pos="2016"/>
            </w:tabs>
            <w:kinsoku w:val="0"/>
            <w:overflowPunct w:val="0"/>
            <w:autoSpaceDE/>
            <w:autoSpaceDN/>
            <w:adjustRightInd/>
            <w:spacing w:before="126" w:line="275" w:lineRule="exact"/>
            <w:ind w:left="2448" w:hanging="864"/>
            <w:jc w:val="both"/>
            <w:textAlignment w:val="baseline"/>
          </w:pPr>
        </w:pPrChange>
      </w:pPr>
      <w:r>
        <w:rPr>
          <w:rFonts w:ascii="Arial" w:hAnsi="Arial" w:cs="Arial"/>
          <w:spacing w:val="-4"/>
          <w:sz w:val="24"/>
          <w:szCs w:val="24"/>
        </w:rPr>
        <w:t xml:space="preserve">produce an initial FRCR by 1 April 2021 or such other date as directed by the </w:t>
      </w:r>
      <w:del w:id="6811" w:author="Stuart McLarnon (NESO)" w:date="2025-06-26T11:47:00Z" w16du:dateUtc="2025-06-26T10:47:00Z">
        <w:r w:rsidRPr="001B202A" w:rsidDel="007527AC">
          <w:rPr>
            <w:rFonts w:ascii="Arial" w:hAnsi="Arial" w:cs="Arial"/>
            <w:i/>
            <w:iCs/>
            <w:spacing w:val="-4"/>
            <w:sz w:val="24"/>
            <w:szCs w:val="24"/>
            <w:rPrChange w:id="6812" w:author="Stuart McLarnon (NESO)" w:date="2025-06-26T11:45:00Z" w16du:dateUtc="2025-06-26T10:45:00Z">
              <w:rPr>
                <w:rFonts w:ascii="Arial" w:hAnsi="Arial" w:cs="Arial"/>
                <w:spacing w:val="-4"/>
                <w:sz w:val="24"/>
                <w:szCs w:val="24"/>
              </w:rPr>
            </w:rPrChange>
          </w:rPr>
          <w:delText>Authority</w:delText>
        </w:r>
      </w:del>
      <w:ins w:id="6813" w:author="Stuart McLarnon (NESO)" w:date="2025-06-26T11:47:00Z" w16du:dateUtc="2025-06-26T10:47:00Z">
        <w:r w:rsidR="007527AC" w:rsidRPr="007527AC">
          <w:rPr>
            <w:rFonts w:ascii="Arial" w:hAnsi="Arial" w:cs="Arial"/>
            <w:i/>
            <w:iCs/>
            <w:spacing w:val="-4"/>
            <w:sz w:val="24"/>
            <w:szCs w:val="24"/>
          </w:rPr>
          <w:t>Authority</w:t>
        </w:r>
      </w:ins>
      <w:r>
        <w:rPr>
          <w:rFonts w:ascii="Arial" w:hAnsi="Arial" w:cs="Arial"/>
          <w:spacing w:val="-4"/>
          <w:sz w:val="24"/>
          <w:szCs w:val="24"/>
        </w:rPr>
        <w:t xml:space="preserve"> and submit this to the SQSS Panel for their recommendation that this be onwards submitted to the </w:t>
      </w:r>
      <w:del w:id="6814" w:author="Stuart McLarnon (NESO)" w:date="2025-06-26T11:47:00Z" w16du:dateUtc="2025-06-26T10:47:00Z">
        <w:r w:rsidRPr="001B202A" w:rsidDel="007527AC">
          <w:rPr>
            <w:rFonts w:ascii="Arial" w:hAnsi="Arial" w:cs="Arial"/>
            <w:i/>
            <w:iCs/>
            <w:spacing w:val="-4"/>
            <w:sz w:val="24"/>
            <w:szCs w:val="24"/>
            <w:rPrChange w:id="6815" w:author="Stuart McLarnon (NESO)" w:date="2025-06-26T11:46:00Z" w16du:dateUtc="2025-06-26T10:46:00Z">
              <w:rPr>
                <w:rFonts w:ascii="Arial" w:hAnsi="Arial" w:cs="Arial"/>
                <w:spacing w:val="-4"/>
                <w:sz w:val="24"/>
                <w:szCs w:val="24"/>
              </w:rPr>
            </w:rPrChange>
          </w:rPr>
          <w:delText>Authority</w:delText>
        </w:r>
      </w:del>
      <w:ins w:id="6816" w:author="Stuart McLarnon (NESO)" w:date="2025-06-26T11:47:00Z" w16du:dateUtc="2025-06-26T10:47:00Z">
        <w:r w:rsidR="007527AC" w:rsidRPr="007527AC">
          <w:rPr>
            <w:rFonts w:ascii="Arial" w:hAnsi="Arial" w:cs="Arial"/>
            <w:i/>
            <w:iCs/>
            <w:spacing w:val="-4"/>
            <w:sz w:val="24"/>
            <w:szCs w:val="24"/>
          </w:rPr>
          <w:t>Authority</w:t>
        </w:r>
      </w:ins>
      <w:r>
        <w:rPr>
          <w:rFonts w:ascii="Arial" w:hAnsi="Arial" w:cs="Arial"/>
          <w:spacing w:val="-4"/>
          <w:sz w:val="24"/>
          <w:szCs w:val="24"/>
        </w:rPr>
        <w:t xml:space="preserve"> for approval. This must be based on and prepared in accordance with the draft initial methodology set out in part A.; and</w:t>
      </w:r>
    </w:p>
    <w:p w14:paraId="611574CD" w14:textId="3D9AE176" w:rsidR="009C1403" w:rsidRDefault="00C6386D">
      <w:pPr>
        <w:numPr>
          <w:ilvl w:val="0"/>
          <w:numId w:val="56"/>
        </w:numPr>
        <w:kinsoku w:val="0"/>
        <w:overflowPunct w:val="0"/>
        <w:autoSpaceDE/>
        <w:autoSpaceDN/>
        <w:adjustRightInd/>
        <w:spacing w:before="120" w:line="278" w:lineRule="exact"/>
        <w:ind w:left="1003" w:hanging="357"/>
        <w:jc w:val="both"/>
        <w:textAlignment w:val="baseline"/>
        <w:rPr>
          <w:rFonts w:ascii="Arial" w:hAnsi="Arial" w:cs="Arial"/>
          <w:sz w:val="24"/>
          <w:szCs w:val="24"/>
        </w:rPr>
        <w:pPrChange w:id="6817" w:author="Stuart McLarnon [NESO]" w:date="2025-05-30T10:55:00Z" w16du:dateUtc="2025-05-30T09:55:00Z">
          <w:pPr>
            <w:numPr>
              <w:numId w:val="56"/>
            </w:numPr>
            <w:tabs>
              <w:tab w:val="num" w:pos="2016"/>
            </w:tabs>
            <w:kinsoku w:val="0"/>
            <w:overflowPunct w:val="0"/>
            <w:autoSpaceDE/>
            <w:autoSpaceDN/>
            <w:adjustRightInd/>
            <w:spacing w:before="126" w:line="278" w:lineRule="exact"/>
            <w:ind w:left="2448" w:right="72" w:hanging="864"/>
            <w:jc w:val="both"/>
            <w:textAlignment w:val="baseline"/>
          </w:pPr>
        </w:pPrChange>
      </w:pPr>
      <w:r>
        <w:rPr>
          <w:rFonts w:ascii="Arial" w:hAnsi="Arial" w:cs="Arial"/>
          <w:sz w:val="24"/>
          <w:szCs w:val="24"/>
        </w:rPr>
        <w:t xml:space="preserve">by such other date as directed by the </w:t>
      </w:r>
      <w:del w:id="6818" w:author="Stuart McLarnon (NESO)" w:date="2025-06-26T11:47:00Z" w16du:dateUtc="2025-06-26T10:47:00Z">
        <w:r w:rsidRPr="001B202A" w:rsidDel="007527AC">
          <w:rPr>
            <w:rFonts w:ascii="Arial" w:hAnsi="Arial" w:cs="Arial"/>
            <w:i/>
            <w:iCs/>
            <w:sz w:val="24"/>
            <w:szCs w:val="24"/>
            <w:rPrChange w:id="6819" w:author="Stuart McLarnon (NESO)" w:date="2025-06-26T11:46:00Z" w16du:dateUtc="2025-06-26T10:46:00Z">
              <w:rPr>
                <w:rFonts w:ascii="Arial" w:hAnsi="Arial" w:cs="Arial"/>
                <w:sz w:val="24"/>
                <w:szCs w:val="24"/>
              </w:rPr>
            </w:rPrChange>
          </w:rPr>
          <w:delText>Authority</w:delText>
        </w:r>
      </w:del>
      <w:ins w:id="6820" w:author="Stuart McLarnon (NESO)" w:date="2025-06-26T11:47:00Z" w16du:dateUtc="2025-06-26T10:47:00Z">
        <w:r w:rsidR="007527AC" w:rsidRPr="007527AC">
          <w:rPr>
            <w:rFonts w:ascii="Arial" w:hAnsi="Arial" w:cs="Arial"/>
            <w:i/>
            <w:iCs/>
            <w:sz w:val="24"/>
            <w:szCs w:val="24"/>
          </w:rPr>
          <w:t>Authority</w:t>
        </w:r>
      </w:ins>
      <w:r>
        <w:rPr>
          <w:rFonts w:ascii="Arial" w:hAnsi="Arial" w:cs="Arial"/>
          <w:sz w:val="24"/>
          <w:szCs w:val="24"/>
        </w:rPr>
        <w:t xml:space="preserve"> or as </w:t>
      </w:r>
      <w:r w:rsidR="00362AAE" w:rsidRPr="00362AAE">
        <w:rPr>
          <w:rFonts w:ascii="Arial" w:hAnsi="Arial" w:cs="Arial"/>
          <w:i/>
          <w:iCs/>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and as set out in paragraph H12, publish a revised FRCR.</w:t>
      </w:r>
    </w:p>
    <w:p w14:paraId="0F2EC9DF" w14:textId="2D2D754C" w:rsidR="009C1403" w:rsidRDefault="00C6386D">
      <w:pPr>
        <w:pStyle w:val="Test1"/>
        <w:pPrChange w:id="6821" w:author="Stuart McLarnon [NESO]" w:date="2025-05-30T10:55:00Z" w16du:dateUtc="2025-05-30T09:55:00Z">
          <w:pPr>
            <w:tabs>
              <w:tab w:val="decimal" w:pos="864"/>
              <w:tab w:val="left" w:pos="1584"/>
            </w:tabs>
            <w:kinsoku w:val="0"/>
            <w:overflowPunct w:val="0"/>
            <w:autoSpaceDE/>
            <w:autoSpaceDN/>
            <w:adjustRightInd/>
            <w:spacing w:before="113" w:line="276" w:lineRule="exact"/>
            <w:ind w:left="720"/>
            <w:textAlignment w:val="baseline"/>
          </w:pPr>
        </w:pPrChange>
      </w:pPr>
      <w:del w:id="6822" w:author="Stuart McLarnon [NESO]" w:date="2025-05-30T09:54:00Z" w16du:dateUtc="2025-05-30T08:54:00Z">
        <w:r w:rsidDel="006D5F9C">
          <w:tab/>
        </w:r>
      </w:del>
      <w:r>
        <w:t>H.12</w:t>
      </w:r>
      <w:r>
        <w:tab/>
        <w:t xml:space="preserve">Following publication of the initial FRCR, </w:t>
      </w:r>
      <w:r w:rsidR="007F09B1">
        <w:t xml:space="preserve">the </w:t>
      </w:r>
      <w:r w:rsidR="00C14108" w:rsidRPr="00C14108">
        <w:rPr>
          <w:i/>
          <w:iCs/>
        </w:rPr>
        <w:t>ISOP</w:t>
      </w:r>
      <w:r>
        <w:t xml:space="preserve"> must:</w:t>
      </w:r>
    </w:p>
    <w:p w14:paraId="11032AFC" w14:textId="77777777" w:rsidR="009C1403" w:rsidRDefault="00C6386D">
      <w:pPr>
        <w:numPr>
          <w:ilvl w:val="0"/>
          <w:numId w:val="57"/>
        </w:numPr>
        <w:kinsoku w:val="0"/>
        <w:overflowPunct w:val="0"/>
        <w:autoSpaceDE/>
        <w:autoSpaceDN/>
        <w:adjustRightInd/>
        <w:spacing w:before="120" w:line="278" w:lineRule="exact"/>
        <w:ind w:left="1003" w:hanging="357"/>
        <w:jc w:val="both"/>
        <w:textAlignment w:val="baseline"/>
        <w:rPr>
          <w:rFonts w:ascii="Arial" w:hAnsi="Arial" w:cs="Arial"/>
          <w:spacing w:val="-1"/>
          <w:sz w:val="24"/>
          <w:szCs w:val="24"/>
        </w:rPr>
        <w:pPrChange w:id="6823" w:author="Stuart McLarnon [NESO]" w:date="2025-05-30T10:55:00Z" w16du:dateUtc="2025-05-30T09:55:00Z">
          <w:pPr>
            <w:numPr>
              <w:numId w:val="57"/>
            </w:numPr>
            <w:tabs>
              <w:tab w:val="num" w:pos="2016"/>
            </w:tabs>
            <w:kinsoku w:val="0"/>
            <w:overflowPunct w:val="0"/>
            <w:autoSpaceDE/>
            <w:autoSpaceDN/>
            <w:adjustRightInd/>
            <w:spacing w:before="121" w:line="278" w:lineRule="exact"/>
            <w:ind w:left="2448" w:hanging="864"/>
            <w:textAlignment w:val="baseline"/>
          </w:pPr>
        </w:pPrChange>
      </w:pPr>
      <w:r>
        <w:rPr>
          <w:rFonts w:ascii="Arial" w:hAnsi="Arial" w:cs="Arial"/>
          <w:spacing w:val="-1"/>
          <w:sz w:val="24"/>
          <w:szCs w:val="24"/>
        </w:rPr>
        <w:t>review at least once in each financial year the FRCR prepared and published in the previous financial year and consider any improvements to better facilitate the economic and efficient operation of the National Electricity Transmission System; and</w:t>
      </w:r>
    </w:p>
    <w:p w14:paraId="4194B726" w14:textId="14A5513A" w:rsidR="009C1403" w:rsidRDefault="00C6386D">
      <w:pPr>
        <w:numPr>
          <w:ilvl w:val="0"/>
          <w:numId w:val="57"/>
        </w:numPr>
        <w:kinsoku w:val="0"/>
        <w:overflowPunct w:val="0"/>
        <w:autoSpaceDE/>
        <w:autoSpaceDN/>
        <w:adjustRightInd/>
        <w:spacing w:before="120" w:line="275" w:lineRule="exact"/>
        <w:ind w:left="1003" w:hanging="357"/>
        <w:jc w:val="both"/>
        <w:textAlignment w:val="baseline"/>
        <w:rPr>
          <w:rFonts w:ascii="Arial" w:hAnsi="Arial" w:cs="Arial"/>
          <w:sz w:val="24"/>
          <w:szCs w:val="24"/>
        </w:rPr>
        <w:pPrChange w:id="6824" w:author="Stuart McLarnon [NESO]" w:date="2025-05-30T10:55:00Z" w16du:dateUtc="2025-05-30T09:55:00Z">
          <w:pPr>
            <w:numPr>
              <w:numId w:val="57"/>
            </w:numPr>
            <w:tabs>
              <w:tab w:val="num" w:pos="2016"/>
            </w:tabs>
            <w:kinsoku w:val="0"/>
            <w:overflowPunct w:val="0"/>
            <w:autoSpaceDE/>
            <w:autoSpaceDN/>
            <w:adjustRightInd/>
            <w:spacing w:before="126" w:line="275" w:lineRule="exact"/>
            <w:ind w:left="2448" w:right="72" w:hanging="864"/>
            <w:jc w:val="both"/>
            <w:textAlignment w:val="baseline"/>
          </w:pPr>
        </w:pPrChange>
      </w:pPr>
      <w:r>
        <w:rPr>
          <w:rFonts w:ascii="Arial" w:hAnsi="Arial" w:cs="Arial"/>
          <w:sz w:val="24"/>
          <w:szCs w:val="24"/>
        </w:rPr>
        <w:t xml:space="preserve">at least annually, or at such date as directed by the </w:t>
      </w:r>
      <w:del w:id="6825" w:author="Stuart McLarnon (NESO)" w:date="2025-06-26T11:47:00Z" w16du:dateUtc="2025-06-26T10:47:00Z">
        <w:r w:rsidRPr="001B202A" w:rsidDel="007527AC">
          <w:rPr>
            <w:rFonts w:ascii="Arial" w:hAnsi="Arial" w:cs="Arial"/>
            <w:i/>
            <w:iCs/>
            <w:sz w:val="24"/>
            <w:szCs w:val="24"/>
            <w:rPrChange w:id="6826" w:author="Stuart McLarnon (NESO)" w:date="2025-06-26T11:46:00Z" w16du:dateUtc="2025-06-26T10:46:00Z">
              <w:rPr>
                <w:rFonts w:ascii="Arial" w:hAnsi="Arial" w:cs="Arial"/>
                <w:sz w:val="24"/>
                <w:szCs w:val="24"/>
              </w:rPr>
            </w:rPrChange>
          </w:rPr>
          <w:delText>Authority</w:delText>
        </w:r>
      </w:del>
      <w:ins w:id="6827" w:author="Stuart McLarnon (NESO)" w:date="2025-06-26T11:47:00Z" w16du:dateUtc="2025-06-26T10:47:00Z">
        <w:r w:rsidR="007527AC" w:rsidRPr="007527AC">
          <w:rPr>
            <w:rFonts w:ascii="Arial" w:hAnsi="Arial" w:cs="Arial"/>
            <w:i/>
            <w:iCs/>
            <w:sz w:val="24"/>
            <w:szCs w:val="24"/>
          </w:rPr>
          <w:t>Authority</w:t>
        </w:r>
      </w:ins>
      <w:r>
        <w:rPr>
          <w:rFonts w:ascii="Arial" w:hAnsi="Arial" w:cs="Arial"/>
          <w:sz w:val="24"/>
          <w:szCs w:val="24"/>
        </w:rPr>
        <w:t xml:space="preserve">, publish an updated FRCR and submit this to the SQSS Panel for their recommendation that this be onwards submitted to the </w:t>
      </w:r>
      <w:del w:id="6828" w:author="Stuart McLarnon (NESO)" w:date="2025-06-26T11:47:00Z" w16du:dateUtc="2025-06-26T10:47:00Z">
        <w:r w:rsidRPr="001B202A" w:rsidDel="007527AC">
          <w:rPr>
            <w:rFonts w:ascii="Arial" w:hAnsi="Arial" w:cs="Arial"/>
            <w:i/>
            <w:iCs/>
            <w:sz w:val="24"/>
            <w:szCs w:val="24"/>
            <w:rPrChange w:id="6829" w:author="Stuart McLarnon (NESO)" w:date="2025-06-26T11:46:00Z" w16du:dateUtc="2025-06-26T10:46:00Z">
              <w:rPr>
                <w:rFonts w:ascii="Arial" w:hAnsi="Arial" w:cs="Arial"/>
                <w:sz w:val="24"/>
                <w:szCs w:val="24"/>
              </w:rPr>
            </w:rPrChange>
          </w:rPr>
          <w:delText>Authority</w:delText>
        </w:r>
      </w:del>
      <w:ins w:id="6830" w:author="Stuart McLarnon (NESO)" w:date="2025-06-26T11:47:00Z" w16du:dateUtc="2025-06-26T10:47:00Z">
        <w:r w:rsidR="007527AC" w:rsidRPr="007527AC">
          <w:rPr>
            <w:rFonts w:ascii="Arial" w:hAnsi="Arial" w:cs="Arial"/>
            <w:i/>
            <w:iCs/>
            <w:sz w:val="24"/>
            <w:szCs w:val="24"/>
          </w:rPr>
          <w:t>Authority</w:t>
        </w:r>
      </w:ins>
      <w:r>
        <w:rPr>
          <w:rFonts w:ascii="Arial" w:hAnsi="Arial" w:cs="Arial"/>
          <w:sz w:val="24"/>
          <w:szCs w:val="24"/>
        </w:rPr>
        <w:t xml:space="preserve"> for approval. This must be based on and prepared in accordance with the latest approved methodology set out in part A.</w:t>
      </w:r>
    </w:p>
    <w:p w14:paraId="01431017" w14:textId="4798A98E" w:rsidR="009C1403" w:rsidRDefault="00C6386D">
      <w:pPr>
        <w:pStyle w:val="Test1"/>
        <w:pPrChange w:id="6831" w:author="Stuart McLarnon [NESO]" w:date="2025-05-30T10:55:00Z" w16du:dateUtc="2025-05-30T09:55:00Z">
          <w:pPr>
            <w:kinsoku w:val="0"/>
            <w:overflowPunct w:val="0"/>
            <w:autoSpaceDE/>
            <w:autoSpaceDN/>
            <w:adjustRightInd/>
            <w:spacing w:before="122" w:line="277" w:lineRule="exact"/>
            <w:ind w:left="1584" w:right="72" w:hanging="864"/>
            <w:jc w:val="both"/>
            <w:textAlignment w:val="baseline"/>
          </w:pPr>
        </w:pPrChange>
      </w:pPr>
      <w:r>
        <w:t>H.13</w:t>
      </w:r>
      <w:ins w:id="6832" w:author="Stuart McLarnon [NESO]" w:date="2025-05-30T10:02:00Z" w16du:dateUtc="2025-05-30T09:02:00Z">
        <w:r w:rsidR="00DD0A0A">
          <w:tab/>
        </w:r>
      </w:ins>
      <w:del w:id="6833" w:author="Stuart McLarnon [NESO]" w:date="2025-05-30T10:02:00Z" w16du:dateUtc="2025-05-30T09:02:00Z">
        <w:r w:rsidDel="00DD0A0A">
          <w:delText xml:space="preserve"> </w:delText>
        </w:r>
      </w:del>
      <w:r w:rsidR="001C08FE">
        <w:t xml:space="preserve">The </w:t>
      </w:r>
      <w:r w:rsidR="00C14108" w:rsidRPr="00C14108">
        <w:rPr>
          <w:i/>
          <w:iCs/>
        </w:rPr>
        <w:t>ISOP</w:t>
      </w:r>
      <w:r>
        <w:t xml:space="preserve"> must make reasonable endeavours to ensure any FRCR submitted under paragraph H11 or H12 includes the information set out in paragraph H14. Where this has not been possible, </w:t>
      </w:r>
      <w:r w:rsidR="00C63721">
        <w:t xml:space="preserve">the </w:t>
      </w:r>
      <w:r w:rsidR="00C14108" w:rsidRPr="00C14108">
        <w:rPr>
          <w:i/>
          <w:iCs/>
        </w:rPr>
        <w:t>ISOP</w:t>
      </w:r>
      <w:r>
        <w:t xml:space="preserve"> must explain the reasons and how it proposes to progress outstanding issues.</w:t>
      </w:r>
    </w:p>
    <w:p w14:paraId="04CCE952" w14:textId="63D20395" w:rsidR="009C1403" w:rsidDel="006D5F9C" w:rsidRDefault="009C1403">
      <w:pPr>
        <w:widowControl/>
        <w:spacing w:before="120"/>
        <w:rPr>
          <w:del w:id="6834" w:author="Stuart McLarnon [NESO]" w:date="2025-05-30T09:55:00Z" w16du:dateUtc="2025-05-30T08:55:00Z"/>
          <w:sz w:val="24"/>
          <w:szCs w:val="24"/>
        </w:rPr>
        <w:sectPr w:rsidR="009C1403" w:rsidDel="006D5F9C" w:rsidSect="006D5F9C">
          <w:headerReference w:type="default" r:id="rId95"/>
          <w:pgSz w:w="11904" w:h="16834"/>
          <w:pgMar w:top="1418" w:right="1191" w:bottom="510" w:left="1435" w:header="720" w:footer="720" w:gutter="0"/>
          <w:cols w:space="720"/>
          <w:noEndnote/>
          <w:sectPrChange w:id="6839" w:author="Stuart McLarnon [NESO]" w:date="2025-05-30T09:59:00Z" w16du:dateUtc="2025-05-30T08:59:00Z">
            <w:sectPr w:rsidR="009C1403" w:rsidDel="006D5F9C" w:rsidSect="006D5F9C">
              <w:pgMar w:top="1440" w:right="1390" w:bottom="508" w:left="1434" w:header="720" w:footer="720" w:gutter="0"/>
            </w:sectPr>
          </w:sectPrChange>
        </w:sectPr>
        <w:pPrChange w:id="6840" w:author="Stuart McLarnon [NESO]" w:date="2025-05-30T10:55:00Z" w16du:dateUtc="2025-05-30T09:55:00Z">
          <w:pPr>
            <w:widowControl/>
          </w:pPr>
        </w:pPrChange>
      </w:pPr>
    </w:p>
    <w:p w14:paraId="441FB3A6" w14:textId="082AD4D3" w:rsidR="009C1403" w:rsidRDefault="00C6386D">
      <w:pPr>
        <w:pStyle w:val="Test1"/>
        <w:pPrChange w:id="6841" w:author="Stuart McLarnon [NESO]" w:date="2025-05-30T10:55:00Z" w16du:dateUtc="2025-05-30T09:55:00Z">
          <w:pPr>
            <w:kinsoku w:val="0"/>
            <w:overflowPunct w:val="0"/>
            <w:autoSpaceDE/>
            <w:autoSpaceDN/>
            <w:adjustRightInd/>
            <w:spacing w:before="6" w:line="277" w:lineRule="exact"/>
            <w:textAlignment w:val="baseline"/>
          </w:pPr>
        </w:pPrChange>
      </w:pPr>
      <w:r>
        <w:t>H.14</w:t>
      </w:r>
      <w:ins w:id="6842" w:author="Stuart McLarnon [NESO]" w:date="2025-05-30T10:02:00Z" w16du:dateUtc="2025-05-30T09:02:00Z">
        <w:r w:rsidR="00DD0A0A">
          <w:tab/>
        </w:r>
      </w:ins>
      <w:del w:id="6843" w:author="Stuart McLarnon [NESO]" w:date="2025-05-30T10:02:00Z" w16du:dateUtc="2025-05-30T09:02:00Z">
        <w:r w:rsidDel="00DD0A0A">
          <w:delText xml:space="preserve"> </w:delText>
        </w:r>
      </w:del>
      <w:r>
        <w:t>Submissions made under paragraphs H11 or H12 must include:</w:t>
      </w:r>
    </w:p>
    <w:p w14:paraId="0F3BC9DF" w14:textId="77777777" w:rsidR="009C1403" w:rsidRDefault="00C6386D">
      <w:pPr>
        <w:numPr>
          <w:ilvl w:val="0"/>
          <w:numId w:val="58"/>
        </w:numPr>
        <w:kinsoku w:val="0"/>
        <w:overflowPunct w:val="0"/>
        <w:autoSpaceDE/>
        <w:autoSpaceDN/>
        <w:adjustRightInd/>
        <w:spacing w:before="120" w:line="274" w:lineRule="exact"/>
        <w:ind w:left="1003" w:hanging="357"/>
        <w:jc w:val="both"/>
        <w:textAlignment w:val="baseline"/>
        <w:rPr>
          <w:rFonts w:ascii="Arial" w:hAnsi="Arial" w:cs="Arial"/>
          <w:sz w:val="24"/>
          <w:szCs w:val="24"/>
        </w:rPr>
        <w:pPrChange w:id="6844" w:author="Stuart McLarnon [NESO]" w:date="2025-05-30T10:55:00Z" w16du:dateUtc="2025-05-30T09:55:00Z">
          <w:pPr>
            <w:numPr>
              <w:numId w:val="58"/>
            </w:numPr>
            <w:tabs>
              <w:tab w:val="num" w:pos="1224"/>
            </w:tabs>
            <w:kinsoku w:val="0"/>
            <w:overflowPunct w:val="0"/>
            <w:autoSpaceDE/>
            <w:autoSpaceDN/>
            <w:adjustRightInd/>
            <w:spacing w:before="129" w:line="274" w:lineRule="exact"/>
            <w:ind w:left="1728" w:hanging="864"/>
            <w:jc w:val="both"/>
            <w:textAlignment w:val="baseline"/>
          </w:pPr>
        </w:pPrChange>
      </w:pPr>
      <w:r>
        <w:rPr>
          <w:rFonts w:ascii="Arial" w:hAnsi="Arial" w:cs="Arial"/>
          <w:sz w:val="24"/>
          <w:szCs w:val="24"/>
        </w:rPr>
        <w:t>a detailed explanation of the consultation process undertaken in the development of the FRCR;</w:t>
      </w:r>
    </w:p>
    <w:p w14:paraId="03BC2D15" w14:textId="77777777" w:rsidR="009C1403" w:rsidRDefault="00C6386D">
      <w:pPr>
        <w:numPr>
          <w:ilvl w:val="0"/>
          <w:numId w:val="58"/>
        </w:numPr>
        <w:kinsoku w:val="0"/>
        <w:overflowPunct w:val="0"/>
        <w:autoSpaceDE/>
        <w:autoSpaceDN/>
        <w:adjustRightInd/>
        <w:spacing w:before="120" w:line="271" w:lineRule="exact"/>
        <w:ind w:left="1003" w:hanging="357"/>
        <w:jc w:val="both"/>
        <w:textAlignment w:val="baseline"/>
        <w:rPr>
          <w:rFonts w:ascii="Arial" w:hAnsi="Arial" w:cs="Arial"/>
          <w:spacing w:val="-3"/>
          <w:sz w:val="24"/>
          <w:szCs w:val="24"/>
        </w:rPr>
        <w:pPrChange w:id="6845" w:author="Stuart McLarnon [NESO]" w:date="2025-05-30T10:55:00Z" w16du:dateUtc="2025-05-30T09:55:00Z">
          <w:pPr>
            <w:numPr>
              <w:numId w:val="58"/>
            </w:numPr>
            <w:tabs>
              <w:tab w:val="num" w:pos="1224"/>
            </w:tabs>
            <w:kinsoku w:val="0"/>
            <w:overflowPunct w:val="0"/>
            <w:autoSpaceDE/>
            <w:autoSpaceDN/>
            <w:adjustRightInd/>
            <w:spacing w:before="127" w:line="271" w:lineRule="exact"/>
            <w:ind w:left="1728" w:hanging="864"/>
            <w:jc w:val="both"/>
            <w:textAlignment w:val="baseline"/>
          </w:pPr>
        </w:pPrChange>
      </w:pPr>
      <w:r>
        <w:rPr>
          <w:rFonts w:ascii="Arial" w:hAnsi="Arial" w:cs="Arial"/>
          <w:spacing w:val="-3"/>
          <w:sz w:val="24"/>
          <w:szCs w:val="24"/>
        </w:rPr>
        <w:t>a summary of the views received from interested parties as part of the consultation process and an explanation of how these were taken into account in the development of the FRCR; and</w:t>
      </w:r>
    </w:p>
    <w:p w14:paraId="651A3387" w14:textId="77441845" w:rsidR="009C1403" w:rsidRDefault="00C6386D">
      <w:pPr>
        <w:numPr>
          <w:ilvl w:val="0"/>
          <w:numId w:val="58"/>
        </w:numPr>
        <w:kinsoku w:val="0"/>
        <w:overflowPunct w:val="0"/>
        <w:autoSpaceDE/>
        <w:autoSpaceDN/>
        <w:adjustRightInd/>
        <w:spacing w:before="120" w:line="273" w:lineRule="exact"/>
        <w:ind w:left="1003" w:hanging="357"/>
        <w:jc w:val="both"/>
        <w:textAlignment w:val="baseline"/>
        <w:rPr>
          <w:rFonts w:ascii="Arial" w:hAnsi="Arial" w:cs="Arial"/>
          <w:sz w:val="24"/>
          <w:szCs w:val="24"/>
        </w:rPr>
        <w:pPrChange w:id="6846" w:author="Stuart McLarnon [NESO]" w:date="2025-05-30T10:55:00Z" w16du:dateUtc="2025-05-30T09:55:00Z">
          <w:pPr>
            <w:numPr>
              <w:numId w:val="58"/>
            </w:numPr>
            <w:tabs>
              <w:tab w:val="num" w:pos="1224"/>
            </w:tabs>
            <w:kinsoku w:val="0"/>
            <w:overflowPunct w:val="0"/>
            <w:autoSpaceDE/>
            <w:autoSpaceDN/>
            <w:adjustRightInd/>
            <w:spacing w:before="131" w:line="273" w:lineRule="exact"/>
            <w:ind w:left="1728" w:hanging="864"/>
            <w:jc w:val="both"/>
            <w:textAlignment w:val="baseline"/>
          </w:pPr>
        </w:pPrChange>
      </w:pPr>
      <w:r>
        <w:rPr>
          <w:rFonts w:ascii="Arial" w:hAnsi="Arial" w:cs="Arial"/>
          <w:sz w:val="24"/>
          <w:szCs w:val="24"/>
        </w:rPr>
        <w:t xml:space="preserve">copies of any formal responses submitted to the </w:t>
      </w:r>
      <w:r w:rsidR="00C14108" w:rsidRPr="00C14108">
        <w:rPr>
          <w:rFonts w:ascii="Arial" w:hAnsi="Arial" w:cs="Arial"/>
          <w:i/>
          <w:iCs/>
          <w:sz w:val="24"/>
          <w:szCs w:val="24"/>
        </w:rPr>
        <w:t>ISOP</w:t>
      </w:r>
      <w:r>
        <w:rPr>
          <w:rFonts w:ascii="Arial" w:hAnsi="Arial" w:cs="Arial"/>
          <w:sz w:val="24"/>
          <w:szCs w:val="24"/>
        </w:rPr>
        <w:t xml:space="preserve"> as part of its consultation process.</w:t>
      </w:r>
    </w:p>
    <w:p w14:paraId="3937A506" w14:textId="39BF11DB" w:rsidR="009C1403" w:rsidRDefault="00C6386D">
      <w:pPr>
        <w:pStyle w:val="Test1"/>
        <w:pPrChange w:id="6847" w:author="Stuart McLarnon [NESO]" w:date="2025-05-30T10:55:00Z" w16du:dateUtc="2025-05-30T09:55:00Z">
          <w:pPr>
            <w:kinsoku w:val="0"/>
            <w:overflowPunct w:val="0"/>
            <w:autoSpaceDE/>
            <w:autoSpaceDN/>
            <w:adjustRightInd/>
            <w:spacing w:before="123" w:line="276" w:lineRule="exact"/>
            <w:ind w:left="864" w:hanging="864"/>
            <w:jc w:val="both"/>
            <w:textAlignment w:val="baseline"/>
          </w:pPr>
        </w:pPrChange>
      </w:pPr>
      <w:r>
        <w:t xml:space="preserve">H.15 </w:t>
      </w:r>
      <w:r w:rsidR="0010168B">
        <w:tab/>
      </w:r>
      <w:r>
        <w:t xml:space="preserve">Following the approval of the FRCR under H19, </w:t>
      </w:r>
      <w:r w:rsidR="009834BA">
        <w:t xml:space="preserve">the </w:t>
      </w:r>
      <w:r w:rsidR="00C14108" w:rsidRPr="00C14108">
        <w:rPr>
          <w:i/>
          <w:iCs/>
        </w:rPr>
        <w:t>ISOP</w:t>
      </w:r>
      <w:r>
        <w:t xml:space="preserve"> must publish the FRCR on its website in such readily accessible form and manner that it considers will best facilitate engagement with stakeholders, and provide a copy of the FRCR on request, and free of charge, to any person who asks for one.</w:t>
      </w:r>
    </w:p>
    <w:p w14:paraId="15C041FC" w14:textId="2529EC86" w:rsidR="009C1403" w:rsidRDefault="00C6386D">
      <w:pPr>
        <w:pStyle w:val="Test1"/>
        <w:rPr>
          <w:spacing w:val="-3"/>
        </w:rPr>
        <w:pPrChange w:id="6848" w:author="Stuart McLarnon [NESO]" w:date="2025-05-30T10:55:00Z" w16du:dateUtc="2025-05-30T09:55:00Z">
          <w:pPr>
            <w:tabs>
              <w:tab w:val="right" w:pos="8280"/>
            </w:tabs>
            <w:kinsoku w:val="0"/>
            <w:overflowPunct w:val="0"/>
            <w:autoSpaceDE/>
            <w:autoSpaceDN/>
            <w:adjustRightInd/>
            <w:spacing w:before="126" w:line="277" w:lineRule="exact"/>
            <w:ind w:left="851" w:hanging="851"/>
            <w:jc w:val="both"/>
            <w:textAlignment w:val="baseline"/>
          </w:pPr>
        </w:pPrChange>
      </w:pPr>
      <w:r>
        <w:t>H.16</w:t>
      </w:r>
      <w:r>
        <w:tab/>
        <w:t xml:space="preserve">In complying with the requirements of paragraph H15, </w:t>
      </w:r>
      <w:r w:rsidR="0010168B">
        <w:t xml:space="preserve"> the </w:t>
      </w:r>
      <w:r w:rsidR="00C14108" w:rsidRPr="00C14108">
        <w:rPr>
          <w:i/>
          <w:iCs/>
        </w:rPr>
        <w:t>ISOP</w:t>
      </w:r>
      <w:r>
        <w:rPr>
          <w:spacing w:val="-3"/>
        </w:rPr>
        <w:t xml:space="preserve"> must have due regard to the need for excluding from the published FRCR any information that could cause security concerns or that would or might seriously and prejudicially affect the commercial interests of the owner of that information if published or might be expected to be incompatible with any legislation, rule of law or licence condition and will take due regard of any representations made by owners of such data. </w:t>
      </w:r>
      <w:r w:rsidR="00362AAE" w:rsidRPr="00362AAE">
        <w:rPr>
          <w:i/>
          <w:iCs/>
          <w:spacing w:val="-3"/>
        </w:rPr>
        <w:t xml:space="preserve">The </w:t>
      </w:r>
      <w:r w:rsidR="00C14108" w:rsidRPr="00C14108">
        <w:rPr>
          <w:i/>
          <w:iCs/>
          <w:spacing w:val="-3"/>
        </w:rPr>
        <w:t>ISOP</w:t>
      </w:r>
      <w:r>
        <w:rPr>
          <w:spacing w:val="-3"/>
        </w:rPr>
        <w:t xml:space="preserve"> must provide to the SQSS Panel and the </w:t>
      </w:r>
      <w:del w:id="6849" w:author="Stuart McLarnon (NESO)" w:date="2025-06-26T11:47:00Z" w16du:dateUtc="2025-06-26T10:47:00Z">
        <w:r w:rsidDel="007527AC">
          <w:rPr>
            <w:spacing w:val="-3"/>
          </w:rPr>
          <w:delText>Authority</w:delText>
        </w:r>
      </w:del>
      <w:ins w:id="6850" w:author="Stuart McLarnon (NESO)" w:date="2025-06-26T11:47:00Z" w16du:dateUtc="2025-06-26T10:47:00Z">
        <w:r w:rsidR="007527AC" w:rsidRPr="007527AC">
          <w:rPr>
            <w:i/>
            <w:spacing w:val="-3"/>
          </w:rPr>
          <w:t>Authority</w:t>
        </w:r>
      </w:ins>
      <w:r>
        <w:rPr>
          <w:spacing w:val="-3"/>
        </w:rPr>
        <w:t xml:space="preserve"> its reasons for any omission of information from the FRCR as published and where it is intended that this be different from the report as submitted for approval under H11 or H12.</w:t>
      </w:r>
    </w:p>
    <w:p w14:paraId="0BB00FC1" w14:textId="0BD81029" w:rsidR="009C1403" w:rsidRDefault="00C6386D">
      <w:pPr>
        <w:pStyle w:val="Test1"/>
        <w:pPrChange w:id="6851" w:author="Stuart McLarnon [NESO]" w:date="2025-05-30T10:55:00Z" w16du:dateUtc="2025-05-30T09:55:00Z">
          <w:pPr>
            <w:kinsoku w:val="0"/>
            <w:overflowPunct w:val="0"/>
            <w:autoSpaceDE/>
            <w:autoSpaceDN/>
            <w:adjustRightInd/>
            <w:spacing w:before="129" w:line="274" w:lineRule="exact"/>
            <w:ind w:left="864" w:hanging="864"/>
            <w:jc w:val="both"/>
            <w:textAlignment w:val="baseline"/>
          </w:pPr>
        </w:pPrChange>
      </w:pPr>
      <w:r>
        <w:t xml:space="preserve">H.17 </w:t>
      </w:r>
      <w:r w:rsidR="0010168B">
        <w:tab/>
      </w:r>
      <w:r>
        <w:t>Each FRCR (including the initial FRCR) prepared in accordance with the methodology set out in Part A must:</w:t>
      </w:r>
    </w:p>
    <w:p w14:paraId="7C592338" w14:textId="77777777" w:rsidR="009C1403" w:rsidRDefault="00C6386D">
      <w:pPr>
        <w:kinsoku w:val="0"/>
        <w:overflowPunct w:val="0"/>
        <w:autoSpaceDE/>
        <w:autoSpaceDN/>
        <w:adjustRightInd/>
        <w:spacing w:before="120" w:line="277" w:lineRule="exact"/>
        <w:ind w:left="646"/>
        <w:textAlignment w:val="baseline"/>
        <w:rPr>
          <w:rFonts w:ascii="Arial" w:hAnsi="Arial" w:cs="Arial"/>
          <w:spacing w:val="-3"/>
          <w:sz w:val="24"/>
          <w:szCs w:val="24"/>
        </w:rPr>
        <w:pPrChange w:id="6852" w:author="Stuart McLarnon [NESO]" w:date="2025-05-30T10:55:00Z" w16du:dateUtc="2025-05-30T09:55:00Z">
          <w:pPr>
            <w:kinsoku w:val="0"/>
            <w:overflowPunct w:val="0"/>
            <w:autoSpaceDE/>
            <w:autoSpaceDN/>
            <w:adjustRightInd/>
            <w:spacing w:before="121" w:line="277" w:lineRule="exact"/>
            <w:ind w:left="864"/>
            <w:textAlignment w:val="baseline"/>
          </w:pPr>
        </w:pPrChange>
      </w:pPr>
      <w:r>
        <w:rPr>
          <w:rFonts w:ascii="Arial" w:hAnsi="Arial" w:cs="Arial"/>
          <w:spacing w:val="-3"/>
          <w:sz w:val="24"/>
          <w:szCs w:val="24"/>
        </w:rPr>
        <w:t>(a) set out:</w:t>
      </w:r>
    </w:p>
    <w:p w14:paraId="02A91FD2" w14:textId="77777777" w:rsidR="009C1403" w:rsidRDefault="00C6386D">
      <w:pPr>
        <w:numPr>
          <w:ilvl w:val="0"/>
          <w:numId w:val="59"/>
        </w:numPr>
        <w:kinsoku w:val="0"/>
        <w:overflowPunct w:val="0"/>
        <w:autoSpaceDE/>
        <w:autoSpaceDN/>
        <w:adjustRightInd/>
        <w:spacing w:before="120" w:line="273" w:lineRule="exact"/>
        <w:ind w:left="1650" w:hanging="646"/>
        <w:jc w:val="both"/>
        <w:textAlignment w:val="baseline"/>
        <w:rPr>
          <w:rFonts w:ascii="Arial" w:hAnsi="Arial" w:cs="Arial"/>
          <w:sz w:val="24"/>
          <w:szCs w:val="24"/>
        </w:rPr>
        <w:pPrChange w:id="6853" w:author="Stuart McLarnon [NESO]" w:date="2025-05-30T10:55:00Z" w16du:dateUtc="2025-05-30T09:55:00Z">
          <w:pPr>
            <w:numPr>
              <w:numId w:val="59"/>
            </w:numPr>
            <w:tabs>
              <w:tab w:val="num" w:pos="2016"/>
            </w:tabs>
            <w:kinsoku w:val="0"/>
            <w:overflowPunct w:val="0"/>
            <w:autoSpaceDE/>
            <w:autoSpaceDN/>
            <w:adjustRightInd/>
            <w:spacing w:before="126" w:line="273" w:lineRule="exact"/>
            <w:ind w:left="2520" w:hanging="792"/>
            <w:jc w:val="both"/>
            <w:textAlignment w:val="baseline"/>
          </w:pPr>
        </w:pPrChange>
      </w:pPr>
      <w:r>
        <w:rPr>
          <w:rFonts w:ascii="Arial" w:hAnsi="Arial" w:cs="Arial"/>
          <w:sz w:val="24"/>
          <w:szCs w:val="24"/>
        </w:rPr>
        <w:t>those risks to the secure operation of the system considered under the FRCR;</w:t>
      </w:r>
    </w:p>
    <w:p w14:paraId="2D367429" w14:textId="77777777" w:rsidR="009C1403" w:rsidRDefault="00C6386D">
      <w:pPr>
        <w:numPr>
          <w:ilvl w:val="0"/>
          <w:numId w:val="59"/>
        </w:numPr>
        <w:kinsoku w:val="0"/>
        <w:overflowPunct w:val="0"/>
        <w:autoSpaceDE/>
        <w:autoSpaceDN/>
        <w:adjustRightInd/>
        <w:spacing w:before="120" w:line="277" w:lineRule="exact"/>
        <w:ind w:left="1650" w:hanging="646"/>
        <w:jc w:val="both"/>
        <w:textAlignment w:val="baseline"/>
        <w:rPr>
          <w:rFonts w:ascii="Arial" w:hAnsi="Arial" w:cs="Arial"/>
          <w:spacing w:val="-3"/>
          <w:sz w:val="24"/>
          <w:szCs w:val="24"/>
        </w:rPr>
        <w:pPrChange w:id="6854" w:author="Stuart McLarnon [NESO]" w:date="2025-05-30T10:55:00Z" w16du:dateUtc="2025-05-30T09:55:00Z">
          <w:pPr>
            <w:numPr>
              <w:numId w:val="59"/>
            </w:numPr>
            <w:tabs>
              <w:tab w:val="num" w:pos="2016"/>
            </w:tabs>
            <w:kinsoku w:val="0"/>
            <w:overflowPunct w:val="0"/>
            <w:autoSpaceDE/>
            <w:autoSpaceDN/>
            <w:adjustRightInd/>
            <w:spacing w:before="127" w:line="277" w:lineRule="exact"/>
            <w:ind w:left="2520" w:hanging="792"/>
            <w:jc w:val="both"/>
            <w:textAlignment w:val="baseline"/>
          </w:pPr>
        </w:pPrChange>
      </w:pPr>
      <w:r>
        <w:rPr>
          <w:rFonts w:ascii="Arial" w:hAnsi="Arial" w:cs="Arial"/>
          <w:spacing w:val="-3"/>
          <w:sz w:val="24"/>
          <w:szCs w:val="24"/>
        </w:rPr>
        <w:t>the likelihood and consequence of each such risk occurring;</w:t>
      </w:r>
    </w:p>
    <w:p w14:paraId="1D131D91" w14:textId="77777777" w:rsidR="009C1403" w:rsidRDefault="00C6386D">
      <w:pPr>
        <w:numPr>
          <w:ilvl w:val="0"/>
          <w:numId w:val="59"/>
        </w:numPr>
        <w:kinsoku w:val="0"/>
        <w:overflowPunct w:val="0"/>
        <w:autoSpaceDE/>
        <w:autoSpaceDN/>
        <w:adjustRightInd/>
        <w:spacing w:before="120" w:line="277" w:lineRule="exact"/>
        <w:ind w:left="1650" w:hanging="646"/>
        <w:jc w:val="both"/>
        <w:textAlignment w:val="baseline"/>
        <w:rPr>
          <w:rFonts w:ascii="Arial" w:hAnsi="Arial" w:cs="Arial"/>
          <w:sz w:val="24"/>
          <w:szCs w:val="24"/>
        </w:rPr>
        <w:pPrChange w:id="6855" w:author="Stuart McLarnon [NESO]" w:date="2025-05-30T10:55:00Z" w16du:dateUtc="2025-05-30T09:55:00Z">
          <w:pPr>
            <w:numPr>
              <w:numId w:val="59"/>
            </w:numPr>
            <w:tabs>
              <w:tab w:val="num" w:pos="2016"/>
            </w:tabs>
            <w:kinsoku w:val="0"/>
            <w:overflowPunct w:val="0"/>
            <w:autoSpaceDE/>
            <w:autoSpaceDN/>
            <w:adjustRightInd/>
            <w:spacing w:before="107" w:line="277" w:lineRule="exact"/>
            <w:ind w:left="2520" w:hanging="792"/>
            <w:jc w:val="both"/>
            <w:textAlignment w:val="baseline"/>
          </w:pPr>
        </w:pPrChange>
      </w:pPr>
      <w:r>
        <w:rPr>
          <w:rFonts w:ascii="Arial" w:hAnsi="Arial" w:cs="Arial"/>
          <w:sz w:val="24"/>
          <w:szCs w:val="24"/>
        </w:rPr>
        <w:t>the likely cost of securing the system against such risks;</w:t>
      </w:r>
    </w:p>
    <w:p w14:paraId="016217E6" w14:textId="77777777" w:rsidR="009C1403" w:rsidRDefault="00C6386D">
      <w:pPr>
        <w:numPr>
          <w:ilvl w:val="0"/>
          <w:numId w:val="59"/>
        </w:numPr>
        <w:kinsoku w:val="0"/>
        <w:overflowPunct w:val="0"/>
        <w:autoSpaceDE/>
        <w:autoSpaceDN/>
        <w:adjustRightInd/>
        <w:spacing w:before="120" w:line="277" w:lineRule="exact"/>
        <w:ind w:left="1650" w:hanging="646"/>
        <w:jc w:val="both"/>
        <w:textAlignment w:val="baseline"/>
        <w:rPr>
          <w:rFonts w:ascii="Arial" w:hAnsi="Arial" w:cs="Arial"/>
          <w:sz w:val="24"/>
          <w:szCs w:val="24"/>
        </w:rPr>
        <w:pPrChange w:id="6856" w:author="Stuart McLarnon [NESO]" w:date="2025-05-30T10:55:00Z" w16du:dateUtc="2025-05-30T09:55:00Z">
          <w:pPr>
            <w:numPr>
              <w:numId w:val="59"/>
            </w:numPr>
            <w:tabs>
              <w:tab w:val="num" w:pos="2016"/>
            </w:tabs>
            <w:kinsoku w:val="0"/>
            <w:overflowPunct w:val="0"/>
            <w:autoSpaceDE/>
            <w:autoSpaceDN/>
            <w:adjustRightInd/>
            <w:spacing w:before="121" w:line="277" w:lineRule="exact"/>
            <w:ind w:left="2520" w:hanging="792"/>
            <w:jc w:val="both"/>
            <w:textAlignment w:val="baseline"/>
          </w:pPr>
        </w:pPrChange>
      </w:pPr>
      <w:r>
        <w:rPr>
          <w:rFonts w:ascii="Arial" w:hAnsi="Arial" w:cs="Arial"/>
          <w:sz w:val="24"/>
          <w:szCs w:val="24"/>
        </w:rPr>
        <w:t>the benefits to the consumer in mitigating such risks;</w:t>
      </w:r>
    </w:p>
    <w:p w14:paraId="2B3B8C53" w14:textId="4E6AFA43" w:rsidR="009C1403" w:rsidRDefault="00C6386D">
      <w:pPr>
        <w:kinsoku w:val="0"/>
        <w:overflowPunct w:val="0"/>
        <w:autoSpaceDE/>
        <w:autoSpaceDN/>
        <w:adjustRightInd/>
        <w:spacing w:before="120"/>
        <w:ind w:left="1003" w:hanging="357"/>
        <w:jc w:val="both"/>
        <w:textAlignment w:val="baseline"/>
        <w:rPr>
          <w:rFonts w:ascii="Arial" w:hAnsi="Arial" w:cs="Arial"/>
          <w:sz w:val="24"/>
          <w:szCs w:val="24"/>
        </w:rPr>
        <w:pPrChange w:id="6857" w:author="Stuart McLarnon [NESO]" w:date="2025-05-30T10:55:00Z" w16du:dateUtc="2025-05-30T09:55:00Z">
          <w:pPr>
            <w:kinsoku w:val="0"/>
            <w:overflowPunct w:val="0"/>
            <w:autoSpaceDE/>
            <w:autoSpaceDN/>
            <w:adjustRightInd/>
            <w:spacing w:before="127" w:line="276" w:lineRule="exact"/>
            <w:ind w:left="1728" w:hanging="864"/>
            <w:jc w:val="both"/>
            <w:textAlignment w:val="baseline"/>
          </w:pPr>
        </w:pPrChange>
      </w:pPr>
      <w:r>
        <w:rPr>
          <w:rFonts w:ascii="Arial" w:hAnsi="Arial" w:cs="Arial"/>
          <w:sz w:val="24"/>
          <w:szCs w:val="24"/>
        </w:rPr>
        <w:t xml:space="preserve">(b) include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’s assessment of continued effective operation of the system and their considered view of which risks should be secured representing the best value for money for consumers and balancing the likelihood of risks occurring and their consequence with the cost of mitigation.</w:t>
      </w:r>
    </w:p>
    <w:p w14:paraId="268327B8" w14:textId="29489993" w:rsidR="009C1403" w:rsidRDefault="00C6386D">
      <w:pPr>
        <w:pStyle w:val="Test1"/>
        <w:pPrChange w:id="6858" w:author="Stuart McLarnon [NESO]" w:date="2025-05-30T10:55:00Z" w16du:dateUtc="2025-05-30T09:55:00Z">
          <w:pPr>
            <w:kinsoku w:val="0"/>
            <w:overflowPunct w:val="0"/>
            <w:autoSpaceDE/>
            <w:autoSpaceDN/>
            <w:adjustRightInd/>
            <w:spacing w:before="126" w:line="273" w:lineRule="exact"/>
            <w:ind w:left="864" w:hanging="864"/>
            <w:jc w:val="both"/>
            <w:textAlignment w:val="baseline"/>
          </w:pPr>
        </w:pPrChange>
      </w:pPr>
      <w:r>
        <w:t>H.18</w:t>
      </w:r>
      <w:ins w:id="6859" w:author="Stuart McLarnon [NESO]" w:date="2025-05-30T10:04:00Z" w16du:dateUtc="2025-05-30T09:04:00Z">
        <w:r w:rsidR="00DD0A0A">
          <w:tab/>
        </w:r>
      </w:ins>
      <w:del w:id="6860" w:author="Stuart McLarnon [NESO]" w:date="2025-05-30T10:04:00Z" w16du:dateUtc="2025-05-30T09:04:00Z">
        <w:r w:rsidDel="00DD0A0A">
          <w:delText xml:space="preserve"> </w:delText>
        </w:r>
      </w:del>
      <w:r>
        <w:t xml:space="preserve">The SQSS Panel will on receipt of a submission made by </w:t>
      </w:r>
      <w:r w:rsidR="005A4707">
        <w:t xml:space="preserve">the </w:t>
      </w:r>
      <w:r w:rsidR="00C14108" w:rsidRPr="00C14108">
        <w:rPr>
          <w:i/>
          <w:iCs/>
        </w:rPr>
        <w:t>ISOP</w:t>
      </w:r>
      <w:r>
        <w:t xml:space="preserve"> under paragraph H11 or H12:</w:t>
      </w:r>
    </w:p>
    <w:p w14:paraId="10977B7A" w14:textId="54638AF9" w:rsidR="009C1403" w:rsidRDefault="00C6386D">
      <w:pPr>
        <w:numPr>
          <w:ilvl w:val="0"/>
          <w:numId w:val="142"/>
        </w:numPr>
        <w:kinsoku w:val="0"/>
        <w:overflowPunct w:val="0"/>
        <w:autoSpaceDE/>
        <w:autoSpaceDN/>
        <w:adjustRightInd/>
        <w:spacing w:before="120"/>
        <w:ind w:left="1003" w:hanging="357"/>
        <w:jc w:val="both"/>
        <w:textAlignment w:val="baseline"/>
        <w:rPr>
          <w:rFonts w:ascii="Arial" w:hAnsi="Arial" w:cs="Arial"/>
          <w:sz w:val="24"/>
          <w:szCs w:val="24"/>
        </w:rPr>
        <w:pPrChange w:id="6861" w:author="Stuart McLarnon [NESO]" w:date="2025-05-30T10:55:00Z" w16du:dateUtc="2025-05-30T09:55:00Z">
          <w:pPr>
            <w:numPr>
              <w:numId w:val="60"/>
            </w:numPr>
            <w:tabs>
              <w:tab w:val="num" w:pos="1224"/>
            </w:tabs>
            <w:kinsoku w:val="0"/>
            <w:overflowPunct w:val="0"/>
            <w:autoSpaceDE/>
            <w:autoSpaceDN/>
            <w:adjustRightInd/>
            <w:spacing w:before="126" w:line="273" w:lineRule="exact"/>
            <w:ind w:left="1728" w:hanging="864"/>
            <w:jc w:val="both"/>
            <w:textAlignment w:val="baseline"/>
          </w:pPr>
        </w:pPrChange>
      </w:pPr>
      <w:r>
        <w:rPr>
          <w:rFonts w:ascii="Arial" w:hAnsi="Arial" w:cs="Arial"/>
          <w:sz w:val="24"/>
          <w:szCs w:val="24"/>
        </w:rPr>
        <w:t xml:space="preserve">recommend that the proposed FRCR be onwards submitted to the </w:t>
      </w:r>
      <w:del w:id="6862" w:author="Stuart McLarnon (NESO)" w:date="2025-06-26T11:47:00Z" w16du:dateUtc="2025-06-26T10:47:00Z">
        <w:r w:rsidDel="007527AC">
          <w:rPr>
            <w:rFonts w:ascii="Arial" w:hAnsi="Arial" w:cs="Arial"/>
            <w:sz w:val="24"/>
            <w:szCs w:val="24"/>
          </w:rPr>
          <w:delText>Authority</w:delText>
        </w:r>
      </w:del>
      <w:ins w:id="6863" w:author="Stuart McLarnon (NESO)" w:date="2025-06-26T11:47:00Z" w16du:dateUtc="2025-06-26T10:47:00Z">
        <w:r w:rsidR="007527AC" w:rsidRPr="007527AC">
          <w:rPr>
            <w:rFonts w:ascii="Arial" w:hAnsi="Arial" w:cs="Arial"/>
            <w:i/>
            <w:sz w:val="24"/>
            <w:szCs w:val="24"/>
          </w:rPr>
          <w:t>Authority</w:t>
        </w:r>
      </w:ins>
      <w:r>
        <w:rPr>
          <w:rFonts w:ascii="Arial" w:hAnsi="Arial" w:cs="Arial"/>
          <w:sz w:val="24"/>
          <w:szCs w:val="24"/>
        </w:rPr>
        <w:t xml:space="preserve"> for approval; or</w:t>
      </w:r>
    </w:p>
    <w:p w14:paraId="1E68A6F1" w14:textId="6C1E4FA5" w:rsidR="009C1403" w:rsidRDefault="00C6386D">
      <w:pPr>
        <w:numPr>
          <w:ilvl w:val="0"/>
          <w:numId w:val="142"/>
        </w:numPr>
        <w:kinsoku w:val="0"/>
        <w:overflowPunct w:val="0"/>
        <w:autoSpaceDE/>
        <w:autoSpaceDN/>
        <w:adjustRightInd/>
        <w:spacing w:before="120"/>
        <w:ind w:left="1003" w:hanging="357"/>
        <w:jc w:val="both"/>
        <w:textAlignment w:val="baseline"/>
        <w:rPr>
          <w:rFonts w:ascii="Arial" w:hAnsi="Arial" w:cs="Arial"/>
          <w:sz w:val="24"/>
          <w:szCs w:val="24"/>
        </w:rPr>
        <w:pPrChange w:id="6864" w:author="Stuart McLarnon [NESO]" w:date="2025-05-30T10:55:00Z" w16du:dateUtc="2025-05-30T09:55:00Z">
          <w:pPr>
            <w:numPr>
              <w:numId w:val="60"/>
            </w:numPr>
            <w:tabs>
              <w:tab w:val="num" w:pos="1224"/>
            </w:tabs>
            <w:kinsoku w:val="0"/>
            <w:overflowPunct w:val="0"/>
            <w:autoSpaceDE/>
            <w:autoSpaceDN/>
            <w:adjustRightInd/>
            <w:spacing w:before="126" w:line="273" w:lineRule="exact"/>
            <w:ind w:left="1728" w:hanging="864"/>
            <w:jc w:val="both"/>
            <w:textAlignment w:val="baseline"/>
          </w:pPr>
        </w:pPrChange>
      </w:pPr>
      <w:r>
        <w:rPr>
          <w:rFonts w:ascii="Arial" w:hAnsi="Arial" w:cs="Arial"/>
          <w:sz w:val="24"/>
          <w:szCs w:val="24"/>
        </w:rPr>
        <w:t xml:space="preserve">give direction to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requires further development.</w:t>
      </w:r>
    </w:p>
    <w:p w14:paraId="2FD91C71" w14:textId="007105BE" w:rsidR="009C1403" w:rsidDel="00425514" w:rsidRDefault="00A76A13">
      <w:pPr>
        <w:pStyle w:val="Test1"/>
        <w:rPr>
          <w:del w:id="6865" w:author="Stuart McLarnon [NESO]" w:date="2025-05-30T10:01:00Z" w16du:dateUtc="2025-05-30T09:01:00Z"/>
        </w:rPr>
        <w:sectPr w:rsidR="009C1403" w:rsidDel="00425514" w:rsidSect="006D5F9C">
          <w:headerReference w:type="default" r:id="rId96"/>
          <w:pgSz w:w="11904" w:h="16834"/>
          <w:pgMar w:top="1418" w:right="1191" w:bottom="510" w:left="1435" w:header="720" w:footer="720" w:gutter="0"/>
          <w:cols w:space="720"/>
          <w:noEndnote/>
          <w:sectPrChange w:id="6870" w:author="Stuart McLarnon [NESO]" w:date="2025-05-30T09:59:00Z" w16du:dateUtc="2025-05-30T08:59:00Z">
            <w:sectPr w:rsidR="009C1403" w:rsidDel="00425514" w:rsidSect="006D5F9C">
              <w:pgMar w:top="1440" w:right="1419" w:bottom="508" w:left="2165" w:header="720" w:footer="720" w:gutter="0"/>
            </w:sectPr>
          </w:sectPrChange>
        </w:sectPr>
        <w:pPrChange w:id="6871" w:author="Stuart McLarnon [NESO]" w:date="2025-05-30T10:55:00Z" w16du:dateUtc="2025-05-30T09:55:00Z">
          <w:pPr>
            <w:widowControl/>
          </w:pPr>
        </w:pPrChange>
      </w:pPr>
      <w:ins w:id="6872" w:author="Stuart McLarnon [NESO]" w:date="2025-05-30T10:05:00Z" w16du:dateUtc="2025-05-30T09:05:00Z">
        <w:r>
          <w:tab/>
        </w:r>
      </w:ins>
    </w:p>
    <w:p w14:paraId="3724F5AD" w14:textId="69C7E952" w:rsidR="009C1403" w:rsidRDefault="00C6386D">
      <w:pPr>
        <w:pStyle w:val="Test1"/>
        <w:pPrChange w:id="6873" w:author="Stuart McLarnon [NESO]" w:date="2025-05-30T10:55:00Z" w16du:dateUtc="2025-05-30T09:55:00Z">
          <w:pPr>
            <w:kinsoku w:val="0"/>
            <w:overflowPunct w:val="0"/>
            <w:autoSpaceDE/>
            <w:autoSpaceDN/>
            <w:adjustRightInd/>
            <w:spacing w:before="11" w:line="273" w:lineRule="exact"/>
            <w:ind w:left="1584" w:hanging="864"/>
            <w:jc w:val="both"/>
            <w:textAlignment w:val="baseline"/>
          </w:pPr>
        </w:pPrChange>
      </w:pPr>
      <w:r>
        <w:t>In making its recommendation the SQSS Panel will give due regard to its expertise in the matters covered by the proposed FRCR and will seek appropriate advice and guidance where required.</w:t>
      </w:r>
    </w:p>
    <w:p w14:paraId="1FF1CF25" w14:textId="09D75870" w:rsidR="009C1403" w:rsidRDefault="479F96F1">
      <w:pPr>
        <w:pStyle w:val="Test1"/>
        <w:pPrChange w:id="6874" w:author="Stuart McLarnon [NESO]" w:date="2025-05-30T10:55:00Z" w16du:dateUtc="2025-05-30T09:55:00Z">
          <w:pPr>
            <w:kinsoku w:val="0"/>
            <w:overflowPunct w:val="0"/>
            <w:autoSpaceDE/>
            <w:autoSpaceDN/>
            <w:adjustRightInd/>
            <w:spacing w:before="124" w:line="274" w:lineRule="exact"/>
            <w:ind w:left="1584" w:hanging="864"/>
            <w:jc w:val="both"/>
            <w:textAlignment w:val="baseline"/>
          </w:pPr>
        </w:pPrChange>
      </w:pPr>
      <w:r w:rsidRPr="5D9186BE">
        <w:t>H.19</w:t>
      </w:r>
      <w:ins w:id="6875" w:author="Stuart McLarnon [NESO]" w:date="2025-05-30T10:52:00Z" w16du:dateUtc="2025-05-30T09:52:00Z">
        <w:r w:rsidR="007E7060">
          <w:tab/>
        </w:r>
      </w:ins>
      <w:del w:id="6876" w:author="Stuart McLarnon [NESO]" w:date="2025-05-30T10:52:00Z" w16du:dateUtc="2025-05-30T09:52:00Z">
        <w:r w:rsidRPr="5D9186BE" w:rsidDel="007E7060">
          <w:delText xml:space="preserve"> </w:delText>
        </w:r>
      </w:del>
      <w:r w:rsidRPr="5D9186BE">
        <w:t xml:space="preserve">The </w:t>
      </w:r>
      <w:del w:id="6877" w:author="Stuart McLarnon (NESO)" w:date="2025-06-26T11:47:00Z" w16du:dateUtc="2025-06-26T10:47:00Z">
        <w:r w:rsidRPr="5D9186BE" w:rsidDel="007527AC">
          <w:delText>Authority</w:delText>
        </w:r>
      </w:del>
      <w:ins w:id="6878" w:author="Stuart McLarnon (NESO)" w:date="2025-06-26T11:47:00Z" w16du:dateUtc="2025-06-26T10:47:00Z">
        <w:r w:rsidR="007527AC" w:rsidRPr="007527AC">
          <w:rPr>
            <w:i/>
          </w:rPr>
          <w:t>Authority</w:t>
        </w:r>
      </w:ins>
      <w:r w:rsidRPr="5D9186BE">
        <w:t xml:space="preserve"> will on receipt of a submission made by the </w:t>
      </w:r>
      <w:r w:rsidR="09EC3B39" w:rsidRPr="5D9186BE">
        <w:t xml:space="preserve"> </w:t>
      </w:r>
      <w:r w:rsidR="00C14108" w:rsidRPr="00C14108">
        <w:rPr>
          <w:i/>
          <w:iCs/>
        </w:rPr>
        <w:t>ISOP</w:t>
      </w:r>
      <w:r w:rsidRPr="5D9186BE">
        <w:t xml:space="preserve"> under paragraph H11:</w:t>
      </w:r>
    </w:p>
    <w:p w14:paraId="1AA47FC8" w14:textId="5D6D0E2E" w:rsidR="009C1403" w:rsidRDefault="479F96F1">
      <w:pPr>
        <w:numPr>
          <w:ilvl w:val="0"/>
          <w:numId w:val="61"/>
        </w:numPr>
        <w:kinsoku w:val="0"/>
        <w:overflowPunct w:val="0"/>
        <w:autoSpaceDE/>
        <w:autoSpaceDN/>
        <w:adjustRightInd/>
        <w:spacing w:before="120" w:line="278" w:lineRule="exact"/>
        <w:ind w:left="1003" w:hanging="357"/>
        <w:jc w:val="both"/>
        <w:textAlignment w:val="baseline"/>
        <w:rPr>
          <w:rFonts w:ascii="Arial" w:hAnsi="Arial" w:cs="Arial"/>
          <w:spacing w:val="-3"/>
          <w:sz w:val="24"/>
          <w:szCs w:val="24"/>
        </w:rPr>
        <w:pPrChange w:id="6879" w:author="Stuart McLarnon [NESO]" w:date="2025-05-30T10:55:00Z" w16du:dateUtc="2025-05-30T09:55:00Z">
          <w:pPr>
            <w:numPr>
              <w:numId w:val="61"/>
            </w:numPr>
            <w:tabs>
              <w:tab w:val="num" w:pos="1944"/>
            </w:tabs>
            <w:kinsoku w:val="0"/>
            <w:overflowPunct w:val="0"/>
            <w:autoSpaceDE/>
            <w:autoSpaceDN/>
            <w:adjustRightInd/>
            <w:spacing w:before="122" w:line="278" w:lineRule="exact"/>
            <w:ind w:left="2448" w:hanging="864"/>
            <w:jc w:val="both"/>
            <w:textAlignment w:val="baseline"/>
          </w:pPr>
        </w:pPrChange>
      </w:pPr>
      <w:r>
        <w:rPr>
          <w:rFonts w:ascii="Arial" w:hAnsi="Arial" w:cs="Arial"/>
          <w:spacing w:val="-3"/>
          <w:sz w:val="24"/>
          <w:szCs w:val="24"/>
        </w:rPr>
        <w:t xml:space="preserve">approve the proposed FRCR and in particular the recommendations as detailed in H17 (b) of which operational risks the </w:t>
      </w:r>
      <w:r w:rsidR="09EC3B39" w:rsidRPr="5D9186BE">
        <w:rPr>
          <w:rFonts w:ascii="Arial" w:hAnsi="Arial" w:cs="Arial"/>
          <w:sz w:val="24"/>
          <w:szCs w:val="24"/>
        </w:rPr>
        <w:t xml:space="preserve"> </w:t>
      </w:r>
      <w:r w:rsidR="00C14108" w:rsidRPr="00C14108">
        <w:rPr>
          <w:rFonts w:ascii="Arial" w:hAnsi="Arial" w:cs="Arial"/>
          <w:i/>
          <w:iCs/>
          <w:sz w:val="24"/>
          <w:szCs w:val="24"/>
        </w:rPr>
        <w:t>ISOP</w:t>
      </w:r>
      <w:r>
        <w:rPr>
          <w:rFonts w:ascii="Arial" w:hAnsi="Arial" w:cs="Arial"/>
          <w:spacing w:val="-3"/>
          <w:sz w:val="24"/>
          <w:szCs w:val="24"/>
        </w:rPr>
        <w:t xml:space="preserve"> will incur costs in securing the system against to avoid unacceptable frequency conditions; or</w:t>
      </w:r>
    </w:p>
    <w:p w14:paraId="33C6DE1E" w14:textId="25687C55" w:rsidR="009C1403" w:rsidRDefault="00C6386D">
      <w:pPr>
        <w:numPr>
          <w:ilvl w:val="0"/>
          <w:numId w:val="61"/>
        </w:numPr>
        <w:kinsoku w:val="0"/>
        <w:overflowPunct w:val="0"/>
        <w:autoSpaceDE/>
        <w:autoSpaceDN/>
        <w:adjustRightInd/>
        <w:spacing w:before="120" w:line="273" w:lineRule="exact"/>
        <w:ind w:left="1003" w:hanging="357"/>
        <w:jc w:val="both"/>
        <w:textAlignment w:val="baseline"/>
        <w:rPr>
          <w:rFonts w:ascii="Arial" w:hAnsi="Arial" w:cs="Arial"/>
          <w:spacing w:val="-4"/>
          <w:sz w:val="24"/>
          <w:szCs w:val="24"/>
        </w:rPr>
        <w:pPrChange w:id="6880" w:author="Stuart McLarnon [NESO]" w:date="2025-05-30T10:55:00Z" w16du:dateUtc="2025-05-30T09:55:00Z">
          <w:pPr>
            <w:numPr>
              <w:numId w:val="61"/>
            </w:numPr>
            <w:tabs>
              <w:tab w:val="num" w:pos="1944"/>
            </w:tabs>
            <w:kinsoku w:val="0"/>
            <w:overflowPunct w:val="0"/>
            <w:autoSpaceDE/>
            <w:autoSpaceDN/>
            <w:adjustRightInd/>
            <w:spacing w:before="126" w:line="273" w:lineRule="exact"/>
            <w:ind w:left="2448" w:hanging="864"/>
            <w:jc w:val="both"/>
            <w:textAlignment w:val="baseline"/>
          </w:pPr>
        </w:pPrChange>
      </w:pPr>
      <w:r>
        <w:rPr>
          <w:rFonts w:ascii="Arial" w:hAnsi="Arial" w:cs="Arial"/>
          <w:spacing w:val="-4"/>
          <w:sz w:val="24"/>
          <w:szCs w:val="24"/>
        </w:rPr>
        <w:t xml:space="preserve">give direction to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that the FRCR requires further development, and the date by which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is required to submit a revised FRCR to the </w:t>
      </w:r>
      <w:del w:id="6881" w:author="Stuart McLarnon (NESO)" w:date="2025-06-26T11:47:00Z" w16du:dateUtc="2025-06-26T10:47:00Z">
        <w:r w:rsidDel="007527AC">
          <w:rPr>
            <w:rFonts w:ascii="Arial" w:hAnsi="Arial" w:cs="Arial"/>
            <w:spacing w:val="-4"/>
            <w:sz w:val="24"/>
            <w:szCs w:val="24"/>
          </w:rPr>
          <w:delText>Authority</w:delText>
        </w:r>
      </w:del>
      <w:ins w:id="6882" w:author="Stuart McLarnon (NESO)" w:date="2025-06-26T11:47:00Z" w16du:dateUtc="2025-06-26T10:47:00Z">
        <w:r w:rsidR="007527AC" w:rsidRPr="007527AC">
          <w:rPr>
            <w:rFonts w:ascii="Arial" w:hAnsi="Arial" w:cs="Arial"/>
            <w:i/>
            <w:spacing w:val="-4"/>
            <w:sz w:val="24"/>
            <w:szCs w:val="24"/>
          </w:rPr>
          <w:t>Authority</w:t>
        </w:r>
      </w:ins>
      <w:r>
        <w:rPr>
          <w:rFonts w:ascii="Arial" w:hAnsi="Arial" w:cs="Arial"/>
          <w:spacing w:val="-4"/>
          <w:sz w:val="24"/>
          <w:szCs w:val="24"/>
        </w:rPr>
        <w:t xml:space="preserve"> for approval.</w:t>
      </w:r>
    </w:p>
    <w:p w14:paraId="6F440328" w14:textId="43EBD9EF" w:rsidR="009C1403" w:rsidRDefault="00C6386D">
      <w:pPr>
        <w:pStyle w:val="Test1"/>
        <w:pPrChange w:id="6883" w:author="Stuart McLarnon [NESO]" w:date="2025-05-30T10:55:00Z" w16du:dateUtc="2025-05-30T09:55:00Z">
          <w:pPr>
            <w:kinsoku w:val="0"/>
            <w:overflowPunct w:val="0"/>
            <w:autoSpaceDE/>
            <w:autoSpaceDN/>
            <w:adjustRightInd/>
            <w:spacing w:before="122" w:line="278" w:lineRule="exact"/>
            <w:ind w:left="1584" w:hanging="864"/>
            <w:jc w:val="both"/>
            <w:textAlignment w:val="baseline"/>
          </w:pPr>
        </w:pPrChange>
      </w:pPr>
      <w:r>
        <w:t>H.20</w:t>
      </w:r>
      <w:del w:id="6884" w:author="Stuart McLarnon [NESO]" w:date="2025-05-30T10:52:00Z" w16du:dateUtc="2025-05-30T09:52:00Z">
        <w:r w:rsidDel="007E7060">
          <w:delText xml:space="preserve"> </w:delText>
        </w:r>
      </w:del>
      <w:ins w:id="6885" w:author="Stuart McLarnon [NESO]" w:date="2025-05-30T10:52:00Z" w16du:dateUtc="2025-05-30T09:52:00Z">
        <w:r w:rsidR="007E7060">
          <w:tab/>
        </w:r>
      </w:ins>
      <w:r>
        <w:t xml:space="preserve">On approval by the </w:t>
      </w:r>
      <w:del w:id="6886" w:author="Stuart McLarnon (NESO)" w:date="2025-06-26T11:47:00Z" w16du:dateUtc="2025-06-26T10:47:00Z">
        <w:r w:rsidDel="007527AC">
          <w:delText>Authority</w:delText>
        </w:r>
      </w:del>
      <w:ins w:id="6887" w:author="Stuart McLarnon (NESO)" w:date="2025-06-26T11:47:00Z" w16du:dateUtc="2025-06-26T10:47:00Z">
        <w:r w:rsidR="007527AC" w:rsidRPr="007527AC">
          <w:rPr>
            <w:i/>
          </w:rPr>
          <w:t>Authority</w:t>
        </w:r>
      </w:ins>
      <w:r>
        <w:t xml:space="preserve"> of the FRCR, </w:t>
      </w:r>
      <w:r w:rsidR="005A4707">
        <w:t xml:space="preserve">the </w:t>
      </w:r>
      <w:r w:rsidR="00C14108" w:rsidRPr="00C14108">
        <w:rPr>
          <w:i/>
          <w:iCs/>
        </w:rPr>
        <w:t>ISOP</w:t>
      </w:r>
      <w:r>
        <w:t xml:space="preserve"> shall ensure that the risks set out in the FRCR to be mitigated in its operation of the system shall reasonably be secured until the subsequent approval by the </w:t>
      </w:r>
      <w:del w:id="6888" w:author="Stuart McLarnon (NESO)" w:date="2025-06-26T11:47:00Z" w16du:dateUtc="2025-06-26T10:47:00Z">
        <w:r w:rsidDel="007527AC">
          <w:delText>Authority</w:delText>
        </w:r>
      </w:del>
      <w:ins w:id="6889" w:author="Stuart McLarnon (NESO)" w:date="2025-06-26T11:47:00Z" w16du:dateUtc="2025-06-26T10:47:00Z">
        <w:r w:rsidR="007527AC" w:rsidRPr="007527AC">
          <w:rPr>
            <w:i/>
          </w:rPr>
          <w:t>Authority</w:t>
        </w:r>
      </w:ins>
      <w:r>
        <w:t xml:space="preserve"> of any update of the FRCR.</w:t>
      </w:r>
    </w:p>
    <w:p w14:paraId="57CCFE9D" w14:textId="77777777" w:rsidR="00580224" w:rsidRDefault="00580224">
      <w:pPr>
        <w:widowControl/>
        <w:autoSpaceDE/>
        <w:autoSpaceDN/>
        <w:adjustRightInd/>
        <w:spacing w:after="160" w:line="259" w:lineRule="auto"/>
        <w:rPr>
          <w:ins w:id="6890" w:author="Stuart McLarnon [NESO]" w:date="2025-05-30T10:55:00Z" w16du:dateUtc="2025-05-30T09:55:00Z"/>
          <w:rFonts w:ascii="Arial" w:hAnsi="Arial" w:cs="Arial"/>
          <w:b/>
          <w:bCs/>
          <w:sz w:val="24"/>
          <w:szCs w:val="24"/>
        </w:rPr>
      </w:pPr>
      <w:ins w:id="6891" w:author="Stuart McLarnon [NESO]" w:date="2025-05-30T10:55:00Z" w16du:dateUtc="2025-05-30T09:55:00Z">
        <w:r>
          <w:rPr>
            <w:rFonts w:ascii="Arial" w:hAnsi="Arial" w:cs="Arial"/>
            <w:b/>
            <w:bCs/>
            <w:sz w:val="24"/>
            <w:szCs w:val="24"/>
          </w:rPr>
          <w:br w:type="page"/>
        </w:r>
      </w:ins>
    </w:p>
    <w:p w14:paraId="1F3A02B4" w14:textId="4DFC015C" w:rsidR="009C1403" w:rsidRPr="007E7060" w:rsidRDefault="00C6386D">
      <w:pPr>
        <w:kinsoku w:val="0"/>
        <w:overflowPunct w:val="0"/>
        <w:autoSpaceDE/>
        <w:autoSpaceDN/>
        <w:adjustRightInd/>
        <w:spacing w:before="120" w:line="274" w:lineRule="exact"/>
        <w:textAlignment w:val="baseline"/>
        <w:rPr>
          <w:rFonts w:ascii="Arial" w:hAnsi="Arial" w:cs="Arial"/>
          <w:b/>
          <w:bCs/>
          <w:sz w:val="24"/>
          <w:szCs w:val="24"/>
          <w:rPrChange w:id="6892" w:author="Stuart McLarnon [NESO]" w:date="2025-05-30T10:52:00Z" w16du:dateUtc="2025-05-30T09:52:00Z">
            <w:rPr>
              <w:rFonts w:ascii="Arial" w:hAnsi="Arial" w:cs="Arial"/>
              <w:b/>
              <w:bCs/>
              <w:i/>
              <w:iCs/>
              <w:sz w:val="24"/>
              <w:szCs w:val="24"/>
            </w:rPr>
          </w:rPrChange>
        </w:rPr>
        <w:pPrChange w:id="6893" w:author="Stuart McLarnon [NESO]" w:date="2025-05-30T10:55:00Z" w16du:dateUtc="2025-05-30T09:55:00Z">
          <w:pPr>
            <w:kinsoku w:val="0"/>
            <w:overflowPunct w:val="0"/>
            <w:autoSpaceDE/>
            <w:autoSpaceDN/>
            <w:adjustRightInd/>
            <w:spacing w:before="395" w:line="274" w:lineRule="exact"/>
            <w:textAlignment w:val="baseline"/>
          </w:pPr>
        </w:pPrChange>
      </w:pPr>
      <w:r w:rsidRPr="007E7060">
        <w:rPr>
          <w:rFonts w:ascii="Arial" w:hAnsi="Arial" w:cs="Arial"/>
          <w:b/>
          <w:bCs/>
          <w:sz w:val="24"/>
          <w:szCs w:val="24"/>
          <w:rPrChange w:id="6894" w:author="Stuart McLarnon [NESO]" w:date="2025-05-30T10:52:00Z" w16du:dateUtc="2025-05-30T09:52:00Z">
            <w:rPr>
              <w:rFonts w:ascii="Arial" w:hAnsi="Arial" w:cs="Arial"/>
              <w:b/>
              <w:bCs/>
              <w:i/>
              <w:iCs/>
              <w:sz w:val="24"/>
              <w:szCs w:val="24"/>
            </w:rPr>
          </w:rPrChange>
        </w:rPr>
        <w:t>Part C: Provision of information</w:t>
      </w:r>
    </w:p>
    <w:p w14:paraId="0F867FE5" w14:textId="03884E5A" w:rsidR="009C1403" w:rsidRDefault="00C6386D">
      <w:pPr>
        <w:pStyle w:val="Test1"/>
        <w:pPrChange w:id="6895" w:author="Stuart McLarnon [NESO]" w:date="2025-05-30T10:55:00Z" w16du:dateUtc="2025-05-30T09:55:00Z">
          <w:pPr>
            <w:kinsoku w:val="0"/>
            <w:overflowPunct w:val="0"/>
            <w:autoSpaceDE/>
            <w:autoSpaceDN/>
            <w:adjustRightInd/>
            <w:spacing w:before="264" w:line="281" w:lineRule="exact"/>
            <w:ind w:left="1584" w:hanging="864"/>
            <w:jc w:val="both"/>
            <w:textAlignment w:val="baseline"/>
          </w:pPr>
        </w:pPrChange>
      </w:pPr>
      <w:r>
        <w:t>H.21</w:t>
      </w:r>
      <w:ins w:id="6896" w:author="Stuart McLarnon [NESO]" w:date="2025-05-30T10:52:00Z" w16du:dateUtc="2025-05-30T09:52:00Z">
        <w:r w:rsidR="007E7060">
          <w:tab/>
        </w:r>
      </w:ins>
      <w:del w:id="6897" w:author="Stuart McLarnon [NESO]" w:date="2025-05-30T10:52:00Z" w16du:dateUtc="2025-05-30T09:52:00Z">
        <w:r w:rsidDel="007E7060">
          <w:delText xml:space="preserve"> </w:delText>
        </w:r>
      </w:del>
      <w:r>
        <w:t xml:space="preserve">Based on the FRCR methodology set out in Part A, </w:t>
      </w:r>
      <w:r w:rsidR="00757CC4">
        <w:t xml:space="preserve">the </w:t>
      </w:r>
      <w:r w:rsidR="00C14108" w:rsidRPr="00C14108">
        <w:rPr>
          <w:i/>
          <w:iCs/>
        </w:rPr>
        <w:t>ISOP</w:t>
      </w:r>
      <w:r>
        <w:t xml:space="preserve"> must provide licenced electricity operators if reasonably requested to do so:</w:t>
      </w:r>
    </w:p>
    <w:p w14:paraId="35E53920" w14:textId="77777777" w:rsidR="009C1403" w:rsidRDefault="00C6386D">
      <w:pPr>
        <w:numPr>
          <w:ilvl w:val="0"/>
          <w:numId w:val="62"/>
        </w:numPr>
        <w:kinsoku w:val="0"/>
        <w:overflowPunct w:val="0"/>
        <w:autoSpaceDE/>
        <w:autoSpaceDN/>
        <w:adjustRightInd/>
        <w:spacing w:before="120" w:line="288" w:lineRule="exact"/>
        <w:ind w:left="1003" w:hanging="357"/>
        <w:jc w:val="both"/>
        <w:textAlignment w:val="baseline"/>
        <w:rPr>
          <w:rFonts w:ascii="Arial" w:hAnsi="Arial" w:cs="Arial"/>
          <w:spacing w:val="-3"/>
          <w:sz w:val="24"/>
          <w:szCs w:val="24"/>
        </w:rPr>
        <w:pPrChange w:id="6898" w:author="Stuart McLarnon [NESO]" w:date="2025-05-30T10:55:00Z" w16du:dateUtc="2025-05-30T09:55:00Z">
          <w:pPr>
            <w:numPr>
              <w:numId w:val="62"/>
            </w:numPr>
            <w:tabs>
              <w:tab w:val="num" w:pos="1944"/>
            </w:tabs>
            <w:kinsoku w:val="0"/>
            <w:overflowPunct w:val="0"/>
            <w:autoSpaceDE/>
            <w:autoSpaceDN/>
            <w:adjustRightInd/>
            <w:spacing w:before="96" w:line="288" w:lineRule="exact"/>
            <w:ind w:left="2448" w:hanging="864"/>
            <w:jc w:val="both"/>
            <w:textAlignment w:val="baseline"/>
          </w:pPr>
        </w:pPrChange>
      </w:pPr>
      <w:r>
        <w:rPr>
          <w:rFonts w:ascii="Arial" w:hAnsi="Arial" w:cs="Arial"/>
          <w:spacing w:val="-3"/>
          <w:sz w:val="24"/>
          <w:szCs w:val="24"/>
        </w:rPr>
        <w:t>with information and analysis to support them in their decision-making on, for example, operation of their plant and equipment;</w:t>
      </w:r>
    </w:p>
    <w:p w14:paraId="35CD5EA9" w14:textId="4A147686" w:rsidR="009C1403" w:rsidRDefault="00C6386D">
      <w:pPr>
        <w:numPr>
          <w:ilvl w:val="0"/>
          <w:numId w:val="62"/>
        </w:numPr>
        <w:kinsoku w:val="0"/>
        <w:overflowPunct w:val="0"/>
        <w:autoSpaceDE/>
        <w:autoSpaceDN/>
        <w:adjustRightInd/>
        <w:spacing w:before="120" w:line="280" w:lineRule="exact"/>
        <w:ind w:left="1003" w:hanging="357"/>
        <w:jc w:val="both"/>
        <w:textAlignment w:val="baseline"/>
        <w:rPr>
          <w:rFonts w:ascii="Arial" w:hAnsi="Arial" w:cs="Arial"/>
          <w:sz w:val="24"/>
          <w:szCs w:val="24"/>
        </w:rPr>
        <w:pPrChange w:id="6899" w:author="Stuart McLarnon [NESO]" w:date="2025-05-30T10:55:00Z" w16du:dateUtc="2025-05-30T09:55:00Z">
          <w:pPr>
            <w:numPr>
              <w:numId w:val="62"/>
            </w:numPr>
            <w:tabs>
              <w:tab w:val="num" w:pos="1944"/>
            </w:tabs>
            <w:kinsoku w:val="0"/>
            <w:overflowPunct w:val="0"/>
            <w:autoSpaceDE/>
            <w:autoSpaceDN/>
            <w:adjustRightInd/>
            <w:spacing w:before="105" w:line="280" w:lineRule="exact"/>
            <w:ind w:left="2448" w:hanging="864"/>
            <w:jc w:val="both"/>
            <w:textAlignment w:val="baseline"/>
          </w:pPr>
        </w:pPrChange>
      </w:pPr>
      <w:r>
        <w:rPr>
          <w:rFonts w:ascii="Arial" w:hAnsi="Arial" w:cs="Arial"/>
          <w:sz w:val="24"/>
          <w:szCs w:val="24"/>
        </w:rPr>
        <w:t xml:space="preserve">with updated information and analysis to support submissions made to the </w:t>
      </w:r>
      <w:del w:id="6900" w:author="Stuart McLarnon (NESO)" w:date="2025-06-26T11:47:00Z" w16du:dateUtc="2025-06-26T10:47:00Z">
        <w:r w:rsidDel="007527AC">
          <w:rPr>
            <w:rFonts w:ascii="Arial" w:hAnsi="Arial" w:cs="Arial"/>
            <w:sz w:val="24"/>
            <w:szCs w:val="24"/>
          </w:rPr>
          <w:delText>Authority</w:delText>
        </w:r>
      </w:del>
      <w:ins w:id="6901" w:author="Stuart McLarnon (NESO)" w:date="2025-06-26T11:47:00Z" w16du:dateUtc="2025-06-26T10:47:00Z">
        <w:r w:rsidR="007527AC" w:rsidRPr="007527AC">
          <w:rPr>
            <w:rFonts w:ascii="Arial" w:hAnsi="Arial" w:cs="Arial"/>
            <w:i/>
            <w:sz w:val="24"/>
            <w:szCs w:val="24"/>
          </w:rPr>
          <w:t>Authority</w:t>
        </w:r>
      </w:ins>
      <w:r>
        <w:rPr>
          <w:rFonts w:ascii="Arial" w:hAnsi="Arial" w:cs="Arial"/>
          <w:sz w:val="24"/>
          <w:szCs w:val="24"/>
        </w:rPr>
        <w:t xml:space="preserve"> by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and in such form and within such timescales as reasonably requested; and</w:t>
      </w:r>
    </w:p>
    <w:p w14:paraId="22B551AA" w14:textId="0E13BE36" w:rsidR="009C1403" w:rsidRDefault="479F96F1">
      <w:pPr>
        <w:numPr>
          <w:ilvl w:val="0"/>
          <w:numId w:val="62"/>
        </w:numPr>
        <w:kinsoku w:val="0"/>
        <w:overflowPunct w:val="0"/>
        <w:autoSpaceDE/>
        <w:autoSpaceDN/>
        <w:adjustRightInd/>
        <w:spacing w:before="120" w:line="275" w:lineRule="exact"/>
        <w:ind w:left="1003" w:hanging="357"/>
        <w:jc w:val="both"/>
        <w:textAlignment w:val="baseline"/>
        <w:rPr>
          <w:rFonts w:ascii="Arial" w:hAnsi="Arial" w:cs="Arial"/>
          <w:spacing w:val="-2"/>
          <w:sz w:val="24"/>
          <w:szCs w:val="24"/>
        </w:rPr>
        <w:pPrChange w:id="6902" w:author="Stuart McLarnon [NESO]" w:date="2025-05-30T10:55:00Z" w16du:dateUtc="2025-05-30T09:55:00Z">
          <w:pPr>
            <w:numPr>
              <w:numId w:val="62"/>
            </w:numPr>
            <w:tabs>
              <w:tab w:val="num" w:pos="1944"/>
            </w:tabs>
            <w:kinsoku w:val="0"/>
            <w:overflowPunct w:val="0"/>
            <w:autoSpaceDE/>
            <w:autoSpaceDN/>
            <w:adjustRightInd/>
            <w:spacing w:before="124" w:line="275" w:lineRule="exact"/>
            <w:ind w:left="2448" w:hanging="864"/>
            <w:jc w:val="both"/>
            <w:textAlignment w:val="baseline"/>
          </w:pPr>
        </w:pPrChange>
      </w:pPr>
      <w:r>
        <w:rPr>
          <w:rFonts w:ascii="Arial" w:hAnsi="Arial" w:cs="Arial"/>
          <w:spacing w:val="-2"/>
          <w:sz w:val="24"/>
          <w:szCs w:val="24"/>
        </w:rPr>
        <w:t xml:space="preserve">In complying with the requirements of this paragraph, </w:t>
      </w:r>
      <w:r w:rsidR="02A4147A" w:rsidRPr="5D9186B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pacing w:val="-2"/>
          <w:sz w:val="24"/>
          <w:szCs w:val="24"/>
        </w:rPr>
        <w:t xml:space="preserve"> must have due regard to the need to exclude from disclosure any information which would or might seriously and prejudicially affect the commercial interests of the owner of that information if disclosed or might be expected to be incompatible with any relevant legislation, code or licence condition. </w:t>
      </w:r>
      <w:r w:rsidR="02A4147A" w:rsidRPr="5D9186BE">
        <w:rPr>
          <w:rFonts w:ascii="Arial" w:hAnsi="Arial" w:cs="Arial"/>
          <w:sz w:val="24"/>
          <w:szCs w:val="24"/>
        </w:rPr>
        <w:t xml:space="preserve">he </w:t>
      </w:r>
      <w:r w:rsidR="00C14108" w:rsidRPr="00C14108">
        <w:rPr>
          <w:rFonts w:ascii="Arial" w:hAnsi="Arial" w:cs="Arial"/>
          <w:i/>
          <w:iCs/>
          <w:sz w:val="24"/>
          <w:szCs w:val="24"/>
        </w:rPr>
        <w:t>ISOP</w:t>
      </w:r>
      <w:r>
        <w:rPr>
          <w:rFonts w:ascii="Arial" w:hAnsi="Arial" w:cs="Arial"/>
          <w:spacing w:val="-2"/>
          <w:sz w:val="24"/>
          <w:szCs w:val="24"/>
        </w:rPr>
        <w:t xml:space="preserve"> must provide to the </w:t>
      </w:r>
      <w:del w:id="6903" w:author="Stuart McLarnon (NESO)" w:date="2025-06-26T11:47:00Z" w16du:dateUtc="2025-06-26T10:47:00Z">
        <w:r w:rsidDel="007527AC">
          <w:rPr>
            <w:rFonts w:ascii="Arial" w:hAnsi="Arial" w:cs="Arial"/>
            <w:spacing w:val="-2"/>
            <w:sz w:val="24"/>
            <w:szCs w:val="24"/>
          </w:rPr>
          <w:delText>Authority</w:delText>
        </w:r>
      </w:del>
      <w:ins w:id="6904" w:author="Stuart McLarnon (NESO)" w:date="2025-06-26T11:47:00Z" w16du:dateUtc="2025-06-26T10:47:00Z">
        <w:r w:rsidR="007527AC" w:rsidRPr="007527AC">
          <w:rPr>
            <w:rFonts w:ascii="Arial" w:hAnsi="Arial" w:cs="Arial"/>
            <w:i/>
            <w:spacing w:val="-2"/>
            <w:sz w:val="24"/>
            <w:szCs w:val="24"/>
          </w:rPr>
          <w:t>Authority</w:t>
        </w:r>
      </w:ins>
      <w:r>
        <w:rPr>
          <w:rFonts w:ascii="Arial" w:hAnsi="Arial" w:cs="Arial"/>
          <w:spacing w:val="-2"/>
          <w:sz w:val="24"/>
          <w:szCs w:val="24"/>
        </w:rPr>
        <w:t xml:space="preserve"> its reasons for any non</w:t>
      </w:r>
      <w:r>
        <w:rPr>
          <w:rFonts w:ascii="Arial" w:hAnsi="Arial" w:cs="Arial"/>
          <w:spacing w:val="-2"/>
          <w:sz w:val="24"/>
          <w:szCs w:val="24"/>
        </w:rPr>
        <w:softHyphen/>
        <w:t>disclosure of information.</w:t>
      </w:r>
    </w:p>
    <w:p w14:paraId="210A9930" w14:textId="6B10512E" w:rsidR="009C1403" w:rsidRDefault="00C6386D">
      <w:pPr>
        <w:pStyle w:val="Test1"/>
        <w:pPrChange w:id="6905" w:author="Stuart McLarnon [NESO]" w:date="2025-05-30T10:55:00Z" w16du:dateUtc="2025-05-30T09:55:00Z">
          <w:pPr>
            <w:kinsoku w:val="0"/>
            <w:overflowPunct w:val="0"/>
            <w:autoSpaceDE/>
            <w:autoSpaceDN/>
            <w:adjustRightInd/>
            <w:spacing w:before="121" w:line="278" w:lineRule="exact"/>
            <w:ind w:left="1584" w:hanging="864"/>
            <w:jc w:val="both"/>
            <w:textAlignment w:val="baseline"/>
          </w:pPr>
        </w:pPrChange>
      </w:pPr>
      <w:r>
        <w:t xml:space="preserve">H.22 The </w:t>
      </w:r>
      <w:del w:id="6906" w:author="Stuart McLarnon (NESO)" w:date="2025-06-26T11:47:00Z" w16du:dateUtc="2025-06-26T10:47:00Z">
        <w:r w:rsidDel="007527AC">
          <w:delText>Authority</w:delText>
        </w:r>
      </w:del>
      <w:ins w:id="6907" w:author="Stuart McLarnon (NESO)" w:date="2025-06-26T11:47:00Z" w16du:dateUtc="2025-06-26T10:47:00Z">
        <w:r w:rsidR="007527AC" w:rsidRPr="007527AC">
          <w:rPr>
            <w:i/>
          </w:rPr>
          <w:t>Authority</w:t>
        </w:r>
      </w:ins>
      <w:r>
        <w:t xml:space="preserve"> may direct </w:t>
      </w:r>
      <w:r w:rsidR="00757CC4">
        <w:t xml:space="preserve">the </w:t>
      </w:r>
      <w:r w:rsidR="00C14108" w:rsidRPr="00C14108">
        <w:rPr>
          <w:i/>
          <w:iCs/>
        </w:rPr>
        <w:t>ISOP</w:t>
      </w:r>
      <w:r>
        <w:t xml:space="preserve"> to submit additional information on any submissions made under this appendix within such timeframe as the </w:t>
      </w:r>
      <w:del w:id="6908" w:author="Stuart McLarnon (NESO)" w:date="2025-06-26T11:47:00Z" w16du:dateUtc="2025-06-26T10:47:00Z">
        <w:r w:rsidDel="007527AC">
          <w:delText>Authority</w:delText>
        </w:r>
      </w:del>
      <w:ins w:id="6909" w:author="Stuart McLarnon (NESO)" w:date="2025-06-26T11:47:00Z" w16du:dateUtc="2025-06-26T10:47:00Z">
        <w:r w:rsidR="007527AC" w:rsidRPr="007527AC">
          <w:rPr>
            <w:i/>
          </w:rPr>
          <w:t>Authority</w:t>
        </w:r>
      </w:ins>
      <w:r>
        <w:t xml:space="preserve"> may require in order to carry out any of its functions in relation to the assessment of submissions.</w:t>
      </w:r>
    </w:p>
    <w:p w14:paraId="3F2E6D5F" w14:textId="02F877CF" w:rsidR="004E56FB" w:rsidRDefault="004E56FB">
      <w:pPr>
        <w:widowControl/>
        <w:autoSpaceDE/>
        <w:autoSpaceDN/>
        <w:adjustRightInd/>
        <w:spacing w:after="160" w:line="259" w:lineRule="auto"/>
        <w:rPr>
          <w:rFonts w:ascii="Arial" w:hAnsi="Arial" w:cs="Arial"/>
          <w:sz w:val="24"/>
          <w:szCs w:val="24"/>
        </w:rPr>
      </w:pPr>
      <w:r>
        <w:rPr>
          <w:rFonts w:ascii="Arial" w:hAnsi="Arial" w:cs="Arial"/>
          <w:sz w:val="24"/>
          <w:szCs w:val="24"/>
        </w:rPr>
        <w:br w:type="page"/>
      </w:r>
    </w:p>
    <w:p w14:paraId="6D22ABD6" w14:textId="7A652174" w:rsidR="00047978" w:rsidRDefault="00047978">
      <w:pPr>
        <w:pStyle w:val="Heading1"/>
        <w:pPrChange w:id="6910" w:author="Stuart McLarnon [NESO]" w:date="2025-06-05T11:15:00Z" w16du:dateUtc="2025-06-05T10:15:00Z">
          <w:pPr>
            <w:pStyle w:val="Appendixheading2"/>
            <w:numPr>
              <w:numId w:val="0"/>
            </w:numPr>
            <w:tabs>
              <w:tab w:val="clear" w:pos="1800"/>
            </w:tabs>
            <w:ind w:left="0" w:firstLine="0"/>
          </w:pPr>
        </w:pPrChange>
      </w:pPr>
      <w:bookmarkStart w:id="6911" w:name="_Toc199858348"/>
      <w:r w:rsidRPr="03A9D18B">
        <w:t>Appendix I</w:t>
      </w:r>
      <w:del w:id="6912" w:author="Stuart McLarnon [NESO]" w:date="2025-06-03T15:51:00Z" w16du:dateUtc="2025-06-03T14:51:00Z">
        <w:r w:rsidR="01903583" w:rsidRPr="03A9D18B" w:rsidDel="006C743F">
          <w:delText xml:space="preserve"> </w:delText>
        </w:r>
        <w:r w:rsidDel="006C743F">
          <w:tab/>
        </w:r>
      </w:del>
      <w:ins w:id="6913" w:author="Stuart McLarnon [NESO]" w:date="2025-06-03T15:51:00Z" w16du:dateUtc="2025-06-03T14:51:00Z">
        <w:r w:rsidR="006C743F">
          <w:t xml:space="preserve">. </w:t>
        </w:r>
      </w:ins>
      <w:del w:id="6914" w:author="Stuart McLarnon [NESO]" w:date="2025-06-03T15:51:00Z" w16du:dateUtc="2025-06-03T14:51:00Z">
        <w:r w:rsidDel="006C743F">
          <w:tab/>
        </w:r>
      </w:del>
      <w:r w:rsidRPr="03A9D18B">
        <w:t>System Restoration Requirements</w:t>
      </w:r>
      <w:bookmarkEnd w:id="6911"/>
    </w:p>
    <w:p w14:paraId="6627191E" w14:textId="77777777" w:rsidR="00047978" w:rsidRPr="004E56FB" w:rsidRDefault="00047978" w:rsidP="00047978">
      <w:pPr>
        <w:pStyle w:val="Appendixheading2"/>
        <w:numPr>
          <w:ilvl w:val="0"/>
          <w:numId w:val="0"/>
        </w:numPr>
        <w:jc w:val="both"/>
        <w:rPr>
          <w:rFonts w:cs="Arial"/>
          <w:sz w:val="24"/>
          <w:szCs w:val="24"/>
        </w:rPr>
      </w:pPr>
    </w:p>
    <w:p w14:paraId="04FB6ECA" w14:textId="5AB87F8A" w:rsidR="00047978" w:rsidRPr="004E56FB" w:rsidRDefault="00047978">
      <w:pPr>
        <w:pStyle w:val="Test1"/>
        <w:rPr>
          <w:iCs/>
        </w:rPr>
        <w:pPrChange w:id="6915" w:author="Stuart McLarnon [NESO]" w:date="2025-05-30T10:56:00Z" w16du:dateUtc="2025-05-30T09:56:00Z">
          <w:pPr>
            <w:ind w:left="709" w:hanging="709"/>
            <w:jc w:val="both"/>
          </w:pPr>
        </w:pPrChange>
      </w:pPr>
      <w:r w:rsidRPr="004E56FB">
        <w:t>I.1</w:t>
      </w:r>
      <w:r w:rsidRPr="004E56FB">
        <w:tab/>
        <w:t xml:space="preserve">These key requirements apply to </w:t>
      </w:r>
      <w:r w:rsidRPr="004E56FB">
        <w:rPr>
          <w:i/>
        </w:rPr>
        <w:t xml:space="preserve">onshore transmission systems. </w:t>
      </w:r>
      <w:r w:rsidRPr="004E56FB">
        <w:rPr>
          <w:iCs/>
        </w:rPr>
        <w:t xml:space="preserve">In the case of </w:t>
      </w:r>
      <w:r w:rsidRPr="004E56FB">
        <w:rPr>
          <w:i/>
        </w:rPr>
        <w:t xml:space="preserve">offshore transmission systems, </w:t>
      </w:r>
      <w:r w:rsidRPr="004E56FB">
        <w:rPr>
          <w:iCs/>
        </w:rPr>
        <w:t xml:space="preserve">the requirements of this Appendix I would only be applied to those </w:t>
      </w:r>
      <w:r w:rsidRPr="004E56FB">
        <w:rPr>
          <w:i/>
        </w:rPr>
        <w:t>offshore transmission systems</w:t>
      </w:r>
      <w:r w:rsidRPr="004E56FB">
        <w:rPr>
          <w:iCs/>
        </w:rPr>
        <w:t xml:space="preserve"> who </w:t>
      </w:r>
      <w:r w:rsidRPr="004E56FB">
        <w:t xml:space="preserve">had concluded design contracts for their assets on or after </w:t>
      </w:r>
      <w:r w:rsidR="006B2DC8">
        <w:t>05</w:t>
      </w:r>
      <w:r w:rsidR="00792D75">
        <w:t xml:space="preserve"> February 2024.</w:t>
      </w:r>
    </w:p>
    <w:p w14:paraId="3CD5FB86" w14:textId="77777777" w:rsidR="00047978" w:rsidRPr="004E56FB" w:rsidRDefault="00047978" w:rsidP="00047978">
      <w:pPr>
        <w:jc w:val="both"/>
        <w:rPr>
          <w:rFonts w:ascii="Arial" w:hAnsi="Arial" w:cs="Arial"/>
          <w:iCs/>
          <w:color w:val="000000" w:themeColor="text1"/>
          <w:sz w:val="24"/>
          <w:szCs w:val="24"/>
        </w:rPr>
      </w:pPr>
    </w:p>
    <w:p w14:paraId="781F09BC" w14:textId="77777777" w:rsidR="00047978" w:rsidRPr="004E56FB" w:rsidRDefault="00047978">
      <w:pPr>
        <w:pStyle w:val="Test2"/>
        <w:pPrChange w:id="6916" w:author="Stuart McLarnon [NESO]" w:date="2025-05-30T10:56:00Z" w16du:dateUtc="2025-05-30T09:56:00Z">
          <w:pPr>
            <w:pStyle w:val="Appendixlevel3"/>
            <w:numPr>
              <w:ilvl w:val="0"/>
              <w:numId w:val="0"/>
            </w:numPr>
            <w:tabs>
              <w:tab w:val="clear" w:pos="1710"/>
            </w:tabs>
            <w:ind w:left="1560" w:hanging="851"/>
          </w:pPr>
        </w:pPrChange>
      </w:pPr>
      <w:r w:rsidRPr="004E56FB">
        <w:t>I.1.1</w:t>
      </w:r>
      <w:r w:rsidRPr="004E56FB">
        <w:tab/>
        <w:t xml:space="preserve">Each </w:t>
      </w:r>
      <w:r w:rsidRPr="004E56FB">
        <w:rPr>
          <w:i/>
          <w:iCs/>
        </w:rPr>
        <w:t>transmission system</w:t>
      </w:r>
      <w:r w:rsidRPr="004E56FB">
        <w:t xml:space="preserve"> shall be designed to facilitate participation in a </w:t>
      </w:r>
      <w:r w:rsidRPr="004E56FB">
        <w:rPr>
          <w:i/>
          <w:iCs/>
        </w:rPr>
        <w:t>restoration plan</w:t>
      </w:r>
      <w:r w:rsidRPr="004E56FB">
        <w:t xml:space="preserve"> as appropriate including but not limited to the assessment of reactive gain and the ability for generation to energise sections of the </w:t>
      </w:r>
      <w:r w:rsidRPr="004E56FB">
        <w:rPr>
          <w:i/>
          <w:iCs/>
        </w:rPr>
        <w:t>transmission system</w:t>
      </w:r>
      <w:r w:rsidRPr="004E56FB">
        <w:t>.</w:t>
      </w:r>
    </w:p>
    <w:p w14:paraId="59C56B21" w14:textId="77777777" w:rsidR="00047978" w:rsidRPr="004E56FB" w:rsidRDefault="00047978">
      <w:pPr>
        <w:pStyle w:val="Test2"/>
        <w:pPrChange w:id="6917" w:author="Stuart McLarnon [NESO]" w:date="2025-05-30T10:56:00Z" w16du:dateUtc="2025-05-30T09:56:00Z">
          <w:pPr>
            <w:pStyle w:val="Appendixlevel3"/>
            <w:numPr>
              <w:ilvl w:val="0"/>
              <w:numId w:val="0"/>
            </w:numPr>
            <w:tabs>
              <w:tab w:val="clear" w:pos="1710"/>
            </w:tabs>
            <w:ind w:left="1560" w:hanging="851"/>
          </w:pPr>
        </w:pPrChange>
      </w:pPr>
      <w:r w:rsidRPr="004E56FB">
        <w:t>I.1.2</w:t>
      </w:r>
      <w:r w:rsidRPr="004E56FB">
        <w:tab/>
        <w:t xml:space="preserve">In addition to the requirements of I1.1, each </w:t>
      </w:r>
      <w:r w:rsidRPr="004E56FB">
        <w:rPr>
          <w:i/>
          <w:iCs/>
        </w:rPr>
        <w:t>transmission system</w:t>
      </w:r>
      <w:r w:rsidRPr="004E56FB">
        <w:t xml:space="preserve"> shall be designed to permit </w:t>
      </w:r>
      <w:r w:rsidRPr="004E56FB">
        <w:rPr>
          <w:i/>
          <w:iCs/>
        </w:rPr>
        <w:t>power stations</w:t>
      </w:r>
      <w:r w:rsidRPr="004E56FB">
        <w:t xml:space="preserve"> to be subsequently synchronised to the </w:t>
      </w:r>
      <w:r w:rsidRPr="004E56FB">
        <w:rPr>
          <w:i/>
          <w:iCs/>
        </w:rPr>
        <w:t>transmission system</w:t>
      </w:r>
      <w:r w:rsidRPr="004E56FB">
        <w:t xml:space="preserve"> and operated within their normal operational capability limits.</w:t>
      </w:r>
    </w:p>
    <w:p w14:paraId="05ABB851" w14:textId="77777777" w:rsidR="00047978" w:rsidRDefault="00047978">
      <w:pPr>
        <w:pStyle w:val="Test2"/>
        <w:pPrChange w:id="6918" w:author="Stuart McLarnon [NESO]" w:date="2025-05-30T10:56:00Z" w16du:dateUtc="2025-05-30T09:56:00Z">
          <w:pPr>
            <w:pStyle w:val="Appendixlevel3"/>
            <w:numPr>
              <w:ilvl w:val="0"/>
              <w:numId w:val="0"/>
            </w:numPr>
            <w:tabs>
              <w:tab w:val="clear" w:pos="1710"/>
            </w:tabs>
            <w:ind w:left="1560" w:hanging="851"/>
          </w:pPr>
        </w:pPrChange>
      </w:pPr>
      <w:r w:rsidRPr="004E56FB">
        <w:t>I.1.3</w:t>
      </w:r>
      <w:r w:rsidRPr="004E56FB">
        <w:tab/>
        <w:t>The no load gain between adjacent substations shall be designed to prevent system collapse</w:t>
      </w:r>
      <w:r w:rsidRPr="004E56FB">
        <w:rPr>
          <w:i/>
          <w:iCs/>
        </w:rPr>
        <w:t xml:space="preserve"> </w:t>
      </w:r>
      <w:r w:rsidRPr="004E56FB">
        <w:t>during restoration.</w:t>
      </w:r>
    </w:p>
    <w:p w14:paraId="2C6BD977" w14:textId="77777777" w:rsidR="008167BE" w:rsidRDefault="008167BE" w:rsidP="00047978">
      <w:pPr>
        <w:pStyle w:val="Appendixlevel3"/>
        <w:numPr>
          <w:ilvl w:val="0"/>
          <w:numId w:val="0"/>
        </w:numPr>
        <w:ind w:left="1560" w:hanging="851"/>
        <w:rPr>
          <w:rFonts w:cs="Arial"/>
          <w:szCs w:val="24"/>
        </w:rPr>
      </w:pPr>
    </w:p>
    <w:p w14:paraId="24904B78" w14:textId="77777777" w:rsidR="001F65B9" w:rsidRDefault="001F65B9">
      <w:pPr>
        <w:widowControl/>
        <w:autoSpaceDE/>
        <w:autoSpaceDN/>
        <w:adjustRightInd/>
        <w:spacing w:after="160" w:line="259" w:lineRule="auto"/>
        <w:rPr>
          <w:rFonts w:ascii="Arial" w:eastAsia="Times New Roman" w:hAnsi="Arial" w:cs="Arial"/>
          <w:b/>
          <w:noProof/>
          <w:sz w:val="28"/>
          <w:lang w:val="en-GB" w:eastAsia="en-US"/>
        </w:rPr>
      </w:pPr>
      <w:r>
        <w:rPr>
          <w:rFonts w:cs="Arial"/>
        </w:rPr>
        <w:br w:type="page"/>
      </w:r>
    </w:p>
    <w:p w14:paraId="649FA6B1" w14:textId="0274EC60" w:rsidR="008167BE" w:rsidRDefault="00075C84">
      <w:pPr>
        <w:pStyle w:val="Heading1"/>
        <w:pPrChange w:id="6919" w:author="Stuart McLarnon [NESO]" w:date="2025-06-05T11:15:00Z" w16du:dateUtc="2025-06-05T10:15:00Z">
          <w:pPr>
            <w:pStyle w:val="Appendixheading2"/>
            <w:numPr>
              <w:numId w:val="0"/>
            </w:numPr>
            <w:tabs>
              <w:tab w:val="clear" w:pos="1800"/>
            </w:tabs>
            <w:ind w:left="0" w:firstLine="0"/>
          </w:pPr>
        </w:pPrChange>
      </w:pPr>
      <w:bookmarkStart w:id="6920" w:name="_Toc199858349"/>
      <w:r w:rsidRPr="00075C84">
        <w:t xml:space="preserve">Appendix </w:t>
      </w:r>
      <w:r w:rsidRPr="001A3FBC">
        <w:t>J</w:t>
      </w:r>
      <w:ins w:id="6921" w:author="Stuart McLarnon [NESO]" w:date="2025-06-03T15:51:00Z" w16du:dateUtc="2025-06-03T14:51:00Z">
        <w:r w:rsidR="006C743F">
          <w:t xml:space="preserve">. </w:t>
        </w:r>
      </w:ins>
      <w:del w:id="6922" w:author="Stuart McLarnon [NESO]" w:date="2025-06-03T15:51:00Z" w16du:dateUtc="2025-06-03T14:51:00Z">
        <w:r w:rsidRPr="00574E5F" w:rsidDel="006C743F">
          <w:delText xml:space="preserve"> </w:delText>
        </w:r>
      </w:del>
      <w:r w:rsidR="00CD302F" w:rsidRPr="00574E5F">
        <w:t>Governance Framework</w:t>
      </w:r>
      <w:bookmarkEnd w:id="6920"/>
    </w:p>
    <w:p w14:paraId="0790DC78" w14:textId="77777777" w:rsidR="001A3FBC" w:rsidRDefault="001A3FBC" w:rsidP="001A3FBC">
      <w:pPr>
        <w:rPr>
          <w:lang w:val="en-GB" w:eastAsia="en-US"/>
        </w:rPr>
      </w:pPr>
    </w:p>
    <w:p w14:paraId="390E57B0" w14:textId="77777777" w:rsidR="001A3FBC" w:rsidRPr="00D61A4A" w:rsidRDefault="001A3FBC" w:rsidP="007772EC">
      <w:pPr>
        <w:rPr>
          <w:b/>
          <w:bCs/>
          <w:sz w:val="22"/>
          <w:szCs w:val="22"/>
          <w:rPrChange w:id="6923" w:author="Stuart McLarnon [NESO]" w:date="2025-05-30T11:04:00Z" w16du:dateUtc="2025-05-30T10:04:00Z">
            <w:rPr/>
          </w:rPrChange>
        </w:rPr>
      </w:pPr>
    </w:p>
    <w:p w14:paraId="4DF82716" w14:textId="14D4D6E2" w:rsidR="00963100" w:rsidRPr="00D61A4A" w:rsidRDefault="00224D42" w:rsidP="00963100">
      <w:pPr>
        <w:tabs>
          <w:tab w:val="left" w:pos="648"/>
        </w:tabs>
        <w:kinsoku w:val="0"/>
        <w:overflowPunct w:val="0"/>
        <w:autoSpaceDE/>
        <w:autoSpaceDN/>
        <w:adjustRightInd/>
        <w:spacing w:before="2" w:line="252" w:lineRule="exact"/>
        <w:textAlignment w:val="baseline"/>
        <w:rPr>
          <w:rFonts w:ascii="Arial" w:hAnsi="Arial" w:cs="Arial"/>
          <w:b/>
          <w:bCs/>
          <w:sz w:val="24"/>
          <w:szCs w:val="24"/>
          <w:rPrChange w:id="6924" w:author="Stuart McLarnon [NESO]" w:date="2025-05-30T11:04:00Z" w16du:dateUtc="2025-05-30T10:04:00Z">
            <w:rPr>
              <w:rFonts w:ascii="Arial" w:hAnsi="Arial" w:cs="Arial"/>
              <w:sz w:val="22"/>
              <w:szCs w:val="22"/>
            </w:rPr>
          </w:rPrChange>
        </w:rPr>
      </w:pPr>
      <w:del w:id="6925" w:author="Stuart McLarnon [NESO]" w:date="2025-05-30T11:09:00Z" w16du:dateUtc="2025-05-30T10:09:00Z">
        <w:r w:rsidRPr="00D61A4A" w:rsidDel="00CE7FEF">
          <w:rPr>
            <w:rFonts w:ascii="Arial" w:hAnsi="Arial" w:cs="Arial"/>
            <w:b/>
            <w:bCs/>
            <w:sz w:val="24"/>
            <w:szCs w:val="24"/>
            <w:rPrChange w:id="6926" w:author="Stuart McLarnon [NESO]" w:date="2025-05-30T11:04:00Z" w16du:dateUtc="2025-05-30T10:04:00Z">
              <w:rPr>
                <w:rFonts w:ascii="Arial" w:hAnsi="Arial" w:cs="Arial"/>
                <w:sz w:val="22"/>
                <w:szCs w:val="22"/>
              </w:rPr>
            </w:rPrChange>
          </w:rPr>
          <w:delText>J.</w:delText>
        </w:r>
        <w:r w:rsidR="00963100" w:rsidRPr="00D61A4A" w:rsidDel="00CE7FEF">
          <w:rPr>
            <w:rFonts w:ascii="Arial" w:hAnsi="Arial" w:cs="Arial"/>
            <w:b/>
            <w:bCs/>
            <w:sz w:val="24"/>
            <w:szCs w:val="24"/>
            <w:rPrChange w:id="6927" w:author="Stuart McLarnon [NESO]" w:date="2025-05-30T11:04:00Z" w16du:dateUtc="2025-05-30T10:04:00Z">
              <w:rPr>
                <w:rFonts w:ascii="Arial" w:hAnsi="Arial" w:cs="Arial"/>
                <w:sz w:val="22"/>
                <w:szCs w:val="22"/>
              </w:rPr>
            </w:rPrChange>
          </w:rPr>
          <w:delText>1</w:delText>
        </w:r>
        <w:r w:rsidR="00963100" w:rsidRPr="00D61A4A" w:rsidDel="00CE7FEF">
          <w:rPr>
            <w:rFonts w:ascii="Arial" w:hAnsi="Arial" w:cs="Arial"/>
            <w:b/>
            <w:bCs/>
            <w:sz w:val="24"/>
            <w:szCs w:val="24"/>
            <w:rPrChange w:id="6928" w:author="Stuart McLarnon [NESO]" w:date="2025-05-30T11:04:00Z" w16du:dateUtc="2025-05-30T10:04:00Z">
              <w:rPr>
                <w:rFonts w:ascii="Arial" w:hAnsi="Arial" w:cs="Arial"/>
                <w:sz w:val="22"/>
                <w:szCs w:val="22"/>
              </w:rPr>
            </w:rPrChange>
          </w:rPr>
          <w:tab/>
        </w:r>
      </w:del>
      <w:r w:rsidR="00963100" w:rsidRPr="00D61A4A">
        <w:rPr>
          <w:rFonts w:ascii="Arial" w:hAnsi="Arial" w:cs="Arial"/>
          <w:b/>
          <w:bCs/>
          <w:sz w:val="24"/>
          <w:szCs w:val="24"/>
          <w:rPrChange w:id="6929" w:author="Stuart McLarnon [NESO]" w:date="2025-05-30T11:04:00Z" w16du:dateUtc="2025-05-30T10:04:00Z">
            <w:rPr>
              <w:rFonts w:ascii="Arial" w:hAnsi="Arial" w:cs="Arial"/>
              <w:b/>
              <w:bCs/>
              <w:sz w:val="22"/>
              <w:szCs w:val="22"/>
            </w:rPr>
          </w:rPrChange>
        </w:rPr>
        <w:t>Interpretations</w:t>
      </w:r>
    </w:p>
    <w:p w14:paraId="44005F38" w14:textId="53C5D3D0" w:rsidR="00963100" w:rsidRDefault="00224D42">
      <w:pPr>
        <w:pStyle w:val="Test1"/>
        <w:pPrChange w:id="6930" w:author="Stuart McLarnon [NESO]" w:date="2025-05-30T10:56:00Z" w16du:dateUtc="2025-05-30T09:56:00Z">
          <w:pPr>
            <w:kinsoku w:val="0"/>
            <w:overflowPunct w:val="0"/>
            <w:autoSpaceDE/>
            <w:autoSpaceDN/>
            <w:adjustRightInd/>
            <w:spacing w:before="239" w:line="255" w:lineRule="exact"/>
            <w:ind w:left="1296" w:hanging="576"/>
            <w:jc w:val="both"/>
            <w:textAlignment w:val="baseline"/>
          </w:pPr>
        </w:pPrChange>
      </w:pPr>
      <w:r w:rsidRPr="00224D42">
        <w:t>J.</w:t>
      </w:r>
      <w:r w:rsidR="00963100">
        <w:t>1</w:t>
      </w:r>
      <w:del w:id="6931" w:author="Stuart McLarnon [NESO]" w:date="2025-05-30T11:09:00Z" w16du:dateUtc="2025-05-30T10:09:00Z">
        <w:r w:rsidR="00963100" w:rsidDel="00CE7FEF">
          <w:delText>.</w:delText>
        </w:r>
        <w:r w:rsidR="00B0173B" w:rsidDel="00CE7FEF">
          <w:delText>1</w:delText>
        </w:r>
      </w:del>
      <w:ins w:id="6932" w:author="Stuart McLarnon [NESO]" w:date="2025-05-30T10:57:00Z" w16du:dateUtc="2025-05-30T09:57:00Z">
        <w:r w:rsidR="00580224">
          <w:tab/>
        </w:r>
      </w:ins>
      <w:del w:id="6933" w:author="Stuart McLarnon [NESO]" w:date="2025-05-30T10:57:00Z" w16du:dateUtc="2025-05-30T09:57:00Z">
        <w:r w:rsidR="00963100" w:rsidDel="00580224">
          <w:delText xml:space="preserve"> </w:delText>
        </w:r>
      </w:del>
      <w:r w:rsidR="00963100">
        <w:t xml:space="preserve">Except as otherwise provided herein and unless the context otherwise admits, words and expressions used herein shall have the same meaning as defined in the </w:t>
      </w:r>
      <w:r w:rsidR="00CD302F" w:rsidRPr="00CD302F">
        <w:rPr>
          <w:i/>
          <w:iCs/>
        </w:rPr>
        <w:t>SQSS</w:t>
      </w:r>
      <w:r w:rsidR="00963100">
        <w:t>.</w:t>
      </w:r>
    </w:p>
    <w:p w14:paraId="5D51B438" w14:textId="023BE3A4" w:rsidR="00963100" w:rsidRDefault="00224D42">
      <w:pPr>
        <w:pStyle w:val="Test1"/>
        <w:pPrChange w:id="6934" w:author="Stuart McLarnon [NESO]" w:date="2025-05-30T10:56:00Z" w16du:dateUtc="2025-05-30T09:56:00Z">
          <w:pPr>
            <w:kinsoku w:val="0"/>
            <w:overflowPunct w:val="0"/>
            <w:autoSpaceDE/>
            <w:autoSpaceDN/>
            <w:adjustRightInd/>
            <w:spacing w:before="226" w:line="259" w:lineRule="exact"/>
            <w:ind w:left="1296" w:hanging="576"/>
            <w:jc w:val="both"/>
            <w:textAlignment w:val="baseline"/>
          </w:pPr>
        </w:pPrChange>
      </w:pPr>
      <w:r w:rsidRPr="00224D42">
        <w:t>J</w:t>
      </w:r>
      <w:del w:id="6935" w:author="Stuart McLarnon [NESO]" w:date="2025-05-30T11:09:00Z" w16du:dateUtc="2025-05-30T10:09:00Z">
        <w:r w:rsidRPr="00224D42" w:rsidDel="00097DF8">
          <w:delText>.</w:delText>
        </w:r>
        <w:r w:rsidR="00963100" w:rsidDel="00097DF8">
          <w:delText>1</w:delText>
        </w:r>
      </w:del>
      <w:r w:rsidR="00963100">
        <w:t>.2</w:t>
      </w:r>
      <w:ins w:id="6936" w:author="Stuart McLarnon [NESO]" w:date="2025-05-30T10:57:00Z" w16du:dateUtc="2025-05-30T09:57:00Z">
        <w:r w:rsidR="00580224">
          <w:tab/>
        </w:r>
      </w:ins>
      <w:del w:id="6937" w:author="Stuart McLarnon [NESO]" w:date="2025-05-30T10:57:00Z" w16du:dateUtc="2025-05-30T09:57:00Z">
        <w:r w:rsidR="00963100" w:rsidDel="00580224">
          <w:delText xml:space="preserve"> </w:delText>
        </w:r>
      </w:del>
      <w:r w:rsidR="00963100">
        <w:t xml:space="preserve">Words importing the singular only also include the plural and vice versa where the context requires. </w:t>
      </w:r>
    </w:p>
    <w:p w14:paraId="68F7F948" w14:textId="6AD48FA3" w:rsidR="00CD302F" w:rsidRDefault="00224D42">
      <w:pPr>
        <w:pStyle w:val="Test1"/>
        <w:rPr>
          <w:b/>
          <w:bCs/>
          <w:sz w:val="23"/>
          <w:szCs w:val="23"/>
        </w:rPr>
        <w:pPrChange w:id="6938" w:author="Stuart McLarnon [NESO]" w:date="2025-05-30T10:56:00Z" w16du:dateUtc="2025-05-30T09:56:00Z">
          <w:pPr>
            <w:kinsoku w:val="0"/>
            <w:overflowPunct w:val="0"/>
            <w:autoSpaceDE/>
            <w:autoSpaceDN/>
            <w:adjustRightInd/>
            <w:spacing w:before="234" w:line="255" w:lineRule="exact"/>
            <w:ind w:left="1296" w:hanging="576"/>
            <w:jc w:val="both"/>
            <w:textAlignment w:val="baseline"/>
          </w:pPr>
        </w:pPrChange>
      </w:pPr>
      <w:r w:rsidRPr="00224D42">
        <w:t>J.</w:t>
      </w:r>
      <w:del w:id="6939" w:author="Stuart McLarnon [NESO]" w:date="2025-05-30T11:09:00Z" w16du:dateUtc="2025-05-30T10:09:00Z">
        <w:r w:rsidR="00963100" w:rsidDel="00097DF8">
          <w:delText>1.</w:delText>
        </w:r>
      </w:del>
      <w:r w:rsidR="00963100">
        <w:t>3</w:t>
      </w:r>
      <w:ins w:id="6940" w:author="Stuart McLarnon [NESO]" w:date="2025-05-30T10:57:00Z" w16du:dateUtc="2025-05-30T09:57:00Z">
        <w:r w:rsidR="00580224">
          <w:tab/>
        </w:r>
      </w:ins>
      <w:del w:id="6941" w:author="Stuart McLarnon [NESO]" w:date="2025-05-30T10:57:00Z" w16du:dateUtc="2025-05-30T09:57:00Z">
        <w:r w:rsidR="00963100" w:rsidDel="00580224">
          <w:delText xml:space="preserve"> </w:delText>
        </w:r>
      </w:del>
      <w:r w:rsidR="00963100">
        <w:t xml:space="preserve">Headings and titles shall not be taken into consideration in the interpretation or construction of the words and expressions used in </w:t>
      </w:r>
      <w:r w:rsidR="008B2C4D">
        <w:t>the</w:t>
      </w:r>
      <w:r w:rsidR="00963100">
        <w:t xml:space="preserve"> </w:t>
      </w:r>
      <w:r w:rsidR="00775373">
        <w:rPr>
          <w:i/>
          <w:iCs/>
        </w:rPr>
        <w:t xml:space="preserve">SQSS </w:t>
      </w:r>
      <w:r w:rsidR="00CD302F">
        <w:t xml:space="preserve"> </w:t>
      </w:r>
    </w:p>
    <w:p w14:paraId="3ADD8671" w14:textId="0093AED6" w:rsidR="00963100" w:rsidRPr="00D61A4A" w:rsidRDefault="00224D42" w:rsidP="007772EC">
      <w:pPr>
        <w:kinsoku w:val="0"/>
        <w:overflowPunct w:val="0"/>
        <w:autoSpaceDE/>
        <w:autoSpaceDN/>
        <w:adjustRightInd/>
        <w:spacing w:before="234" w:line="255" w:lineRule="exact"/>
        <w:ind w:left="577" w:hanging="576"/>
        <w:jc w:val="both"/>
        <w:textAlignment w:val="baseline"/>
        <w:rPr>
          <w:rFonts w:ascii="Arial" w:hAnsi="Arial" w:cs="Arial"/>
          <w:b/>
          <w:bCs/>
          <w:spacing w:val="-3"/>
          <w:sz w:val="24"/>
          <w:szCs w:val="24"/>
          <w:rPrChange w:id="6942" w:author="Stuart McLarnon [NESO]" w:date="2025-05-30T11:04:00Z" w16du:dateUtc="2025-05-30T10:04:00Z">
            <w:rPr>
              <w:rFonts w:ascii="Arial" w:hAnsi="Arial" w:cs="Arial"/>
              <w:b/>
              <w:bCs/>
              <w:spacing w:val="-3"/>
              <w:sz w:val="23"/>
              <w:szCs w:val="23"/>
            </w:rPr>
          </w:rPrChange>
        </w:rPr>
      </w:pPr>
      <w:del w:id="6943" w:author="Stuart McLarnon [NESO]" w:date="2025-05-30T11:10:00Z" w16du:dateUtc="2025-05-30T10:10:00Z">
        <w:r w:rsidRPr="00D61A4A" w:rsidDel="001A40BF">
          <w:rPr>
            <w:rFonts w:ascii="Arial" w:hAnsi="Arial" w:cs="Arial"/>
            <w:b/>
            <w:bCs/>
            <w:spacing w:val="-3"/>
            <w:sz w:val="24"/>
            <w:szCs w:val="24"/>
            <w:rPrChange w:id="6944" w:author="Stuart McLarnon [NESO]" w:date="2025-05-30T11:04:00Z" w16du:dateUtc="2025-05-30T10:04:00Z">
              <w:rPr>
                <w:rFonts w:ascii="Arial" w:hAnsi="Arial" w:cs="Arial"/>
                <w:b/>
                <w:bCs/>
                <w:spacing w:val="-3"/>
                <w:sz w:val="23"/>
                <w:szCs w:val="23"/>
              </w:rPr>
            </w:rPrChange>
          </w:rPr>
          <w:delText>J.</w:delText>
        </w:r>
        <w:r w:rsidR="00963100" w:rsidRPr="00D61A4A" w:rsidDel="001A40BF">
          <w:rPr>
            <w:rFonts w:ascii="Arial" w:hAnsi="Arial" w:cs="Arial"/>
            <w:b/>
            <w:bCs/>
            <w:spacing w:val="-3"/>
            <w:sz w:val="24"/>
            <w:szCs w:val="24"/>
            <w:rPrChange w:id="6945" w:author="Stuart McLarnon [NESO]" w:date="2025-05-30T11:04:00Z" w16du:dateUtc="2025-05-30T10:04:00Z">
              <w:rPr>
                <w:rFonts w:ascii="Arial" w:hAnsi="Arial" w:cs="Arial"/>
                <w:b/>
                <w:bCs/>
                <w:spacing w:val="-3"/>
                <w:sz w:val="23"/>
                <w:szCs w:val="23"/>
              </w:rPr>
            </w:rPrChange>
          </w:rPr>
          <w:delText>2</w:delText>
        </w:r>
        <w:r w:rsidR="00963100" w:rsidRPr="00D61A4A" w:rsidDel="001A40BF">
          <w:rPr>
            <w:rFonts w:ascii="Arial" w:hAnsi="Arial" w:cs="Arial"/>
            <w:b/>
            <w:bCs/>
            <w:spacing w:val="-3"/>
            <w:sz w:val="24"/>
            <w:szCs w:val="24"/>
            <w:rPrChange w:id="6946" w:author="Stuart McLarnon [NESO]" w:date="2025-05-30T11:04:00Z" w16du:dateUtc="2025-05-30T10:04:00Z">
              <w:rPr>
                <w:rFonts w:ascii="Arial" w:hAnsi="Arial" w:cs="Arial"/>
                <w:b/>
                <w:bCs/>
                <w:spacing w:val="-3"/>
                <w:sz w:val="23"/>
                <w:szCs w:val="23"/>
              </w:rPr>
            </w:rPrChange>
          </w:rPr>
          <w:tab/>
        </w:r>
      </w:del>
      <w:r w:rsidR="00963100" w:rsidRPr="00D61A4A">
        <w:rPr>
          <w:rFonts w:ascii="Arial" w:hAnsi="Arial" w:cs="Arial"/>
          <w:b/>
          <w:bCs/>
          <w:spacing w:val="-3"/>
          <w:sz w:val="24"/>
          <w:szCs w:val="24"/>
          <w:rPrChange w:id="6947" w:author="Stuart McLarnon [NESO]" w:date="2025-05-30T11:04:00Z" w16du:dateUtc="2025-05-30T10:04:00Z">
            <w:rPr>
              <w:rFonts w:ascii="Arial" w:hAnsi="Arial" w:cs="Arial"/>
              <w:b/>
              <w:bCs/>
              <w:spacing w:val="-3"/>
              <w:sz w:val="23"/>
              <w:szCs w:val="23"/>
            </w:rPr>
          </w:rPrChange>
        </w:rPr>
        <w:t>Introduction</w:t>
      </w:r>
    </w:p>
    <w:p w14:paraId="5F7B644E" w14:textId="726DF709" w:rsidR="00963100" w:rsidRDefault="00224D42">
      <w:pPr>
        <w:pStyle w:val="Test1"/>
        <w:pPrChange w:id="6948" w:author="Stuart McLarnon [NESO]" w:date="2025-05-30T10:57:00Z" w16du:dateUtc="2025-05-30T09:57:00Z">
          <w:pPr>
            <w:tabs>
              <w:tab w:val="left" w:pos="720"/>
            </w:tabs>
            <w:kinsoku w:val="0"/>
            <w:overflowPunct w:val="0"/>
            <w:autoSpaceDE/>
            <w:autoSpaceDN/>
            <w:adjustRightInd/>
            <w:spacing w:before="240" w:line="251" w:lineRule="exact"/>
            <w:ind w:left="720" w:hanging="720"/>
            <w:jc w:val="both"/>
            <w:textAlignment w:val="baseline"/>
          </w:pPr>
        </w:pPrChange>
      </w:pPr>
      <w:r w:rsidRPr="00224D42">
        <w:t>J.</w:t>
      </w:r>
      <w:del w:id="6949" w:author="Stuart McLarnon [NESO]" w:date="2025-05-30T11:10:00Z" w16du:dateUtc="2025-05-30T10:10:00Z">
        <w:r w:rsidR="00963100" w:rsidDel="001A40BF">
          <w:delText>2.</w:delText>
        </w:r>
        <w:r w:rsidR="00963100" w:rsidDel="00223846">
          <w:delText>1</w:delText>
        </w:r>
      </w:del>
      <w:ins w:id="6950" w:author="Stuart McLarnon [NESO]" w:date="2025-05-30T11:10:00Z" w16du:dateUtc="2025-05-30T10:10:00Z">
        <w:r w:rsidR="00223846">
          <w:t>4</w:t>
        </w:r>
      </w:ins>
      <w:r w:rsidR="00963100">
        <w:tab/>
        <w:t xml:space="preserve">The Electricity Act 1989 requires </w:t>
      </w:r>
      <w:r w:rsidR="001769A1">
        <w:rPr>
          <w:i/>
          <w:iCs/>
        </w:rPr>
        <w:t>l</w:t>
      </w:r>
      <w:r w:rsidR="002B6C45" w:rsidRPr="002B6C45">
        <w:rPr>
          <w:i/>
          <w:iCs/>
        </w:rPr>
        <w:t>icensees</w:t>
      </w:r>
      <w:r w:rsidR="00963100">
        <w:t xml:space="preserve"> to develop and maintain an efficient, co-ordinated and economical system of electricity transmission.</w:t>
      </w:r>
    </w:p>
    <w:p w14:paraId="1BC3FA93" w14:textId="6C074B78" w:rsidR="00963100" w:rsidRDefault="00224D42">
      <w:pPr>
        <w:pStyle w:val="Test1"/>
        <w:pPrChange w:id="6951" w:author="Stuart McLarnon [NESO]" w:date="2025-05-30T10:57:00Z" w16du:dateUtc="2025-05-30T09:57:00Z">
          <w:pPr>
            <w:tabs>
              <w:tab w:val="left" w:pos="720"/>
            </w:tabs>
            <w:kinsoku w:val="0"/>
            <w:overflowPunct w:val="0"/>
            <w:autoSpaceDE/>
            <w:autoSpaceDN/>
            <w:adjustRightInd/>
            <w:spacing w:before="238" w:line="251" w:lineRule="exact"/>
            <w:ind w:left="720" w:hanging="720"/>
            <w:jc w:val="both"/>
            <w:textAlignment w:val="baseline"/>
          </w:pPr>
        </w:pPrChange>
      </w:pPr>
      <w:r w:rsidRPr="00224D42">
        <w:rPr>
          <w:spacing w:val="2"/>
        </w:rPr>
        <w:t>J.</w:t>
      </w:r>
      <w:del w:id="6952" w:author="Stuart McLarnon [NESO]" w:date="2025-05-30T11:10:00Z" w16du:dateUtc="2025-05-30T10:10:00Z">
        <w:r w:rsidR="00963100" w:rsidDel="00223846">
          <w:rPr>
            <w:spacing w:val="2"/>
          </w:rPr>
          <w:delText>2.2</w:delText>
        </w:r>
      </w:del>
      <w:ins w:id="6953" w:author="Stuart McLarnon [NESO]" w:date="2025-05-30T11:10:00Z" w16du:dateUtc="2025-05-30T10:10:00Z">
        <w:r w:rsidR="00223846">
          <w:rPr>
            <w:spacing w:val="2"/>
          </w:rPr>
          <w:t>5</w:t>
        </w:r>
      </w:ins>
      <w:r w:rsidR="00963100">
        <w:rPr>
          <w:spacing w:val="2"/>
        </w:rPr>
        <w:tab/>
        <w:t xml:space="preserve">The </w:t>
      </w:r>
      <w:r w:rsidR="006D53C3">
        <w:rPr>
          <w:i/>
          <w:iCs/>
          <w:spacing w:val="2"/>
        </w:rPr>
        <w:t>t</w:t>
      </w:r>
      <w:r w:rsidR="002B6C45" w:rsidRPr="002B6C45">
        <w:rPr>
          <w:i/>
          <w:iCs/>
          <w:spacing w:val="2"/>
        </w:rPr>
        <w:t>ransmission</w:t>
      </w:r>
      <w:r w:rsidR="00963100" w:rsidRPr="00207ADC">
        <w:rPr>
          <w:b/>
          <w:bCs/>
          <w:spacing w:val="2"/>
        </w:rPr>
        <w:t xml:space="preserve"> </w:t>
      </w:r>
      <w:r w:rsidR="006D53C3">
        <w:rPr>
          <w:i/>
          <w:iCs/>
          <w:spacing w:val="2"/>
        </w:rPr>
        <w:t>l</w:t>
      </w:r>
      <w:r w:rsidR="003627AA" w:rsidRPr="003627AA">
        <w:rPr>
          <w:i/>
          <w:iCs/>
          <w:spacing w:val="2"/>
        </w:rPr>
        <w:t>icences</w:t>
      </w:r>
      <w:r w:rsidR="00963100">
        <w:rPr>
          <w:spacing w:val="2"/>
        </w:rPr>
        <w:t xml:space="preserve"> place an obligation upon the </w:t>
      </w:r>
      <w:r w:rsidR="001769A1">
        <w:rPr>
          <w:i/>
          <w:iCs/>
          <w:spacing w:val="2"/>
        </w:rPr>
        <w:t>l</w:t>
      </w:r>
      <w:r w:rsidR="002B6C45" w:rsidRPr="002B6C45">
        <w:rPr>
          <w:i/>
          <w:iCs/>
          <w:spacing w:val="2"/>
        </w:rPr>
        <w:t>icensees</w:t>
      </w:r>
      <w:r w:rsidR="00963100">
        <w:rPr>
          <w:b/>
          <w:bCs/>
          <w:spacing w:val="2"/>
        </w:rPr>
        <w:t xml:space="preserve"> </w:t>
      </w:r>
      <w:r w:rsidR="00963100">
        <w:rPr>
          <w:spacing w:val="2"/>
        </w:rPr>
        <w:t xml:space="preserve">to </w:t>
      </w:r>
      <w:r w:rsidR="00963100">
        <w:t xml:space="preserve">plan, develop and operate their systems in accordance with, amongst other things, the </w:t>
      </w:r>
      <w:r w:rsidR="00CD302F" w:rsidRPr="00CD302F">
        <w:rPr>
          <w:i/>
          <w:iCs/>
        </w:rPr>
        <w:t>SQSS</w:t>
      </w:r>
      <w:r w:rsidR="00963100">
        <w:t xml:space="preserve">. In addition, the </w:t>
      </w:r>
      <w:r w:rsidR="003627AA" w:rsidRPr="003627AA">
        <w:rPr>
          <w:i/>
          <w:iCs/>
        </w:rPr>
        <w:t xml:space="preserve">ESO </w:t>
      </w:r>
      <w:r w:rsidR="001769A1">
        <w:rPr>
          <w:i/>
          <w:iCs/>
        </w:rPr>
        <w:t>l</w:t>
      </w:r>
      <w:r w:rsidR="003627AA" w:rsidRPr="003627AA">
        <w:rPr>
          <w:i/>
          <w:iCs/>
        </w:rPr>
        <w:t>icence</w:t>
      </w:r>
      <w:r w:rsidR="00963100">
        <w:t xml:space="preserve"> places an obligation on the </w:t>
      </w:r>
      <w:r w:rsidR="00AB5FE3" w:rsidRPr="00AB5FE3">
        <w:rPr>
          <w:i/>
          <w:iCs/>
        </w:rPr>
        <w:t>ISOP</w:t>
      </w:r>
      <w:r w:rsidR="00963100">
        <w:t xml:space="preserve"> to coordinate and direct the flow of electricity onto and over the </w:t>
      </w:r>
      <w:r w:rsidR="00963100" w:rsidRPr="007772EC">
        <w:rPr>
          <w:i/>
          <w:iCs/>
        </w:rPr>
        <w:t>National Electricity Transmission System</w:t>
      </w:r>
      <w:r w:rsidR="00963100">
        <w:t xml:space="preserve">, in accordance with the </w:t>
      </w:r>
      <w:r w:rsidR="00CD302F" w:rsidRPr="00CD302F">
        <w:rPr>
          <w:i/>
          <w:iCs/>
        </w:rPr>
        <w:t>SQSS</w:t>
      </w:r>
      <w:r w:rsidR="00963100">
        <w:t xml:space="preserve">, </w:t>
      </w:r>
      <w:r w:rsidR="00963100" w:rsidRPr="00EE5AC1">
        <w:t xml:space="preserve">together with the </w:t>
      </w:r>
      <w:r w:rsidR="00963100" w:rsidRPr="007772EC">
        <w:rPr>
          <w:i/>
          <w:iCs/>
        </w:rPr>
        <w:t>STC</w:t>
      </w:r>
      <w:r w:rsidR="00963100" w:rsidRPr="00EE5AC1">
        <w:t xml:space="preserve">, the </w:t>
      </w:r>
      <w:r w:rsidR="006D53C3">
        <w:rPr>
          <w:i/>
          <w:iCs/>
        </w:rPr>
        <w:t>g</w:t>
      </w:r>
      <w:r w:rsidR="00963100" w:rsidRPr="007772EC">
        <w:rPr>
          <w:i/>
          <w:iCs/>
        </w:rPr>
        <w:t xml:space="preserve">rid </w:t>
      </w:r>
      <w:r w:rsidR="006D53C3">
        <w:rPr>
          <w:i/>
          <w:iCs/>
        </w:rPr>
        <w:t>c</w:t>
      </w:r>
      <w:r w:rsidR="00963100" w:rsidRPr="007772EC">
        <w:rPr>
          <w:i/>
          <w:iCs/>
        </w:rPr>
        <w:t>ode</w:t>
      </w:r>
      <w:r w:rsidR="00963100" w:rsidRPr="00EE5AC1">
        <w:t xml:space="preserve"> or such other standard of planning and operation as the </w:t>
      </w:r>
      <w:del w:id="6954" w:author="Stuart McLarnon (NESO)" w:date="2025-06-26T11:47:00Z" w16du:dateUtc="2025-06-26T10:47:00Z">
        <w:r w:rsidR="006D53C3" w:rsidDel="007527AC">
          <w:rPr>
            <w:i/>
            <w:iCs/>
          </w:rPr>
          <w:delText>a</w:delText>
        </w:r>
        <w:r w:rsidR="00963100" w:rsidRPr="007772EC" w:rsidDel="007527AC">
          <w:rPr>
            <w:i/>
            <w:iCs/>
          </w:rPr>
          <w:delText>uthority</w:delText>
        </w:r>
      </w:del>
      <w:ins w:id="6955" w:author="Stuart McLarnon (NESO)" w:date="2025-06-26T11:47:00Z" w16du:dateUtc="2025-06-26T10:47:00Z">
        <w:r w:rsidR="007527AC" w:rsidRPr="007527AC">
          <w:rPr>
            <w:i/>
            <w:iCs/>
          </w:rPr>
          <w:t>Authority</w:t>
        </w:r>
      </w:ins>
      <w:r w:rsidR="00963100" w:rsidRPr="00EE5AC1">
        <w:t xml:space="preserve"> may approve from time to time, and with which the licensee may be required to comply (following consultation, where appropriate, with any </w:t>
      </w:r>
      <w:r w:rsidR="00384883">
        <w:t>a</w:t>
      </w:r>
      <w:r w:rsidR="00963100" w:rsidRPr="00384883">
        <w:t xml:space="preserve">uthorised </w:t>
      </w:r>
      <w:r w:rsidR="00384883">
        <w:t>e</w:t>
      </w:r>
      <w:r w:rsidR="00963100" w:rsidRPr="00384883">
        <w:t xml:space="preserve">lectricity </w:t>
      </w:r>
      <w:r w:rsidR="00384883">
        <w:t>o</w:t>
      </w:r>
      <w:r w:rsidR="00963100" w:rsidRPr="00384883">
        <w:t>perator</w:t>
      </w:r>
      <w:r w:rsidR="00963100" w:rsidRPr="00EE5AC1">
        <w:t xml:space="preserve"> liable to be materially affected thereby).</w:t>
      </w:r>
    </w:p>
    <w:p w14:paraId="4870A501" w14:textId="581E64B7" w:rsidR="00963100" w:rsidDel="002031DB" w:rsidRDefault="00224D42">
      <w:pPr>
        <w:pStyle w:val="Test1"/>
        <w:rPr>
          <w:del w:id="6956" w:author="Stuart McLarnon [NESO]" w:date="2025-05-30T10:57:00Z" w16du:dateUtc="2025-05-30T09:57:00Z"/>
        </w:rPr>
        <w:pPrChange w:id="6957" w:author="Stuart McLarnon [NESO]" w:date="2025-05-30T10:57:00Z" w16du:dateUtc="2025-05-30T09:57:00Z">
          <w:pPr>
            <w:tabs>
              <w:tab w:val="left" w:pos="720"/>
            </w:tabs>
            <w:kinsoku w:val="0"/>
            <w:overflowPunct w:val="0"/>
            <w:autoSpaceDE/>
            <w:autoSpaceDN/>
            <w:adjustRightInd/>
            <w:spacing w:before="238" w:line="251" w:lineRule="exact"/>
            <w:ind w:left="720" w:hanging="720"/>
            <w:textAlignment w:val="baseline"/>
          </w:pPr>
        </w:pPrChange>
      </w:pPr>
      <w:r w:rsidRPr="00224D42">
        <w:t>J.</w:t>
      </w:r>
      <w:ins w:id="6958" w:author="Stuart McLarnon [NESO]" w:date="2025-05-30T11:10:00Z" w16du:dateUtc="2025-05-30T10:10:00Z">
        <w:r w:rsidR="00223846">
          <w:t>6</w:t>
        </w:r>
      </w:ins>
      <w:del w:id="6959" w:author="Stuart McLarnon [NESO]" w:date="2025-05-30T11:10:00Z" w16du:dateUtc="2025-05-30T10:10:00Z">
        <w:r w:rsidR="00963100" w:rsidDel="00223846">
          <w:delText>2.3</w:delText>
        </w:r>
      </w:del>
      <w:r w:rsidR="00963100">
        <w:tab/>
        <w:t xml:space="preserve">In order to facilitate these requirements, the </w:t>
      </w:r>
      <w:r w:rsidR="00CD302F" w:rsidRPr="00CD302F">
        <w:rPr>
          <w:i/>
          <w:iCs/>
        </w:rPr>
        <w:t>SQSS</w:t>
      </w:r>
      <w:r w:rsidR="00963100">
        <w:t xml:space="preserve"> may need, from time to time, to be</w:t>
      </w:r>
    </w:p>
    <w:p w14:paraId="2476FBC5" w14:textId="1AB382F8" w:rsidR="00963100" w:rsidRDefault="002031DB">
      <w:pPr>
        <w:pStyle w:val="Test1"/>
        <w:pPrChange w:id="6960" w:author="Stuart McLarnon [NESO]" w:date="2025-05-30T10:57:00Z" w16du:dateUtc="2025-05-30T09:57:00Z">
          <w:pPr>
            <w:kinsoku w:val="0"/>
            <w:overflowPunct w:val="0"/>
            <w:autoSpaceDE/>
            <w:autoSpaceDN/>
            <w:adjustRightInd/>
            <w:spacing w:before="1" w:line="254" w:lineRule="exact"/>
            <w:ind w:left="720"/>
            <w:jc w:val="both"/>
            <w:textAlignment w:val="baseline"/>
          </w:pPr>
        </w:pPrChange>
      </w:pPr>
      <w:ins w:id="6961" w:author="Stuart McLarnon [NESO]" w:date="2025-05-30T10:57:00Z" w16du:dateUtc="2025-05-30T09:57:00Z">
        <w:r>
          <w:t xml:space="preserve"> </w:t>
        </w:r>
      </w:ins>
      <w:r w:rsidR="00963100">
        <w:t>revised to reflect changes in both the GB Electricity Supply Industry and technological advances.</w:t>
      </w:r>
    </w:p>
    <w:p w14:paraId="03A57755" w14:textId="15C8D9D7" w:rsidR="00963100" w:rsidDel="002031DB" w:rsidRDefault="00224D42">
      <w:pPr>
        <w:pStyle w:val="Test1"/>
        <w:rPr>
          <w:del w:id="6962" w:author="Stuart McLarnon [NESO]" w:date="2025-05-30T10:57:00Z" w16du:dateUtc="2025-05-30T09:57:00Z"/>
        </w:rPr>
        <w:pPrChange w:id="6963" w:author="Stuart McLarnon [NESO]" w:date="2025-05-30T10:57:00Z" w16du:dateUtc="2025-05-30T09:57:00Z">
          <w:pPr>
            <w:tabs>
              <w:tab w:val="left" w:pos="720"/>
            </w:tabs>
            <w:kinsoku w:val="0"/>
            <w:overflowPunct w:val="0"/>
            <w:autoSpaceDE/>
            <w:autoSpaceDN/>
            <w:adjustRightInd/>
            <w:spacing w:before="239" w:line="251" w:lineRule="exact"/>
            <w:textAlignment w:val="baseline"/>
          </w:pPr>
        </w:pPrChange>
      </w:pPr>
      <w:r w:rsidRPr="00224D42">
        <w:t>J.</w:t>
      </w:r>
      <w:ins w:id="6964" w:author="Stuart McLarnon [NESO]" w:date="2025-05-30T11:10:00Z" w16du:dateUtc="2025-05-30T10:10:00Z">
        <w:r w:rsidR="00223846">
          <w:t>7</w:t>
        </w:r>
      </w:ins>
      <w:del w:id="6965" w:author="Stuart McLarnon [NESO]" w:date="2025-05-30T11:10:00Z" w16du:dateUtc="2025-05-30T10:10:00Z">
        <w:r w:rsidR="00963100" w:rsidDel="00223846">
          <w:delText>2.4</w:delText>
        </w:r>
      </w:del>
      <w:r w:rsidR="00963100">
        <w:tab/>
        <w:t xml:space="preserve">The </w:t>
      </w:r>
      <w:r w:rsidR="00917BEC">
        <w:rPr>
          <w:i/>
          <w:iCs/>
        </w:rPr>
        <w:t>p</w:t>
      </w:r>
      <w:r w:rsidR="00AB5FE3" w:rsidRPr="00AB5FE3">
        <w:rPr>
          <w:i/>
          <w:iCs/>
        </w:rPr>
        <w:t>anel</w:t>
      </w:r>
      <w:r w:rsidR="00963100">
        <w:t xml:space="preserve"> is the co-ordinator, not a decision making body. The purpose of the </w:t>
      </w:r>
      <w:r w:rsidR="00917BEC">
        <w:rPr>
          <w:i/>
          <w:iCs/>
        </w:rPr>
        <w:t>p</w:t>
      </w:r>
      <w:r w:rsidR="00AB5FE3" w:rsidRPr="00AB5FE3">
        <w:rPr>
          <w:i/>
          <w:iCs/>
        </w:rPr>
        <w:t>anel</w:t>
      </w:r>
      <w:r w:rsidR="00963100">
        <w:t xml:space="preserve"> is to</w:t>
      </w:r>
      <w:ins w:id="6966" w:author="Stuart McLarnon [NESO]" w:date="2025-05-30T10:57:00Z" w16du:dateUtc="2025-05-30T09:57:00Z">
        <w:r w:rsidR="002031DB">
          <w:t xml:space="preserve"> </w:t>
        </w:r>
      </w:ins>
    </w:p>
    <w:p w14:paraId="7DDFA548" w14:textId="6EE71AE0" w:rsidR="00963100" w:rsidRDefault="00963100">
      <w:pPr>
        <w:pStyle w:val="Test1"/>
        <w:pPrChange w:id="6967" w:author="Stuart McLarnon [NESO]" w:date="2025-05-30T10:57:00Z" w16du:dateUtc="2025-05-30T09:57:00Z">
          <w:pPr>
            <w:kinsoku w:val="0"/>
            <w:overflowPunct w:val="0"/>
            <w:autoSpaceDE/>
            <w:autoSpaceDN/>
            <w:adjustRightInd/>
            <w:spacing w:before="3" w:line="251" w:lineRule="exact"/>
            <w:ind w:left="720"/>
            <w:jc w:val="both"/>
            <w:textAlignment w:val="baseline"/>
          </w:pPr>
        </w:pPrChange>
      </w:pPr>
      <w:r>
        <w:t xml:space="preserve">consider developments to the </w:t>
      </w:r>
      <w:r w:rsidR="00CD302F" w:rsidRPr="00CD302F">
        <w:rPr>
          <w:i/>
          <w:iCs/>
        </w:rPr>
        <w:t>SQSS</w:t>
      </w:r>
      <w:r>
        <w:t xml:space="preserve"> and recommend </w:t>
      </w:r>
      <w:r w:rsidR="00CD302F" w:rsidRPr="00CD302F">
        <w:rPr>
          <w:i/>
          <w:iCs/>
        </w:rPr>
        <w:t>SQSS</w:t>
      </w:r>
      <w:r>
        <w:t xml:space="preserve"> changes to the </w:t>
      </w:r>
      <w:del w:id="6968" w:author="Stuart McLarnon (NESO)" w:date="2025-06-26T11:47:00Z" w16du:dateUtc="2025-06-26T10:47:00Z">
        <w:r w:rsidR="006D53C3" w:rsidDel="007527AC">
          <w:rPr>
            <w:i/>
            <w:iCs/>
          </w:rPr>
          <w:delText>a</w:delText>
        </w:r>
        <w:r w:rsidR="00AB5FE3" w:rsidRPr="00AB5FE3" w:rsidDel="007527AC">
          <w:rPr>
            <w:i/>
            <w:iCs/>
          </w:rPr>
          <w:delText>uthority</w:delText>
        </w:r>
      </w:del>
      <w:ins w:id="6969" w:author="Stuart McLarnon (NESO)" w:date="2025-06-26T11:47:00Z" w16du:dateUtc="2025-06-26T10:47:00Z">
        <w:r w:rsidR="007527AC" w:rsidRPr="007527AC">
          <w:rPr>
            <w:i/>
            <w:iCs/>
          </w:rPr>
          <w:t>Authority</w:t>
        </w:r>
      </w:ins>
      <w:r>
        <w:t>.</w:t>
      </w:r>
    </w:p>
    <w:p w14:paraId="07D4BE36" w14:textId="1EF15E3C" w:rsidR="00963100" w:rsidRDefault="00224D42">
      <w:pPr>
        <w:pStyle w:val="Test1"/>
        <w:pPrChange w:id="6970" w:author="Stuart McLarnon [NESO]" w:date="2025-05-30T10:57:00Z" w16du:dateUtc="2025-05-30T09:57:00Z">
          <w:pPr>
            <w:tabs>
              <w:tab w:val="left" w:pos="720"/>
            </w:tabs>
            <w:kinsoku w:val="0"/>
            <w:overflowPunct w:val="0"/>
            <w:autoSpaceDE/>
            <w:autoSpaceDN/>
            <w:adjustRightInd/>
            <w:spacing w:before="244" w:after="120" w:line="251" w:lineRule="exact"/>
            <w:textAlignment w:val="baseline"/>
          </w:pPr>
        </w:pPrChange>
      </w:pPr>
      <w:r w:rsidRPr="00224D42">
        <w:t>J.</w:t>
      </w:r>
      <w:ins w:id="6971" w:author="Stuart McLarnon [NESO]" w:date="2025-05-30T11:10:00Z" w16du:dateUtc="2025-05-30T10:10:00Z">
        <w:r w:rsidR="00223846">
          <w:t>8</w:t>
        </w:r>
      </w:ins>
      <w:del w:id="6972" w:author="Stuart McLarnon [NESO]" w:date="2025-05-30T11:10:00Z" w16du:dateUtc="2025-05-30T10:10:00Z">
        <w:r w:rsidR="00963100" w:rsidDel="00223846">
          <w:delText>2.5</w:delText>
        </w:r>
      </w:del>
      <w:r w:rsidR="00963100">
        <w:tab/>
        <w:t xml:space="preserve">The </w:t>
      </w:r>
      <w:r w:rsidR="006D53C3">
        <w:rPr>
          <w:i/>
          <w:iCs/>
        </w:rPr>
        <w:t>g</w:t>
      </w:r>
      <w:r w:rsidR="00CD302F" w:rsidRPr="00CD302F">
        <w:rPr>
          <w:i/>
          <w:iCs/>
        </w:rPr>
        <w:t xml:space="preserve">overnance </w:t>
      </w:r>
      <w:r w:rsidR="006D53C3">
        <w:rPr>
          <w:i/>
          <w:iCs/>
        </w:rPr>
        <w:t>f</w:t>
      </w:r>
      <w:r w:rsidR="00CD302F" w:rsidRPr="00CD302F">
        <w:rPr>
          <w:i/>
          <w:iCs/>
        </w:rPr>
        <w:t>ramework</w:t>
      </w:r>
      <w:r w:rsidR="00963100">
        <w:t xml:space="preserve"> sets out:</w:t>
      </w:r>
    </w:p>
    <w:p w14:paraId="0791C542" w14:textId="3A453A21" w:rsidR="00963100" w:rsidRDefault="00224D42">
      <w:pPr>
        <w:pStyle w:val="Test2"/>
        <w:pPrChange w:id="6973" w:author="Stuart McLarnon [NESO]" w:date="2025-05-30T10:57:00Z" w16du:dateUtc="2025-05-30T09:57:00Z">
          <w:pPr>
            <w:kinsoku w:val="0"/>
            <w:overflowPunct w:val="0"/>
            <w:autoSpaceDE/>
            <w:autoSpaceDN/>
            <w:adjustRightInd/>
            <w:ind w:left="1560" w:right="1296" w:hanging="851"/>
            <w:jc w:val="both"/>
            <w:textAlignment w:val="baseline"/>
          </w:pPr>
        </w:pPrChange>
      </w:pPr>
      <w:r w:rsidRPr="00224D42">
        <w:t>J.</w:t>
      </w:r>
      <w:del w:id="6974" w:author="Stuart McLarnon [NESO]" w:date="2025-05-30T11:11:00Z" w16du:dateUtc="2025-05-30T10:11:00Z">
        <w:r w:rsidR="00963100" w:rsidDel="00223846">
          <w:delText>2.5</w:delText>
        </w:r>
      </w:del>
      <w:ins w:id="6975" w:author="Stuart McLarnon [NESO]" w:date="2025-05-30T11:11:00Z" w16du:dateUtc="2025-05-30T10:11:00Z">
        <w:r w:rsidR="00223846">
          <w:t>8</w:t>
        </w:r>
      </w:ins>
      <w:r w:rsidR="00963100">
        <w:t xml:space="preserve">.1 </w:t>
      </w:r>
      <w:r w:rsidR="001D4BD5">
        <w:tab/>
      </w:r>
      <w:r w:rsidR="00963100">
        <w:t xml:space="preserve">arrangements for the establishment and composition of the </w:t>
      </w:r>
      <w:r w:rsidR="00AB5FE3" w:rsidRPr="00AB5FE3">
        <w:rPr>
          <w:i/>
          <w:iCs/>
        </w:rPr>
        <w:t>Panel</w:t>
      </w:r>
      <w:r w:rsidR="00963100">
        <w:rPr>
          <w:b/>
          <w:bCs/>
        </w:rPr>
        <w:t xml:space="preserve">, </w:t>
      </w:r>
      <w:r w:rsidR="00963100" w:rsidRPr="007772EC">
        <w:t>to</w:t>
      </w:r>
      <w:r w:rsidR="001D4BD5">
        <w:t xml:space="preserve">  </w:t>
      </w:r>
      <w:r w:rsidR="00963100" w:rsidRPr="007772EC">
        <w:t>include a</w:t>
      </w:r>
      <w:r w:rsidR="00963100">
        <w:rPr>
          <w:b/>
          <w:bCs/>
        </w:rPr>
        <w:t xml:space="preserve"> </w:t>
      </w:r>
      <w:r w:rsidR="00437E24" w:rsidRPr="007772EC">
        <w:rPr>
          <w:i/>
          <w:iCs/>
        </w:rPr>
        <w:t>Chairperson</w:t>
      </w:r>
      <w:r w:rsidR="00963100">
        <w:rPr>
          <w:b/>
          <w:bCs/>
        </w:rPr>
        <w:t xml:space="preserve"> </w:t>
      </w:r>
      <w:r w:rsidR="00963100">
        <w:t xml:space="preserve">and; </w:t>
      </w:r>
    </w:p>
    <w:p w14:paraId="7E492BD2" w14:textId="6F1F6700" w:rsidR="00963100" w:rsidRPr="00E14FBC" w:rsidRDefault="00224D42">
      <w:pPr>
        <w:pStyle w:val="Test2"/>
        <w:pPrChange w:id="6976" w:author="Stuart McLarnon [NESO]" w:date="2025-05-30T10:57:00Z" w16du:dateUtc="2025-05-30T09:57:00Z">
          <w:pPr>
            <w:kinsoku w:val="0"/>
            <w:overflowPunct w:val="0"/>
            <w:autoSpaceDE/>
            <w:autoSpaceDN/>
            <w:adjustRightInd/>
            <w:spacing w:line="470" w:lineRule="exact"/>
            <w:ind w:left="1560" w:right="1296" w:hanging="851"/>
            <w:jc w:val="both"/>
            <w:textAlignment w:val="baseline"/>
          </w:pPr>
        </w:pPrChange>
      </w:pPr>
      <w:r w:rsidRPr="00224D42">
        <w:t>J.</w:t>
      </w:r>
      <w:ins w:id="6977" w:author="Stuart McLarnon [NESO]" w:date="2025-05-30T11:11:00Z" w16du:dateUtc="2025-05-30T10:11:00Z">
        <w:r w:rsidR="00223846">
          <w:t>8</w:t>
        </w:r>
      </w:ins>
      <w:del w:id="6978" w:author="Stuart McLarnon [NESO]" w:date="2025-05-30T11:11:00Z" w16du:dateUtc="2025-05-30T10:11:00Z">
        <w:r w:rsidR="00963100" w:rsidDel="00223846">
          <w:delText>2.5</w:delText>
        </w:r>
      </w:del>
      <w:r w:rsidR="00963100">
        <w:t>.2</w:t>
      </w:r>
      <w:r w:rsidR="001D4BD5">
        <w:tab/>
      </w:r>
      <w:r w:rsidR="00963100">
        <w:t xml:space="preserve">the procedure for proposing Modifications to the </w:t>
      </w:r>
      <w:r w:rsidR="00CD302F" w:rsidRPr="00CD302F">
        <w:rPr>
          <w:i/>
          <w:iCs/>
        </w:rPr>
        <w:t>SQSS</w:t>
      </w:r>
      <w:r w:rsidR="00963100">
        <w:t>.</w:t>
      </w:r>
    </w:p>
    <w:p w14:paraId="582315FE" w14:textId="2D003C86" w:rsidR="00963100" w:rsidDel="002031DB" w:rsidRDefault="00224D42">
      <w:pPr>
        <w:pStyle w:val="Test1"/>
        <w:rPr>
          <w:del w:id="6979" w:author="Stuart McLarnon [NESO]" w:date="2025-05-30T10:57:00Z" w16du:dateUtc="2025-05-30T09:57:00Z"/>
        </w:rPr>
        <w:pPrChange w:id="6980" w:author="Stuart McLarnon [NESO]" w:date="2025-05-30T10:57:00Z" w16du:dateUtc="2025-05-30T09:57:00Z">
          <w:pPr>
            <w:tabs>
              <w:tab w:val="left" w:pos="720"/>
            </w:tabs>
            <w:kinsoku w:val="0"/>
            <w:overflowPunct w:val="0"/>
            <w:autoSpaceDE/>
            <w:autoSpaceDN/>
            <w:adjustRightInd/>
            <w:spacing w:before="287" w:line="251" w:lineRule="exact"/>
            <w:textAlignment w:val="baseline"/>
          </w:pPr>
        </w:pPrChange>
      </w:pPr>
      <w:r w:rsidRPr="00224D42">
        <w:t>J.</w:t>
      </w:r>
      <w:ins w:id="6981" w:author="Stuart McLarnon [NESO]" w:date="2025-05-30T11:11:00Z" w16du:dateUtc="2025-05-30T10:11:00Z">
        <w:r w:rsidR="00223846">
          <w:t>9</w:t>
        </w:r>
      </w:ins>
      <w:del w:id="6982" w:author="Stuart McLarnon [NESO]" w:date="2025-05-30T11:11:00Z" w16du:dateUtc="2025-05-30T10:11:00Z">
        <w:r w:rsidR="00963100" w:rsidDel="00223846">
          <w:delText>2.6</w:delText>
        </w:r>
      </w:del>
      <w:r w:rsidR="00963100">
        <w:tab/>
        <w:t xml:space="preserve">The </w:t>
      </w:r>
      <w:r w:rsidR="005529A9">
        <w:rPr>
          <w:i/>
          <w:iCs/>
        </w:rPr>
        <w:t>g</w:t>
      </w:r>
      <w:r w:rsidR="00CD302F" w:rsidRPr="00CD302F">
        <w:rPr>
          <w:i/>
          <w:iCs/>
        </w:rPr>
        <w:t xml:space="preserve">overnance </w:t>
      </w:r>
      <w:r w:rsidR="005529A9">
        <w:rPr>
          <w:i/>
          <w:iCs/>
        </w:rPr>
        <w:t>f</w:t>
      </w:r>
      <w:r w:rsidR="00CD302F" w:rsidRPr="00CD302F">
        <w:rPr>
          <w:i/>
          <w:iCs/>
        </w:rPr>
        <w:t>ramework</w:t>
      </w:r>
      <w:r w:rsidR="00963100">
        <w:t xml:space="preserve"> governs the industry led process for reviewing, and</w:t>
      </w:r>
      <w:ins w:id="6983" w:author="Stuart McLarnon [NESO]" w:date="2025-05-30T10:58:00Z" w16du:dateUtc="2025-05-30T09:58:00Z">
        <w:r w:rsidR="002031DB">
          <w:t xml:space="preserve"> </w:t>
        </w:r>
      </w:ins>
    </w:p>
    <w:p w14:paraId="550F911B" w14:textId="32FEECF3" w:rsidR="00963100" w:rsidDel="000C3C6E" w:rsidRDefault="00963100">
      <w:pPr>
        <w:pStyle w:val="Test1"/>
        <w:rPr>
          <w:del w:id="6984" w:author="Stuart McLarnon [NESO]" w:date="2025-05-30T10:58:00Z" w16du:dateUtc="2025-05-30T09:58:00Z"/>
        </w:rPr>
        <w:pPrChange w:id="6985" w:author="Stuart McLarnon [NESO]" w:date="2025-05-30T10:57:00Z" w16du:dateUtc="2025-05-30T09:57:00Z">
          <w:pPr>
            <w:kinsoku w:val="0"/>
            <w:overflowPunct w:val="0"/>
            <w:autoSpaceDE/>
            <w:autoSpaceDN/>
            <w:adjustRightInd/>
            <w:spacing w:before="2" w:line="252" w:lineRule="exact"/>
            <w:ind w:left="720"/>
            <w:jc w:val="both"/>
            <w:textAlignment w:val="baseline"/>
          </w:pPr>
        </w:pPrChange>
      </w:pPr>
      <w:r>
        <w:t xml:space="preserve">proposing modifications to, the </w:t>
      </w:r>
      <w:r w:rsidR="00CD302F" w:rsidRPr="00CD302F">
        <w:rPr>
          <w:i/>
          <w:iCs/>
        </w:rPr>
        <w:t>SQSS</w:t>
      </w:r>
      <w:r>
        <w:t xml:space="preserve">. The </w:t>
      </w:r>
      <w:r w:rsidR="005529A9">
        <w:rPr>
          <w:i/>
          <w:iCs/>
        </w:rPr>
        <w:t>g</w:t>
      </w:r>
      <w:r w:rsidR="00CD302F" w:rsidRPr="00CD302F">
        <w:rPr>
          <w:i/>
          <w:iCs/>
        </w:rPr>
        <w:t xml:space="preserve">overnance </w:t>
      </w:r>
      <w:r w:rsidR="005529A9">
        <w:rPr>
          <w:i/>
          <w:iCs/>
        </w:rPr>
        <w:t>f</w:t>
      </w:r>
      <w:r w:rsidR="00CD302F" w:rsidRPr="00CD302F">
        <w:rPr>
          <w:i/>
          <w:iCs/>
        </w:rPr>
        <w:t>ramework</w:t>
      </w:r>
      <w:r>
        <w:t xml:space="preserve"> is not intended to reflect upon the powers and decisions of the </w:t>
      </w:r>
      <w:del w:id="6986" w:author="Stuart McLarnon (NESO)" w:date="2025-06-26T11:47:00Z" w16du:dateUtc="2025-06-26T10:47:00Z">
        <w:r w:rsidR="005529A9" w:rsidDel="007527AC">
          <w:rPr>
            <w:i/>
            <w:iCs/>
          </w:rPr>
          <w:delText>a</w:delText>
        </w:r>
        <w:r w:rsidR="00AB5FE3" w:rsidRPr="00AB5FE3" w:rsidDel="007527AC">
          <w:rPr>
            <w:i/>
            <w:iCs/>
          </w:rPr>
          <w:delText>uthority</w:delText>
        </w:r>
      </w:del>
      <w:ins w:id="6987" w:author="Stuart McLarnon (NESO)" w:date="2025-06-26T11:47:00Z" w16du:dateUtc="2025-06-26T10:47:00Z">
        <w:r w:rsidR="007527AC" w:rsidRPr="007527AC">
          <w:rPr>
            <w:i/>
            <w:iCs/>
          </w:rPr>
          <w:t>Authority</w:t>
        </w:r>
      </w:ins>
      <w:r w:rsidRPr="00207ADC">
        <w:rPr>
          <w:b/>
          <w:bCs/>
        </w:rPr>
        <w:t xml:space="preserve"> </w:t>
      </w:r>
      <w:r>
        <w:t xml:space="preserve">in relation to the </w:t>
      </w:r>
      <w:r w:rsidR="00CD302F" w:rsidRPr="00CD302F">
        <w:rPr>
          <w:i/>
          <w:iCs/>
        </w:rPr>
        <w:t>SQSS</w:t>
      </w:r>
      <w:r>
        <w:t>.</w:t>
      </w:r>
    </w:p>
    <w:p w14:paraId="513E9EDC" w14:textId="77777777" w:rsidR="00963100" w:rsidRDefault="00963100">
      <w:pPr>
        <w:pStyle w:val="Test1"/>
        <w:sectPr w:rsidR="00963100" w:rsidSect="006D5F9C">
          <w:pgSz w:w="11906" w:h="16838" w:code="9"/>
          <w:pgMar w:top="1418" w:right="1191" w:bottom="510" w:left="1435" w:header="720" w:footer="720" w:gutter="0"/>
          <w:cols w:space="720"/>
          <w:noEndnote/>
          <w:docGrid w:linePitch="272"/>
          <w:sectPrChange w:id="6988" w:author="Stuart McLarnon [NESO]" w:date="2025-05-30T10:00:00Z" w16du:dateUtc="2025-05-30T09:00:00Z">
            <w:sectPr w:rsidR="00963100" w:rsidSect="006D5F9C">
              <w:pgSz w:w="12240" w:h="15840" w:code="0"/>
              <w:pgMar w:top="1300" w:right="1399" w:bottom="686" w:left="1415" w:header="720" w:footer="720" w:gutter="0"/>
              <w:docGrid w:linePitch="0"/>
            </w:sectPr>
          </w:sectPrChange>
        </w:sectPr>
        <w:pPrChange w:id="6989" w:author="Stuart McLarnon [NESO]" w:date="2025-05-30T10:58:00Z" w16du:dateUtc="2025-05-30T09:58:00Z">
          <w:pPr>
            <w:widowControl/>
          </w:pPr>
        </w:pPrChange>
      </w:pPr>
    </w:p>
    <w:p w14:paraId="6A6146E5" w14:textId="1D7D3ABD" w:rsidR="00963100" w:rsidRPr="00056BB4" w:rsidRDefault="00224D42">
      <w:pPr>
        <w:tabs>
          <w:tab w:val="left" w:pos="720"/>
        </w:tabs>
        <w:kinsoku w:val="0"/>
        <w:overflowPunct w:val="0"/>
        <w:autoSpaceDE/>
        <w:autoSpaceDN/>
        <w:adjustRightInd/>
        <w:spacing w:before="120" w:line="256" w:lineRule="exact"/>
        <w:ind w:left="720" w:hanging="720"/>
        <w:jc w:val="both"/>
        <w:textAlignment w:val="baseline"/>
        <w:rPr>
          <w:rFonts w:ascii="Arial" w:hAnsi="Arial" w:cs="Arial"/>
          <w:b/>
          <w:bCs/>
          <w:sz w:val="24"/>
          <w:szCs w:val="24"/>
          <w:rPrChange w:id="6990" w:author="Stuart McLarnon [NESO]" w:date="2025-05-30T11:05:00Z" w16du:dateUtc="2025-05-30T10:05:00Z">
            <w:rPr>
              <w:rFonts w:ascii="Arial" w:hAnsi="Arial" w:cs="Arial"/>
              <w:b/>
              <w:bCs/>
              <w:sz w:val="22"/>
              <w:szCs w:val="22"/>
            </w:rPr>
          </w:rPrChange>
        </w:rPr>
        <w:pPrChange w:id="6991" w:author="Stuart McLarnon [NESO]" w:date="2025-05-30T10:58:00Z" w16du:dateUtc="2025-05-30T09:58:00Z">
          <w:pPr>
            <w:tabs>
              <w:tab w:val="left" w:pos="720"/>
            </w:tabs>
            <w:kinsoku w:val="0"/>
            <w:overflowPunct w:val="0"/>
            <w:autoSpaceDE/>
            <w:autoSpaceDN/>
            <w:adjustRightInd/>
            <w:spacing w:before="5" w:line="256" w:lineRule="exact"/>
            <w:textAlignment w:val="baseline"/>
          </w:pPr>
        </w:pPrChange>
      </w:pPr>
      <w:del w:id="6992" w:author="Stuart McLarnon [NESO]" w:date="2025-05-30T11:11:00Z" w16du:dateUtc="2025-05-30T10:11:00Z">
        <w:r w:rsidRPr="00056BB4" w:rsidDel="008219F6">
          <w:rPr>
            <w:rFonts w:ascii="Arial" w:hAnsi="Arial" w:cs="Arial"/>
            <w:b/>
            <w:bCs/>
            <w:sz w:val="24"/>
            <w:szCs w:val="24"/>
            <w:rPrChange w:id="6993" w:author="Stuart McLarnon [NESO]" w:date="2025-05-30T11:05:00Z" w16du:dateUtc="2025-05-30T10:05:00Z">
              <w:rPr>
                <w:rFonts w:ascii="Arial" w:hAnsi="Arial" w:cs="Arial"/>
                <w:b/>
                <w:bCs/>
                <w:sz w:val="22"/>
                <w:szCs w:val="22"/>
              </w:rPr>
            </w:rPrChange>
          </w:rPr>
          <w:delText>J.</w:delText>
        </w:r>
        <w:r w:rsidR="00963100" w:rsidRPr="00056BB4" w:rsidDel="008219F6">
          <w:rPr>
            <w:rFonts w:ascii="Arial" w:hAnsi="Arial" w:cs="Arial"/>
            <w:b/>
            <w:bCs/>
            <w:sz w:val="24"/>
            <w:szCs w:val="24"/>
            <w:rPrChange w:id="6994" w:author="Stuart McLarnon [NESO]" w:date="2025-05-30T11:05:00Z" w16du:dateUtc="2025-05-30T10:05:00Z">
              <w:rPr>
                <w:rFonts w:ascii="Arial" w:hAnsi="Arial" w:cs="Arial"/>
                <w:b/>
                <w:bCs/>
                <w:sz w:val="22"/>
                <w:szCs w:val="22"/>
              </w:rPr>
            </w:rPrChange>
          </w:rPr>
          <w:delText>3</w:delText>
        </w:r>
      </w:del>
      <w:del w:id="6995" w:author="Stuart McLarnon [NESO]" w:date="2025-05-30T11:00:00Z" w16du:dateUtc="2025-05-30T10:00:00Z">
        <w:r w:rsidR="00963100" w:rsidRPr="00056BB4" w:rsidDel="000C3C6E">
          <w:rPr>
            <w:rFonts w:ascii="Arial" w:hAnsi="Arial" w:cs="Arial"/>
            <w:b/>
            <w:bCs/>
            <w:sz w:val="24"/>
            <w:szCs w:val="24"/>
            <w:rPrChange w:id="6996" w:author="Stuart McLarnon [NESO]" w:date="2025-05-30T11:05:00Z" w16du:dateUtc="2025-05-30T10:05:00Z">
              <w:rPr>
                <w:rFonts w:ascii="Arial" w:hAnsi="Arial" w:cs="Arial"/>
                <w:b/>
                <w:bCs/>
                <w:sz w:val="22"/>
                <w:szCs w:val="22"/>
              </w:rPr>
            </w:rPrChange>
          </w:rPr>
          <w:tab/>
        </w:r>
      </w:del>
      <w:r w:rsidR="00CD302F" w:rsidRPr="00056BB4">
        <w:rPr>
          <w:rFonts w:ascii="Arial" w:hAnsi="Arial" w:cs="Arial"/>
          <w:b/>
          <w:bCs/>
          <w:i/>
          <w:iCs/>
          <w:sz w:val="24"/>
          <w:szCs w:val="24"/>
          <w:rPrChange w:id="6997" w:author="Stuart McLarnon [NESO]" w:date="2025-05-30T11:05:00Z" w16du:dateUtc="2025-05-30T10:05:00Z">
            <w:rPr>
              <w:rFonts w:ascii="Arial" w:hAnsi="Arial" w:cs="Arial"/>
              <w:b/>
              <w:bCs/>
              <w:i/>
              <w:iCs/>
              <w:sz w:val="22"/>
              <w:szCs w:val="22"/>
            </w:rPr>
          </w:rPrChange>
        </w:rPr>
        <w:t>SQSS</w:t>
      </w:r>
      <w:r w:rsidR="00963100" w:rsidRPr="00056BB4">
        <w:rPr>
          <w:rFonts w:ascii="Arial" w:hAnsi="Arial" w:cs="Arial"/>
          <w:b/>
          <w:bCs/>
          <w:sz w:val="24"/>
          <w:szCs w:val="24"/>
          <w:rPrChange w:id="6998" w:author="Stuart McLarnon [NESO]" w:date="2025-05-30T11:05:00Z" w16du:dateUtc="2025-05-30T10:05:00Z">
            <w:rPr>
              <w:rFonts w:ascii="Arial" w:hAnsi="Arial" w:cs="Arial"/>
              <w:b/>
              <w:bCs/>
              <w:sz w:val="22"/>
              <w:szCs w:val="22"/>
            </w:rPr>
          </w:rPrChange>
        </w:rPr>
        <w:t xml:space="preserve"> Objectives</w:t>
      </w:r>
    </w:p>
    <w:p w14:paraId="30E9AB64" w14:textId="11240200" w:rsidR="00963100" w:rsidRPr="00583B19" w:rsidRDefault="00224D42">
      <w:pPr>
        <w:pStyle w:val="Test1"/>
        <w:rPr>
          <w:spacing w:val="6"/>
        </w:rPr>
        <w:pPrChange w:id="6999" w:author="Stuart McLarnon [NESO]" w:date="2025-05-30T11:00:00Z" w16du:dateUtc="2025-05-30T10:00:00Z">
          <w:pPr>
            <w:tabs>
              <w:tab w:val="left" w:pos="720"/>
            </w:tabs>
            <w:kinsoku w:val="0"/>
            <w:overflowPunct w:val="0"/>
            <w:autoSpaceDE/>
            <w:autoSpaceDN/>
            <w:adjustRightInd/>
            <w:spacing w:before="233" w:line="252" w:lineRule="exact"/>
            <w:ind w:left="709" w:hanging="709"/>
            <w:jc w:val="both"/>
            <w:textAlignment w:val="baseline"/>
          </w:pPr>
        </w:pPrChange>
      </w:pPr>
      <w:r w:rsidRPr="00583B19">
        <w:rPr>
          <w:spacing w:val="6"/>
        </w:rPr>
        <w:t>J.</w:t>
      </w:r>
      <w:del w:id="7000" w:author="Stuart McLarnon [NESO]" w:date="2025-05-30T11:11:00Z" w16du:dateUtc="2025-05-30T10:11:00Z">
        <w:r w:rsidR="00963100" w:rsidRPr="00583B19" w:rsidDel="008219F6">
          <w:rPr>
            <w:spacing w:val="6"/>
          </w:rPr>
          <w:delText>3.</w:delText>
        </w:r>
      </w:del>
      <w:r w:rsidR="00963100" w:rsidRPr="00583B19">
        <w:rPr>
          <w:spacing w:val="6"/>
        </w:rPr>
        <w:t>1</w:t>
      </w:r>
      <w:ins w:id="7001" w:author="Stuart McLarnon [NESO]" w:date="2025-05-30T11:11:00Z" w16du:dateUtc="2025-05-30T10:11:00Z">
        <w:r w:rsidR="008219F6">
          <w:rPr>
            <w:spacing w:val="6"/>
          </w:rPr>
          <w:t>0</w:t>
        </w:r>
      </w:ins>
      <w:ins w:id="7002" w:author="Stuart McLarnon [NESO]" w:date="2025-05-30T11:00:00Z" w16du:dateUtc="2025-05-30T10:00:00Z">
        <w:r w:rsidR="000C3C6E" w:rsidRPr="00583B19">
          <w:rPr>
            <w:spacing w:val="6"/>
          </w:rPr>
          <w:tab/>
        </w:r>
      </w:ins>
      <w:del w:id="7003" w:author="Stuart McLarnon [NESO]" w:date="2025-05-30T11:00:00Z" w16du:dateUtc="2025-05-30T10:00:00Z">
        <w:r w:rsidR="00963100" w:rsidRPr="00583B19" w:rsidDel="000C3C6E">
          <w:rPr>
            <w:spacing w:val="6"/>
          </w:rPr>
          <w:tab/>
        </w:r>
      </w:del>
      <w:r w:rsidR="00963100" w:rsidRPr="00583B19">
        <w:rPr>
          <w:rStyle w:val="normaltextrun"/>
          <w:rPrChange w:id="7004" w:author="Stuart McLarnon [NESO]" w:date="2025-05-30T11:01:00Z" w16du:dateUtc="2025-05-30T10:01:00Z">
            <w:rPr>
              <w:rStyle w:val="normaltextrun"/>
              <w:sz w:val="22"/>
              <w:szCs w:val="22"/>
            </w:rPr>
          </w:rPrChange>
        </w:rPr>
        <w:t xml:space="preserve">The </w:t>
      </w:r>
      <w:r w:rsidR="005529A9" w:rsidRPr="00583B19">
        <w:rPr>
          <w:rStyle w:val="normaltextrun"/>
          <w:i/>
          <w:iCs/>
          <w:rPrChange w:id="7005" w:author="Stuart McLarnon [NESO]" w:date="2025-05-30T11:01:00Z" w16du:dateUtc="2025-05-30T10:01:00Z">
            <w:rPr>
              <w:rStyle w:val="normaltextrun"/>
              <w:i/>
              <w:iCs/>
              <w:sz w:val="22"/>
              <w:szCs w:val="22"/>
            </w:rPr>
          </w:rPrChange>
        </w:rPr>
        <w:t>p</w:t>
      </w:r>
      <w:r w:rsidR="00AB5FE3" w:rsidRPr="00583B19">
        <w:rPr>
          <w:rStyle w:val="normaltextrun"/>
          <w:i/>
          <w:iCs/>
          <w:rPrChange w:id="7006" w:author="Stuart McLarnon [NESO]" w:date="2025-05-30T11:01:00Z" w16du:dateUtc="2025-05-30T10:01:00Z">
            <w:rPr>
              <w:rStyle w:val="normaltextrun"/>
              <w:i/>
              <w:iCs/>
              <w:sz w:val="22"/>
              <w:szCs w:val="22"/>
            </w:rPr>
          </w:rPrChange>
        </w:rPr>
        <w:t>anel</w:t>
      </w:r>
      <w:r w:rsidR="00963100" w:rsidRPr="00583B19">
        <w:rPr>
          <w:rStyle w:val="normaltextrun"/>
          <w:rPrChange w:id="7007" w:author="Stuart McLarnon [NESO]" w:date="2025-05-30T11:01:00Z" w16du:dateUtc="2025-05-30T10:01:00Z">
            <w:rPr>
              <w:rStyle w:val="normaltextrun"/>
              <w:sz w:val="22"/>
              <w:szCs w:val="22"/>
            </w:rPr>
          </w:rPrChange>
        </w:rPr>
        <w:t xml:space="preserve"> shall endeavour at all times to perform its functions to ensure efficient</w:t>
      </w:r>
      <w:r w:rsidR="00963100" w:rsidRPr="00583B19">
        <w:rPr>
          <w:rStyle w:val="eop"/>
          <w:rPrChange w:id="7008" w:author="Stuart McLarnon [NESO]" w:date="2025-05-30T11:01:00Z" w16du:dateUtc="2025-05-30T10:01:00Z">
            <w:rPr>
              <w:rStyle w:val="eop"/>
              <w:sz w:val="22"/>
              <w:szCs w:val="22"/>
            </w:rPr>
          </w:rPrChange>
        </w:rPr>
        <w:t> </w:t>
      </w:r>
      <w:r w:rsidR="00963100" w:rsidRPr="00583B19">
        <w:rPr>
          <w:rStyle w:val="normaltextrun"/>
          <w:rPrChange w:id="7009" w:author="Stuart McLarnon [NESO]" w:date="2025-05-30T11:01:00Z" w16du:dateUtc="2025-05-30T10:01:00Z">
            <w:rPr>
              <w:rStyle w:val="normaltextrun"/>
              <w:sz w:val="22"/>
              <w:szCs w:val="22"/>
            </w:rPr>
          </w:rPrChange>
        </w:rPr>
        <w:t xml:space="preserve">discharge by each of the </w:t>
      </w:r>
      <w:r w:rsidR="005529A9" w:rsidRPr="00583B19">
        <w:rPr>
          <w:rStyle w:val="normaltextrun"/>
          <w:i/>
          <w:iCs/>
          <w:rPrChange w:id="7010" w:author="Stuart McLarnon [NESO]" w:date="2025-05-30T11:01:00Z" w16du:dateUtc="2025-05-30T10:01:00Z">
            <w:rPr>
              <w:rStyle w:val="normaltextrun"/>
              <w:i/>
              <w:iCs/>
              <w:sz w:val="22"/>
              <w:szCs w:val="22"/>
            </w:rPr>
          </w:rPrChange>
        </w:rPr>
        <w:t>l</w:t>
      </w:r>
      <w:r w:rsidR="002B6C45" w:rsidRPr="00583B19">
        <w:rPr>
          <w:rStyle w:val="normaltextrun"/>
          <w:i/>
          <w:iCs/>
          <w:rPrChange w:id="7011" w:author="Stuart McLarnon [NESO]" w:date="2025-05-30T11:01:00Z" w16du:dateUtc="2025-05-30T10:01:00Z">
            <w:rPr>
              <w:rStyle w:val="normaltextrun"/>
              <w:i/>
              <w:iCs/>
              <w:sz w:val="22"/>
              <w:szCs w:val="22"/>
            </w:rPr>
          </w:rPrChange>
        </w:rPr>
        <w:t>icensees</w:t>
      </w:r>
      <w:r w:rsidR="00963100" w:rsidRPr="00583B19">
        <w:rPr>
          <w:rStyle w:val="normaltextrun"/>
          <w:rPrChange w:id="7012" w:author="Stuart McLarnon [NESO]" w:date="2025-05-30T11:01:00Z" w16du:dateUtc="2025-05-30T10:01:00Z">
            <w:rPr>
              <w:rStyle w:val="normaltextrun"/>
              <w:sz w:val="22"/>
              <w:szCs w:val="22"/>
            </w:rPr>
          </w:rPrChange>
        </w:rPr>
        <w:t xml:space="preserve"> of the obligations imposed upon it under the </w:t>
      </w:r>
      <w:r w:rsidR="00963100" w:rsidRPr="00583B19">
        <w:rPr>
          <w:rStyle w:val="normaltextrun"/>
          <w:i/>
          <w:iCs/>
          <w:rPrChange w:id="7013" w:author="Stuart McLarnon [NESO]" w:date="2025-05-30T11:01:00Z" w16du:dateUtc="2025-05-30T10:01:00Z">
            <w:rPr>
              <w:rStyle w:val="normaltextrun"/>
              <w:i/>
              <w:iCs/>
              <w:sz w:val="22"/>
              <w:szCs w:val="22"/>
            </w:rPr>
          </w:rPrChange>
        </w:rPr>
        <w:t>Electricity Act</w:t>
      </w:r>
      <w:r w:rsidR="00963100" w:rsidRPr="00583B19">
        <w:rPr>
          <w:rStyle w:val="normaltextrun"/>
          <w:rPrChange w:id="7014" w:author="Stuart McLarnon [NESO]" w:date="2025-05-30T11:01:00Z" w16du:dateUtc="2025-05-30T10:01:00Z">
            <w:rPr>
              <w:rStyle w:val="normaltextrun"/>
              <w:sz w:val="22"/>
              <w:szCs w:val="22"/>
            </w:rPr>
          </w:rPrChange>
        </w:rPr>
        <w:t xml:space="preserve">, and by the </w:t>
      </w:r>
      <w:r w:rsidR="00AB5FE3" w:rsidRPr="00583B19">
        <w:rPr>
          <w:rStyle w:val="normaltextrun"/>
          <w:i/>
          <w:iCs/>
          <w:rPrChange w:id="7015" w:author="Stuart McLarnon [NESO]" w:date="2025-05-30T11:01:00Z" w16du:dateUtc="2025-05-30T10:01:00Z">
            <w:rPr>
              <w:rStyle w:val="normaltextrun"/>
              <w:i/>
              <w:iCs/>
              <w:sz w:val="22"/>
              <w:szCs w:val="22"/>
            </w:rPr>
          </w:rPrChange>
        </w:rPr>
        <w:t>ISOP</w:t>
      </w:r>
      <w:r w:rsidR="00963100" w:rsidRPr="00583B19">
        <w:rPr>
          <w:rStyle w:val="normaltextrun"/>
          <w:rPrChange w:id="7016" w:author="Stuart McLarnon [NESO]" w:date="2025-05-30T11:01:00Z" w16du:dateUtc="2025-05-30T10:01:00Z">
            <w:rPr>
              <w:rStyle w:val="normaltextrun"/>
              <w:sz w:val="22"/>
              <w:szCs w:val="22"/>
            </w:rPr>
          </w:rPrChange>
        </w:rPr>
        <w:t xml:space="preserve"> </w:t>
      </w:r>
      <w:r w:rsidR="00963100" w:rsidRPr="00583B19">
        <w:rPr>
          <w:rStyle w:val="eop"/>
          <w:rPrChange w:id="7017" w:author="Stuart McLarnon [NESO]" w:date="2025-05-30T11:01:00Z" w16du:dateUtc="2025-05-30T10:01:00Z">
            <w:rPr>
              <w:rStyle w:val="eop"/>
              <w:sz w:val="22"/>
              <w:szCs w:val="22"/>
            </w:rPr>
          </w:rPrChange>
        </w:rPr>
        <w:t>of the obligations imposed upon it by the</w:t>
      </w:r>
      <w:r w:rsidR="00963100" w:rsidRPr="00583B19">
        <w:rPr>
          <w:rStyle w:val="eop"/>
          <w:i/>
          <w:iCs/>
          <w:rPrChange w:id="7018" w:author="Stuart McLarnon [NESO]" w:date="2025-05-30T11:01:00Z" w16du:dateUtc="2025-05-30T10:01:00Z">
            <w:rPr>
              <w:rStyle w:val="eop"/>
              <w:i/>
              <w:iCs/>
              <w:sz w:val="22"/>
              <w:szCs w:val="22"/>
            </w:rPr>
          </w:rPrChange>
        </w:rPr>
        <w:t xml:space="preserve"> Energy Act</w:t>
      </w:r>
      <w:r w:rsidR="00963100" w:rsidRPr="00583B19">
        <w:rPr>
          <w:rStyle w:val="eop"/>
          <w:rPrChange w:id="7019" w:author="Stuart McLarnon [NESO]" w:date="2025-05-30T11:01:00Z" w16du:dateUtc="2025-05-30T10:01:00Z">
            <w:rPr>
              <w:rStyle w:val="eop"/>
              <w:sz w:val="22"/>
              <w:szCs w:val="22"/>
            </w:rPr>
          </w:rPrChange>
        </w:rPr>
        <w:t>, and their associated licences, specifically focusing on the following objectives:</w:t>
      </w:r>
    </w:p>
    <w:p w14:paraId="0F60D9E6" w14:textId="77777777" w:rsidR="00963100" w:rsidRPr="00583B19" w:rsidRDefault="00963100">
      <w:pPr>
        <w:pStyle w:val="ListParagraph"/>
        <w:numPr>
          <w:ilvl w:val="0"/>
          <w:numId w:val="101"/>
        </w:numPr>
        <w:tabs>
          <w:tab w:val="left" w:pos="720"/>
        </w:tabs>
        <w:kinsoku w:val="0"/>
        <w:overflowPunct w:val="0"/>
        <w:autoSpaceDE/>
        <w:autoSpaceDN/>
        <w:adjustRightInd/>
        <w:spacing w:before="120" w:line="252" w:lineRule="exact"/>
        <w:ind w:left="1003" w:hanging="357"/>
        <w:jc w:val="both"/>
        <w:textAlignment w:val="baseline"/>
        <w:rPr>
          <w:rFonts w:ascii="Arial" w:hAnsi="Arial" w:cs="Arial"/>
          <w:sz w:val="24"/>
          <w:szCs w:val="24"/>
          <w:rPrChange w:id="7020" w:author="Stuart McLarnon [NESO]" w:date="2025-05-30T11:01:00Z" w16du:dateUtc="2025-05-30T10:01:00Z">
            <w:rPr>
              <w:rFonts w:ascii="Arial" w:hAnsi="Arial" w:cs="Arial"/>
              <w:sz w:val="22"/>
              <w:szCs w:val="22"/>
            </w:rPr>
          </w:rPrChange>
        </w:rPr>
        <w:pPrChange w:id="7021" w:author="Stuart McLarnon [NESO]" w:date="2025-05-30T11:02:00Z" w16du:dateUtc="2025-05-30T10:02:00Z">
          <w:pPr>
            <w:pStyle w:val="ListParagraph"/>
            <w:numPr>
              <w:numId w:val="101"/>
            </w:numPr>
            <w:tabs>
              <w:tab w:val="left" w:pos="720"/>
            </w:tabs>
            <w:kinsoku w:val="0"/>
            <w:overflowPunct w:val="0"/>
            <w:autoSpaceDE/>
            <w:autoSpaceDN/>
            <w:adjustRightInd/>
            <w:spacing w:before="233" w:line="252" w:lineRule="exact"/>
            <w:ind w:left="1440" w:hanging="360"/>
            <w:textAlignment w:val="baseline"/>
          </w:pPr>
        </w:pPrChange>
      </w:pPr>
      <w:r w:rsidRPr="00583B19">
        <w:rPr>
          <w:rFonts w:ascii="Arial" w:hAnsi="Arial" w:cs="Arial"/>
          <w:sz w:val="24"/>
          <w:szCs w:val="24"/>
          <w:rPrChange w:id="7022" w:author="Stuart McLarnon [NESO]" w:date="2025-05-30T11:01:00Z" w16du:dateUtc="2025-05-30T10:01:00Z">
            <w:rPr>
              <w:rFonts w:ascii="Arial" w:hAnsi="Arial" w:cs="Arial"/>
              <w:sz w:val="22"/>
              <w:szCs w:val="22"/>
            </w:rPr>
          </w:rPrChange>
        </w:rPr>
        <w:t>facilitate the planning, development and maintenance of an efficient, coordinated and economical system of electricity transmission, and the operation of that system in an efficient, economic and coordinated manner;</w:t>
      </w:r>
    </w:p>
    <w:p w14:paraId="1193F35F" w14:textId="77777777" w:rsidR="00963100" w:rsidRPr="00583B19" w:rsidRDefault="00963100">
      <w:pPr>
        <w:numPr>
          <w:ilvl w:val="0"/>
          <w:numId w:val="101"/>
        </w:numPr>
        <w:kinsoku w:val="0"/>
        <w:overflowPunct w:val="0"/>
        <w:autoSpaceDE/>
        <w:autoSpaceDN/>
        <w:adjustRightInd/>
        <w:spacing w:before="120" w:line="250" w:lineRule="exact"/>
        <w:ind w:left="1003" w:hanging="357"/>
        <w:jc w:val="both"/>
        <w:textAlignment w:val="baseline"/>
        <w:rPr>
          <w:rFonts w:ascii="Arial" w:hAnsi="Arial" w:cs="Arial"/>
          <w:sz w:val="24"/>
          <w:szCs w:val="24"/>
          <w:rPrChange w:id="7023" w:author="Stuart McLarnon [NESO]" w:date="2025-05-30T11:01:00Z" w16du:dateUtc="2025-05-30T10:01:00Z">
            <w:rPr>
              <w:rFonts w:ascii="Arial" w:hAnsi="Arial" w:cs="Arial"/>
              <w:sz w:val="22"/>
              <w:szCs w:val="22"/>
            </w:rPr>
          </w:rPrChange>
        </w:rPr>
        <w:pPrChange w:id="7024" w:author="Stuart McLarnon [NESO]" w:date="2025-05-30T11:02:00Z" w16du:dateUtc="2025-05-30T10:02:00Z">
          <w:pPr>
            <w:numPr>
              <w:numId w:val="101"/>
            </w:numPr>
            <w:kinsoku w:val="0"/>
            <w:overflowPunct w:val="0"/>
            <w:autoSpaceDE/>
            <w:autoSpaceDN/>
            <w:adjustRightInd/>
            <w:spacing w:before="244" w:line="250" w:lineRule="exact"/>
            <w:ind w:left="1440" w:hanging="360"/>
            <w:jc w:val="both"/>
            <w:textAlignment w:val="baseline"/>
          </w:pPr>
        </w:pPrChange>
      </w:pPr>
      <w:r w:rsidRPr="00583B19">
        <w:rPr>
          <w:rFonts w:ascii="Arial" w:hAnsi="Arial" w:cs="Arial"/>
          <w:sz w:val="24"/>
          <w:szCs w:val="24"/>
          <w:rPrChange w:id="7025" w:author="Stuart McLarnon [NESO]" w:date="2025-05-30T11:01:00Z" w16du:dateUtc="2025-05-30T10:01:00Z">
            <w:rPr>
              <w:rFonts w:ascii="Arial" w:hAnsi="Arial" w:cs="Arial"/>
              <w:sz w:val="22"/>
              <w:szCs w:val="22"/>
            </w:rPr>
          </w:rPrChange>
        </w:rPr>
        <w:t xml:space="preserve">ensure an appropriate level of security and quality of supply and safe operation of the </w:t>
      </w:r>
      <w:r w:rsidRPr="00583B19">
        <w:rPr>
          <w:rFonts w:ascii="Arial" w:hAnsi="Arial" w:cs="Arial"/>
          <w:i/>
          <w:iCs/>
          <w:sz w:val="24"/>
          <w:szCs w:val="24"/>
          <w:rPrChange w:id="7026" w:author="Stuart McLarnon [NESO]" w:date="2025-05-30T11:01:00Z" w16du:dateUtc="2025-05-30T10:01:00Z">
            <w:rPr>
              <w:rFonts w:ascii="Arial" w:hAnsi="Arial" w:cs="Arial"/>
              <w:i/>
              <w:iCs/>
              <w:sz w:val="22"/>
              <w:szCs w:val="22"/>
            </w:rPr>
          </w:rPrChange>
        </w:rPr>
        <w:t>National Electricity Transmission System</w:t>
      </w:r>
      <w:r w:rsidRPr="00583B19">
        <w:rPr>
          <w:rFonts w:ascii="Arial" w:hAnsi="Arial" w:cs="Arial"/>
          <w:sz w:val="24"/>
          <w:szCs w:val="24"/>
          <w:rPrChange w:id="7027" w:author="Stuart McLarnon [NESO]" w:date="2025-05-30T11:01:00Z" w16du:dateUtc="2025-05-30T10:01:00Z">
            <w:rPr>
              <w:rFonts w:ascii="Arial" w:hAnsi="Arial" w:cs="Arial"/>
              <w:sz w:val="22"/>
              <w:szCs w:val="22"/>
            </w:rPr>
          </w:rPrChange>
        </w:rPr>
        <w:t>;</w:t>
      </w:r>
    </w:p>
    <w:p w14:paraId="73EC3A6E" w14:textId="77777777" w:rsidR="00963100" w:rsidRPr="00583B19" w:rsidRDefault="00963100">
      <w:pPr>
        <w:numPr>
          <w:ilvl w:val="0"/>
          <w:numId w:val="101"/>
        </w:numPr>
        <w:kinsoku w:val="0"/>
        <w:overflowPunct w:val="0"/>
        <w:autoSpaceDE/>
        <w:autoSpaceDN/>
        <w:adjustRightInd/>
        <w:spacing w:before="120" w:line="252" w:lineRule="exact"/>
        <w:ind w:left="1003" w:hanging="357"/>
        <w:jc w:val="both"/>
        <w:textAlignment w:val="baseline"/>
        <w:rPr>
          <w:rFonts w:ascii="Arial" w:hAnsi="Arial" w:cs="Arial"/>
          <w:sz w:val="24"/>
          <w:szCs w:val="24"/>
          <w:rPrChange w:id="7028" w:author="Stuart McLarnon [NESO]" w:date="2025-05-30T11:01:00Z" w16du:dateUtc="2025-05-30T10:01:00Z">
            <w:rPr>
              <w:rFonts w:ascii="Arial" w:hAnsi="Arial" w:cs="Arial"/>
              <w:sz w:val="22"/>
              <w:szCs w:val="22"/>
            </w:rPr>
          </w:rPrChange>
        </w:rPr>
        <w:pPrChange w:id="7029" w:author="Stuart McLarnon [NESO]" w:date="2025-05-30T11:02:00Z" w16du:dateUtc="2025-05-30T10:02:00Z">
          <w:pPr>
            <w:numPr>
              <w:numId w:val="101"/>
            </w:numPr>
            <w:kinsoku w:val="0"/>
            <w:overflowPunct w:val="0"/>
            <w:autoSpaceDE/>
            <w:autoSpaceDN/>
            <w:adjustRightInd/>
            <w:spacing w:before="237" w:line="252" w:lineRule="exact"/>
            <w:ind w:left="1440" w:hanging="360"/>
            <w:jc w:val="both"/>
            <w:textAlignment w:val="baseline"/>
          </w:pPr>
        </w:pPrChange>
      </w:pPr>
      <w:r w:rsidRPr="00583B19">
        <w:rPr>
          <w:rFonts w:ascii="Arial" w:hAnsi="Arial" w:cs="Arial"/>
          <w:sz w:val="24"/>
          <w:szCs w:val="24"/>
          <w:rPrChange w:id="7030" w:author="Stuart McLarnon [NESO]" w:date="2025-05-30T11:01:00Z" w16du:dateUtc="2025-05-30T10:01:00Z">
            <w:rPr>
              <w:rFonts w:ascii="Arial" w:hAnsi="Arial" w:cs="Arial"/>
              <w:sz w:val="22"/>
              <w:szCs w:val="22"/>
            </w:rPr>
          </w:rPrChange>
        </w:rPr>
        <w:t>facilitate effective competition in the generation and supply of electricity, and (so far as consistent therewith) facilitating such competition in the distribution of electricity; and</w:t>
      </w:r>
    </w:p>
    <w:p w14:paraId="488A93A2" w14:textId="19782C99" w:rsidR="00963100" w:rsidRPr="00583B19" w:rsidRDefault="00963100">
      <w:pPr>
        <w:numPr>
          <w:ilvl w:val="0"/>
          <w:numId w:val="101"/>
        </w:numPr>
        <w:kinsoku w:val="0"/>
        <w:overflowPunct w:val="0"/>
        <w:autoSpaceDE/>
        <w:autoSpaceDN/>
        <w:adjustRightInd/>
        <w:spacing w:before="120" w:line="254" w:lineRule="exact"/>
        <w:ind w:left="1003" w:hanging="357"/>
        <w:jc w:val="both"/>
        <w:textAlignment w:val="baseline"/>
        <w:rPr>
          <w:rFonts w:ascii="Arial" w:hAnsi="Arial" w:cs="Arial"/>
          <w:sz w:val="24"/>
          <w:szCs w:val="24"/>
          <w:rPrChange w:id="7031" w:author="Stuart McLarnon [NESO]" w:date="2025-05-30T11:01:00Z" w16du:dateUtc="2025-05-30T10:01:00Z">
            <w:rPr>
              <w:rFonts w:ascii="Arial" w:hAnsi="Arial" w:cs="Arial"/>
              <w:sz w:val="22"/>
              <w:szCs w:val="22"/>
            </w:rPr>
          </w:rPrChange>
        </w:rPr>
        <w:pPrChange w:id="7032" w:author="Stuart McLarnon [NESO]" w:date="2025-05-30T11:02:00Z" w16du:dateUtc="2025-05-30T10:02:00Z">
          <w:pPr>
            <w:numPr>
              <w:numId w:val="101"/>
            </w:numPr>
            <w:kinsoku w:val="0"/>
            <w:overflowPunct w:val="0"/>
            <w:autoSpaceDE/>
            <w:autoSpaceDN/>
            <w:adjustRightInd/>
            <w:spacing w:before="241" w:line="254" w:lineRule="exact"/>
            <w:ind w:left="1440" w:hanging="360"/>
            <w:jc w:val="both"/>
            <w:textAlignment w:val="baseline"/>
          </w:pPr>
        </w:pPrChange>
      </w:pPr>
      <w:r w:rsidRPr="00583B19">
        <w:rPr>
          <w:rFonts w:ascii="Arial" w:hAnsi="Arial" w:cs="Arial"/>
          <w:sz w:val="24"/>
          <w:szCs w:val="24"/>
          <w:rPrChange w:id="7033" w:author="Stuart McLarnon [NESO]" w:date="2025-05-30T11:01:00Z" w16du:dateUtc="2025-05-30T10:01:00Z">
            <w:rPr>
              <w:rFonts w:ascii="Arial" w:hAnsi="Arial" w:cs="Arial"/>
              <w:sz w:val="22"/>
              <w:szCs w:val="22"/>
            </w:rPr>
          </w:rPrChange>
        </w:rPr>
        <w:t xml:space="preserve">facilitate </w:t>
      </w:r>
      <w:r w:rsidR="0094317D" w:rsidRPr="00583B19">
        <w:rPr>
          <w:rFonts w:ascii="Arial" w:hAnsi="Arial" w:cs="Arial"/>
          <w:i/>
          <w:iCs/>
          <w:sz w:val="24"/>
          <w:szCs w:val="24"/>
          <w:rPrChange w:id="7034" w:author="Stuart McLarnon [NESO]" w:date="2025-05-30T11:01:00Z" w16du:dateUtc="2025-05-30T10:01:00Z">
            <w:rPr>
              <w:rFonts w:ascii="Arial" w:hAnsi="Arial" w:cs="Arial"/>
              <w:i/>
              <w:iCs/>
              <w:sz w:val="22"/>
              <w:szCs w:val="22"/>
            </w:rPr>
          </w:rPrChange>
        </w:rPr>
        <w:t>l</w:t>
      </w:r>
      <w:r w:rsidR="002B6C45" w:rsidRPr="00583B19">
        <w:rPr>
          <w:rFonts w:ascii="Arial" w:hAnsi="Arial" w:cs="Arial"/>
          <w:i/>
          <w:iCs/>
          <w:sz w:val="24"/>
          <w:szCs w:val="24"/>
          <w:rPrChange w:id="7035" w:author="Stuart McLarnon [NESO]" w:date="2025-05-30T11:01:00Z" w16du:dateUtc="2025-05-30T10:01:00Z">
            <w:rPr>
              <w:rFonts w:ascii="Arial" w:hAnsi="Arial" w:cs="Arial"/>
              <w:i/>
              <w:iCs/>
              <w:sz w:val="22"/>
              <w:szCs w:val="22"/>
            </w:rPr>
          </w:rPrChange>
        </w:rPr>
        <w:t>icensees</w:t>
      </w:r>
      <w:r w:rsidRPr="00583B19">
        <w:rPr>
          <w:rFonts w:ascii="Arial" w:hAnsi="Arial" w:cs="Arial"/>
          <w:sz w:val="24"/>
          <w:szCs w:val="24"/>
          <w:rPrChange w:id="7036" w:author="Stuart McLarnon [NESO]" w:date="2025-05-30T11:01:00Z" w16du:dateUtc="2025-05-30T10:01:00Z">
            <w:rPr>
              <w:rFonts w:ascii="Arial" w:hAnsi="Arial" w:cs="Arial"/>
              <w:sz w:val="22"/>
              <w:szCs w:val="22"/>
            </w:rPr>
          </w:rPrChange>
        </w:rPr>
        <w:t xml:space="preserve"> to comply with any relevant obligations under </w:t>
      </w:r>
      <w:r w:rsidR="0094317D" w:rsidRPr="00583B19">
        <w:rPr>
          <w:rFonts w:ascii="Arial" w:hAnsi="Arial" w:cs="Arial"/>
          <w:i/>
          <w:iCs/>
          <w:sz w:val="24"/>
          <w:szCs w:val="24"/>
          <w:rPrChange w:id="7037" w:author="Stuart McLarnon [NESO]" w:date="2025-05-30T11:01:00Z" w16du:dateUtc="2025-05-30T10:01:00Z">
            <w:rPr>
              <w:rFonts w:ascii="Arial" w:hAnsi="Arial" w:cs="Arial"/>
              <w:i/>
              <w:iCs/>
              <w:sz w:val="22"/>
              <w:szCs w:val="22"/>
            </w:rPr>
          </w:rPrChange>
        </w:rPr>
        <w:t>a</w:t>
      </w:r>
      <w:r w:rsidR="00582C88" w:rsidRPr="00583B19">
        <w:rPr>
          <w:rFonts w:ascii="Arial" w:hAnsi="Arial" w:cs="Arial"/>
          <w:i/>
          <w:iCs/>
          <w:sz w:val="24"/>
          <w:szCs w:val="24"/>
          <w:rPrChange w:id="7038" w:author="Stuart McLarnon [NESO]" w:date="2025-05-30T11:01:00Z" w16du:dateUtc="2025-05-30T10:01:00Z">
            <w:rPr>
              <w:rFonts w:ascii="Arial" w:hAnsi="Arial" w:cs="Arial"/>
              <w:i/>
              <w:iCs/>
              <w:sz w:val="22"/>
              <w:szCs w:val="22"/>
            </w:rPr>
          </w:rPrChange>
        </w:rPr>
        <w:t xml:space="preserve">ssimilated </w:t>
      </w:r>
      <w:r w:rsidR="0094317D" w:rsidRPr="00583B19">
        <w:rPr>
          <w:rFonts w:ascii="Arial" w:hAnsi="Arial" w:cs="Arial"/>
          <w:i/>
          <w:iCs/>
          <w:sz w:val="24"/>
          <w:szCs w:val="24"/>
          <w:rPrChange w:id="7039" w:author="Stuart McLarnon [NESO]" w:date="2025-05-30T11:01:00Z" w16du:dateUtc="2025-05-30T10:01:00Z">
            <w:rPr>
              <w:rFonts w:ascii="Arial" w:hAnsi="Arial" w:cs="Arial"/>
              <w:i/>
              <w:iCs/>
              <w:sz w:val="22"/>
              <w:szCs w:val="22"/>
            </w:rPr>
          </w:rPrChange>
        </w:rPr>
        <w:t>l</w:t>
      </w:r>
      <w:r w:rsidR="00582C88" w:rsidRPr="00583B19">
        <w:rPr>
          <w:rFonts w:ascii="Arial" w:hAnsi="Arial" w:cs="Arial"/>
          <w:i/>
          <w:iCs/>
          <w:sz w:val="24"/>
          <w:szCs w:val="24"/>
          <w:rPrChange w:id="7040" w:author="Stuart McLarnon [NESO]" w:date="2025-05-30T11:01:00Z" w16du:dateUtc="2025-05-30T10:01:00Z">
            <w:rPr>
              <w:rFonts w:ascii="Arial" w:hAnsi="Arial" w:cs="Arial"/>
              <w:i/>
              <w:iCs/>
              <w:sz w:val="22"/>
              <w:szCs w:val="22"/>
            </w:rPr>
          </w:rPrChange>
        </w:rPr>
        <w:t>aw</w:t>
      </w:r>
      <w:r w:rsidRPr="00583B19">
        <w:rPr>
          <w:rFonts w:ascii="Arial" w:hAnsi="Arial" w:cs="Arial"/>
          <w:b/>
          <w:bCs/>
          <w:sz w:val="24"/>
          <w:szCs w:val="24"/>
          <w:rPrChange w:id="7041" w:author="Stuart McLarnon [NESO]" w:date="2025-05-30T11:01:00Z" w16du:dateUtc="2025-05-30T10:01:00Z">
            <w:rPr>
              <w:rFonts w:ascii="Arial" w:hAnsi="Arial" w:cs="Arial"/>
              <w:b/>
              <w:bCs/>
              <w:sz w:val="22"/>
              <w:szCs w:val="22"/>
            </w:rPr>
          </w:rPrChange>
        </w:rPr>
        <w:t>.</w:t>
      </w:r>
    </w:p>
    <w:p w14:paraId="5E3D670B" w14:textId="091779E3" w:rsidR="00354595" w:rsidRDefault="00354595" w:rsidP="00354595">
      <w:pPr>
        <w:widowControl/>
        <w:rPr>
          <w:rFonts w:ascii="Arial" w:hAnsi="Arial" w:cs="Arial"/>
          <w:b/>
          <w:bCs/>
          <w:spacing w:val="-3"/>
          <w:sz w:val="23"/>
          <w:szCs w:val="23"/>
        </w:rPr>
      </w:pPr>
      <w:r>
        <w:rPr>
          <w:sz w:val="24"/>
          <w:szCs w:val="24"/>
        </w:rPr>
        <w:t xml:space="preserve"> </w:t>
      </w:r>
    </w:p>
    <w:p w14:paraId="6AFD5FDE" w14:textId="50E70ED6" w:rsidR="00963100" w:rsidRPr="00015F79" w:rsidRDefault="00224D42" w:rsidP="007772EC">
      <w:pPr>
        <w:widowControl/>
        <w:rPr>
          <w:rFonts w:ascii="Arial" w:hAnsi="Arial" w:cs="Arial"/>
          <w:b/>
          <w:bCs/>
          <w:spacing w:val="-3"/>
          <w:sz w:val="24"/>
          <w:szCs w:val="24"/>
          <w:rPrChange w:id="7042" w:author="Stuart McLarnon [NESO]" w:date="2025-05-30T11:58:00Z" w16du:dateUtc="2025-05-30T10:58:00Z">
            <w:rPr>
              <w:rFonts w:ascii="Arial" w:hAnsi="Arial" w:cs="Arial"/>
              <w:b/>
              <w:bCs/>
              <w:spacing w:val="-3"/>
              <w:sz w:val="23"/>
              <w:szCs w:val="23"/>
            </w:rPr>
          </w:rPrChange>
        </w:rPr>
      </w:pPr>
      <w:del w:id="7043" w:author="Stuart McLarnon [NESO]" w:date="2025-05-30T11:14:00Z" w16du:dateUtc="2025-05-30T10:14:00Z">
        <w:r w:rsidRPr="00015F79" w:rsidDel="00A446C5">
          <w:rPr>
            <w:rFonts w:ascii="Arial" w:hAnsi="Arial" w:cs="Arial"/>
            <w:b/>
            <w:bCs/>
            <w:spacing w:val="-3"/>
            <w:sz w:val="24"/>
            <w:szCs w:val="24"/>
            <w:rPrChange w:id="7044" w:author="Stuart McLarnon [NESO]" w:date="2025-05-30T11:58:00Z" w16du:dateUtc="2025-05-30T10:58:00Z">
              <w:rPr>
                <w:rFonts w:ascii="Arial" w:hAnsi="Arial" w:cs="Arial"/>
                <w:b/>
                <w:bCs/>
                <w:spacing w:val="-3"/>
                <w:sz w:val="23"/>
                <w:szCs w:val="23"/>
              </w:rPr>
            </w:rPrChange>
          </w:rPr>
          <w:delText>J.</w:delText>
        </w:r>
        <w:r w:rsidR="00963100" w:rsidRPr="00015F79" w:rsidDel="00A446C5">
          <w:rPr>
            <w:rFonts w:ascii="Arial" w:hAnsi="Arial" w:cs="Arial"/>
            <w:b/>
            <w:bCs/>
            <w:spacing w:val="-3"/>
            <w:sz w:val="24"/>
            <w:szCs w:val="24"/>
            <w:rPrChange w:id="7045" w:author="Stuart McLarnon [NESO]" w:date="2025-05-30T11:58:00Z" w16du:dateUtc="2025-05-30T10:58:00Z">
              <w:rPr>
                <w:rFonts w:ascii="Arial" w:hAnsi="Arial" w:cs="Arial"/>
                <w:b/>
                <w:bCs/>
                <w:spacing w:val="-3"/>
                <w:sz w:val="23"/>
                <w:szCs w:val="23"/>
              </w:rPr>
            </w:rPrChange>
          </w:rPr>
          <w:delText>4</w:delText>
        </w:r>
      </w:del>
      <w:del w:id="7046" w:author="Stuart McLarnon [NESO]" w:date="2025-05-30T11:02:00Z" w16du:dateUtc="2025-05-30T10:02:00Z">
        <w:r w:rsidR="00963100" w:rsidRPr="00015F79" w:rsidDel="0061100C">
          <w:rPr>
            <w:rFonts w:ascii="Arial" w:hAnsi="Arial" w:cs="Arial"/>
            <w:b/>
            <w:bCs/>
            <w:spacing w:val="-3"/>
            <w:sz w:val="24"/>
            <w:szCs w:val="24"/>
            <w:rPrChange w:id="7047" w:author="Stuart McLarnon [NESO]" w:date="2025-05-30T11:58:00Z" w16du:dateUtc="2025-05-30T10:58:00Z">
              <w:rPr>
                <w:rFonts w:ascii="Arial" w:hAnsi="Arial" w:cs="Arial"/>
                <w:b/>
                <w:bCs/>
                <w:spacing w:val="-3"/>
                <w:sz w:val="23"/>
                <w:szCs w:val="23"/>
              </w:rPr>
            </w:rPrChange>
          </w:rPr>
          <w:tab/>
        </w:r>
      </w:del>
      <w:r w:rsidR="00963100" w:rsidRPr="00015F79">
        <w:rPr>
          <w:rFonts w:ascii="Arial" w:hAnsi="Arial" w:cs="Arial"/>
          <w:b/>
          <w:bCs/>
          <w:spacing w:val="-3"/>
          <w:sz w:val="24"/>
          <w:szCs w:val="24"/>
          <w:rPrChange w:id="7048" w:author="Stuart McLarnon [NESO]" w:date="2025-05-30T11:58:00Z" w16du:dateUtc="2025-05-30T10:58:00Z">
            <w:rPr>
              <w:rFonts w:ascii="Arial" w:hAnsi="Arial" w:cs="Arial"/>
              <w:b/>
              <w:bCs/>
              <w:spacing w:val="-3"/>
              <w:sz w:val="23"/>
              <w:szCs w:val="23"/>
            </w:rPr>
          </w:rPrChange>
        </w:rPr>
        <w:t>Establishment and Composition</w:t>
      </w:r>
    </w:p>
    <w:p w14:paraId="1553B13A" w14:textId="6F160598" w:rsidR="00963100" w:rsidRPr="008A6F28" w:rsidRDefault="00224D42">
      <w:pPr>
        <w:pStyle w:val="Test1"/>
        <w:rPr>
          <w:u w:val="single"/>
          <w:rPrChange w:id="7049" w:author="Stuart McLarnon [NESO]" w:date="2025-05-30T11:16:00Z" w16du:dateUtc="2025-05-30T10:16:00Z">
            <w:rPr/>
          </w:rPrChange>
        </w:rPr>
        <w:pPrChange w:id="7050" w:author="Stuart McLarnon [NESO]" w:date="2025-05-30T11:02:00Z" w16du:dateUtc="2025-05-30T10:02:00Z">
          <w:pPr>
            <w:tabs>
              <w:tab w:val="left" w:pos="720"/>
            </w:tabs>
            <w:kinsoku w:val="0"/>
            <w:overflowPunct w:val="0"/>
            <w:autoSpaceDE/>
            <w:autoSpaceDN/>
            <w:adjustRightInd/>
            <w:spacing w:before="237" w:line="250" w:lineRule="exact"/>
            <w:textAlignment w:val="baseline"/>
          </w:pPr>
        </w:pPrChange>
      </w:pPr>
      <w:del w:id="7051" w:author="Stuart McLarnon [NESO]" w:date="2025-05-30T11:16:00Z" w16du:dateUtc="2025-05-30T10:16:00Z">
        <w:r w:rsidRPr="008A6F28" w:rsidDel="008A6F28">
          <w:rPr>
            <w:u w:val="single"/>
            <w:rPrChange w:id="7052" w:author="Stuart McLarnon [NESO]" w:date="2025-05-30T11:16:00Z" w16du:dateUtc="2025-05-30T10:16:00Z">
              <w:rPr/>
            </w:rPrChange>
          </w:rPr>
          <w:delText>J.</w:delText>
        </w:r>
      </w:del>
      <w:del w:id="7053" w:author="Stuart McLarnon [NESO]" w:date="2025-05-30T11:14:00Z" w16du:dateUtc="2025-05-30T10:14:00Z">
        <w:r w:rsidR="00963100" w:rsidRPr="008A6F28" w:rsidDel="00A446C5">
          <w:rPr>
            <w:u w:val="single"/>
            <w:rPrChange w:id="7054" w:author="Stuart McLarnon [NESO]" w:date="2025-05-30T11:16:00Z" w16du:dateUtc="2025-05-30T10:16:00Z">
              <w:rPr/>
            </w:rPrChange>
          </w:rPr>
          <w:delText>4.1</w:delText>
        </w:r>
      </w:del>
      <w:del w:id="7055" w:author="Stuart McLarnon [NESO]" w:date="2025-05-30T11:15:00Z" w16du:dateUtc="2025-05-30T10:15:00Z">
        <w:r w:rsidR="00963100" w:rsidRPr="008A6F28" w:rsidDel="00D67A2E">
          <w:rPr>
            <w:u w:val="single"/>
            <w:rPrChange w:id="7056" w:author="Stuart McLarnon [NESO]" w:date="2025-05-30T11:16:00Z" w16du:dateUtc="2025-05-30T10:16:00Z">
              <w:rPr/>
            </w:rPrChange>
          </w:rPr>
          <w:tab/>
        </w:r>
      </w:del>
      <w:r w:rsidR="00963100" w:rsidRPr="008A6F28">
        <w:rPr>
          <w:u w:val="single"/>
          <w:rPrChange w:id="7057" w:author="Stuart McLarnon [NESO]" w:date="2025-05-30T11:16:00Z" w16du:dateUtc="2025-05-30T10:16:00Z">
            <w:rPr/>
          </w:rPrChange>
        </w:rPr>
        <w:t>Establishment</w:t>
      </w:r>
    </w:p>
    <w:p w14:paraId="46C2AF00" w14:textId="4FA2CB39" w:rsidR="00963100" w:rsidRDefault="00224D42">
      <w:pPr>
        <w:pStyle w:val="Test1"/>
        <w:pPrChange w:id="7058" w:author="Stuart McLarnon [NESO]" w:date="2025-05-30T11:16:00Z" w16du:dateUtc="2025-05-30T10:16:00Z">
          <w:pPr>
            <w:kinsoku w:val="0"/>
            <w:overflowPunct w:val="0"/>
            <w:autoSpaceDE/>
            <w:autoSpaceDN/>
            <w:adjustRightInd/>
            <w:spacing w:before="236" w:line="254" w:lineRule="exact"/>
            <w:ind w:left="1440" w:hanging="720"/>
            <w:jc w:val="both"/>
            <w:textAlignment w:val="baseline"/>
          </w:pPr>
        </w:pPrChange>
      </w:pPr>
      <w:r w:rsidRPr="00224D42">
        <w:t>J.</w:t>
      </w:r>
      <w:del w:id="7059" w:author="Stuart McLarnon [NESO]" w:date="2025-05-30T11:14:00Z" w16du:dateUtc="2025-05-30T10:14:00Z">
        <w:r w:rsidR="00963100" w:rsidDel="00D67A2E">
          <w:delText>4.1.</w:delText>
        </w:r>
      </w:del>
      <w:r w:rsidR="00963100">
        <w:t>1</w:t>
      </w:r>
      <w:ins w:id="7060" w:author="Stuart McLarnon [NESO]" w:date="2025-05-30T11:14:00Z" w16du:dateUtc="2025-05-30T10:14:00Z">
        <w:r w:rsidR="00D67A2E">
          <w:t>1</w:t>
        </w:r>
      </w:ins>
      <w:ins w:id="7061" w:author="Stuart McLarnon [NESO]" w:date="2025-05-30T11:16:00Z" w16du:dateUtc="2025-05-30T10:16:00Z">
        <w:r w:rsidR="008A6F28">
          <w:tab/>
        </w:r>
      </w:ins>
      <w:del w:id="7062" w:author="Stuart McLarnon [NESO]" w:date="2025-05-30T11:02:00Z" w16du:dateUtc="2025-05-30T10:02:00Z">
        <w:r w:rsidR="00963100" w:rsidDel="0061100C">
          <w:delText xml:space="preserve"> </w:delText>
        </w:r>
      </w:del>
      <w:r w:rsidR="008E4863" w:rsidRPr="008E4863">
        <w:rPr>
          <w:i/>
          <w:iCs/>
        </w:rPr>
        <w:t>NESO</w:t>
      </w:r>
      <w:r w:rsidR="00963100">
        <w:t xml:space="preserve"> (as the </w:t>
      </w:r>
      <w:r w:rsidR="00AB5FE3" w:rsidRPr="00AB5FE3">
        <w:rPr>
          <w:i/>
          <w:iCs/>
        </w:rPr>
        <w:t>ISOP</w:t>
      </w:r>
      <w:r w:rsidR="00963100">
        <w:t>)</w:t>
      </w:r>
      <w:r w:rsidR="000F1CFF">
        <w:t>,</w:t>
      </w:r>
      <w:r w:rsidR="00963100">
        <w:t xml:space="preserve"> </w:t>
      </w:r>
      <w:r w:rsidR="00AB5FE3" w:rsidRPr="00AB5FE3">
        <w:rPr>
          <w:i/>
          <w:iCs/>
        </w:rPr>
        <w:t>NGET</w:t>
      </w:r>
      <w:r w:rsidR="00963100">
        <w:t xml:space="preserve">, </w:t>
      </w:r>
      <w:r w:rsidR="008E4863" w:rsidRPr="008E4863">
        <w:rPr>
          <w:i/>
          <w:iCs/>
        </w:rPr>
        <w:t>SPT</w:t>
      </w:r>
      <w:r w:rsidR="00963100">
        <w:t xml:space="preserve"> and </w:t>
      </w:r>
      <w:r w:rsidR="00AB5FE3" w:rsidRPr="00AB5FE3">
        <w:rPr>
          <w:i/>
          <w:iCs/>
        </w:rPr>
        <w:t>SHET</w:t>
      </w:r>
      <w:r w:rsidR="00963100">
        <w:t xml:space="preserve"> shall establish the </w:t>
      </w:r>
      <w:r w:rsidR="00650D67">
        <w:rPr>
          <w:i/>
          <w:iCs/>
        </w:rPr>
        <w:t>p</w:t>
      </w:r>
      <w:r w:rsidR="00AB5FE3" w:rsidRPr="00AB5FE3">
        <w:rPr>
          <w:i/>
          <w:iCs/>
        </w:rPr>
        <w:t>anel</w:t>
      </w:r>
      <w:r w:rsidR="00963100">
        <w:t xml:space="preserve"> which shall be constituted in accordance with the further provisions of this Section 4.</w:t>
      </w:r>
    </w:p>
    <w:p w14:paraId="35C05DEE" w14:textId="01CA6B12" w:rsidR="00963100" w:rsidRDefault="00224D42">
      <w:pPr>
        <w:pStyle w:val="Test1"/>
        <w:rPr>
          <w:spacing w:val="1"/>
        </w:rPr>
        <w:pPrChange w:id="7063" w:author="Stuart McLarnon [NESO]" w:date="2025-05-30T11:16:00Z" w16du:dateUtc="2025-05-30T10:16:00Z">
          <w:pPr>
            <w:kinsoku w:val="0"/>
            <w:overflowPunct w:val="0"/>
            <w:autoSpaceDE/>
            <w:autoSpaceDN/>
            <w:adjustRightInd/>
            <w:spacing w:before="242" w:line="252" w:lineRule="exact"/>
            <w:ind w:left="1276" w:hanging="556"/>
            <w:jc w:val="both"/>
            <w:textAlignment w:val="baseline"/>
          </w:pPr>
        </w:pPrChange>
      </w:pPr>
      <w:r w:rsidRPr="00224D42">
        <w:rPr>
          <w:spacing w:val="1"/>
        </w:rPr>
        <w:t>J.</w:t>
      </w:r>
      <w:ins w:id="7064" w:author="Stuart McLarnon [NESO]" w:date="2025-05-30T11:15:00Z" w16du:dateUtc="2025-05-30T10:15:00Z">
        <w:r w:rsidR="00D67A2E">
          <w:rPr>
            <w:spacing w:val="1"/>
          </w:rPr>
          <w:t>1</w:t>
        </w:r>
      </w:ins>
      <w:del w:id="7065" w:author="Stuart McLarnon [NESO]" w:date="2025-05-30T11:15:00Z" w16du:dateUtc="2025-05-30T10:15:00Z">
        <w:r w:rsidR="00963100" w:rsidDel="00D67A2E">
          <w:rPr>
            <w:spacing w:val="1"/>
          </w:rPr>
          <w:delText>4</w:delText>
        </w:r>
      </w:del>
      <w:del w:id="7066" w:author="Stuart McLarnon [NESO]" w:date="2025-05-30T11:14:00Z" w16du:dateUtc="2025-05-30T10:14:00Z">
        <w:r w:rsidR="00963100" w:rsidDel="00D67A2E">
          <w:rPr>
            <w:spacing w:val="1"/>
          </w:rPr>
          <w:delText>.1</w:delText>
        </w:r>
      </w:del>
      <w:del w:id="7067" w:author="Stuart McLarnon [NESO]" w:date="2025-05-30T11:16:00Z" w16du:dateUtc="2025-05-30T10:16:00Z">
        <w:r w:rsidR="00963100" w:rsidDel="008A6F28">
          <w:rPr>
            <w:spacing w:val="1"/>
          </w:rPr>
          <w:delText>.</w:delText>
        </w:r>
      </w:del>
      <w:r w:rsidR="00963100">
        <w:rPr>
          <w:spacing w:val="1"/>
        </w:rPr>
        <w:t>2</w:t>
      </w:r>
      <w:ins w:id="7068" w:author="Stuart McLarnon [NESO]" w:date="2025-05-30T11:02:00Z" w16du:dateUtc="2025-05-30T10:02:00Z">
        <w:r w:rsidR="0061100C">
          <w:rPr>
            <w:spacing w:val="1"/>
          </w:rPr>
          <w:tab/>
        </w:r>
      </w:ins>
      <w:del w:id="7069" w:author="Stuart McLarnon [NESO]" w:date="2025-05-30T11:02:00Z" w16du:dateUtc="2025-05-30T10:02:00Z">
        <w:r w:rsidR="00963100" w:rsidDel="0061100C">
          <w:rPr>
            <w:spacing w:val="1"/>
          </w:rPr>
          <w:delText xml:space="preserve"> </w:delText>
        </w:r>
      </w:del>
      <w:r w:rsidR="00963100">
        <w:rPr>
          <w:spacing w:val="1"/>
        </w:rPr>
        <w:t xml:space="preserve">Subject as expressly provided in this </w:t>
      </w:r>
      <w:r w:rsidR="00650D67">
        <w:rPr>
          <w:i/>
          <w:iCs/>
          <w:spacing w:val="1"/>
        </w:rPr>
        <w:t>g</w:t>
      </w:r>
      <w:r w:rsidR="00CD302F" w:rsidRPr="00CD302F">
        <w:rPr>
          <w:i/>
          <w:iCs/>
          <w:spacing w:val="1"/>
        </w:rPr>
        <w:t xml:space="preserve">overnance </w:t>
      </w:r>
      <w:r w:rsidR="00650D67">
        <w:rPr>
          <w:i/>
          <w:iCs/>
          <w:spacing w:val="1"/>
        </w:rPr>
        <w:t>f</w:t>
      </w:r>
      <w:r w:rsidR="00CD302F" w:rsidRPr="00CD302F">
        <w:rPr>
          <w:i/>
          <w:iCs/>
          <w:spacing w:val="1"/>
        </w:rPr>
        <w:t>ramework</w:t>
      </w:r>
      <w:r w:rsidR="00963100">
        <w:rPr>
          <w:spacing w:val="1"/>
        </w:rPr>
        <w:t xml:space="preserve">, the </w:t>
      </w:r>
      <w:r w:rsidR="00650D67">
        <w:rPr>
          <w:i/>
          <w:iCs/>
          <w:spacing w:val="1"/>
        </w:rPr>
        <w:t>m</w:t>
      </w:r>
      <w:r w:rsidR="00AB5FE3" w:rsidRPr="00AB5FE3">
        <w:rPr>
          <w:i/>
          <w:iCs/>
          <w:spacing w:val="1"/>
        </w:rPr>
        <w:t>embers</w:t>
      </w:r>
      <w:r w:rsidR="00963100" w:rsidRPr="00207ADC">
        <w:rPr>
          <w:b/>
          <w:bCs/>
          <w:spacing w:val="1"/>
        </w:rPr>
        <w:t xml:space="preserve"> </w:t>
      </w:r>
      <w:r w:rsidR="00963100">
        <w:rPr>
          <w:spacing w:val="1"/>
        </w:rPr>
        <w:t xml:space="preserve">may regulate the conduct of and adjourn and convene </w:t>
      </w:r>
      <w:r w:rsidR="00650D67">
        <w:rPr>
          <w:i/>
          <w:iCs/>
          <w:spacing w:val="1"/>
        </w:rPr>
        <w:t>p</w:t>
      </w:r>
      <w:r w:rsidR="00AB5FE3" w:rsidRPr="00AB5FE3">
        <w:rPr>
          <w:i/>
          <w:iCs/>
          <w:spacing w:val="1"/>
        </w:rPr>
        <w:t>anel</w:t>
      </w:r>
      <w:r w:rsidR="00963100">
        <w:rPr>
          <w:spacing w:val="1"/>
        </w:rPr>
        <w:t xml:space="preserve"> meetings as they deem fit.</w:t>
      </w:r>
    </w:p>
    <w:p w14:paraId="2FE03F84" w14:textId="6E907033" w:rsidR="00963100" w:rsidRPr="008A6F28" w:rsidRDefault="00224D42">
      <w:pPr>
        <w:pStyle w:val="Test1"/>
        <w:rPr>
          <w:u w:val="single"/>
          <w:rPrChange w:id="7070" w:author="Stuart McLarnon [NESO]" w:date="2025-05-30T11:16:00Z" w16du:dateUtc="2025-05-30T10:16:00Z">
            <w:rPr/>
          </w:rPrChange>
        </w:rPr>
        <w:pPrChange w:id="7071" w:author="Stuart McLarnon [NESO]" w:date="2025-05-30T11:02:00Z" w16du:dateUtc="2025-05-30T10:02:00Z">
          <w:pPr>
            <w:tabs>
              <w:tab w:val="left" w:pos="720"/>
            </w:tabs>
            <w:kinsoku w:val="0"/>
            <w:overflowPunct w:val="0"/>
            <w:autoSpaceDE/>
            <w:autoSpaceDN/>
            <w:adjustRightInd/>
            <w:spacing w:before="245" w:line="250" w:lineRule="exact"/>
            <w:textAlignment w:val="baseline"/>
          </w:pPr>
        </w:pPrChange>
      </w:pPr>
      <w:del w:id="7072" w:author="Stuart McLarnon [NESO]" w:date="2025-05-30T11:16:00Z" w16du:dateUtc="2025-05-30T10:16:00Z">
        <w:r w:rsidRPr="008A6F28" w:rsidDel="008A6F28">
          <w:rPr>
            <w:u w:val="single"/>
            <w:rPrChange w:id="7073" w:author="Stuart McLarnon [NESO]" w:date="2025-05-30T11:16:00Z" w16du:dateUtc="2025-05-30T10:16:00Z">
              <w:rPr/>
            </w:rPrChange>
          </w:rPr>
          <w:delText>J.</w:delText>
        </w:r>
        <w:r w:rsidR="00963100" w:rsidRPr="008A6F28" w:rsidDel="008A6F28">
          <w:rPr>
            <w:u w:val="single"/>
            <w:rPrChange w:id="7074" w:author="Stuart McLarnon [NESO]" w:date="2025-05-30T11:16:00Z" w16du:dateUtc="2025-05-30T10:16:00Z">
              <w:rPr/>
            </w:rPrChange>
          </w:rPr>
          <w:delText>4.2</w:delText>
        </w:r>
        <w:r w:rsidR="00963100" w:rsidRPr="008A6F28" w:rsidDel="008A6F28">
          <w:rPr>
            <w:u w:val="single"/>
            <w:rPrChange w:id="7075" w:author="Stuart McLarnon [NESO]" w:date="2025-05-30T11:16:00Z" w16du:dateUtc="2025-05-30T10:16:00Z">
              <w:rPr/>
            </w:rPrChange>
          </w:rPr>
          <w:tab/>
        </w:r>
      </w:del>
      <w:r w:rsidR="00963100" w:rsidRPr="008A6F28">
        <w:rPr>
          <w:u w:val="single"/>
          <w:rPrChange w:id="7076" w:author="Stuart McLarnon [NESO]" w:date="2025-05-30T11:16:00Z" w16du:dateUtc="2025-05-30T10:16:00Z">
            <w:rPr/>
          </w:rPrChange>
        </w:rPr>
        <w:t>Functions of the Panel</w:t>
      </w:r>
    </w:p>
    <w:p w14:paraId="48F16C71" w14:textId="78D4FD91" w:rsidR="00963100" w:rsidRDefault="00224D42">
      <w:pPr>
        <w:pStyle w:val="Test1"/>
        <w:pPrChange w:id="7077" w:author="Stuart McLarnon [NESO]" w:date="2025-05-30T11:17:00Z" w16du:dateUtc="2025-05-30T10:17:00Z">
          <w:pPr>
            <w:kinsoku w:val="0"/>
            <w:overflowPunct w:val="0"/>
            <w:autoSpaceDE/>
            <w:autoSpaceDN/>
            <w:adjustRightInd/>
            <w:spacing w:before="242" w:line="252" w:lineRule="exact"/>
            <w:ind w:left="1440" w:hanging="720"/>
            <w:jc w:val="both"/>
            <w:textAlignment w:val="baseline"/>
          </w:pPr>
        </w:pPrChange>
      </w:pPr>
      <w:r w:rsidRPr="00224D42">
        <w:t>J.</w:t>
      </w:r>
      <w:ins w:id="7078" w:author="Stuart McLarnon [NESO]" w:date="2025-05-30T11:17:00Z" w16du:dateUtc="2025-05-30T10:17:00Z">
        <w:r w:rsidR="002C0444">
          <w:t>13</w:t>
        </w:r>
      </w:ins>
      <w:del w:id="7079" w:author="Stuart McLarnon [NESO]" w:date="2025-05-30T11:17:00Z" w16du:dateUtc="2025-05-30T10:17:00Z">
        <w:r w:rsidR="00963100" w:rsidDel="002C0444">
          <w:delText>4.2.1</w:delText>
        </w:r>
      </w:del>
      <w:ins w:id="7080" w:author="Stuart McLarnon [NESO]" w:date="2025-05-30T11:03:00Z" w16du:dateUtc="2025-05-30T10:03:00Z">
        <w:r w:rsidR="0061100C">
          <w:tab/>
        </w:r>
      </w:ins>
      <w:del w:id="7081" w:author="Stuart McLarnon [NESO]" w:date="2025-05-30T11:03:00Z" w16du:dateUtc="2025-05-30T10:03:00Z">
        <w:r w:rsidR="00963100" w:rsidDel="0061100C">
          <w:delText xml:space="preserve"> </w:delText>
        </w:r>
      </w:del>
      <w:r w:rsidR="00963100">
        <w:t xml:space="preserve">The </w:t>
      </w:r>
      <w:r w:rsidR="00650D67">
        <w:rPr>
          <w:i/>
          <w:iCs/>
        </w:rPr>
        <w:t>p</w:t>
      </w:r>
      <w:r w:rsidR="00AB5FE3" w:rsidRPr="00AB5FE3">
        <w:rPr>
          <w:i/>
          <w:iCs/>
        </w:rPr>
        <w:t>anel</w:t>
      </w:r>
      <w:r w:rsidR="00963100">
        <w:t xml:space="preserve"> shall consider all reasonable requests to modify the </w:t>
      </w:r>
      <w:r w:rsidR="00CD302F" w:rsidRPr="00CD302F">
        <w:rPr>
          <w:i/>
          <w:iCs/>
        </w:rPr>
        <w:t>SQSS</w:t>
      </w:r>
      <w:r w:rsidR="00963100">
        <w:t xml:space="preserve">. Such requests may be made by any of the </w:t>
      </w:r>
      <w:r w:rsidR="00650D67">
        <w:rPr>
          <w:i/>
          <w:iCs/>
        </w:rPr>
        <w:t>m</w:t>
      </w:r>
      <w:r w:rsidR="00AB5FE3" w:rsidRPr="00AB5FE3">
        <w:rPr>
          <w:i/>
          <w:iCs/>
        </w:rPr>
        <w:t>embers</w:t>
      </w:r>
      <w:r w:rsidR="00963100">
        <w:t xml:space="preserve">, the </w:t>
      </w:r>
      <w:del w:id="7082" w:author="Stuart McLarnon (NESO)" w:date="2025-06-26T11:47:00Z" w16du:dateUtc="2025-06-26T10:47:00Z">
        <w:r w:rsidR="00650D67" w:rsidDel="007527AC">
          <w:rPr>
            <w:i/>
            <w:iCs/>
          </w:rPr>
          <w:delText>a</w:delText>
        </w:r>
        <w:r w:rsidR="00AB5FE3" w:rsidRPr="00AB5FE3" w:rsidDel="007527AC">
          <w:rPr>
            <w:i/>
            <w:iCs/>
          </w:rPr>
          <w:delText>uthority</w:delText>
        </w:r>
      </w:del>
      <w:ins w:id="7083" w:author="Stuart McLarnon (NESO)" w:date="2025-06-26T11:47:00Z" w16du:dateUtc="2025-06-26T10:47:00Z">
        <w:r w:rsidR="007527AC" w:rsidRPr="007527AC">
          <w:rPr>
            <w:i/>
            <w:iCs/>
          </w:rPr>
          <w:t>Authority</w:t>
        </w:r>
      </w:ins>
      <w:r w:rsidR="00963100">
        <w:t xml:space="preserve"> or any relevant interested person. </w:t>
      </w:r>
      <w:r w:rsidR="00CD302F" w:rsidRPr="00CD302F">
        <w:rPr>
          <w:i/>
          <w:iCs/>
        </w:rPr>
        <w:t>SQSS</w:t>
      </w:r>
      <w:r w:rsidR="00963100">
        <w:t xml:space="preserve"> </w:t>
      </w:r>
      <w:r w:rsidR="00DB11E9">
        <w:t>m</w:t>
      </w:r>
      <w:r w:rsidR="00963100">
        <w:t xml:space="preserve">odification </w:t>
      </w:r>
      <w:r w:rsidR="00DB11E9">
        <w:t>p</w:t>
      </w:r>
      <w:r w:rsidR="00963100">
        <w:t xml:space="preserve">roposals shall be raised via the </w:t>
      </w:r>
      <w:r w:rsidR="00650D67">
        <w:rPr>
          <w:i/>
          <w:iCs/>
        </w:rPr>
        <w:t>s</w:t>
      </w:r>
      <w:r w:rsidR="00AB5FE3" w:rsidRPr="00AB5FE3">
        <w:rPr>
          <w:i/>
          <w:iCs/>
        </w:rPr>
        <w:t>ecretary</w:t>
      </w:r>
      <w:r w:rsidR="00963100">
        <w:t>.</w:t>
      </w:r>
    </w:p>
    <w:p w14:paraId="70D9FB72" w14:textId="4416589B" w:rsidR="00963100" w:rsidRDefault="00224D42">
      <w:pPr>
        <w:pStyle w:val="Test1"/>
        <w:rPr>
          <w:spacing w:val="4"/>
        </w:rPr>
        <w:pPrChange w:id="7084" w:author="Stuart McLarnon [NESO]" w:date="2025-05-30T11:17:00Z" w16du:dateUtc="2025-05-30T10:17:00Z">
          <w:pPr>
            <w:kinsoku w:val="0"/>
            <w:overflowPunct w:val="0"/>
            <w:autoSpaceDE/>
            <w:autoSpaceDN/>
            <w:adjustRightInd/>
            <w:spacing w:before="245" w:line="250" w:lineRule="exact"/>
            <w:ind w:left="720"/>
            <w:textAlignment w:val="baseline"/>
          </w:pPr>
        </w:pPrChange>
      </w:pPr>
      <w:r w:rsidRPr="00224D42">
        <w:rPr>
          <w:spacing w:val="4"/>
        </w:rPr>
        <w:t>J.</w:t>
      </w:r>
      <w:ins w:id="7085" w:author="Stuart McLarnon [NESO]" w:date="2025-05-30T11:17:00Z" w16du:dateUtc="2025-05-30T10:17:00Z">
        <w:r w:rsidR="002C0444">
          <w:rPr>
            <w:spacing w:val="4"/>
          </w:rPr>
          <w:t>14</w:t>
        </w:r>
      </w:ins>
      <w:del w:id="7086" w:author="Stuart McLarnon [NESO]" w:date="2025-05-30T11:17:00Z" w16du:dateUtc="2025-05-30T10:17:00Z">
        <w:r w:rsidR="00963100" w:rsidDel="002C0444">
          <w:rPr>
            <w:spacing w:val="4"/>
          </w:rPr>
          <w:delText>4.2.2</w:delText>
        </w:r>
      </w:del>
      <w:ins w:id="7087" w:author="Stuart McLarnon [NESO]" w:date="2025-05-30T11:03:00Z" w16du:dateUtc="2025-05-30T10:03:00Z">
        <w:r w:rsidR="0061100C">
          <w:rPr>
            <w:spacing w:val="4"/>
          </w:rPr>
          <w:tab/>
        </w:r>
      </w:ins>
      <w:del w:id="7088" w:author="Stuart McLarnon [NESO]" w:date="2025-05-30T11:03:00Z" w16du:dateUtc="2025-05-30T10:03:00Z">
        <w:r w:rsidR="00963100" w:rsidDel="0061100C">
          <w:rPr>
            <w:spacing w:val="4"/>
          </w:rPr>
          <w:delText xml:space="preserve"> </w:delText>
        </w:r>
      </w:del>
      <w:r w:rsidR="00963100">
        <w:rPr>
          <w:spacing w:val="4"/>
        </w:rPr>
        <w:t xml:space="preserve">The functions of the </w:t>
      </w:r>
      <w:r w:rsidR="00650D67">
        <w:rPr>
          <w:i/>
          <w:iCs/>
          <w:spacing w:val="4"/>
        </w:rPr>
        <w:t>p</w:t>
      </w:r>
      <w:r w:rsidR="00AB5FE3" w:rsidRPr="00AB5FE3">
        <w:rPr>
          <w:i/>
          <w:iCs/>
          <w:spacing w:val="4"/>
        </w:rPr>
        <w:t>anel</w:t>
      </w:r>
      <w:r w:rsidR="00963100">
        <w:rPr>
          <w:spacing w:val="4"/>
        </w:rPr>
        <w:t xml:space="preserve"> shall be to:</w:t>
      </w:r>
    </w:p>
    <w:p w14:paraId="759040CB" w14:textId="31253975" w:rsidR="00963100" w:rsidRDefault="00224D42">
      <w:pPr>
        <w:pStyle w:val="Test2"/>
        <w:pPrChange w:id="7089" w:author="Stuart McLarnon [NESO]" w:date="2025-05-30T11:17:00Z" w16du:dateUtc="2025-05-30T10:17:00Z">
          <w:pPr>
            <w:kinsoku w:val="0"/>
            <w:overflowPunct w:val="0"/>
            <w:autoSpaceDE/>
            <w:autoSpaceDN/>
            <w:adjustRightInd/>
            <w:spacing w:before="239" w:line="250" w:lineRule="exact"/>
            <w:ind w:left="1440"/>
            <w:jc w:val="both"/>
            <w:textAlignment w:val="baseline"/>
          </w:pPr>
        </w:pPrChange>
      </w:pPr>
      <w:r w:rsidRPr="00224D42">
        <w:t>J</w:t>
      </w:r>
      <w:ins w:id="7090" w:author="Stuart McLarnon [NESO]" w:date="2025-05-30T11:18:00Z" w16du:dateUtc="2025-05-30T10:18:00Z">
        <w:r w:rsidR="002C0444">
          <w:t>.14</w:t>
        </w:r>
        <w:r w:rsidR="007F4583">
          <w:t>.1</w:t>
        </w:r>
      </w:ins>
      <w:del w:id="7091" w:author="Stuart McLarnon [NESO]" w:date="2025-05-30T11:18:00Z" w16du:dateUtc="2025-05-30T10:18:00Z">
        <w:r w:rsidRPr="00224D42" w:rsidDel="002C0444">
          <w:delText>.</w:delText>
        </w:r>
        <w:r w:rsidR="00963100" w:rsidDel="002C0444">
          <w:delText>4.2.2.1</w:delText>
        </w:r>
      </w:del>
      <w:ins w:id="7092" w:author="Stuart McLarnon [NESO]" w:date="2025-05-30T11:03:00Z" w16du:dateUtc="2025-05-30T10:03:00Z">
        <w:r w:rsidR="0061100C">
          <w:tab/>
        </w:r>
      </w:ins>
      <w:del w:id="7093" w:author="Stuart McLarnon [NESO]" w:date="2025-05-30T11:03:00Z" w16du:dateUtc="2025-05-30T10:03:00Z">
        <w:r w:rsidR="00963100" w:rsidDel="0061100C">
          <w:delText xml:space="preserve"> </w:delText>
        </w:r>
      </w:del>
      <w:r w:rsidR="00963100">
        <w:t xml:space="preserve">keep the </w:t>
      </w:r>
      <w:r w:rsidR="00CD302F" w:rsidRPr="00CD302F">
        <w:rPr>
          <w:i/>
          <w:iCs/>
        </w:rPr>
        <w:t>SQSS</w:t>
      </w:r>
      <w:r w:rsidR="00963100">
        <w:t xml:space="preserve"> and its working under review;</w:t>
      </w:r>
    </w:p>
    <w:p w14:paraId="3A1299AB" w14:textId="460D72A3" w:rsidR="00963100" w:rsidRDefault="00224D42">
      <w:pPr>
        <w:pStyle w:val="Test2"/>
        <w:pPrChange w:id="7094" w:author="Stuart McLarnon [NESO]" w:date="2025-05-30T11:17:00Z" w16du:dateUtc="2025-05-30T10:17:00Z">
          <w:pPr>
            <w:kinsoku w:val="0"/>
            <w:overflowPunct w:val="0"/>
            <w:autoSpaceDE/>
            <w:autoSpaceDN/>
            <w:adjustRightInd/>
            <w:spacing w:before="241" w:line="254" w:lineRule="exact"/>
            <w:ind w:left="2376" w:hanging="936"/>
            <w:jc w:val="both"/>
            <w:textAlignment w:val="baseline"/>
          </w:pPr>
        </w:pPrChange>
      </w:pPr>
      <w:r w:rsidRPr="00224D42">
        <w:t>J.</w:t>
      </w:r>
      <w:ins w:id="7095" w:author="Stuart McLarnon [NESO]" w:date="2025-05-30T11:18:00Z" w16du:dateUtc="2025-05-30T10:18:00Z">
        <w:r w:rsidR="007F4583">
          <w:t>1</w:t>
        </w:r>
      </w:ins>
      <w:r w:rsidR="00963100">
        <w:t>4</w:t>
      </w:r>
      <w:ins w:id="7096" w:author="Stuart McLarnon [NESO]" w:date="2025-05-30T11:18:00Z" w16du:dateUtc="2025-05-30T10:18:00Z">
        <w:r w:rsidR="007F4583">
          <w:t>.2</w:t>
        </w:r>
      </w:ins>
      <w:del w:id="7097" w:author="Stuart McLarnon [NESO]" w:date="2025-05-30T11:18:00Z" w16du:dateUtc="2025-05-30T10:18:00Z">
        <w:r w:rsidR="00963100" w:rsidDel="007F4583">
          <w:delText>.2.2.2</w:delText>
        </w:r>
      </w:del>
      <w:r w:rsidR="00650D67">
        <w:tab/>
      </w:r>
      <w:r w:rsidR="00963100">
        <w:t xml:space="preserve">evaluate and administrate modifications to the </w:t>
      </w:r>
      <w:r w:rsidR="00CD302F" w:rsidRPr="00CD302F">
        <w:rPr>
          <w:i/>
          <w:iCs/>
        </w:rPr>
        <w:t>SQSS</w:t>
      </w:r>
      <w:r w:rsidR="00963100">
        <w:t xml:space="preserve"> in accordance with procedures set out in the </w:t>
      </w:r>
      <w:r w:rsidR="00650D67">
        <w:rPr>
          <w:i/>
          <w:iCs/>
        </w:rPr>
        <w:t>g</w:t>
      </w:r>
      <w:r w:rsidR="00CD302F" w:rsidRPr="00CD302F">
        <w:rPr>
          <w:i/>
          <w:iCs/>
        </w:rPr>
        <w:t xml:space="preserve">overnance </w:t>
      </w:r>
      <w:r w:rsidR="00650D67">
        <w:rPr>
          <w:i/>
          <w:iCs/>
        </w:rPr>
        <w:t>f</w:t>
      </w:r>
      <w:r w:rsidR="00CD302F" w:rsidRPr="00CD302F">
        <w:rPr>
          <w:i/>
          <w:iCs/>
        </w:rPr>
        <w:t>ramework</w:t>
      </w:r>
      <w:r w:rsidR="00963100">
        <w:t>;</w:t>
      </w:r>
    </w:p>
    <w:p w14:paraId="769DFA94" w14:textId="0101DCBC" w:rsidR="00963100" w:rsidRDefault="00224D42">
      <w:pPr>
        <w:pStyle w:val="Test2"/>
        <w:rPr>
          <w:spacing w:val="3"/>
        </w:rPr>
        <w:pPrChange w:id="7098" w:author="Stuart McLarnon [NESO]" w:date="2025-05-30T11:17:00Z" w16du:dateUtc="2025-05-30T10:17:00Z">
          <w:pPr>
            <w:kinsoku w:val="0"/>
            <w:overflowPunct w:val="0"/>
            <w:autoSpaceDE/>
            <w:autoSpaceDN/>
            <w:adjustRightInd/>
            <w:spacing w:before="244" w:line="250" w:lineRule="exact"/>
            <w:ind w:left="1440"/>
            <w:jc w:val="both"/>
            <w:textAlignment w:val="baseline"/>
          </w:pPr>
        </w:pPrChange>
      </w:pPr>
      <w:r w:rsidRPr="00224D42">
        <w:rPr>
          <w:spacing w:val="3"/>
        </w:rPr>
        <w:t>J.</w:t>
      </w:r>
      <w:ins w:id="7099" w:author="Stuart McLarnon [NESO]" w:date="2025-05-30T11:18:00Z" w16du:dateUtc="2025-05-30T10:18:00Z">
        <w:r w:rsidR="007F4583">
          <w:rPr>
            <w:spacing w:val="3"/>
          </w:rPr>
          <w:t>1</w:t>
        </w:r>
      </w:ins>
      <w:r w:rsidR="00963100">
        <w:rPr>
          <w:spacing w:val="3"/>
        </w:rPr>
        <w:t>4</w:t>
      </w:r>
      <w:ins w:id="7100" w:author="Stuart McLarnon [NESO]" w:date="2025-05-30T11:18:00Z" w16du:dateUtc="2025-05-30T10:18:00Z">
        <w:r w:rsidR="007F4583">
          <w:rPr>
            <w:spacing w:val="3"/>
          </w:rPr>
          <w:t>.3</w:t>
        </w:r>
      </w:ins>
      <w:del w:id="7101" w:author="Stuart McLarnon [NESO]" w:date="2025-05-30T11:18:00Z" w16du:dateUtc="2025-05-30T10:18:00Z">
        <w:r w:rsidR="00963100" w:rsidDel="007F4583">
          <w:rPr>
            <w:spacing w:val="3"/>
          </w:rPr>
          <w:delText>.2.2.3</w:delText>
        </w:r>
      </w:del>
      <w:ins w:id="7102" w:author="Stuart McLarnon [NESO]" w:date="2025-05-30T11:03:00Z" w16du:dateUtc="2025-05-30T10:03:00Z">
        <w:r w:rsidR="0061100C">
          <w:rPr>
            <w:spacing w:val="3"/>
          </w:rPr>
          <w:tab/>
        </w:r>
      </w:ins>
      <w:del w:id="7103" w:author="Stuart McLarnon [NESO]" w:date="2025-05-30T11:03:00Z" w16du:dateUtc="2025-05-30T10:03:00Z">
        <w:r w:rsidR="00963100" w:rsidDel="0061100C">
          <w:rPr>
            <w:spacing w:val="3"/>
          </w:rPr>
          <w:delText xml:space="preserve"> </w:delText>
        </w:r>
      </w:del>
      <w:r w:rsidR="00963100">
        <w:rPr>
          <w:spacing w:val="3"/>
        </w:rPr>
        <w:t xml:space="preserve">keep the </w:t>
      </w:r>
      <w:r w:rsidR="00650D67">
        <w:rPr>
          <w:i/>
          <w:iCs/>
          <w:spacing w:val="3"/>
        </w:rPr>
        <w:t>g</w:t>
      </w:r>
      <w:r w:rsidR="00CD302F" w:rsidRPr="00CD302F">
        <w:rPr>
          <w:i/>
          <w:iCs/>
          <w:spacing w:val="3"/>
        </w:rPr>
        <w:t xml:space="preserve">overnance </w:t>
      </w:r>
      <w:r w:rsidR="00650D67">
        <w:rPr>
          <w:i/>
          <w:iCs/>
          <w:spacing w:val="3"/>
        </w:rPr>
        <w:t>f</w:t>
      </w:r>
      <w:r w:rsidR="00CD302F" w:rsidRPr="00CD302F">
        <w:rPr>
          <w:i/>
          <w:iCs/>
          <w:spacing w:val="3"/>
        </w:rPr>
        <w:t>ramework</w:t>
      </w:r>
      <w:r w:rsidR="00963100">
        <w:rPr>
          <w:spacing w:val="3"/>
        </w:rPr>
        <w:t xml:space="preserve"> and its working under review;</w:t>
      </w:r>
    </w:p>
    <w:p w14:paraId="25A2E838" w14:textId="029A0D17" w:rsidR="00963100" w:rsidRDefault="00224D42">
      <w:pPr>
        <w:pStyle w:val="Test2"/>
        <w:pPrChange w:id="7104" w:author="Stuart McLarnon [NESO]" w:date="2025-05-30T11:17:00Z" w16du:dateUtc="2025-05-30T10:17:00Z">
          <w:pPr>
            <w:kinsoku w:val="0"/>
            <w:overflowPunct w:val="0"/>
            <w:autoSpaceDE/>
            <w:autoSpaceDN/>
            <w:adjustRightInd/>
            <w:spacing w:before="236" w:line="254" w:lineRule="exact"/>
            <w:ind w:left="2376" w:hanging="936"/>
            <w:textAlignment w:val="baseline"/>
          </w:pPr>
        </w:pPrChange>
      </w:pPr>
      <w:r w:rsidRPr="00224D42">
        <w:t>J</w:t>
      </w:r>
      <w:del w:id="7105" w:author="Stuart McLarnon [NESO]" w:date="2025-05-30T11:18:00Z" w16du:dateUtc="2025-05-30T10:18:00Z">
        <w:r w:rsidRPr="00224D42" w:rsidDel="007F4583">
          <w:delText>.</w:delText>
        </w:r>
        <w:r w:rsidR="00963100" w:rsidDel="007F4583">
          <w:delText>4.2</w:delText>
        </w:r>
      </w:del>
      <w:r w:rsidR="00963100">
        <w:t>.</w:t>
      </w:r>
      <w:del w:id="7106" w:author="Stuart McLarnon [NESO]" w:date="2025-05-30T11:18:00Z" w16du:dateUtc="2025-05-30T10:18:00Z">
        <w:r w:rsidR="00963100" w:rsidDel="007F4583">
          <w:delText>2.</w:delText>
        </w:r>
      </w:del>
      <w:ins w:id="7107" w:author="Stuart McLarnon [NESO]" w:date="2025-05-30T11:18:00Z" w16du:dateUtc="2025-05-30T10:18:00Z">
        <w:r w:rsidR="007F4583">
          <w:t>1</w:t>
        </w:r>
      </w:ins>
      <w:r w:rsidR="00963100">
        <w:t>4</w:t>
      </w:r>
      <w:ins w:id="7108" w:author="Stuart McLarnon [NESO]" w:date="2025-05-30T11:18:00Z" w16du:dateUtc="2025-05-30T10:18:00Z">
        <w:r w:rsidR="007F4583">
          <w:t>.4</w:t>
        </w:r>
      </w:ins>
      <w:ins w:id="7109" w:author="Stuart McLarnon [NESO]" w:date="2025-05-30T11:03:00Z" w16du:dateUtc="2025-05-30T10:03:00Z">
        <w:r w:rsidR="0061100C">
          <w:tab/>
        </w:r>
      </w:ins>
      <w:del w:id="7110" w:author="Stuart McLarnon [NESO]" w:date="2025-05-30T11:03:00Z" w16du:dateUtc="2025-05-30T10:03:00Z">
        <w:r w:rsidR="00963100" w:rsidDel="0061100C">
          <w:delText xml:space="preserve"> </w:delText>
        </w:r>
      </w:del>
      <w:r w:rsidR="00963100">
        <w:t xml:space="preserve">publish recommendations to modify the </w:t>
      </w:r>
      <w:r w:rsidR="00CD302F" w:rsidRPr="00CD302F">
        <w:rPr>
          <w:i/>
          <w:iCs/>
        </w:rPr>
        <w:t>SQSS</w:t>
      </w:r>
      <w:r w:rsidR="00963100">
        <w:t xml:space="preserve"> and the reasons for the recommendations;</w:t>
      </w:r>
    </w:p>
    <w:p w14:paraId="25FC6266" w14:textId="1E1094F8" w:rsidR="00224D42" w:rsidRDefault="00224D42">
      <w:pPr>
        <w:pStyle w:val="Test2"/>
        <w:pPrChange w:id="7111" w:author="Stuart McLarnon [NESO]" w:date="2025-05-30T11:17:00Z" w16du:dateUtc="2025-05-30T10:17:00Z">
          <w:pPr>
            <w:kinsoku w:val="0"/>
            <w:overflowPunct w:val="0"/>
            <w:autoSpaceDE/>
            <w:autoSpaceDN/>
            <w:adjustRightInd/>
            <w:spacing w:line="470" w:lineRule="exact"/>
            <w:ind w:left="1440" w:right="792"/>
            <w:jc w:val="both"/>
            <w:textAlignment w:val="baseline"/>
          </w:pPr>
        </w:pPrChange>
      </w:pPr>
      <w:r w:rsidRPr="00224D42">
        <w:t>J.</w:t>
      </w:r>
      <w:ins w:id="7112" w:author="Stuart McLarnon [NESO]" w:date="2025-05-30T11:18:00Z" w16du:dateUtc="2025-05-30T10:18:00Z">
        <w:r w:rsidR="007F4583">
          <w:t>14</w:t>
        </w:r>
      </w:ins>
      <w:del w:id="7113" w:author="Stuart McLarnon [NESO]" w:date="2025-05-30T11:18:00Z" w16du:dateUtc="2025-05-30T10:18:00Z">
        <w:r w:rsidR="00963100" w:rsidDel="007F4583">
          <w:delText>4</w:delText>
        </w:r>
      </w:del>
      <w:r w:rsidR="00963100">
        <w:t>.</w:t>
      </w:r>
      <w:ins w:id="7114" w:author="Stuart McLarnon [NESO]" w:date="2025-05-30T11:19:00Z" w16du:dateUtc="2025-05-30T10:19:00Z">
        <w:r w:rsidR="007F4583">
          <w:t>5</w:t>
        </w:r>
      </w:ins>
      <w:del w:id="7115" w:author="Stuart McLarnon [NESO]" w:date="2025-05-30T11:18:00Z" w16du:dateUtc="2025-05-30T10:18:00Z">
        <w:r w:rsidR="00963100" w:rsidDel="007F4583">
          <w:delText>2.2.5</w:delText>
        </w:r>
      </w:del>
      <w:ins w:id="7116" w:author="Stuart McLarnon [NESO]" w:date="2025-05-30T11:03:00Z" w16du:dateUtc="2025-05-30T10:03:00Z">
        <w:r w:rsidR="0061100C">
          <w:tab/>
        </w:r>
      </w:ins>
      <w:del w:id="7117" w:author="Stuart McLarnon [NESO]" w:date="2025-05-30T11:03:00Z" w16du:dateUtc="2025-05-30T10:03:00Z">
        <w:r w:rsidR="00963100" w:rsidDel="0061100C">
          <w:delText xml:space="preserve"> </w:delText>
        </w:r>
      </w:del>
      <w:r w:rsidR="00963100">
        <w:t xml:space="preserve">recommend to the </w:t>
      </w:r>
      <w:del w:id="7118" w:author="Stuart McLarnon (NESO)" w:date="2025-06-26T11:47:00Z" w16du:dateUtc="2025-06-26T10:47:00Z">
        <w:r w:rsidR="00650D67" w:rsidDel="007527AC">
          <w:rPr>
            <w:i/>
            <w:iCs/>
          </w:rPr>
          <w:delText>a</w:delText>
        </w:r>
        <w:r w:rsidR="00AB5FE3" w:rsidRPr="00AB5FE3" w:rsidDel="007527AC">
          <w:rPr>
            <w:i/>
            <w:iCs/>
          </w:rPr>
          <w:delText>uthority</w:delText>
        </w:r>
      </w:del>
      <w:ins w:id="7119" w:author="Stuart McLarnon (NESO)" w:date="2025-06-26T11:47:00Z" w16du:dateUtc="2025-06-26T10:47:00Z">
        <w:r w:rsidR="007527AC" w:rsidRPr="007527AC">
          <w:rPr>
            <w:i/>
            <w:iCs/>
          </w:rPr>
          <w:t>Authority</w:t>
        </w:r>
      </w:ins>
      <w:r w:rsidR="00963100">
        <w:t xml:space="preserve"> any modifications of the </w:t>
      </w:r>
      <w:r w:rsidR="00CD302F" w:rsidRPr="00CD302F">
        <w:rPr>
          <w:i/>
          <w:iCs/>
        </w:rPr>
        <w:t>SQSS</w:t>
      </w:r>
      <w:r w:rsidR="00963100">
        <w:t xml:space="preserve">; and </w:t>
      </w:r>
    </w:p>
    <w:p w14:paraId="75B367E9" w14:textId="5B7D8DE9" w:rsidR="00963100" w:rsidRDefault="00224D42">
      <w:pPr>
        <w:pStyle w:val="Test2"/>
        <w:pPrChange w:id="7120" w:author="Stuart McLarnon [NESO]" w:date="2025-05-30T11:17:00Z" w16du:dateUtc="2025-05-30T10:17:00Z">
          <w:pPr>
            <w:kinsoku w:val="0"/>
            <w:overflowPunct w:val="0"/>
            <w:autoSpaceDE/>
            <w:autoSpaceDN/>
            <w:adjustRightInd/>
            <w:spacing w:line="470" w:lineRule="exact"/>
            <w:ind w:left="1440" w:right="792"/>
            <w:jc w:val="both"/>
            <w:textAlignment w:val="baseline"/>
          </w:pPr>
        </w:pPrChange>
      </w:pPr>
      <w:r w:rsidRPr="00224D42">
        <w:t>J.</w:t>
      </w:r>
      <w:ins w:id="7121" w:author="Stuart McLarnon [NESO]" w:date="2025-05-30T11:18:00Z" w16du:dateUtc="2025-05-30T10:18:00Z">
        <w:r w:rsidR="007F4583">
          <w:t>1</w:t>
        </w:r>
      </w:ins>
      <w:r w:rsidR="00963100">
        <w:t>4.</w:t>
      </w:r>
      <w:ins w:id="7122" w:author="Stuart McLarnon [NESO]" w:date="2025-05-30T11:19:00Z" w16du:dateUtc="2025-05-30T10:19:00Z">
        <w:r w:rsidR="007F4583">
          <w:t>6</w:t>
        </w:r>
      </w:ins>
      <w:del w:id="7123" w:author="Stuart McLarnon [NESO]" w:date="2025-05-30T11:18:00Z" w16du:dateUtc="2025-05-30T10:18:00Z">
        <w:r w:rsidR="00963100" w:rsidDel="007F4583">
          <w:delText>2.2.6</w:delText>
        </w:r>
      </w:del>
      <w:del w:id="7124" w:author="Stuart McLarnon [NESO]" w:date="2025-05-30T11:03:00Z" w16du:dateUtc="2025-05-30T10:03:00Z">
        <w:r w:rsidR="00963100" w:rsidDel="0061100C">
          <w:delText xml:space="preserve"> </w:delText>
        </w:r>
      </w:del>
      <w:ins w:id="7125" w:author="Stuart McLarnon [NESO]" w:date="2025-05-30T11:03:00Z" w16du:dateUtc="2025-05-30T10:03:00Z">
        <w:r w:rsidR="0061100C">
          <w:tab/>
        </w:r>
      </w:ins>
      <w:r w:rsidR="00963100">
        <w:t xml:space="preserve">the </w:t>
      </w:r>
      <w:r w:rsidR="00650D67">
        <w:rPr>
          <w:i/>
          <w:iCs/>
        </w:rPr>
        <w:t>p</w:t>
      </w:r>
      <w:r w:rsidR="00AB5FE3" w:rsidRPr="00AB5FE3">
        <w:rPr>
          <w:i/>
          <w:iCs/>
        </w:rPr>
        <w:t>anel</w:t>
      </w:r>
      <w:r w:rsidR="00963100">
        <w:t xml:space="preserve"> shall </w:t>
      </w:r>
      <w:r w:rsidR="001E3C25">
        <w:t>endeavor</w:t>
      </w:r>
      <w:r w:rsidR="00963100">
        <w:t xml:space="preserve"> at all times to perform its functions:</w:t>
      </w:r>
    </w:p>
    <w:p w14:paraId="7EA63EFD" w14:textId="6DD891B1" w:rsidR="00963100" w:rsidRPr="0061100C" w:rsidRDefault="00963100">
      <w:pPr>
        <w:numPr>
          <w:ilvl w:val="0"/>
          <w:numId w:val="68"/>
        </w:numPr>
        <w:kinsoku w:val="0"/>
        <w:overflowPunct w:val="0"/>
        <w:autoSpaceDE/>
        <w:autoSpaceDN/>
        <w:adjustRightInd/>
        <w:spacing w:before="286" w:line="252" w:lineRule="exact"/>
        <w:ind w:left="1996" w:hanging="357"/>
        <w:jc w:val="both"/>
        <w:textAlignment w:val="baseline"/>
        <w:rPr>
          <w:rFonts w:ascii="Arial" w:hAnsi="Arial" w:cs="Arial"/>
          <w:sz w:val="24"/>
          <w:szCs w:val="24"/>
          <w:rPrChange w:id="7126" w:author="Stuart McLarnon [NESO]" w:date="2025-05-30T11:03:00Z" w16du:dateUtc="2025-05-30T10:03:00Z">
            <w:rPr>
              <w:rFonts w:ascii="Arial" w:hAnsi="Arial" w:cs="Arial"/>
              <w:sz w:val="22"/>
              <w:szCs w:val="22"/>
            </w:rPr>
          </w:rPrChange>
        </w:rPr>
        <w:pPrChange w:id="7127" w:author="Stuart McLarnon [NESO]" w:date="2025-05-30T11:19:00Z" w16du:dateUtc="2025-05-30T10:19:00Z">
          <w:pPr>
            <w:numPr>
              <w:numId w:val="68"/>
            </w:numPr>
            <w:tabs>
              <w:tab w:val="num" w:pos="3131"/>
            </w:tabs>
            <w:kinsoku w:val="0"/>
            <w:overflowPunct w:val="0"/>
            <w:autoSpaceDE/>
            <w:autoSpaceDN/>
            <w:adjustRightInd/>
            <w:spacing w:before="286" w:line="252" w:lineRule="exact"/>
            <w:ind w:left="3131" w:hanging="720"/>
            <w:jc w:val="both"/>
            <w:textAlignment w:val="baseline"/>
          </w:pPr>
        </w:pPrChange>
      </w:pPr>
      <w:r w:rsidRPr="0061100C">
        <w:rPr>
          <w:rFonts w:ascii="Arial" w:hAnsi="Arial" w:cs="Arial"/>
          <w:sz w:val="24"/>
          <w:szCs w:val="24"/>
          <w:rPrChange w:id="7128" w:author="Stuart McLarnon [NESO]" w:date="2025-05-30T11:03:00Z" w16du:dateUtc="2025-05-30T10:03:00Z">
            <w:rPr>
              <w:rFonts w:ascii="Arial" w:hAnsi="Arial" w:cs="Arial"/>
              <w:sz w:val="22"/>
              <w:szCs w:val="22"/>
            </w:rPr>
          </w:rPrChange>
        </w:rPr>
        <w:t xml:space="preserve">in an efficient, economical and expeditious manner, taking account of the complexity, importance and urgency of a particular modification to the </w:t>
      </w:r>
      <w:r w:rsidR="00CD302F" w:rsidRPr="0061100C">
        <w:rPr>
          <w:rFonts w:ascii="Arial" w:hAnsi="Arial" w:cs="Arial"/>
          <w:i/>
          <w:iCs/>
          <w:sz w:val="24"/>
          <w:szCs w:val="24"/>
          <w:rPrChange w:id="7129" w:author="Stuart McLarnon [NESO]" w:date="2025-05-30T11:03:00Z" w16du:dateUtc="2025-05-30T10:03:00Z">
            <w:rPr>
              <w:rFonts w:ascii="Arial" w:hAnsi="Arial" w:cs="Arial"/>
              <w:i/>
              <w:iCs/>
              <w:sz w:val="22"/>
              <w:szCs w:val="22"/>
            </w:rPr>
          </w:rPrChange>
        </w:rPr>
        <w:t>SQSS</w:t>
      </w:r>
      <w:r w:rsidRPr="0061100C">
        <w:rPr>
          <w:rFonts w:ascii="Arial" w:hAnsi="Arial" w:cs="Arial"/>
          <w:sz w:val="24"/>
          <w:szCs w:val="24"/>
          <w:rPrChange w:id="7130" w:author="Stuart McLarnon [NESO]" w:date="2025-05-30T11:03:00Z" w16du:dateUtc="2025-05-30T10:03:00Z">
            <w:rPr>
              <w:rFonts w:ascii="Arial" w:hAnsi="Arial" w:cs="Arial"/>
              <w:sz w:val="22"/>
              <w:szCs w:val="22"/>
            </w:rPr>
          </w:rPrChange>
        </w:rPr>
        <w:t>; and</w:t>
      </w:r>
    </w:p>
    <w:p w14:paraId="4ACB7F19" w14:textId="285A27E4" w:rsidR="00963100" w:rsidRPr="0061100C" w:rsidRDefault="00963100">
      <w:pPr>
        <w:numPr>
          <w:ilvl w:val="0"/>
          <w:numId w:val="68"/>
        </w:numPr>
        <w:kinsoku w:val="0"/>
        <w:overflowPunct w:val="0"/>
        <w:autoSpaceDE/>
        <w:autoSpaceDN/>
        <w:adjustRightInd/>
        <w:spacing w:before="239" w:line="255" w:lineRule="exact"/>
        <w:ind w:left="1996" w:hanging="357"/>
        <w:jc w:val="both"/>
        <w:textAlignment w:val="baseline"/>
        <w:rPr>
          <w:rFonts w:ascii="Arial" w:hAnsi="Arial" w:cs="Arial"/>
          <w:sz w:val="24"/>
          <w:szCs w:val="24"/>
          <w:rPrChange w:id="7131" w:author="Stuart McLarnon [NESO]" w:date="2025-05-30T11:03:00Z" w16du:dateUtc="2025-05-30T10:03:00Z">
            <w:rPr>
              <w:rFonts w:ascii="Arial" w:hAnsi="Arial" w:cs="Arial"/>
              <w:sz w:val="22"/>
              <w:szCs w:val="22"/>
            </w:rPr>
          </w:rPrChange>
        </w:rPr>
        <w:pPrChange w:id="7132" w:author="Stuart McLarnon [NESO]" w:date="2025-05-30T11:19:00Z" w16du:dateUtc="2025-05-30T10:19:00Z">
          <w:pPr>
            <w:numPr>
              <w:numId w:val="68"/>
            </w:numPr>
            <w:tabs>
              <w:tab w:val="num" w:pos="3131"/>
            </w:tabs>
            <w:kinsoku w:val="0"/>
            <w:overflowPunct w:val="0"/>
            <w:autoSpaceDE/>
            <w:autoSpaceDN/>
            <w:adjustRightInd/>
            <w:spacing w:before="239" w:line="255" w:lineRule="exact"/>
            <w:ind w:left="3131" w:hanging="720"/>
            <w:jc w:val="both"/>
            <w:textAlignment w:val="baseline"/>
          </w:pPr>
        </w:pPrChange>
      </w:pPr>
      <w:r w:rsidRPr="0061100C">
        <w:rPr>
          <w:rFonts w:ascii="Arial" w:hAnsi="Arial" w:cs="Arial"/>
          <w:sz w:val="24"/>
          <w:szCs w:val="24"/>
          <w:rPrChange w:id="7133" w:author="Stuart McLarnon [NESO]" w:date="2025-05-30T11:03:00Z" w16du:dateUtc="2025-05-30T10:03:00Z">
            <w:rPr>
              <w:rFonts w:ascii="Arial" w:hAnsi="Arial" w:cs="Arial"/>
              <w:sz w:val="22"/>
              <w:szCs w:val="22"/>
            </w:rPr>
          </w:rPrChange>
        </w:rPr>
        <w:t xml:space="preserve">with a view to ensuring the </w:t>
      </w:r>
      <w:r w:rsidR="00CD302F" w:rsidRPr="0061100C">
        <w:rPr>
          <w:rFonts w:ascii="Arial" w:hAnsi="Arial" w:cs="Arial"/>
          <w:i/>
          <w:iCs/>
          <w:sz w:val="24"/>
          <w:szCs w:val="24"/>
          <w:rPrChange w:id="7134" w:author="Stuart McLarnon [NESO]" w:date="2025-05-30T11:03:00Z" w16du:dateUtc="2025-05-30T10:03:00Z">
            <w:rPr>
              <w:rFonts w:ascii="Arial" w:hAnsi="Arial" w:cs="Arial"/>
              <w:i/>
              <w:iCs/>
              <w:sz w:val="22"/>
              <w:szCs w:val="22"/>
            </w:rPr>
          </w:rPrChange>
        </w:rPr>
        <w:t>SQSS</w:t>
      </w:r>
      <w:r w:rsidRPr="0061100C">
        <w:rPr>
          <w:rFonts w:ascii="Arial" w:hAnsi="Arial" w:cs="Arial"/>
          <w:sz w:val="24"/>
          <w:szCs w:val="24"/>
          <w:rPrChange w:id="7135" w:author="Stuart McLarnon [NESO]" w:date="2025-05-30T11:03:00Z" w16du:dateUtc="2025-05-30T10:03:00Z">
            <w:rPr>
              <w:rFonts w:ascii="Arial" w:hAnsi="Arial" w:cs="Arial"/>
              <w:sz w:val="22"/>
              <w:szCs w:val="22"/>
            </w:rPr>
          </w:rPrChange>
        </w:rPr>
        <w:t xml:space="preserve"> facilitates achievement of its objectives.</w:t>
      </w:r>
    </w:p>
    <w:p w14:paraId="7BD7C06A" w14:textId="7724D3BA" w:rsidR="00963100" w:rsidRPr="007F4583" w:rsidRDefault="00224D42">
      <w:pPr>
        <w:pStyle w:val="Test1"/>
        <w:rPr>
          <w:u w:val="single"/>
          <w:rPrChange w:id="7136" w:author="Stuart McLarnon [NESO]" w:date="2025-05-30T11:19:00Z" w16du:dateUtc="2025-05-30T10:19:00Z">
            <w:rPr/>
          </w:rPrChange>
        </w:rPr>
        <w:pPrChange w:id="7137" w:author="Stuart McLarnon [NESO]" w:date="2025-05-30T11:04:00Z" w16du:dateUtc="2025-05-30T10:04:00Z">
          <w:pPr>
            <w:tabs>
              <w:tab w:val="left" w:pos="720"/>
            </w:tabs>
            <w:kinsoku w:val="0"/>
            <w:overflowPunct w:val="0"/>
            <w:autoSpaceDE/>
            <w:autoSpaceDN/>
            <w:adjustRightInd/>
            <w:spacing w:before="244" w:line="250" w:lineRule="exact"/>
            <w:textAlignment w:val="baseline"/>
          </w:pPr>
        </w:pPrChange>
      </w:pPr>
      <w:del w:id="7138" w:author="Stuart McLarnon [NESO]" w:date="2025-05-30T11:19:00Z" w16du:dateUtc="2025-05-30T10:19:00Z">
        <w:r w:rsidRPr="007F4583" w:rsidDel="007F4583">
          <w:rPr>
            <w:u w:val="single"/>
            <w:rPrChange w:id="7139" w:author="Stuart McLarnon [NESO]" w:date="2025-05-30T11:19:00Z" w16du:dateUtc="2025-05-30T10:19:00Z">
              <w:rPr/>
            </w:rPrChange>
          </w:rPr>
          <w:delText>J.</w:delText>
        </w:r>
        <w:r w:rsidR="00963100" w:rsidRPr="007F4583" w:rsidDel="007F4583">
          <w:rPr>
            <w:u w:val="single"/>
            <w:rPrChange w:id="7140" w:author="Stuart McLarnon [NESO]" w:date="2025-05-30T11:19:00Z" w16du:dateUtc="2025-05-30T10:19:00Z">
              <w:rPr/>
            </w:rPrChange>
          </w:rPr>
          <w:delText>4.3</w:delText>
        </w:r>
        <w:r w:rsidR="00963100" w:rsidRPr="007F4583" w:rsidDel="007F4583">
          <w:rPr>
            <w:u w:val="single"/>
            <w:rPrChange w:id="7141" w:author="Stuart McLarnon [NESO]" w:date="2025-05-30T11:19:00Z" w16du:dateUtc="2025-05-30T10:19:00Z">
              <w:rPr/>
            </w:rPrChange>
          </w:rPr>
          <w:tab/>
        </w:r>
      </w:del>
      <w:r w:rsidR="0027358C" w:rsidRPr="007F4583">
        <w:rPr>
          <w:i/>
          <w:iCs/>
          <w:u w:val="single"/>
          <w:rPrChange w:id="7142" w:author="Stuart McLarnon [NESO]" w:date="2025-05-30T11:19:00Z" w16du:dateUtc="2025-05-30T10:19:00Z">
            <w:rPr/>
          </w:rPrChange>
        </w:rPr>
        <w:t>Chairperson</w:t>
      </w:r>
    </w:p>
    <w:p w14:paraId="1EFD96A6" w14:textId="13BE1B84" w:rsidR="00963100" w:rsidRDefault="00224D42">
      <w:pPr>
        <w:pStyle w:val="Test1"/>
        <w:pPrChange w:id="7143" w:author="Stuart McLarnon [NESO]" w:date="2025-05-30T11:20:00Z" w16du:dateUtc="2025-05-30T10:20:00Z">
          <w:pPr>
            <w:kinsoku w:val="0"/>
            <w:overflowPunct w:val="0"/>
            <w:autoSpaceDE/>
            <w:autoSpaceDN/>
            <w:adjustRightInd/>
            <w:spacing w:before="237" w:line="253" w:lineRule="exact"/>
            <w:ind w:left="1418" w:hanging="709"/>
            <w:jc w:val="both"/>
            <w:textAlignment w:val="baseline"/>
          </w:pPr>
        </w:pPrChange>
      </w:pPr>
      <w:r w:rsidRPr="00224D42">
        <w:t>J.</w:t>
      </w:r>
      <w:ins w:id="7144" w:author="Stuart McLarnon [NESO]" w:date="2025-05-30T11:20:00Z" w16du:dateUtc="2025-05-30T10:20:00Z">
        <w:r w:rsidR="00A94E7F">
          <w:t>15</w:t>
        </w:r>
      </w:ins>
      <w:del w:id="7145" w:author="Stuart McLarnon [NESO]" w:date="2025-05-30T11:20:00Z" w16du:dateUtc="2025-05-30T10:20:00Z">
        <w:r w:rsidR="00963100" w:rsidDel="00A94E7F">
          <w:delText xml:space="preserve">4.3.1 </w:delText>
        </w:r>
      </w:del>
      <w:ins w:id="7146" w:author="Stuart McLarnon [NESO]" w:date="2025-05-30T11:20:00Z" w16du:dateUtc="2025-05-30T10:20:00Z">
        <w:r w:rsidR="00A94E7F">
          <w:tab/>
        </w:r>
      </w:ins>
      <w:r w:rsidR="00963100">
        <w:t xml:space="preserve">There shall be a </w:t>
      </w:r>
      <w:r w:rsidR="003627AA" w:rsidRPr="003627AA">
        <w:rPr>
          <w:i/>
          <w:iCs/>
        </w:rPr>
        <w:t>Chairperson</w:t>
      </w:r>
      <w:r w:rsidR="00963100">
        <w:t xml:space="preserve"> of the </w:t>
      </w:r>
      <w:r w:rsidR="00650D67">
        <w:rPr>
          <w:i/>
          <w:iCs/>
        </w:rPr>
        <w:t>p</w:t>
      </w:r>
      <w:r w:rsidR="00AB5FE3" w:rsidRPr="00AB5FE3">
        <w:rPr>
          <w:i/>
          <w:iCs/>
        </w:rPr>
        <w:t>anel</w:t>
      </w:r>
      <w:r w:rsidR="00963100">
        <w:t xml:space="preserve"> who shall be appointed every second year, by the agreement of all </w:t>
      </w:r>
      <w:r w:rsidR="009B037A">
        <w:rPr>
          <w:i/>
          <w:iCs/>
        </w:rPr>
        <w:t>m</w:t>
      </w:r>
      <w:r w:rsidR="00AB5FE3" w:rsidRPr="00AB5FE3">
        <w:rPr>
          <w:i/>
          <w:iCs/>
        </w:rPr>
        <w:t>embers</w:t>
      </w:r>
      <w:r w:rsidR="00963100">
        <w:t xml:space="preserve">, from 01 April 2012 or as otherwise agreed by the </w:t>
      </w:r>
      <w:r w:rsidR="009B037A">
        <w:rPr>
          <w:i/>
          <w:iCs/>
        </w:rPr>
        <w:t>m</w:t>
      </w:r>
      <w:r w:rsidR="00AB5FE3" w:rsidRPr="00AB5FE3">
        <w:rPr>
          <w:i/>
          <w:iCs/>
        </w:rPr>
        <w:t>embers</w:t>
      </w:r>
      <w:r w:rsidR="00963100">
        <w:t xml:space="preserve"> and who shall, taking into account the functions set out in subparagraph </w:t>
      </w:r>
      <w:r w:rsidR="00CB4CD3">
        <w:t>J.</w:t>
      </w:r>
      <w:ins w:id="7147" w:author="Stuart McLarnon [NESO]" w:date="2025-06-02T13:42:00Z" w16du:dateUtc="2025-06-02T12:42:00Z">
        <w:r w:rsidR="00544915">
          <w:t>1</w:t>
        </w:r>
      </w:ins>
      <w:ins w:id="7148" w:author="Stuart McLarnon [NESO]" w:date="2025-06-02T13:43:00Z" w16du:dateUtc="2025-06-02T12:43:00Z">
        <w:r w:rsidR="00544915">
          <w:t>6</w:t>
        </w:r>
      </w:ins>
      <w:del w:id="7149" w:author="Stuart McLarnon [NESO]" w:date="2025-06-02T13:42:00Z" w16du:dateUtc="2025-06-02T12:42:00Z">
        <w:r w:rsidR="00963100" w:rsidDel="00544915">
          <w:delText>4.3.2</w:delText>
        </w:r>
      </w:del>
      <w:r w:rsidR="00963100">
        <w:t xml:space="preserve">, carry out such activities as may be agreed between the </w:t>
      </w:r>
      <w:r w:rsidR="009B037A">
        <w:rPr>
          <w:i/>
          <w:iCs/>
        </w:rPr>
        <w:t>m</w:t>
      </w:r>
      <w:r w:rsidR="00AB5FE3" w:rsidRPr="00AB5FE3">
        <w:rPr>
          <w:i/>
          <w:iCs/>
        </w:rPr>
        <w:t>embers</w:t>
      </w:r>
      <w:r w:rsidR="00963100">
        <w:t xml:space="preserve"> from time to time.</w:t>
      </w:r>
    </w:p>
    <w:p w14:paraId="018926C4" w14:textId="7FAD1D7B" w:rsidR="00963100" w:rsidRDefault="00224D42">
      <w:pPr>
        <w:pStyle w:val="Test1"/>
        <w:rPr>
          <w:spacing w:val="1"/>
        </w:rPr>
        <w:pPrChange w:id="7150" w:author="Stuart McLarnon [NESO]" w:date="2025-05-30T11:20:00Z" w16du:dateUtc="2025-05-30T10:20:00Z">
          <w:pPr>
            <w:kinsoku w:val="0"/>
            <w:overflowPunct w:val="0"/>
            <w:autoSpaceDE/>
            <w:autoSpaceDN/>
            <w:adjustRightInd/>
            <w:spacing w:before="245" w:line="250" w:lineRule="exact"/>
            <w:ind w:left="720"/>
            <w:textAlignment w:val="baseline"/>
          </w:pPr>
        </w:pPrChange>
      </w:pPr>
      <w:r w:rsidRPr="00224D42">
        <w:rPr>
          <w:spacing w:val="1"/>
        </w:rPr>
        <w:t>J.</w:t>
      </w:r>
      <w:ins w:id="7151" w:author="Stuart McLarnon [NESO]" w:date="2025-05-30T11:20:00Z" w16du:dateUtc="2025-05-30T10:20:00Z">
        <w:r w:rsidR="00A94E7F">
          <w:rPr>
            <w:spacing w:val="1"/>
          </w:rPr>
          <w:t>16</w:t>
        </w:r>
      </w:ins>
      <w:del w:id="7152" w:author="Stuart McLarnon [NESO]" w:date="2025-05-30T11:20:00Z" w16du:dateUtc="2025-05-30T10:20:00Z">
        <w:r w:rsidR="00963100" w:rsidDel="00A94E7F">
          <w:rPr>
            <w:spacing w:val="1"/>
          </w:rPr>
          <w:delText>4.3.2</w:delText>
        </w:r>
      </w:del>
      <w:ins w:id="7153" w:author="Stuart McLarnon [NESO]" w:date="2025-05-30T11:20:00Z" w16du:dateUtc="2025-05-30T10:20:00Z">
        <w:r w:rsidR="00A94E7F">
          <w:rPr>
            <w:spacing w:val="1"/>
          </w:rPr>
          <w:tab/>
        </w:r>
      </w:ins>
      <w:del w:id="7154" w:author="Stuart McLarnon [NESO]" w:date="2025-05-30T11:20:00Z" w16du:dateUtc="2025-05-30T10:20:00Z">
        <w:r w:rsidR="00963100" w:rsidDel="00A94E7F">
          <w:rPr>
            <w:spacing w:val="1"/>
          </w:rPr>
          <w:delText xml:space="preserve"> </w:delText>
        </w:r>
      </w:del>
      <w:r w:rsidR="00963100">
        <w:rPr>
          <w:spacing w:val="1"/>
        </w:rPr>
        <w:t xml:space="preserve">The functions of the </w:t>
      </w:r>
      <w:r w:rsidR="003627AA" w:rsidRPr="003627AA">
        <w:rPr>
          <w:i/>
          <w:iCs/>
          <w:spacing w:val="1"/>
        </w:rPr>
        <w:t>Chairperson</w:t>
      </w:r>
      <w:r w:rsidR="00963100">
        <w:rPr>
          <w:spacing w:val="1"/>
        </w:rPr>
        <w:t xml:space="preserve"> include:</w:t>
      </w:r>
    </w:p>
    <w:p w14:paraId="05A0D31F" w14:textId="7EF52A32" w:rsidR="00963100" w:rsidDel="00A94E7F" w:rsidRDefault="00224D42">
      <w:pPr>
        <w:pStyle w:val="Test2"/>
        <w:rPr>
          <w:del w:id="7155" w:author="Stuart McLarnon [NESO]" w:date="2025-05-30T11:20:00Z" w16du:dateUtc="2025-05-30T10:20:00Z"/>
        </w:rPr>
        <w:pPrChange w:id="7156" w:author="Stuart McLarnon [NESO]" w:date="2025-05-30T11:20:00Z" w16du:dateUtc="2025-05-30T10:20:00Z">
          <w:pPr>
            <w:kinsoku w:val="0"/>
            <w:overflowPunct w:val="0"/>
            <w:autoSpaceDE/>
            <w:autoSpaceDN/>
            <w:adjustRightInd/>
            <w:spacing w:before="249" w:line="250" w:lineRule="exact"/>
            <w:ind w:left="2291" w:hanging="851"/>
            <w:jc w:val="both"/>
            <w:textAlignment w:val="baseline"/>
          </w:pPr>
        </w:pPrChange>
      </w:pPr>
      <w:r w:rsidRPr="00224D42">
        <w:t>J.</w:t>
      </w:r>
      <w:ins w:id="7157" w:author="Stuart McLarnon [NESO]" w:date="2025-05-30T11:20:00Z" w16du:dateUtc="2025-05-30T10:20:00Z">
        <w:r w:rsidR="00A94E7F">
          <w:t>16.1</w:t>
        </w:r>
      </w:ins>
      <w:del w:id="7158" w:author="Stuart McLarnon [NESO]" w:date="2025-05-30T11:20:00Z" w16du:dateUtc="2025-05-30T10:20:00Z">
        <w:r w:rsidR="00963100" w:rsidDel="00A94E7F">
          <w:delText>4.3.2.1</w:delText>
        </w:r>
      </w:del>
      <w:ins w:id="7159" w:author="Stuart McLarnon [NESO]" w:date="2025-05-30T11:20:00Z" w16du:dateUtc="2025-05-30T10:20:00Z">
        <w:r w:rsidR="00A94E7F">
          <w:tab/>
        </w:r>
      </w:ins>
      <w:del w:id="7160" w:author="Stuart McLarnon [NESO]" w:date="2025-05-30T11:20:00Z" w16du:dateUtc="2025-05-30T10:20:00Z">
        <w:r w:rsidR="00963100" w:rsidDel="00A94E7F">
          <w:delText xml:space="preserve"> </w:delText>
        </w:r>
      </w:del>
      <w:r w:rsidR="00963100">
        <w:t>to ensure that meetings are conducted in a professional, proper, impartial and efficient manner;</w:t>
      </w:r>
    </w:p>
    <w:p w14:paraId="545CD227" w14:textId="77777777" w:rsidR="00354595" w:rsidRDefault="00354595">
      <w:pPr>
        <w:pStyle w:val="Test2"/>
        <w:pPrChange w:id="7161" w:author="Stuart McLarnon [NESO]" w:date="2025-05-30T11:20:00Z" w16du:dateUtc="2025-05-30T10:20:00Z">
          <w:pPr>
            <w:kinsoku w:val="0"/>
            <w:overflowPunct w:val="0"/>
            <w:autoSpaceDE/>
            <w:autoSpaceDN/>
            <w:adjustRightInd/>
            <w:spacing w:before="7" w:line="254" w:lineRule="exact"/>
            <w:ind w:left="2433" w:right="72" w:hanging="993"/>
            <w:jc w:val="both"/>
            <w:textAlignment w:val="baseline"/>
          </w:pPr>
        </w:pPrChange>
      </w:pPr>
    </w:p>
    <w:p w14:paraId="170E98C8" w14:textId="7D2FBA24" w:rsidR="00963100" w:rsidRDefault="00224D42">
      <w:pPr>
        <w:pStyle w:val="Test2"/>
        <w:pPrChange w:id="7162" w:author="Stuart McLarnon [NESO]" w:date="2025-05-30T11:20:00Z" w16du:dateUtc="2025-05-30T10:20:00Z">
          <w:pPr>
            <w:kinsoku w:val="0"/>
            <w:overflowPunct w:val="0"/>
            <w:autoSpaceDE/>
            <w:autoSpaceDN/>
            <w:adjustRightInd/>
            <w:spacing w:before="7" w:line="254" w:lineRule="exact"/>
            <w:ind w:left="2433" w:right="72" w:hanging="993"/>
            <w:jc w:val="both"/>
            <w:textAlignment w:val="baseline"/>
          </w:pPr>
        </w:pPrChange>
      </w:pPr>
      <w:r w:rsidRPr="00224D42">
        <w:t>J.</w:t>
      </w:r>
      <w:ins w:id="7163" w:author="Stuart McLarnon [NESO]" w:date="2025-05-30T11:20:00Z" w16du:dateUtc="2025-05-30T10:20:00Z">
        <w:r w:rsidR="00A94E7F">
          <w:t>16.2</w:t>
        </w:r>
      </w:ins>
      <w:del w:id="7164" w:author="Stuart McLarnon [NESO]" w:date="2025-05-30T11:20:00Z" w16du:dateUtc="2025-05-30T10:20:00Z">
        <w:r w:rsidR="00963100" w:rsidDel="00A94E7F">
          <w:delText xml:space="preserve">4.3.2.2 </w:delText>
        </w:r>
      </w:del>
      <w:ins w:id="7165" w:author="Stuart McLarnon [NESO]" w:date="2025-05-30T11:20:00Z" w16du:dateUtc="2025-05-30T10:20:00Z">
        <w:r w:rsidR="00A94E7F">
          <w:tab/>
        </w:r>
      </w:ins>
      <w:r w:rsidR="00963100">
        <w:t xml:space="preserve">to ensure that each </w:t>
      </w:r>
      <w:r w:rsidR="009B037A">
        <w:rPr>
          <w:i/>
          <w:iCs/>
        </w:rPr>
        <w:t>m</w:t>
      </w:r>
      <w:r w:rsidR="001047FD" w:rsidRPr="001047FD">
        <w:rPr>
          <w:i/>
          <w:iCs/>
        </w:rPr>
        <w:t>ember</w:t>
      </w:r>
      <w:r w:rsidR="00963100">
        <w:t xml:space="preserve">, any person invited to speak or any representative of the </w:t>
      </w:r>
      <w:del w:id="7166" w:author="Stuart McLarnon (NESO)" w:date="2025-06-26T11:47:00Z" w16du:dateUtc="2025-06-26T10:47:00Z">
        <w:r w:rsidR="009B037A" w:rsidDel="007527AC">
          <w:rPr>
            <w:i/>
            <w:iCs/>
          </w:rPr>
          <w:delText>a</w:delText>
        </w:r>
        <w:r w:rsidR="00AB5FE3" w:rsidRPr="00AB5FE3" w:rsidDel="007527AC">
          <w:rPr>
            <w:i/>
            <w:iCs/>
          </w:rPr>
          <w:delText>uthority</w:delText>
        </w:r>
      </w:del>
      <w:ins w:id="7167" w:author="Stuart McLarnon (NESO)" w:date="2025-06-26T11:47:00Z" w16du:dateUtc="2025-06-26T10:47:00Z">
        <w:r w:rsidR="007527AC" w:rsidRPr="007527AC">
          <w:rPr>
            <w:i/>
            <w:iCs/>
          </w:rPr>
          <w:t>Authority</w:t>
        </w:r>
      </w:ins>
      <w:r w:rsidR="00963100">
        <w:t xml:space="preserve"> have been given a reasonable opportunity to speak on any matter contained in the agenda for the meeting.</w:t>
      </w:r>
    </w:p>
    <w:p w14:paraId="2607E875" w14:textId="3F39D94A" w:rsidR="00963100" w:rsidRDefault="00224D42">
      <w:pPr>
        <w:pStyle w:val="Test1"/>
        <w:pPrChange w:id="7168" w:author="Stuart McLarnon [NESO]" w:date="2025-05-30T11:21:00Z" w16du:dateUtc="2025-05-30T10:21:00Z">
          <w:pPr>
            <w:kinsoku w:val="0"/>
            <w:overflowPunct w:val="0"/>
            <w:autoSpaceDE/>
            <w:autoSpaceDN/>
            <w:adjustRightInd/>
            <w:spacing w:before="236" w:line="254" w:lineRule="exact"/>
            <w:ind w:left="1440" w:right="72" w:hanging="720"/>
            <w:jc w:val="both"/>
            <w:textAlignment w:val="baseline"/>
          </w:pPr>
        </w:pPrChange>
      </w:pPr>
      <w:r w:rsidRPr="00224D42">
        <w:t>J.</w:t>
      </w:r>
      <w:ins w:id="7169" w:author="Stuart McLarnon [NESO]" w:date="2025-05-30T11:21:00Z" w16du:dateUtc="2025-05-30T10:21:00Z">
        <w:r w:rsidR="00A94E7F">
          <w:t>17</w:t>
        </w:r>
      </w:ins>
      <w:del w:id="7170" w:author="Stuart McLarnon [NESO]" w:date="2025-05-30T11:21:00Z" w16du:dateUtc="2025-05-30T10:21:00Z">
        <w:r w:rsidR="00963100" w:rsidDel="00A94E7F">
          <w:delText>4.3.3</w:delText>
        </w:r>
      </w:del>
      <w:ins w:id="7171" w:author="Stuart McLarnon [NESO]" w:date="2025-05-30T11:21:00Z" w16du:dateUtc="2025-05-30T10:21:00Z">
        <w:r w:rsidR="003D500D">
          <w:tab/>
        </w:r>
      </w:ins>
      <w:del w:id="7172" w:author="Stuart McLarnon [NESO]" w:date="2025-05-30T11:21:00Z" w16du:dateUtc="2025-05-30T10:21:00Z">
        <w:r w:rsidR="00963100" w:rsidDel="003D500D">
          <w:delText xml:space="preserve"> </w:delText>
        </w:r>
      </w:del>
      <w:r w:rsidR="00963100">
        <w:t xml:space="preserve">In the event that the </w:t>
      </w:r>
      <w:r w:rsidR="003627AA" w:rsidRPr="003627AA">
        <w:rPr>
          <w:i/>
          <w:iCs/>
        </w:rPr>
        <w:t>Chairperson</w:t>
      </w:r>
      <w:r w:rsidR="00963100">
        <w:t xml:space="preserve"> is not present within fifteen minutes of the scheduled start of any meeting and has not nominated another person to take the position of </w:t>
      </w:r>
      <w:r w:rsidR="003627AA" w:rsidRPr="003627AA">
        <w:rPr>
          <w:i/>
          <w:iCs/>
        </w:rPr>
        <w:t>Chairperson</w:t>
      </w:r>
      <w:r w:rsidR="00963100">
        <w:t xml:space="preserve">, those </w:t>
      </w:r>
      <w:r w:rsidR="009B037A">
        <w:rPr>
          <w:i/>
          <w:iCs/>
        </w:rPr>
        <w:t>m</w:t>
      </w:r>
      <w:r w:rsidR="00AB5FE3" w:rsidRPr="00AB5FE3">
        <w:rPr>
          <w:i/>
          <w:iCs/>
        </w:rPr>
        <w:t>embers</w:t>
      </w:r>
      <w:r w:rsidR="00963100">
        <w:t xml:space="preserve"> present shall appoint one of their number to act as </w:t>
      </w:r>
      <w:r w:rsidR="003627AA" w:rsidRPr="003627AA">
        <w:rPr>
          <w:i/>
          <w:iCs/>
        </w:rPr>
        <w:t>Chairperson</w:t>
      </w:r>
      <w:r w:rsidR="00963100">
        <w:t>.</w:t>
      </w:r>
    </w:p>
    <w:p w14:paraId="186D9092" w14:textId="421B5109" w:rsidR="00963100" w:rsidRPr="008E12B9"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i/>
          <w:iCs/>
          <w:spacing w:val="-1"/>
          <w:sz w:val="24"/>
          <w:szCs w:val="24"/>
          <w:u w:val="single"/>
          <w:rPrChange w:id="7173" w:author="Stuart McLarnon [NESO]" w:date="2025-05-30T11:30:00Z" w16du:dateUtc="2025-05-30T10:30:00Z">
            <w:rPr>
              <w:rFonts w:ascii="Arial" w:hAnsi="Arial" w:cs="Arial"/>
              <w:spacing w:val="-1"/>
              <w:sz w:val="22"/>
              <w:szCs w:val="22"/>
            </w:rPr>
          </w:rPrChange>
        </w:rPr>
      </w:pPr>
      <w:del w:id="7174" w:author="Stuart McLarnon [NESO]" w:date="2025-05-30T11:21:00Z" w16du:dateUtc="2025-05-30T10:21:00Z">
        <w:r w:rsidRPr="008E12B9" w:rsidDel="003D500D">
          <w:rPr>
            <w:rFonts w:ascii="Arial" w:hAnsi="Arial" w:cs="Arial"/>
            <w:i/>
            <w:iCs/>
            <w:spacing w:val="-1"/>
            <w:sz w:val="24"/>
            <w:szCs w:val="24"/>
            <w:u w:val="single"/>
            <w:rPrChange w:id="7175" w:author="Stuart McLarnon [NESO]" w:date="2025-05-30T11:30:00Z" w16du:dateUtc="2025-05-30T10:30:00Z">
              <w:rPr>
                <w:rFonts w:ascii="Arial" w:hAnsi="Arial" w:cs="Arial"/>
                <w:spacing w:val="-1"/>
                <w:sz w:val="22"/>
                <w:szCs w:val="22"/>
              </w:rPr>
            </w:rPrChange>
          </w:rPr>
          <w:delText>J.</w:delText>
        </w:r>
        <w:r w:rsidR="00963100" w:rsidRPr="008E12B9" w:rsidDel="003D500D">
          <w:rPr>
            <w:rFonts w:ascii="Arial" w:hAnsi="Arial" w:cs="Arial"/>
            <w:i/>
            <w:iCs/>
            <w:spacing w:val="-1"/>
            <w:sz w:val="24"/>
            <w:szCs w:val="24"/>
            <w:u w:val="single"/>
            <w:rPrChange w:id="7176" w:author="Stuart McLarnon [NESO]" w:date="2025-05-30T11:30:00Z" w16du:dateUtc="2025-05-30T10:30:00Z">
              <w:rPr>
                <w:rFonts w:ascii="Arial" w:hAnsi="Arial" w:cs="Arial"/>
                <w:spacing w:val="-1"/>
                <w:sz w:val="22"/>
                <w:szCs w:val="22"/>
              </w:rPr>
            </w:rPrChange>
          </w:rPr>
          <w:delText>4.4</w:delText>
        </w:r>
        <w:r w:rsidR="00963100" w:rsidRPr="008E12B9" w:rsidDel="003D500D">
          <w:rPr>
            <w:rFonts w:ascii="Arial" w:hAnsi="Arial" w:cs="Arial"/>
            <w:i/>
            <w:iCs/>
            <w:spacing w:val="-1"/>
            <w:sz w:val="24"/>
            <w:szCs w:val="24"/>
            <w:u w:val="single"/>
            <w:rPrChange w:id="7177" w:author="Stuart McLarnon [NESO]" w:date="2025-05-30T11:30:00Z" w16du:dateUtc="2025-05-30T10:30:00Z">
              <w:rPr>
                <w:rFonts w:ascii="Arial" w:hAnsi="Arial" w:cs="Arial"/>
                <w:spacing w:val="-1"/>
                <w:sz w:val="22"/>
                <w:szCs w:val="22"/>
              </w:rPr>
            </w:rPrChange>
          </w:rPr>
          <w:tab/>
        </w:r>
      </w:del>
      <w:r w:rsidR="00963100" w:rsidRPr="008E12B9">
        <w:rPr>
          <w:rFonts w:ascii="Arial" w:hAnsi="Arial" w:cs="Arial"/>
          <w:i/>
          <w:iCs/>
          <w:spacing w:val="-1"/>
          <w:sz w:val="24"/>
          <w:szCs w:val="24"/>
          <w:u w:val="single"/>
          <w:rPrChange w:id="7178" w:author="Stuart McLarnon [NESO]" w:date="2025-05-30T11:30:00Z" w16du:dateUtc="2025-05-30T10:30:00Z">
            <w:rPr>
              <w:rFonts w:ascii="Arial" w:hAnsi="Arial" w:cs="Arial"/>
              <w:spacing w:val="-1"/>
              <w:sz w:val="22"/>
              <w:szCs w:val="22"/>
            </w:rPr>
          </w:rPrChange>
        </w:rPr>
        <w:t>Secretary</w:t>
      </w:r>
    </w:p>
    <w:p w14:paraId="3E4FF021" w14:textId="282A7783" w:rsidR="00963100" w:rsidRDefault="00224D42">
      <w:pPr>
        <w:pStyle w:val="Test1"/>
        <w:pPrChange w:id="7179" w:author="Stuart McLarnon [NESO]" w:date="2025-05-30T11:21:00Z" w16du:dateUtc="2025-05-30T10:21:00Z">
          <w:pPr>
            <w:kinsoku w:val="0"/>
            <w:overflowPunct w:val="0"/>
            <w:autoSpaceDE/>
            <w:autoSpaceDN/>
            <w:adjustRightInd/>
            <w:spacing w:before="241" w:line="254" w:lineRule="exact"/>
            <w:ind w:left="1440" w:right="72" w:hanging="720"/>
            <w:jc w:val="both"/>
            <w:textAlignment w:val="baseline"/>
          </w:pPr>
        </w:pPrChange>
      </w:pPr>
      <w:r w:rsidRPr="00224D42">
        <w:t>J.</w:t>
      </w:r>
      <w:ins w:id="7180" w:author="Stuart McLarnon [NESO]" w:date="2025-05-30T11:21:00Z" w16du:dateUtc="2025-05-30T10:21:00Z">
        <w:r w:rsidR="003D500D">
          <w:t>18</w:t>
        </w:r>
      </w:ins>
      <w:del w:id="7181" w:author="Stuart McLarnon [NESO]" w:date="2025-05-30T11:21:00Z" w16du:dateUtc="2025-05-30T10:21:00Z">
        <w:r w:rsidR="00963100" w:rsidDel="003D500D">
          <w:delText>4.4.1</w:delText>
        </w:r>
      </w:del>
      <w:ins w:id="7182" w:author="Stuart McLarnon [NESO]" w:date="2025-05-30T11:22:00Z" w16du:dateUtc="2025-05-30T10:22:00Z">
        <w:r w:rsidR="003D500D">
          <w:tab/>
        </w:r>
      </w:ins>
      <w:del w:id="7183" w:author="Stuart McLarnon [NESO]" w:date="2025-05-30T11:22:00Z" w16du:dateUtc="2025-05-30T10:22:00Z">
        <w:r w:rsidR="00963100" w:rsidDel="003D500D">
          <w:delText xml:space="preserve"> </w:delText>
        </w:r>
      </w:del>
      <w:r w:rsidR="00963100">
        <w:t xml:space="preserve">The </w:t>
      </w:r>
      <w:r w:rsidR="009B037A">
        <w:rPr>
          <w:i/>
          <w:iCs/>
        </w:rPr>
        <w:t>p</w:t>
      </w:r>
      <w:r w:rsidR="00AB5FE3" w:rsidRPr="00AB5FE3">
        <w:rPr>
          <w:i/>
          <w:iCs/>
        </w:rPr>
        <w:t>anel</w:t>
      </w:r>
      <w:r w:rsidR="00963100">
        <w:t xml:space="preserve"> shall be assisted by a </w:t>
      </w:r>
      <w:r w:rsidR="00AB5FE3" w:rsidRPr="00AB5FE3">
        <w:rPr>
          <w:i/>
          <w:iCs/>
        </w:rPr>
        <w:t>Secretary</w:t>
      </w:r>
      <w:r w:rsidR="00963100">
        <w:t xml:space="preserve"> who shall be a person appointed by the </w:t>
      </w:r>
      <w:r w:rsidR="00AB5FE3" w:rsidRPr="00AB5FE3">
        <w:rPr>
          <w:i/>
          <w:iCs/>
        </w:rPr>
        <w:t>ISOP</w:t>
      </w:r>
      <w:r w:rsidR="00963100">
        <w:t xml:space="preserve">. The </w:t>
      </w:r>
      <w:r w:rsidR="00AB5FE3" w:rsidRPr="00AB5FE3">
        <w:rPr>
          <w:i/>
          <w:iCs/>
        </w:rPr>
        <w:t>ISOP</w:t>
      </w:r>
      <w:r w:rsidR="00963100">
        <w:t xml:space="preserve"> may remove and reappoint the </w:t>
      </w:r>
      <w:r w:rsidR="00AB5FE3" w:rsidRPr="00AB5FE3">
        <w:rPr>
          <w:i/>
          <w:iCs/>
        </w:rPr>
        <w:t>Secretary</w:t>
      </w:r>
      <w:r w:rsidR="00963100">
        <w:t xml:space="preserve"> by giving notice to the </w:t>
      </w:r>
      <w:r w:rsidR="00AB5FE3" w:rsidRPr="00AB5FE3">
        <w:rPr>
          <w:i/>
          <w:iCs/>
        </w:rPr>
        <w:t>Panel</w:t>
      </w:r>
      <w:r w:rsidR="00963100">
        <w:t>.</w:t>
      </w:r>
    </w:p>
    <w:p w14:paraId="1BBBF995" w14:textId="1370BBE3" w:rsidR="00963100" w:rsidRDefault="00224D42">
      <w:pPr>
        <w:pStyle w:val="Test1"/>
        <w:rPr>
          <w:spacing w:val="-1"/>
        </w:rPr>
        <w:pPrChange w:id="7184" w:author="Stuart McLarnon [NESO]" w:date="2025-05-30T11:21:00Z" w16du:dateUtc="2025-05-30T10:21:00Z">
          <w:pPr>
            <w:kinsoku w:val="0"/>
            <w:overflowPunct w:val="0"/>
            <w:autoSpaceDE/>
            <w:autoSpaceDN/>
            <w:adjustRightInd/>
            <w:spacing w:before="236" w:line="254" w:lineRule="exact"/>
            <w:ind w:left="1440" w:right="72" w:hanging="720"/>
            <w:jc w:val="both"/>
            <w:textAlignment w:val="baseline"/>
          </w:pPr>
        </w:pPrChange>
      </w:pPr>
      <w:r w:rsidRPr="00224D42">
        <w:rPr>
          <w:spacing w:val="-1"/>
        </w:rPr>
        <w:t>J.</w:t>
      </w:r>
      <w:ins w:id="7185" w:author="Stuart McLarnon [NESO]" w:date="2025-05-30T11:22:00Z" w16du:dateUtc="2025-05-30T10:22:00Z">
        <w:r w:rsidR="003D500D">
          <w:rPr>
            <w:spacing w:val="-1"/>
          </w:rPr>
          <w:t>19</w:t>
        </w:r>
      </w:ins>
      <w:del w:id="7186" w:author="Stuart McLarnon [NESO]" w:date="2025-05-30T11:22:00Z" w16du:dateUtc="2025-05-30T10:22:00Z">
        <w:r w:rsidR="00963100" w:rsidDel="003D500D">
          <w:rPr>
            <w:spacing w:val="-1"/>
          </w:rPr>
          <w:delText>4.4.2</w:delText>
        </w:r>
      </w:del>
      <w:ins w:id="7187" w:author="Stuart McLarnon [NESO]" w:date="2025-05-30T11:22:00Z" w16du:dateUtc="2025-05-30T10:22:00Z">
        <w:r w:rsidR="003D500D">
          <w:rPr>
            <w:spacing w:val="-1"/>
          </w:rPr>
          <w:tab/>
        </w:r>
      </w:ins>
      <w:del w:id="7188" w:author="Stuart McLarnon [NESO]" w:date="2025-05-30T11:22:00Z" w16du:dateUtc="2025-05-30T10:22:00Z">
        <w:r w:rsidR="00963100" w:rsidDel="003D500D">
          <w:rPr>
            <w:spacing w:val="-1"/>
          </w:rPr>
          <w:delText xml:space="preserve"> </w:delText>
        </w:r>
      </w:del>
      <w:r w:rsidR="00963100">
        <w:rPr>
          <w:spacing w:val="-1"/>
        </w:rPr>
        <w:t xml:space="preserve">The </w:t>
      </w:r>
      <w:r w:rsidR="00AB5FE3" w:rsidRPr="00AB5FE3">
        <w:rPr>
          <w:i/>
          <w:iCs/>
          <w:spacing w:val="-1"/>
        </w:rPr>
        <w:t>Secretary</w:t>
      </w:r>
      <w:r w:rsidR="00963100">
        <w:rPr>
          <w:spacing w:val="-1"/>
        </w:rPr>
        <w:t xml:space="preserve"> shall carry out such activities as are specified in this </w:t>
      </w:r>
      <w:r w:rsidR="00CB4CD3">
        <w:rPr>
          <w:i/>
          <w:iCs/>
          <w:spacing w:val="-1"/>
        </w:rPr>
        <w:t>g</w:t>
      </w:r>
      <w:r w:rsidR="00CD302F" w:rsidRPr="00CD302F">
        <w:rPr>
          <w:i/>
          <w:iCs/>
          <w:spacing w:val="-1"/>
        </w:rPr>
        <w:t xml:space="preserve">overnance </w:t>
      </w:r>
      <w:r w:rsidR="00CB4CD3">
        <w:rPr>
          <w:i/>
          <w:iCs/>
          <w:spacing w:val="-1"/>
        </w:rPr>
        <w:t>f</w:t>
      </w:r>
      <w:r w:rsidR="00CD302F" w:rsidRPr="00CD302F">
        <w:rPr>
          <w:i/>
          <w:iCs/>
          <w:spacing w:val="-1"/>
        </w:rPr>
        <w:t>ramework</w:t>
      </w:r>
      <w:r w:rsidR="00963100">
        <w:rPr>
          <w:spacing w:val="-1"/>
        </w:rPr>
        <w:t xml:space="preserve"> and as are otherwise agreed between the </w:t>
      </w:r>
      <w:r w:rsidR="00DC0D90">
        <w:rPr>
          <w:i/>
          <w:iCs/>
          <w:spacing w:val="-1"/>
        </w:rPr>
        <w:t>m</w:t>
      </w:r>
      <w:r w:rsidR="00AB5FE3" w:rsidRPr="00AB5FE3">
        <w:rPr>
          <w:i/>
          <w:iCs/>
          <w:spacing w:val="-1"/>
        </w:rPr>
        <w:t>embers</w:t>
      </w:r>
      <w:r w:rsidR="00963100">
        <w:rPr>
          <w:spacing w:val="-1"/>
        </w:rPr>
        <w:t xml:space="preserve"> from time to time.</w:t>
      </w:r>
    </w:p>
    <w:p w14:paraId="15628992" w14:textId="2B05054B" w:rsidR="00963100" w:rsidRPr="008E12B9" w:rsidRDefault="00224D42" w:rsidP="00963100">
      <w:pPr>
        <w:kinsoku w:val="0"/>
        <w:overflowPunct w:val="0"/>
        <w:autoSpaceDE/>
        <w:autoSpaceDN/>
        <w:adjustRightInd/>
        <w:spacing w:before="237" w:line="253" w:lineRule="exact"/>
        <w:textAlignment w:val="baseline"/>
        <w:rPr>
          <w:rFonts w:ascii="Arial" w:hAnsi="Arial" w:cs="Arial"/>
          <w:i/>
          <w:iCs/>
          <w:spacing w:val="23"/>
          <w:sz w:val="24"/>
          <w:szCs w:val="24"/>
          <w:u w:val="single"/>
          <w:rPrChange w:id="7189" w:author="Stuart McLarnon [NESO]" w:date="2025-05-30T11:30:00Z" w16du:dateUtc="2025-05-30T10:30:00Z">
            <w:rPr>
              <w:rFonts w:ascii="Arial" w:hAnsi="Arial" w:cs="Arial"/>
              <w:spacing w:val="23"/>
              <w:sz w:val="22"/>
              <w:szCs w:val="22"/>
            </w:rPr>
          </w:rPrChange>
        </w:rPr>
      </w:pPr>
      <w:del w:id="7190" w:author="Stuart McLarnon [NESO]" w:date="2025-05-30T11:22:00Z" w16du:dateUtc="2025-05-30T10:22:00Z">
        <w:r w:rsidRPr="008E12B9" w:rsidDel="003D500D">
          <w:rPr>
            <w:rFonts w:ascii="Arial" w:hAnsi="Arial" w:cs="Arial"/>
            <w:i/>
            <w:iCs/>
            <w:spacing w:val="23"/>
            <w:sz w:val="24"/>
            <w:szCs w:val="24"/>
            <w:u w:val="single"/>
            <w:rPrChange w:id="7191" w:author="Stuart McLarnon [NESO]" w:date="2025-05-30T11:30:00Z" w16du:dateUtc="2025-05-30T10:30:00Z">
              <w:rPr>
                <w:rFonts w:ascii="Arial" w:hAnsi="Arial" w:cs="Arial"/>
                <w:spacing w:val="23"/>
                <w:sz w:val="22"/>
                <w:szCs w:val="22"/>
              </w:rPr>
            </w:rPrChange>
          </w:rPr>
          <w:delText>J.</w:delText>
        </w:r>
        <w:r w:rsidR="00963100" w:rsidRPr="008E12B9" w:rsidDel="003D500D">
          <w:rPr>
            <w:rFonts w:ascii="Arial" w:hAnsi="Arial" w:cs="Arial"/>
            <w:i/>
            <w:iCs/>
            <w:spacing w:val="23"/>
            <w:sz w:val="24"/>
            <w:szCs w:val="24"/>
            <w:u w:val="single"/>
            <w:rPrChange w:id="7192" w:author="Stuart McLarnon [NESO]" w:date="2025-05-30T11:30:00Z" w16du:dateUtc="2025-05-30T10:30:00Z">
              <w:rPr>
                <w:rFonts w:ascii="Arial" w:hAnsi="Arial" w:cs="Arial"/>
                <w:spacing w:val="23"/>
                <w:sz w:val="22"/>
                <w:szCs w:val="22"/>
              </w:rPr>
            </w:rPrChange>
          </w:rPr>
          <w:delText>4.5</w:delText>
        </w:r>
        <w:r w:rsidR="00963100" w:rsidRPr="008E12B9" w:rsidDel="003D500D">
          <w:rPr>
            <w:rFonts w:ascii="Arial" w:hAnsi="Arial" w:cs="Arial"/>
            <w:i/>
            <w:iCs/>
            <w:spacing w:val="-1"/>
            <w:sz w:val="24"/>
            <w:szCs w:val="24"/>
            <w:u w:val="single"/>
            <w:rPrChange w:id="7193" w:author="Stuart McLarnon [NESO]" w:date="2025-05-30T11:30:00Z" w16du:dateUtc="2025-05-30T10:30:00Z">
              <w:rPr>
                <w:rFonts w:ascii="Arial" w:hAnsi="Arial" w:cs="Arial"/>
                <w:spacing w:val="-1"/>
                <w:sz w:val="22"/>
                <w:szCs w:val="22"/>
              </w:rPr>
            </w:rPrChange>
          </w:rPr>
          <w:delText xml:space="preserve"> </w:delText>
        </w:r>
      </w:del>
      <w:del w:id="7194" w:author="Stuart McLarnon (NESO)" w:date="2025-06-26T11:47:00Z" w16du:dateUtc="2025-06-26T10:47:00Z">
        <w:r w:rsidR="00963100" w:rsidRPr="008E12B9" w:rsidDel="007527AC">
          <w:rPr>
            <w:rFonts w:ascii="Arial" w:hAnsi="Arial" w:cs="Arial"/>
            <w:i/>
            <w:iCs/>
            <w:spacing w:val="-1"/>
            <w:sz w:val="24"/>
            <w:szCs w:val="24"/>
            <w:u w:val="single"/>
            <w:rPrChange w:id="7195" w:author="Stuart McLarnon [NESO]" w:date="2025-05-30T11:30:00Z" w16du:dateUtc="2025-05-30T10:30:00Z">
              <w:rPr>
                <w:rFonts w:ascii="Arial" w:hAnsi="Arial" w:cs="Arial"/>
                <w:spacing w:val="-1"/>
                <w:sz w:val="22"/>
                <w:szCs w:val="22"/>
              </w:rPr>
            </w:rPrChange>
          </w:rPr>
          <w:delText>Authority</w:delText>
        </w:r>
      </w:del>
      <w:ins w:id="7196" w:author="Stuart McLarnon (NESO)" w:date="2025-06-26T11:47:00Z" w16du:dateUtc="2025-06-26T10:47:00Z">
        <w:r w:rsidR="007527AC" w:rsidRPr="007527AC">
          <w:rPr>
            <w:rFonts w:ascii="Arial" w:hAnsi="Arial" w:cs="Arial"/>
            <w:i/>
            <w:iCs/>
            <w:spacing w:val="-1"/>
            <w:sz w:val="24"/>
            <w:szCs w:val="24"/>
            <w:u w:val="single"/>
          </w:rPr>
          <w:t>Authority</w:t>
        </w:r>
      </w:ins>
    </w:p>
    <w:p w14:paraId="0044619C" w14:textId="0419B9DC" w:rsidR="00963100" w:rsidRDefault="00224D42">
      <w:pPr>
        <w:pStyle w:val="Test1"/>
        <w:pPrChange w:id="7197" w:author="Stuart McLarnon [NESO]" w:date="2025-05-30T11:22:00Z" w16du:dateUtc="2025-05-30T10:22:00Z">
          <w:pPr>
            <w:kinsoku w:val="0"/>
            <w:overflowPunct w:val="0"/>
            <w:autoSpaceDE/>
            <w:autoSpaceDN/>
            <w:adjustRightInd/>
            <w:spacing w:before="244" w:line="252" w:lineRule="exact"/>
            <w:ind w:left="1440" w:right="72" w:hanging="720"/>
            <w:jc w:val="both"/>
            <w:textAlignment w:val="baseline"/>
          </w:pPr>
        </w:pPrChange>
      </w:pPr>
      <w:r w:rsidRPr="00224D42">
        <w:t>J.</w:t>
      </w:r>
      <w:ins w:id="7198" w:author="Stuart McLarnon [NESO]" w:date="2025-05-30T11:22:00Z" w16du:dateUtc="2025-05-30T10:22:00Z">
        <w:r w:rsidR="003D500D">
          <w:t>20</w:t>
        </w:r>
      </w:ins>
      <w:del w:id="7199" w:author="Stuart McLarnon [NESO]" w:date="2025-05-30T11:22:00Z" w16du:dateUtc="2025-05-30T10:22:00Z">
        <w:r w:rsidR="00963100" w:rsidDel="003D500D">
          <w:delText>4.5.1</w:delText>
        </w:r>
      </w:del>
      <w:ins w:id="7200" w:author="Stuart McLarnon [NESO]" w:date="2025-05-30T11:22:00Z" w16du:dateUtc="2025-05-30T10:22:00Z">
        <w:r w:rsidR="003D500D">
          <w:tab/>
        </w:r>
      </w:ins>
      <w:del w:id="7201" w:author="Stuart McLarnon [NESO]" w:date="2025-05-30T11:22:00Z" w16du:dateUtc="2025-05-30T10:22:00Z">
        <w:r w:rsidR="00963100" w:rsidDel="003D500D">
          <w:delText xml:space="preserve"> </w:delText>
        </w:r>
      </w:del>
      <w:r w:rsidR="00963100">
        <w:t xml:space="preserve">A representative of the </w:t>
      </w:r>
      <w:del w:id="7202" w:author="Stuart McLarnon (NESO)" w:date="2025-06-26T11:47:00Z" w16du:dateUtc="2025-06-26T10:47:00Z">
        <w:r w:rsidR="00DC0D90" w:rsidDel="007527AC">
          <w:rPr>
            <w:i/>
            <w:iCs/>
          </w:rPr>
          <w:delText>a</w:delText>
        </w:r>
        <w:r w:rsidR="00AB5FE3" w:rsidRPr="00AB5FE3" w:rsidDel="007527AC">
          <w:rPr>
            <w:i/>
            <w:iCs/>
          </w:rPr>
          <w:delText>uthority</w:delText>
        </w:r>
      </w:del>
      <w:ins w:id="7203" w:author="Stuart McLarnon (NESO)" w:date="2025-06-26T11:47:00Z" w16du:dateUtc="2025-06-26T10:47:00Z">
        <w:r w:rsidR="007527AC" w:rsidRPr="007527AC">
          <w:rPr>
            <w:i/>
            <w:iCs/>
          </w:rPr>
          <w:t>Authority</w:t>
        </w:r>
      </w:ins>
      <w:r w:rsidR="00963100">
        <w:t xml:space="preserve"> shall be entitled to attend </w:t>
      </w:r>
      <w:r w:rsidR="00DC0D90">
        <w:rPr>
          <w:i/>
          <w:iCs/>
        </w:rPr>
        <w:t>p</w:t>
      </w:r>
      <w:r w:rsidR="00AB5FE3" w:rsidRPr="00AB5FE3">
        <w:rPr>
          <w:i/>
          <w:iCs/>
        </w:rPr>
        <w:t>anel</w:t>
      </w:r>
      <w:r w:rsidR="00963100">
        <w:t xml:space="preserve"> meetings as an observer and may speak at any meeting. The </w:t>
      </w:r>
      <w:del w:id="7204" w:author="Stuart McLarnon (NESO)" w:date="2025-06-26T11:47:00Z" w16du:dateUtc="2025-06-26T10:47:00Z">
        <w:r w:rsidR="00DC0D90" w:rsidDel="007527AC">
          <w:rPr>
            <w:i/>
            <w:iCs/>
          </w:rPr>
          <w:delText>a</w:delText>
        </w:r>
        <w:r w:rsidR="00AB5FE3" w:rsidRPr="00AB5FE3" w:rsidDel="007527AC">
          <w:rPr>
            <w:i/>
            <w:iCs/>
          </w:rPr>
          <w:delText>uthority</w:delText>
        </w:r>
      </w:del>
      <w:ins w:id="7205" w:author="Stuart McLarnon (NESO)" w:date="2025-06-26T11:47:00Z" w16du:dateUtc="2025-06-26T10:47:00Z">
        <w:r w:rsidR="007527AC" w:rsidRPr="007527AC">
          <w:rPr>
            <w:i/>
            <w:iCs/>
          </w:rPr>
          <w:t>Authority</w:t>
        </w:r>
      </w:ins>
      <w:r w:rsidR="00963100">
        <w:t xml:space="preserve"> shall from time to time notify the </w:t>
      </w:r>
      <w:r w:rsidR="00AB5FE3" w:rsidRPr="00AB5FE3">
        <w:rPr>
          <w:i/>
          <w:iCs/>
        </w:rPr>
        <w:t>Secretary</w:t>
      </w:r>
      <w:r w:rsidR="00963100">
        <w:t xml:space="preserve"> of the identity of the observer. For the avoidance of doubt the </w:t>
      </w:r>
      <w:del w:id="7206" w:author="Stuart McLarnon (NESO)" w:date="2025-06-26T11:47:00Z" w16du:dateUtc="2025-06-26T10:47:00Z">
        <w:r w:rsidR="00DC0D90" w:rsidDel="007527AC">
          <w:rPr>
            <w:i/>
            <w:iCs/>
          </w:rPr>
          <w:delText>a</w:delText>
        </w:r>
        <w:r w:rsidR="00AB5FE3" w:rsidRPr="00AB5FE3" w:rsidDel="007527AC">
          <w:rPr>
            <w:i/>
            <w:iCs/>
          </w:rPr>
          <w:delText>uthority</w:delText>
        </w:r>
      </w:del>
      <w:ins w:id="7207" w:author="Stuart McLarnon (NESO)" w:date="2025-06-26T11:47:00Z" w16du:dateUtc="2025-06-26T10:47:00Z">
        <w:r w:rsidR="007527AC" w:rsidRPr="007527AC">
          <w:rPr>
            <w:i/>
            <w:iCs/>
          </w:rPr>
          <w:t>Authority</w:t>
        </w:r>
      </w:ins>
      <w:r w:rsidR="00963100">
        <w:t xml:space="preserve"> representative shall not be considered a </w:t>
      </w:r>
      <w:r w:rsidR="00DC0D90">
        <w:rPr>
          <w:i/>
          <w:iCs/>
        </w:rPr>
        <w:t>m</w:t>
      </w:r>
      <w:r w:rsidR="00963100" w:rsidRPr="007772EC">
        <w:rPr>
          <w:i/>
          <w:iCs/>
        </w:rPr>
        <w:t xml:space="preserve">ember </w:t>
      </w:r>
      <w:r w:rsidR="00963100">
        <w:t xml:space="preserve">of the </w:t>
      </w:r>
      <w:r w:rsidR="00DC0D90">
        <w:rPr>
          <w:i/>
          <w:iCs/>
        </w:rPr>
        <w:t>p</w:t>
      </w:r>
      <w:r w:rsidR="00AB5FE3" w:rsidRPr="00AB5FE3">
        <w:rPr>
          <w:i/>
          <w:iCs/>
        </w:rPr>
        <w:t>anel</w:t>
      </w:r>
      <w:r w:rsidR="00963100">
        <w:t>.</w:t>
      </w:r>
    </w:p>
    <w:p w14:paraId="5A6160A8" w14:textId="4C87959E" w:rsidR="00963100" w:rsidRPr="001D4E6A"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4"/>
          <w:szCs w:val="24"/>
          <w:u w:val="single"/>
          <w:rPrChange w:id="7208" w:author="Stuart McLarnon [NESO]" w:date="2025-05-30T11:22:00Z" w16du:dateUtc="2025-05-30T10:22:00Z">
            <w:rPr>
              <w:rFonts w:ascii="Arial" w:hAnsi="Arial" w:cs="Arial"/>
              <w:spacing w:val="-1"/>
              <w:sz w:val="22"/>
              <w:szCs w:val="22"/>
            </w:rPr>
          </w:rPrChange>
        </w:rPr>
      </w:pPr>
      <w:del w:id="7209" w:author="Stuart McLarnon [NESO]" w:date="2025-05-30T11:22:00Z" w16du:dateUtc="2025-05-30T10:22:00Z">
        <w:r w:rsidRPr="001D4E6A" w:rsidDel="001D4E6A">
          <w:rPr>
            <w:rFonts w:ascii="Arial" w:hAnsi="Arial" w:cs="Arial"/>
            <w:spacing w:val="-1"/>
            <w:sz w:val="24"/>
            <w:szCs w:val="24"/>
            <w:u w:val="single"/>
            <w:rPrChange w:id="7210" w:author="Stuart McLarnon [NESO]" w:date="2025-05-30T11:22:00Z" w16du:dateUtc="2025-05-30T10:22:00Z">
              <w:rPr>
                <w:rFonts w:ascii="Arial" w:hAnsi="Arial" w:cs="Arial"/>
                <w:spacing w:val="-1"/>
                <w:sz w:val="22"/>
                <w:szCs w:val="22"/>
              </w:rPr>
            </w:rPrChange>
          </w:rPr>
          <w:delText>J.</w:delText>
        </w:r>
        <w:r w:rsidR="00963100" w:rsidRPr="001D4E6A" w:rsidDel="001D4E6A">
          <w:rPr>
            <w:rFonts w:ascii="Arial" w:hAnsi="Arial" w:cs="Arial"/>
            <w:spacing w:val="-1"/>
            <w:sz w:val="24"/>
            <w:szCs w:val="24"/>
            <w:u w:val="single"/>
            <w:rPrChange w:id="7211" w:author="Stuart McLarnon [NESO]" w:date="2025-05-30T11:22:00Z" w16du:dateUtc="2025-05-30T10:22:00Z">
              <w:rPr>
                <w:rFonts w:ascii="Arial" w:hAnsi="Arial" w:cs="Arial"/>
                <w:spacing w:val="-1"/>
                <w:sz w:val="22"/>
                <w:szCs w:val="22"/>
              </w:rPr>
            </w:rPrChange>
          </w:rPr>
          <w:delText>4.6</w:delText>
        </w:r>
        <w:r w:rsidR="00963100" w:rsidRPr="001D4E6A" w:rsidDel="001D4E6A">
          <w:rPr>
            <w:rFonts w:ascii="Arial" w:hAnsi="Arial" w:cs="Arial"/>
            <w:spacing w:val="-1"/>
            <w:sz w:val="24"/>
            <w:szCs w:val="24"/>
            <w:u w:val="single"/>
            <w:rPrChange w:id="7212" w:author="Stuart McLarnon [NESO]" w:date="2025-05-30T11:22:00Z" w16du:dateUtc="2025-05-30T10:22:00Z">
              <w:rPr>
                <w:rFonts w:ascii="Arial" w:hAnsi="Arial" w:cs="Arial"/>
                <w:spacing w:val="-1"/>
                <w:sz w:val="22"/>
                <w:szCs w:val="22"/>
              </w:rPr>
            </w:rPrChange>
          </w:rPr>
          <w:tab/>
        </w:r>
      </w:del>
      <w:r w:rsidR="00963100" w:rsidRPr="001D4E6A">
        <w:rPr>
          <w:rFonts w:ascii="Arial" w:hAnsi="Arial" w:cs="Arial"/>
          <w:spacing w:val="-1"/>
          <w:sz w:val="24"/>
          <w:szCs w:val="24"/>
          <w:u w:val="single"/>
          <w:rPrChange w:id="7213" w:author="Stuart McLarnon [NESO]" w:date="2025-05-30T11:22:00Z" w16du:dateUtc="2025-05-30T10:22:00Z">
            <w:rPr>
              <w:rFonts w:ascii="Arial" w:hAnsi="Arial" w:cs="Arial"/>
              <w:spacing w:val="-1"/>
              <w:sz w:val="22"/>
              <w:szCs w:val="22"/>
            </w:rPr>
          </w:rPrChange>
        </w:rPr>
        <w:t>Membership</w:t>
      </w:r>
    </w:p>
    <w:p w14:paraId="64C5F5B5" w14:textId="79545B74" w:rsidR="00963100" w:rsidRDefault="00224D42">
      <w:pPr>
        <w:pStyle w:val="Test1"/>
        <w:pPrChange w:id="7214" w:author="Stuart McLarnon [NESO]" w:date="2025-05-30T11:23:00Z" w16du:dateUtc="2025-05-30T10:23:00Z">
          <w:pPr>
            <w:kinsoku w:val="0"/>
            <w:overflowPunct w:val="0"/>
            <w:autoSpaceDE/>
            <w:autoSpaceDN/>
            <w:adjustRightInd/>
            <w:spacing w:before="241" w:line="253" w:lineRule="exact"/>
            <w:ind w:left="720"/>
            <w:jc w:val="both"/>
            <w:textAlignment w:val="baseline"/>
          </w:pPr>
        </w:pPrChange>
      </w:pPr>
      <w:r w:rsidRPr="00224D42">
        <w:t>J.</w:t>
      </w:r>
      <w:ins w:id="7215" w:author="Stuart McLarnon [NESO]" w:date="2025-05-30T11:22:00Z" w16du:dateUtc="2025-05-30T10:22:00Z">
        <w:r w:rsidR="001D4E6A">
          <w:t>21</w:t>
        </w:r>
      </w:ins>
      <w:ins w:id="7216" w:author="Stuart McLarnon [NESO]" w:date="2025-05-30T11:23:00Z" w16du:dateUtc="2025-05-30T10:23:00Z">
        <w:r w:rsidR="001D4E6A">
          <w:tab/>
        </w:r>
      </w:ins>
      <w:del w:id="7217" w:author="Stuart McLarnon [NESO]" w:date="2025-05-30T11:22:00Z" w16du:dateUtc="2025-05-30T10:22:00Z">
        <w:r w:rsidR="00963100" w:rsidDel="001D4E6A">
          <w:delText xml:space="preserve">4.6.1 </w:delText>
        </w:r>
      </w:del>
      <w:r w:rsidR="00963100">
        <w:t xml:space="preserve">The </w:t>
      </w:r>
      <w:r w:rsidR="00DC0D90">
        <w:rPr>
          <w:i/>
          <w:iCs/>
        </w:rPr>
        <w:t>p</w:t>
      </w:r>
      <w:r w:rsidR="00AB5FE3" w:rsidRPr="00AB5FE3">
        <w:rPr>
          <w:i/>
          <w:iCs/>
        </w:rPr>
        <w:t>anel</w:t>
      </w:r>
      <w:r w:rsidR="00963100">
        <w:t xml:space="preserve"> shall consist of:</w:t>
      </w:r>
      <w:r w:rsidR="00963100">
        <w:noBreakHyphen/>
      </w:r>
    </w:p>
    <w:p w14:paraId="196FFF77" w14:textId="61A4BF7D" w:rsidR="00963100" w:rsidRPr="001D4E6A" w:rsidRDefault="00963100">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pacing w:val="-2"/>
          <w:sz w:val="24"/>
          <w:szCs w:val="24"/>
          <w:rPrChange w:id="7218" w:author="Stuart McLarnon [NESO]" w:date="2025-05-30T11:23:00Z" w16du:dateUtc="2025-05-30T10:23:00Z">
            <w:rPr>
              <w:rFonts w:ascii="Arial" w:hAnsi="Arial" w:cs="Arial"/>
              <w:spacing w:val="-2"/>
              <w:sz w:val="22"/>
              <w:szCs w:val="22"/>
            </w:rPr>
          </w:rPrChange>
        </w:rPr>
        <w:pPrChange w:id="7219" w:author="Stuart McLarnon [NESO]" w:date="2025-05-30T11:23:00Z" w16du:dateUtc="2025-05-30T10:23:00Z">
          <w:pPr>
            <w:numPr>
              <w:numId w:val="69"/>
            </w:numPr>
            <w:tabs>
              <w:tab w:val="num" w:pos="2160"/>
              <w:tab w:val="num" w:pos="2880"/>
            </w:tabs>
            <w:kinsoku w:val="0"/>
            <w:overflowPunct w:val="0"/>
            <w:autoSpaceDE/>
            <w:autoSpaceDN/>
            <w:adjustRightInd/>
            <w:spacing w:before="242" w:line="253" w:lineRule="exact"/>
            <w:ind w:left="2160"/>
            <w:jc w:val="both"/>
            <w:textAlignment w:val="baseline"/>
          </w:pPr>
        </w:pPrChange>
      </w:pPr>
      <w:r w:rsidRPr="001D4E6A">
        <w:rPr>
          <w:rFonts w:ascii="Arial" w:hAnsi="Arial" w:cs="Arial"/>
          <w:spacing w:val="-2"/>
          <w:sz w:val="24"/>
          <w:szCs w:val="24"/>
          <w:rPrChange w:id="7220" w:author="Stuart McLarnon [NESO]" w:date="2025-05-30T11:23:00Z" w16du:dateUtc="2025-05-30T10:23:00Z">
            <w:rPr>
              <w:rFonts w:ascii="Arial" w:hAnsi="Arial" w:cs="Arial"/>
              <w:spacing w:val="-2"/>
              <w:sz w:val="22"/>
              <w:szCs w:val="22"/>
            </w:rPr>
          </w:rPrChange>
        </w:rPr>
        <w:t xml:space="preserve">a </w:t>
      </w:r>
      <w:r w:rsidR="003627AA" w:rsidRPr="001D4E6A">
        <w:rPr>
          <w:rFonts w:ascii="Arial" w:hAnsi="Arial" w:cs="Arial"/>
          <w:i/>
          <w:iCs/>
          <w:spacing w:val="-2"/>
          <w:sz w:val="24"/>
          <w:szCs w:val="24"/>
          <w:rPrChange w:id="7221" w:author="Stuart McLarnon [NESO]" w:date="2025-05-30T11:23:00Z" w16du:dateUtc="2025-05-30T10:23:00Z">
            <w:rPr>
              <w:rFonts w:ascii="Arial" w:hAnsi="Arial" w:cs="Arial"/>
              <w:i/>
              <w:iCs/>
              <w:spacing w:val="-2"/>
              <w:sz w:val="22"/>
              <w:szCs w:val="22"/>
            </w:rPr>
          </w:rPrChange>
        </w:rPr>
        <w:t>Chairperson</w:t>
      </w:r>
      <w:r w:rsidRPr="001D4E6A">
        <w:rPr>
          <w:rFonts w:ascii="Arial" w:hAnsi="Arial" w:cs="Arial"/>
          <w:spacing w:val="-2"/>
          <w:sz w:val="24"/>
          <w:szCs w:val="24"/>
          <w:rPrChange w:id="7222" w:author="Stuart McLarnon [NESO]" w:date="2025-05-30T11:23:00Z" w16du:dateUtc="2025-05-30T10:23:00Z">
            <w:rPr>
              <w:rFonts w:ascii="Arial" w:hAnsi="Arial" w:cs="Arial"/>
              <w:spacing w:val="-2"/>
              <w:sz w:val="22"/>
              <w:szCs w:val="22"/>
            </w:rPr>
          </w:rPrChange>
        </w:rPr>
        <w:t>;</w:t>
      </w:r>
    </w:p>
    <w:p w14:paraId="78A8427B" w14:textId="73DF0BD7" w:rsidR="00963100" w:rsidRPr="001D4E6A" w:rsidRDefault="00963100">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z w:val="24"/>
          <w:szCs w:val="24"/>
          <w:rPrChange w:id="7223" w:author="Stuart McLarnon [NESO]" w:date="2025-05-30T11:23:00Z" w16du:dateUtc="2025-05-30T10:23:00Z">
            <w:rPr>
              <w:rFonts w:ascii="Arial" w:hAnsi="Arial" w:cs="Arial"/>
              <w:sz w:val="22"/>
              <w:szCs w:val="22"/>
            </w:rPr>
          </w:rPrChange>
        </w:rPr>
        <w:pPrChange w:id="7224" w:author="Stuart McLarnon [NESO]" w:date="2025-05-30T11:23:00Z" w16du:dateUtc="2025-05-30T10:23:00Z">
          <w:pPr>
            <w:numPr>
              <w:numId w:val="69"/>
            </w:numPr>
            <w:tabs>
              <w:tab w:val="num" w:pos="2160"/>
              <w:tab w:val="num" w:pos="2880"/>
            </w:tabs>
            <w:kinsoku w:val="0"/>
            <w:overflowPunct w:val="0"/>
            <w:autoSpaceDE/>
            <w:autoSpaceDN/>
            <w:adjustRightInd/>
            <w:spacing w:before="236" w:line="253" w:lineRule="exact"/>
            <w:ind w:left="2160"/>
            <w:jc w:val="both"/>
            <w:textAlignment w:val="baseline"/>
          </w:pPr>
        </w:pPrChange>
      </w:pPr>
      <w:r w:rsidRPr="001D4E6A">
        <w:rPr>
          <w:rFonts w:ascii="Arial" w:hAnsi="Arial" w:cs="Arial"/>
          <w:sz w:val="24"/>
          <w:szCs w:val="24"/>
          <w:rPrChange w:id="7225" w:author="Stuart McLarnon [NESO]" w:date="2025-05-30T11:23:00Z" w16du:dateUtc="2025-05-30T10:23:00Z">
            <w:rPr>
              <w:rFonts w:ascii="Arial" w:hAnsi="Arial" w:cs="Arial"/>
              <w:sz w:val="22"/>
              <w:szCs w:val="22"/>
            </w:rPr>
          </w:rPrChange>
        </w:rPr>
        <w:t xml:space="preserve">a </w:t>
      </w:r>
      <w:r w:rsidR="00AB5FE3" w:rsidRPr="001D4E6A">
        <w:rPr>
          <w:rFonts w:ascii="Arial" w:hAnsi="Arial" w:cs="Arial"/>
          <w:i/>
          <w:iCs/>
          <w:sz w:val="24"/>
          <w:szCs w:val="24"/>
          <w:rPrChange w:id="7226" w:author="Stuart McLarnon [NESO]" w:date="2025-05-30T11:23:00Z" w16du:dateUtc="2025-05-30T10:23:00Z">
            <w:rPr>
              <w:rFonts w:ascii="Arial" w:hAnsi="Arial" w:cs="Arial"/>
              <w:i/>
              <w:iCs/>
              <w:sz w:val="22"/>
              <w:szCs w:val="22"/>
            </w:rPr>
          </w:rPrChange>
        </w:rPr>
        <w:t>Secretary</w:t>
      </w:r>
      <w:r w:rsidRPr="001D4E6A">
        <w:rPr>
          <w:rFonts w:ascii="Arial" w:hAnsi="Arial" w:cs="Arial"/>
          <w:sz w:val="24"/>
          <w:szCs w:val="24"/>
          <w:rPrChange w:id="7227" w:author="Stuart McLarnon [NESO]" w:date="2025-05-30T11:23:00Z" w16du:dateUtc="2025-05-30T10:23:00Z">
            <w:rPr>
              <w:rFonts w:ascii="Arial" w:hAnsi="Arial" w:cs="Arial"/>
              <w:sz w:val="22"/>
              <w:szCs w:val="22"/>
            </w:rPr>
          </w:rPrChange>
        </w:rPr>
        <w:t xml:space="preserve"> appointed by the </w:t>
      </w:r>
      <w:r w:rsidR="00AB5FE3" w:rsidRPr="001D4E6A">
        <w:rPr>
          <w:rFonts w:ascii="Arial" w:hAnsi="Arial" w:cs="Arial"/>
          <w:i/>
          <w:iCs/>
          <w:sz w:val="24"/>
          <w:szCs w:val="24"/>
          <w:rPrChange w:id="7228" w:author="Stuart McLarnon [NESO]" w:date="2025-05-30T11:23:00Z" w16du:dateUtc="2025-05-30T10:23:00Z">
            <w:rPr>
              <w:rFonts w:ascii="Arial" w:hAnsi="Arial" w:cs="Arial"/>
              <w:i/>
              <w:iCs/>
              <w:sz w:val="22"/>
              <w:szCs w:val="22"/>
            </w:rPr>
          </w:rPrChange>
        </w:rPr>
        <w:t>ISOP</w:t>
      </w:r>
      <w:r w:rsidRPr="001D4E6A">
        <w:rPr>
          <w:rFonts w:ascii="Arial" w:hAnsi="Arial" w:cs="Arial"/>
          <w:sz w:val="24"/>
          <w:szCs w:val="24"/>
          <w:rPrChange w:id="7229" w:author="Stuart McLarnon [NESO]" w:date="2025-05-30T11:23:00Z" w16du:dateUtc="2025-05-30T10:23:00Z">
            <w:rPr>
              <w:rFonts w:ascii="Arial" w:hAnsi="Arial" w:cs="Arial"/>
              <w:sz w:val="22"/>
              <w:szCs w:val="22"/>
            </w:rPr>
          </w:rPrChange>
        </w:rPr>
        <w:t>;</w:t>
      </w:r>
    </w:p>
    <w:p w14:paraId="6A0B691C" w14:textId="69FBDAA0" w:rsidR="00963100" w:rsidRPr="001D4E6A" w:rsidRDefault="00963100">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z w:val="24"/>
          <w:szCs w:val="24"/>
          <w:rPrChange w:id="7230" w:author="Stuart McLarnon [NESO]" w:date="2025-05-30T11:23:00Z" w16du:dateUtc="2025-05-30T10:23:00Z">
            <w:rPr>
              <w:rFonts w:ascii="Arial" w:hAnsi="Arial" w:cs="Arial"/>
              <w:sz w:val="22"/>
              <w:szCs w:val="22"/>
            </w:rPr>
          </w:rPrChange>
        </w:rPr>
        <w:pPrChange w:id="7231" w:author="Stuart McLarnon [NESO]" w:date="2025-05-30T11:23:00Z" w16du:dateUtc="2025-05-30T10:23:00Z">
          <w:pPr>
            <w:numPr>
              <w:numId w:val="69"/>
            </w:numPr>
            <w:tabs>
              <w:tab w:val="num" w:pos="2160"/>
              <w:tab w:val="num" w:pos="2880"/>
            </w:tabs>
            <w:kinsoku w:val="0"/>
            <w:overflowPunct w:val="0"/>
            <w:autoSpaceDE/>
            <w:autoSpaceDN/>
            <w:adjustRightInd/>
            <w:spacing w:before="242" w:line="253" w:lineRule="exact"/>
            <w:ind w:left="2160"/>
            <w:jc w:val="both"/>
            <w:textAlignment w:val="baseline"/>
          </w:pPr>
        </w:pPrChange>
      </w:pPr>
      <w:r w:rsidRPr="001D4E6A">
        <w:rPr>
          <w:rFonts w:ascii="Arial" w:hAnsi="Arial" w:cs="Arial"/>
          <w:sz w:val="24"/>
          <w:szCs w:val="24"/>
          <w:rPrChange w:id="7232" w:author="Stuart McLarnon [NESO]" w:date="2025-05-30T11:23:00Z" w16du:dateUtc="2025-05-30T10:23:00Z">
            <w:rPr>
              <w:rFonts w:ascii="Arial" w:hAnsi="Arial" w:cs="Arial"/>
              <w:sz w:val="22"/>
              <w:szCs w:val="22"/>
            </w:rPr>
          </w:rPrChange>
        </w:rPr>
        <w:t xml:space="preserve">a person appointed by the </w:t>
      </w:r>
      <w:del w:id="7233" w:author="Stuart McLarnon (NESO)" w:date="2025-06-26T11:47:00Z" w16du:dateUtc="2025-06-26T10:47:00Z">
        <w:r w:rsidR="00DC0D90" w:rsidRPr="001D4E6A" w:rsidDel="007527AC">
          <w:rPr>
            <w:rFonts w:ascii="Arial" w:hAnsi="Arial" w:cs="Arial"/>
            <w:i/>
            <w:iCs/>
            <w:sz w:val="24"/>
            <w:szCs w:val="24"/>
            <w:rPrChange w:id="7234" w:author="Stuart McLarnon [NESO]" w:date="2025-05-30T11:23:00Z" w16du:dateUtc="2025-05-30T10:23:00Z">
              <w:rPr>
                <w:rFonts w:ascii="Arial" w:hAnsi="Arial" w:cs="Arial"/>
                <w:i/>
                <w:iCs/>
                <w:sz w:val="22"/>
                <w:szCs w:val="22"/>
              </w:rPr>
            </w:rPrChange>
          </w:rPr>
          <w:delText>a</w:delText>
        </w:r>
        <w:r w:rsidR="00AB5FE3" w:rsidRPr="001D4E6A" w:rsidDel="007527AC">
          <w:rPr>
            <w:rFonts w:ascii="Arial" w:hAnsi="Arial" w:cs="Arial"/>
            <w:i/>
            <w:iCs/>
            <w:sz w:val="24"/>
            <w:szCs w:val="24"/>
            <w:rPrChange w:id="7235" w:author="Stuart McLarnon [NESO]" w:date="2025-05-30T11:23:00Z" w16du:dateUtc="2025-05-30T10:23:00Z">
              <w:rPr>
                <w:rFonts w:ascii="Arial" w:hAnsi="Arial" w:cs="Arial"/>
                <w:i/>
                <w:iCs/>
                <w:sz w:val="22"/>
                <w:szCs w:val="22"/>
              </w:rPr>
            </w:rPrChange>
          </w:rPr>
          <w:delText>uthority</w:delText>
        </w:r>
      </w:del>
      <w:ins w:id="7236" w:author="Stuart McLarnon (NESO)" w:date="2025-06-26T11:47:00Z" w16du:dateUtc="2025-06-26T10:47:00Z">
        <w:r w:rsidR="007527AC" w:rsidRPr="007527AC">
          <w:rPr>
            <w:rFonts w:ascii="Arial" w:hAnsi="Arial" w:cs="Arial"/>
            <w:i/>
            <w:iCs/>
            <w:sz w:val="24"/>
            <w:szCs w:val="24"/>
          </w:rPr>
          <w:t>Authority</w:t>
        </w:r>
      </w:ins>
      <w:r w:rsidRPr="001D4E6A">
        <w:rPr>
          <w:rFonts w:ascii="Arial" w:hAnsi="Arial" w:cs="Arial"/>
          <w:sz w:val="24"/>
          <w:szCs w:val="24"/>
          <w:rPrChange w:id="7237" w:author="Stuart McLarnon [NESO]" w:date="2025-05-30T11:23:00Z" w16du:dateUtc="2025-05-30T10:23:00Z">
            <w:rPr>
              <w:rFonts w:ascii="Arial" w:hAnsi="Arial" w:cs="Arial"/>
              <w:sz w:val="22"/>
              <w:szCs w:val="22"/>
            </w:rPr>
          </w:rPrChange>
        </w:rPr>
        <w:t>; and</w:t>
      </w:r>
    </w:p>
    <w:p w14:paraId="52CC3DE6" w14:textId="15176202" w:rsidR="00963100" w:rsidRPr="001D4E6A" w:rsidRDefault="00963100">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z w:val="24"/>
          <w:szCs w:val="24"/>
          <w:rPrChange w:id="7238" w:author="Stuart McLarnon [NESO]" w:date="2025-05-30T11:23:00Z" w16du:dateUtc="2025-05-30T10:23:00Z">
            <w:rPr>
              <w:rFonts w:ascii="Arial" w:hAnsi="Arial" w:cs="Arial"/>
              <w:sz w:val="22"/>
              <w:szCs w:val="22"/>
            </w:rPr>
          </w:rPrChange>
        </w:rPr>
        <w:pPrChange w:id="7239" w:author="Stuart McLarnon [NESO]" w:date="2025-05-30T11:23:00Z" w16du:dateUtc="2025-05-30T10:23:00Z">
          <w:pPr>
            <w:numPr>
              <w:numId w:val="69"/>
            </w:numPr>
            <w:tabs>
              <w:tab w:val="num" w:pos="2160"/>
              <w:tab w:val="num" w:pos="2880"/>
            </w:tabs>
            <w:kinsoku w:val="0"/>
            <w:overflowPunct w:val="0"/>
            <w:autoSpaceDE/>
            <w:autoSpaceDN/>
            <w:adjustRightInd/>
            <w:spacing w:before="241" w:line="253" w:lineRule="exact"/>
            <w:ind w:left="2160"/>
            <w:jc w:val="both"/>
            <w:textAlignment w:val="baseline"/>
          </w:pPr>
        </w:pPrChange>
      </w:pPr>
      <w:r w:rsidRPr="001D4E6A">
        <w:rPr>
          <w:rFonts w:ascii="Arial" w:hAnsi="Arial" w:cs="Arial"/>
          <w:sz w:val="24"/>
          <w:szCs w:val="24"/>
          <w:rPrChange w:id="7240" w:author="Stuart McLarnon [NESO]" w:date="2025-05-30T11:23:00Z" w16du:dateUtc="2025-05-30T10:23:00Z">
            <w:rPr>
              <w:rFonts w:ascii="Arial" w:hAnsi="Arial" w:cs="Arial"/>
              <w:sz w:val="22"/>
              <w:szCs w:val="22"/>
            </w:rPr>
          </w:rPrChange>
        </w:rPr>
        <w:t xml:space="preserve">the following </w:t>
      </w:r>
      <w:r w:rsidR="00DC0D90" w:rsidRPr="001D4E6A">
        <w:rPr>
          <w:rFonts w:ascii="Arial" w:hAnsi="Arial" w:cs="Arial"/>
          <w:i/>
          <w:iCs/>
          <w:sz w:val="24"/>
          <w:szCs w:val="24"/>
          <w:rPrChange w:id="7241" w:author="Stuart McLarnon [NESO]" w:date="2025-05-30T11:23:00Z" w16du:dateUtc="2025-05-30T10:23:00Z">
            <w:rPr>
              <w:rFonts w:ascii="Arial" w:hAnsi="Arial" w:cs="Arial"/>
              <w:i/>
              <w:iCs/>
              <w:sz w:val="22"/>
              <w:szCs w:val="22"/>
            </w:rPr>
          </w:rPrChange>
        </w:rPr>
        <w:t>m</w:t>
      </w:r>
      <w:r w:rsidR="00AB5FE3" w:rsidRPr="001D4E6A">
        <w:rPr>
          <w:rFonts w:ascii="Arial" w:hAnsi="Arial" w:cs="Arial"/>
          <w:i/>
          <w:iCs/>
          <w:sz w:val="24"/>
          <w:szCs w:val="24"/>
          <w:rPrChange w:id="7242" w:author="Stuart McLarnon [NESO]" w:date="2025-05-30T11:23:00Z" w16du:dateUtc="2025-05-30T10:23:00Z">
            <w:rPr>
              <w:rFonts w:ascii="Arial" w:hAnsi="Arial" w:cs="Arial"/>
              <w:i/>
              <w:iCs/>
              <w:sz w:val="22"/>
              <w:szCs w:val="22"/>
            </w:rPr>
          </w:rPrChange>
        </w:rPr>
        <w:t>embers</w:t>
      </w:r>
    </w:p>
    <w:p w14:paraId="006F7B86" w14:textId="3D179FAC" w:rsidR="00963100" w:rsidRPr="001D4E6A" w:rsidRDefault="00963100">
      <w:pPr>
        <w:numPr>
          <w:ilvl w:val="0"/>
          <w:numId w:val="70"/>
        </w:numPr>
        <w:tabs>
          <w:tab w:val="clear" w:pos="2664"/>
          <w:tab w:val="num" w:pos="3384"/>
        </w:tabs>
        <w:kinsoku w:val="0"/>
        <w:overflowPunct w:val="0"/>
        <w:autoSpaceDE/>
        <w:autoSpaceDN/>
        <w:adjustRightInd/>
        <w:spacing w:before="237" w:line="253" w:lineRule="exact"/>
        <w:ind w:left="1361" w:hanging="357"/>
        <w:jc w:val="both"/>
        <w:textAlignment w:val="baseline"/>
        <w:rPr>
          <w:rFonts w:ascii="Arial" w:hAnsi="Arial" w:cs="Arial"/>
          <w:spacing w:val="-1"/>
          <w:sz w:val="24"/>
          <w:szCs w:val="24"/>
          <w:rPrChange w:id="7243" w:author="Stuart McLarnon [NESO]" w:date="2025-05-30T11:24:00Z" w16du:dateUtc="2025-05-30T10:24:00Z">
            <w:rPr>
              <w:rFonts w:ascii="Arial" w:hAnsi="Arial" w:cs="Arial"/>
              <w:spacing w:val="-1"/>
              <w:sz w:val="22"/>
              <w:szCs w:val="22"/>
            </w:rPr>
          </w:rPrChange>
        </w:rPr>
        <w:pPrChange w:id="7244" w:author="Stuart McLarnon [NESO]" w:date="2025-05-30T11:24:00Z" w16du:dateUtc="2025-05-30T10:24:00Z">
          <w:pPr>
            <w:numPr>
              <w:numId w:val="70"/>
            </w:numPr>
            <w:tabs>
              <w:tab w:val="num" w:pos="2664"/>
              <w:tab w:val="num" w:pos="3384"/>
            </w:tabs>
            <w:kinsoku w:val="0"/>
            <w:overflowPunct w:val="0"/>
            <w:autoSpaceDE/>
            <w:autoSpaceDN/>
            <w:adjustRightInd/>
            <w:spacing w:before="237" w:line="253" w:lineRule="exact"/>
            <w:ind w:left="2880"/>
            <w:jc w:val="both"/>
            <w:textAlignment w:val="baseline"/>
          </w:pPr>
        </w:pPrChange>
      </w:pPr>
      <w:r w:rsidRPr="001D4E6A">
        <w:rPr>
          <w:rFonts w:ascii="Arial" w:hAnsi="Arial" w:cs="Arial"/>
          <w:spacing w:val="-1"/>
          <w:sz w:val="24"/>
          <w:szCs w:val="24"/>
          <w:rPrChange w:id="7245" w:author="Stuart McLarnon [NESO]" w:date="2025-05-30T11:24:00Z" w16du:dateUtc="2025-05-30T10:24:00Z">
            <w:rPr>
              <w:rFonts w:ascii="Arial" w:hAnsi="Arial" w:cs="Arial"/>
              <w:spacing w:val="-1"/>
              <w:sz w:val="22"/>
              <w:szCs w:val="22"/>
            </w:rPr>
          </w:rPrChange>
        </w:rPr>
        <w:t xml:space="preserve">two persons representing the </w:t>
      </w:r>
      <w:r w:rsidR="00AB5FE3" w:rsidRPr="001D4E6A">
        <w:rPr>
          <w:rFonts w:ascii="Arial" w:hAnsi="Arial" w:cs="Arial"/>
          <w:i/>
          <w:iCs/>
          <w:spacing w:val="-1"/>
          <w:sz w:val="24"/>
          <w:szCs w:val="24"/>
          <w:rPrChange w:id="7246" w:author="Stuart McLarnon [NESO]" w:date="2025-05-30T11:24:00Z" w16du:dateUtc="2025-05-30T10:24:00Z">
            <w:rPr>
              <w:rFonts w:ascii="Arial" w:hAnsi="Arial" w:cs="Arial"/>
              <w:i/>
              <w:iCs/>
              <w:spacing w:val="-1"/>
              <w:sz w:val="22"/>
              <w:szCs w:val="22"/>
            </w:rPr>
          </w:rPrChange>
        </w:rPr>
        <w:t>ISOP</w:t>
      </w:r>
      <w:r w:rsidRPr="001D4E6A">
        <w:rPr>
          <w:rFonts w:ascii="Arial" w:hAnsi="Arial" w:cs="Arial"/>
          <w:spacing w:val="-1"/>
          <w:sz w:val="24"/>
          <w:szCs w:val="24"/>
          <w:rPrChange w:id="7247" w:author="Stuart McLarnon [NESO]" w:date="2025-05-30T11:24:00Z" w16du:dateUtc="2025-05-30T10:24:00Z">
            <w:rPr>
              <w:rFonts w:ascii="Arial" w:hAnsi="Arial" w:cs="Arial"/>
              <w:spacing w:val="-1"/>
              <w:sz w:val="22"/>
              <w:szCs w:val="22"/>
            </w:rPr>
          </w:rPrChange>
        </w:rPr>
        <w:t>;</w:t>
      </w:r>
    </w:p>
    <w:p w14:paraId="4FE2646C" w14:textId="4E55651F" w:rsidR="00963100" w:rsidRPr="001D4E6A" w:rsidRDefault="00963100">
      <w:pPr>
        <w:numPr>
          <w:ilvl w:val="0"/>
          <w:numId w:val="71"/>
        </w:numPr>
        <w:kinsoku w:val="0"/>
        <w:overflowPunct w:val="0"/>
        <w:autoSpaceDE/>
        <w:autoSpaceDN/>
        <w:adjustRightInd/>
        <w:spacing w:before="236" w:line="253" w:lineRule="exact"/>
        <w:ind w:left="1361" w:hanging="357"/>
        <w:jc w:val="both"/>
        <w:textAlignment w:val="baseline"/>
        <w:rPr>
          <w:rFonts w:ascii="Arial" w:hAnsi="Arial" w:cs="Arial"/>
          <w:spacing w:val="-1"/>
          <w:sz w:val="24"/>
          <w:szCs w:val="24"/>
          <w:rPrChange w:id="7248" w:author="Stuart McLarnon [NESO]" w:date="2025-05-30T11:24:00Z" w16du:dateUtc="2025-05-30T10:24:00Z">
            <w:rPr>
              <w:rFonts w:ascii="Arial" w:hAnsi="Arial" w:cs="Arial"/>
              <w:spacing w:val="-1"/>
              <w:sz w:val="22"/>
              <w:szCs w:val="22"/>
            </w:rPr>
          </w:rPrChange>
        </w:rPr>
        <w:pPrChange w:id="7249" w:author="Stuart McLarnon [NESO]" w:date="2025-05-30T11:24:00Z" w16du:dateUtc="2025-05-30T10:24:00Z">
          <w:pPr>
            <w:numPr>
              <w:numId w:val="71"/>
            </w:numPr>
            <w:tabs>
              <w:tab w:val="num" w:pos="2664"/>
            </w:tabs>
            <w:kinsoku w:val="0"/>
            <w:overflowPunct w:val="0"/>
            <w:autoSpaceDE/>
            <w:autoSpaceDN/>
            <w:adjustRightInd/>
            <w:spacing w:before="236" w:line="253" w:lineRule="exact"/>
            <w:ind w:left="2880"/>
            <w:jc w:val="both"/>
            <w:textAlignment w:val="baseline"/>
          </w:pPr>
        </w:pPrChange>
      </w:pPr>
      <w:r w:rsidRPr="001D4E6A">
        <w:rPr>
          <w:rFonts w:ascii="Arial" w:hAnsi="Arial" w:cs="Arial"/>
          <w:spacing w:val="-1"/>
          <w:sz w:val="24"/>
          <w:szCs w:val="24"/>
          <w:rPrChange w:id="7250" w:author="Stuart McLarnon [NESO]" w:date="2025-05-30T11:24:00Z" w16du:dateUtc="2025-05-30T10:24:00Z">
            <w:rPr>
              <w:rFonts w:ascii="Arial" w:hAnsi="Arial" w:cs="Arial"/>
              <w:spacing w:val="-1"/>
              <w:sz w:val="22"/>
              <w:szCs w:val="22"/>
            </w:rPr>
          </w:rPrChange>
        </w:rPr>
        <w:t xml:space="preserve">two persons representing </w:t>
      </w:r>
      <w:r w:rsidR="00AB5FE3" w:rsidRPr="001D4E6A">
        <w:rPr>
          <w:rFonts w:ascii="Arial" w:hAnsi="Arial" w:cs="Arial"/>
          <w:i/>
          <w:iCs/>
          <w:spacing w:val="-1"/>
          <w:sz w:val="24"/>
          <w:szCs w:val="24"/>
          <w:rPrChange w:id="7251" w:author="Stuart McLarnon [NESO]" w:date="2025-05-30T11:24:00Z" w16du:dateUtc="2025-05-30T10:24:00Z">
            <w:rPr>
              <w:rFonts w:ascii="Arial" w:hAnsi="Arial" w:cs="Arial"/>
              <w:i/>
              <w:iCs/>
              <w:spacing w:val="-1"/>
              <w:sz w:val="22"/>
              <w:szCs w:val="22"/>
            </w:rPr>
          </w:rPrChange>
        </w:rPr>
        <w:t>NGET</w:t>
      </w:r>
      <w:r w:rsidRPr="001D4E6A">
        <w:rPr>
          <w:rFonts w:ascii="Arial" w:hAnsi="Arial" w:cs="Arial"/>
          <w:b/>
          <w:bCs/>
          <w:spacing w:val="-1"/>
          <w:sz w:val="24"/>
          <w:szCs w:val="24"/>
          <w:rPrChange w:id="7252" w:author="Stuart McLarnon [NESO]" w:date="2025-05-30T11:24:00Z" w16du:dateUtc="2025-05-30T10:24:00Z">
            <w:rPr>
              <w:rFonts w:ascii="Arial" w:hAnsi="Arial" w:cs="Arial"/>
              <w:b/>
              <w:bCs/>
              <w:spacing w:val="-1"/>
              <w:sz w:val="22"/>
              <w:szCs w:val="22"/>
            </w:rPr>
          </w:rPrChange>
        </w:rPr>
        <w:t>;</w:t>
      </w:r>
    </w:p>
    <w:p w14:paraId="3B336B89" w14:textId="3D1535B9" w:rsidR="00963100" w:rsidRPr="001D4E6A" w:rsidRDefault="00963100">
      <w:pPr>
        <w:numPr>
          <w:ilvl w:val="0"/>
          <w:numId w:val="71"/>
        </w:numPr>
        <w:kinsoku w:val="0"/>
        <w:overflowPunct w:val="0"/>
        <w:autoSpaceDE/>
        <w:autoSpaceDN/>
        <w:adjustRightInd/>
        <w:spacing w:before="242" w:line="253" w:lineRule="exact"/>
        <w:ind w:left="1361" w:hanging="357"/>
        <w:jc w:val="both"/>
        <w:textAlignment w:val="baseline"/>
        <w:rPr>
          <w:rFonts w:ascii="Arial" w:hAnsi="Arial" w:cs="Arial"/>
          <w:spacing w:val="-1"/>
          <w:sz w:val="24"/>
          <w:szCs w:val="24"/>
          <w:rPrChange w:id="7253" w:author="Stuart McLarnon [NESO]" w:date="2025-05-30T11:24:00Z" w16du:dateUtc="2025-05-30T10:24:00Z">
            <w:rPr>
              <w:rFonts w:ascii="Arial" w:hAnsi="Arial" w:cs="Arial"/>
              <w:spacing w:val="-1"/>
              <w:sz w:val="22"/>
              <w:szCs w:val="22"/>
            </w:rPr>
          </w:rPrChange>
        </w:rPr>
        <w:pPrChange w:id="7254" w:author="Stuart McLarnon [NESO]" w:date="2025-05-30T11:24:00Z" w16du:dateUtc="2025-05-30T10:24:00Z">
          <w:pPr>
            <w:numPr>
              <w:numId w:val="71"/>
            </w:numPr>
            <w:tabs>
              <w:tab w:val="num" w:pos="2664"/>
            </w:tabs>
            <w:kinsoku w:val="0"/>
            <w:overflowPunct w:val="0"/>
            <w:autoSpaceDE/>
            <w:autoSpaceDN/>
            <w:adjustRightInd/>
            <w:spacing w:before="242" w:line="253" w:lineRule="exact"/>
            <w:ind w:left="2880"/>
            <w:jc w:val="both"/>
            <w:textAlignment w:val="baseline"/>
          </w:pPr>
        </w:pPrChange>
      </w:pPr>
      <w:r w:rsidRPr="001D4E6A">
        <w:rPr>
          <w:rFonts w:ascii="Arial" w:hAnsi="Arial" w:cs="Arial"/>
          <w:spacing w:val="-1"/>
          <w:sz w:val="24"/>
          <w:szCs w:val="24"/>
          <w:rPrChange w:id="7255" w:author="Stuart McLarnon [NESO]" w:date="2025-05-30T11:24:00Z" w16du:dateUtc="2025-05-30T10:24:00Z">
            <w:rPr>
              <w:rFonts w:ascii="Arial" w:hAnsi="Arial" w:cs="Arial"/>
              <w:spacing w:val="-1"/>
              <w:sz w:val="22"/>
              <w:szCs w:val="22"/>
            </w:rPr>
          </w:rPrChange>
        </w:rPr>
        <w:t xml:space="preserve">two persons representing </w:t>
      </w:r>
      <w:r w:rsidR="00AB5FE3" w:rsidRPr="001D4E6A">
        <w:rPr>
          <w:rFonts w:ascii="Arial" w:hAnsi="Arial" w:cs="Arial"/>
          <w:i/>
          <w:iCs/>
          <w:spacing w:val="-1"/>
          <w:sz w:val="24"/>
          <w:szCs w:val="24"/>
          <w:rPrChange w:id="7256" w:author="Stuart McLarnon [NESO]" w:date="2025-05-30T11:24:00Z" w16du:dateUtc="2025-05-30T10:24:00Z">
            <w:rPr>
              <w:rFonts w:ascii="Arial" w:hAnsi="Arial" w:cs="Arial"/>
              <w:i/>
              <w:iCs/>
              <w:spacing w:val="-1"/>
              <w:sz w:val="22"/>
              <w:szCs w:val="22"/>
            </w:rPr>
          </w:rPrChange>
        </w:rPr>
        <w:t>SHET</w:t>
      </w:r>
      <w:r w:rsidRPr="001D4E6A">
        <w:rPr>
          <w:rFonts w:ascii="Arial" w:hAnsi="Arial" w:cs="Arial"/>
          <w:spacing w:val="-1"/>
          <w:sz w:val="24"/>
          <w:szCs w:val="24"/>
          <w:rPrChange w:id="7257" w:author="Stuart McLarnon [NESO]" w:date="2025-05-30T11:24:00Z" w16du:dateUtc="2025-05-30T10:24:00Z">
            <w:rPr>
              <w:rFonts w:ascii="Arial" w:hAnsi="Arial" w:cs="Arial"/>
              <w:spacing w:val="-1"/>
              <w:sz w:val="22"/>
              <w:szCs w:val="22"/>
            </w:rPr>
          </w:rPrChange>
        </w:rPr>
        <w:t>;</w:t>
      </w:r>
    </w:p>
    <w:p w14:paraId="3EB14614" w14:textId="71BABD6A" w:rsidR="00963100" w:rsidRPr="001D4E6A" w:rsidRDefault="00963100">
      <w:pPr>
        <w:numPr>
          <w:ilvl w:val="0"/>
          <w:numId w:val="71"/>
        </w:numPr>
        <w:kinsoku w:val="0"/>
        <w:overflowPunct w:val="0"/>
        <w:autoSpaceDE/>
        <w:autoSpaceDN/>
        <w:adjustRightInd/>
        <w:spacing w:before="241" w:line="253" w:lineRule="exact"/>
        <w:ind w:left="1361" w:hanging="357"/>
        <w:jc w:val="both"/>
        <w:textAlignment w:val="baseline"/>
        <w:rPr>
          <w:rFonts w:ascii="Arial" w:hAnsi="Arial" w:cs="Arial"/>
          <w:spacing w:val="-1"/>
          <w:sz w:val="24"/>
          <w:szCs w:val="24"/>
          <w:rPrChange w:id="7258" w:author="Stuart McLarnon [NESO]" w:date="2025-05-30T11:24:00Z" w16du:dateUtc="2025-05-30T10:24:00Z">
            <w:rPr>
              <w:rFonts w:ascii="Arial" w:hAnsi="Arial" w:cs="Arial"/>
              <w:spacing w:val="-1"/>
              <w:sz w:val="22"/>
              <w:szCs w:val="22"/>
            </w:rPr>
          </w:rPrChange>
        </w:rPr>
        <w:pPrChange w:id="7259" w:author="Stuart McLarnon [NESO]" w:date="2025-05-30T11:24:00Z" w16du:dateUtc="2025-05-30T10:24:00Z">
          <w:pPr>
            <w:numPr>
              <w:numId w:val="71"/>
            </w:numPr>
            <w:tabs>
              <w:tab w:val="num" w:pos="2664"/>
            </w:tabs>
            <w:kinsoku w:val="0"/>
            <w:overflowPunct w:val="0"/>
            <w:autoSpaceDE/>
            <w:autoSpaceDN/>
            <w:adjustRightInd/>
            <w:spacing w:before="241" w:line="253" w:lineRule="exact"/>
            <w:ind w:left="2880"/>
            <w:jc w:val="both"/>
            <w:textAlignment w:val="baseline"/>
          </w:pPr>
        </w:pPrChange>
      </w:pPr>
      <w:r w:rsidRPr="001D4E6A">
        <w:rPr>
          <w:rFonts w:ascii="Arial" w:hAnsi="Arial" w:cs="Arial"/>
          <w:spacing w:val="-1"/>
          <w:sz w:val="24"/>
          <w:szCs w:val="24"/>
          <w:rPrChange w:id="7260" w:author="Stuart McLarnon [NESO]" w:date="2025-05-30T11:24:00Z" w16du:dateUtc="2025-05-30T10:24:00Z">
            <w:rPr>
              <w:rFonts w:ascii="Arial" w:hAnsi="Arial" w:cs="Arial"/>
              <w:spacing w:val="-1"/>
              <w:sz w:val="22"/>
              <w:szCs w:val="22"/>
            </w:rPr>
          </w:rPrChange>
        </w:rPr>
        <w:t xml:space="preserve">two persons representing </w:t>
      </w:r>
      <w:r w:rsidR="008E4863" w:rsidRPr="001D4E6A">
        <w:rPr>
          <w:rFonts w:ascii="Arial" w:hAnsi="Arial" w:cs="Arial"/>
          <w:i/>
          <w:iCs/>
          <w:spacing w:val="-1"/>
          <w:sz w:val="24"/>
          <w:szCs w:val="24"/>
          <w:rPrChange w:id="7261" w:author="Stuart McLarnon [NESO]" w:date="2025-05-30T11:24:00Z" w16du:dateUtc="2025-05-30T10:24:00Z">
            <w:rPr>
              <w:rFonts w:ascii="Arial" w:hAnsi="Arial" w:cs="Arial"/>
              <w:i/>
              <w:iCs/>
              <w:spacing w:val="-1"/>
              <w:sz w:val="22"/>
              <w:szCs w:val="22"/>
            </w:rPr>
          </w:rPrChange>
        </w:rPr>
        <w:t>SPT</w:t>
      </w:r>
      <w:r w:rsidRPr="001D4E6A">
        <w:rPr>
          <w:rFonts w:ascii="Arial" w:hAnsi="Arial" w:cs="Arial"/>
          <w:spacing w:val="-1"/>
          <w:sz w:val="24"/>
          <w:szCs w:val="24"/>
          <w:rPrChange w:id="7262" w:author="Stuart McLarnon [NESO]" w:date="2025-05-30T11:24:00Z" w16du:dateUtc="2025-05-30T10:24:00Z">
            <w:rPr>
              <w:rFonts w:ascii="Arial" w:hAnsi="Arial" w:cs="Arial"/>
              <w:spacing w:val="-1"/>
              <w:sz w:val="22"/>
              <w:szCs w:val="22"/>
            </w:rPr>
          </w:rPrChange>
        </w:rPr>
        <w:t>;</w:t>
      </w:r>
    </w:p>
    <w:p w14:paraId="31DA48E7" w14:textId="7AEE2F0E" w:rsidR="00963100" w:rsidRPr="001D4E6A" w:rsidRDefault="00963100">
      <w:pPr>
        <w:numPr>
          <w:ilvl w:val="0"/>
          <w:numId w:val="70"/>
        </w:numPr>
        <w:kinsoku w:val="0"/>
        <w:overflowPunct w:val="0"/>
        <w:autoSpaceDE/>
        <w:autoSpaceDN/>
        <w:adjustRightInd/>
        <w:spacing w:before="242" w:line="253" w:lineRule="exact"/>
        <w:ind w:left="1361" w:hanging="357"/>
        <w:jc w:val="both"/>
        <w:textAlignment w:val="baseline"/>
        <w:rPr>
          <w:rFonts w:ascii="Arial" w:hAnsi="Arial" w:cs="Arial"/>
          <w:sz w:val="24"/>
          <w:szCs w:val="24"/>
          <w:rPrChange w:id="7263" w:author="Stuart McLarnon [NESO]" w:date="2025-05-30T11:24:00Z" w16du:dateUtc="2025-05-30T10:24:00Z">
            <w:rPr>
              <w:rFonts w:ascii="Arial" w:hAnsi="Arial" w:cs="Arial"/>
              <w:sz w:val="22"/>
              <w:szCs w:val="22"/>
            </w:rPr>
          </w:rPrChange>
        </w:rPr>
        <w:pPrChange w:id="7264" w:author="Stuart McLarnon [NESO]" w:date="2025-05-30T11:24:00Z" w16du:dateUtc="2025-05-30T10:24:00Z">
          <w:pPr>
            <w:numPr>
              <w:numId w:val="70"/>
            </w:numPr>
            <w:tabs>
              <w:tab w:val="num" w:pos="2664"/>
            </w:tabs>
            <w:kinsoku w:val="0"/>
            <w:overflowPunct w:val="0"/>
            <w:autoSpaceDE/>
            <w:autoSpaceDN/>
            <w:adjustRightInd/>
            <w:spacing w:before="242" w:line="253" w:lineRule="exact"/>
            <w:ind w:left="2880"/>
            <w:jc w:val="both"/>
            <w:textAlignment w:val="baseline"/>
          </w:pPr>
        </w:pPrChange>
      </w:pPr>
      <w:r w:rsidRPr="001D4E6A">
        <w:rPr>
          <w:rFonts w:ascii="Arial" w:hAnsi="Arial" w:cs="Arial"/>
          <w:sz w:val="24"/>
          <w:szCs w:val="24"/>
          <w:rPrChange w:id="7265" w:author="Stuart McLarnon [NESO]" w:date="2025-05-30T11:24:00Z" w16du:dateUtc="2025-05-30T10:24:00Z">
            <w:rPr>
              <w:rFonts w:ascii="Arial" w:hAnsi="Arial" w:cs="Arial"/>
              <w:sz w:val="22"/>
              <w:szCs w:val="22"/>
            </w:rPr>
          </w:rPrChange>
        </w:rPr>
        <w:t xml:space="preserve">two persons representing </w:t>
      </w:r>
      <w:r w:rsidR="00DC0D90" w:rsidRPr="001D4E6A">
        <w:rPr>
          <w:rFonts w:ascii="Arial" w:hAnsi="Arial" w:cs="Arial"/>
          <w:i/>
          <w:iCs/>
          <w:sz w:val="24"/>
          <w:szCs w:val="24"/>
          <w:rPrChange w:id="7266" w:author="Stuart McLarnon [NESO]" w:date="2025-05-30T11:24:00Z" w16du:dateUtc="2025-05-30T10:24:00Z">
            <w:rPr>
              <w:rFonts w:ascii="Arial" w:hAnsi="Arial" w:cs="Arial"/>
              <w:i/>
              <w:iCs/>
              <w:sz w:val="22"/>
              <w:szCs w:val="22"/>
            </w:rPr>
          </w:rPrChange>
        </w:rPr>
        <w:t>o</w:t>
      </w:r>
      <w:r w:rsidR="002B6C45" w:rsidRPr="001D4E6A">
        <w:rPr>
          <w:rFonts w:ascii="Arial" w:hAnsi="Arial" w:cs="Arial"/>
          <w:i/>
          <w:iCs/>
          <w:sz w:val="24"/>
          <w:szCs w:val="24"/>
          <w:rPrChange w:id="7267" w:author="Stuart McLarnon [NESO]" w:date="2025-05-30T11:24:00Z" w16du:dateUtc="2025-05-30T10:24:00Z">
            <w:rPr>
              <w:rFonts w:ascii="Arial" w:hAnsi="Arial" w:cs="Arial"/>
              <w:i/>
              <w:iCs/>
              <w:sz w:val="22"/>
              <w:szCs w:val="22"/>
            </w:rPr>
          </w:rPrChange>
        </w:rPr>
        <w:t xml:space="preserve">ffshore </w:t>
      </w:r>
      <w:r w:rsidR="00C524B0" w:rsidRPr="001D4E6A">
        <w:rPr>
          <w:rFonts w:ascii="Arial" w:hAnsi="Arial" w:cs="Arial"/>
          <w:i/>
          <w:iCs/>
          <w:sz w:val="24"/>
          <w:szCs w:val="24"/>
          <w:rPrChange w:id="7268" w:author="Stuart McLarnon [NESO]" w:date="2025-05-30T11:24:00Z" w16du:dateUtc="2025-05-30T10:24:00Z">
            <w:rPr>
              <w:rFonts w:ascii="Arial" w:hAnsi="Arial" w:cs="Arial"/>
              <w:i/>
              <w:iCs/>
              <w:sz w:val="22"/>
              <w:szCs w:val="22"/>
            </w:rPr>
          </w:rPrChange>
        </w:rPr>
        <w:t>t</w:t>
      </w:r>
      <w:r w:rsidR="002B6C45" w:rsidRPr="001D4E6A">
        <w:rPr>
          <w:rFonts w:ascii="Arial" w:hAnsi="Arial" w:cs="Arial"/>
          <w:i/>
          <w:iCs/>
          <w:sz w:val="24"/>
          <w:szCs w:val="24"/>
          <w:rPrChange w:id="7269" w:author="Stuart McLarnon [NESO]" w:date="2025-05-30T11:24:00Z" w16du:dateUtc="2025-05-30T10:24:00Z">
            <w:rPr>
              <w:rFonts w:ascii="Arial" w:hAnsi="Arial" w:cs="Arial"/>
              <w:i/>
              <w:iCs/>
              <w:sz w:val="22"/>
              <w:szCs w:val="22"/>
            </w:rPr>
          </w:rPrChange>
        </w:rPr>
        <w:t xml:space="preserve">ransmission </w:t>
      </w:r>
      <w:r w:rsidR="00C524B0" w:rsidRPr="001D4E6A">
        <w:rPr>
          <w:rFonts w:ascii="Arial" w:hAnsi="Arial" w:cs="Arial"/>
          <w:i/>
          <w:iCs/>
          <w:sz w:val="24"/>
          <w:szCs w:val="24"/>
          <w:rPrChange w:id="7270" w:author="Stuart McLarnon [NESO]" w:date="2025-05-30T11:24:00Z" w16du:dateUtc="2025-05-30T10:24:00Z">
            <w:rPr>
              <w:rFonts w:ascii="Arial" w:hAnsi="Arial" w:cs="Arial"/>
              <w:i/>
              <w:iCs/>
              <w:sz w:val="22"/>
              <w:szCs w:val="22"/>
            </w:rPr>
          </w:rPrChange>
        </w:rPr>
        <w:t>o</w:t>
      </w:r>
      <w:r w:rsidR="002B6C45" w:rsidRPr="001D4E6A">
        <w:rPr>
          <w:rFonts w:ascii="Arial" w:hAnsi="Arial" w:cs="Arial"/>
          <w:i/>
          <w:iCs/>
          <w:sz w:val="24"/>
          <w:szCs w:val="24"/>
          <w:rPrChange w:id="7271" w:author="Stuart McLarnon [NESO]" w:date="2025-05-30T11:24:00Z" w16du:dateUtc="2025-05-30T10:24:00Z">
            <w:rPr>
              <w:rFonts w:ascii="Arial" w:hAnsi="Arial" w:cs="Arial"/>
              <w:i/>
              <w:iCs/>
              <w:sz w:val="22"/>
              <w:szCs w:val="22"/>
            </w:rPr>
          </w:rPrChange>
        </w:rPr>
        <w:t>wner</w:t>
      </w:r>
      <w:r w:rsidRPr="001D4E6A">
        <w:rPr>
          <w:rFonts w:ascii="Arial" w:hAnsi="Arial" w:cs="Arial"/>
          <w:sz w:val="24"/>
          <w:szCs w:val="24"/>
          <w:rPrChange w:id="7272" w:author="Stuart McLarnon [NESO]" w:date="2025-05-30T11:24:00Z" w16du:dateUtc="2025-05-30T10:24:00Z">
            <w:rPr>
              <w:rFonts w:ascii="Arial" w:hAnsi="Arial" w:cs="Arial"/>
              <w:sz w:val="22"/>
              <w:szCs w:val="22"/>
            </w:rPr>
          </w:rPrChange>
        </w:rPr>
        <w:t>s;</w:t>
      </w:r>
    </w:p>
    <w:p w14:paraId="1E2BA561" w14:textId="1B1FAEB8" w:rsidR="00963100" w:rsidRPr="001D4E6A" w:rsidRDefault="00963100">
      <w:pPr>
        <w:numPr>
          <w:ilvl w:val="0"/>
          <w:numId w:val="71"/>
        </w:numPr>
        <w:kinsoku w:val="0"/>
        <w:overflowPunct w:val="0"/>
        <w:autoSpaceDE/>
        <w:autoSpaceDN/>
        <w:adjustRightInd/>
        <w:spacing w:before="236" w:line="253" w:lineRule="exact"/>
        <w:ind w:left="1361" w:hanging="357"/>
        <w:jc w:val="both"/>
        <w:textAlignment w:val="baseline"/>
        <w:rPr>
          <w:rFonts w:ascii="Arial" w:hAnsi="Arial" w:cs="Arial"/>
          <w:sz w:val="24"/>
          <w:szCs w:val="24"/>
          <w:rPrChange w:id="7273" w:author="Stuart McLarnon [NESO]" w:date="2025-05-30T11:24:00Z" w16du:dateUtc="2025-05-30T10:24:00Z">
            <w:rPr>
              <w:rFonts w:ascii="Arial" w:hAnsi="Arial" w:cs="Arial"/>
              <w:sz w:val="22"/>
              <w:szCs w:val="22"/>
            </w:rPr>
          </w:rPrChange>
        </w:rPr>
        <w:pPrChange w:id="7274" w:author="Stuart McLarnon [NESO]" w:date="2025-05-30T11:24:00Z" w16du:dateUtc="2025-05-30T10:24:00Z">
          <w:pPr>
            <w:numPr>
              <w:numId w:val="71"/>
            </w:numPr>
            <w:tabs>
              <w:tab w:val="num" w:pos="2664"/>
            </w:tabs>
            <w:kinsoku w:val="0"/>
            <w:overflowPunct w:val="0"/>
            <w:autoSpaceDE/>
            <w:autoSpaceDN/>
            <w:adjustRightInd/>
            <w:spacing w:before="236" w:line="253" w:lineRule="exact"/>
            <w:ind w:left="2880"/>
            <w:jc w:val="both"/>
            <w:textAlignment w:val="baseline"/>
          </w:pPr>
        </w:pPrChange>
      </w:pPr>
      <w:r w:rsidRPr="001D4E6A">
        <w:rPr>
          <w:rFonts w:ascii="Arial" w:hAnsi="Arial" w:cs="Arial"/>
          <w:sz w:val="24"/>
          <w:szCs w:val="24"/>
          <w:rPrChange w:id="7275" w:author="Stuart McLarnon [NESO]" w:date="2025-05-30T11:24:00Z" w16du:dateUtc="2025-05-30T10:24:00Z">
            <w:rPr>
              <w:rFonts w:ascii="Arial" w:hAnsi="Arial" w:cs="Arial"/>
              <w:sz w:val="22"/>
              <w:szCs w:val="22"/>
            </w:rPr>
          </w:rPrChange>
        </w:rPr>
        <w:t xml:space="preserve">a person representing </w:t>
      </w:r>
      <w:r w:rsidR="00C75D00" w:rsidRPr="001D4E6A">
        <w:rPr>
          <w:rFonts w:ascii="Arial" w:hAnsi="Arial" w:cs="Arial"/>
          <w:i/>
          <w:iCs/>
          <w:sz w:val="24"/>
          <w:szCs w:val="24"/>
          <w:rPrChange w:id="7276" w:author="Stuart McLarnon [NESO]" w:date="2025-05-30T11:24:00Z" w16du:dateUtc="2025-05-30T10:24:00Z">
            <w:rPr>
              <w:rFonts w:ascii="Arial" w:hAnsi="Arial" w:cs="Arial"/>
              <w:i/>
              <w:iCs/>
              <w:sz w:val="22"/>
              <w:szCs w:val="22"/>
            </w:rPr>
          </w:rPrChange>
        </w:rPr>
        <w:t>g</w:t>
      </w:r>
      <w:r w:rsidR="00AB5FE3" w:rsidRPr="001D4E6A">
        <w:rPr>
          <w:rFonts w:ascii="Arial" w:hAnsi="Arial" w:cs="Arial"/>
          <w:i/>
          <w:iCs/>
          <w:sz w:val="24"/>
          <w:szCs w:val="24"/>
          <w:rPrChange w:id="7277" w:author="Stuart McLarnon [NESO]" w:date="2025-05-30T11:24:00Z" w16du:dateUtc="2025-05-30T10:24:00Z">
            <w:rPr>
              <w:rFonts w:ascii="Arial" w:hAnsi="Arial" w:cs="Arial"/>
              <w:i/>
              <w:iCs/>
              <w:sz w:val="22"/>
              <w:szCs w:val="22"/>
            </w:rPr>
          </w:rPrChange>
        </w:rPr>
        <w:t>enerator</w:t>
      </w:r>
      <w:r w:rsidRPr="001D4E6A">
        <w:rPr>
          <w:rFonts w:ascii="Arial" w:hAnsi="Arial" w:cs="Arial"/>
          <w:sz w:val="24"/>
          <w:szCs w:val="24"/>
          <w:rPrChange w:id="7278" w:author="Stuart McLarnon [NESO]" w:date="2025-05-30T11:24:00Z" w16du:dateUtc="2025-05-30T10:24:00Z">
            <w:rPr>
              <w:rFonts w:ascii="Arial" w:hAnsi="Arial" w:cs="Arial"/>
              <w:sz w:val="22"/>
              <w:szCs w:val="22"/>
            </w:rPr>
          </w:rPrChange>
        </w:rPr>
        <w:t>s; and</w:t>
      </w:r>
    </w:p>
    <w:p w14:paraId="0B743D74" w14:textId="3264EE89" w:rsidR="00963100" w:rsidRPr="001D4E6A" w:rsidRDefault="00963100">
      <w:pPr>
        <w:numPr>
          <w:ilvl w:val="0"/>
          <w:numId w:val="71"/>
        </w:numPr>
        <w:kinsoku w:val="0"/>
        <w:overflowPunct w:val="0"/>
        <w:autoSpaceDE/>
        <w:autoSpaceDN/>
        <w:adjustRightInd/>
        <w:spacing w:before="237" w:line="253" w:lineRule="exact"/>
        <w:ind w:left="1361" w:hanging="357"/>
        <w:jc w:val="both"/>
        <w:textAlignment w:val="baseline"/>
        <w:rPr>
          <w:rFonts w:ascii="Arial" w:hAnsi="Arial" w:cs="Arial"/>
          <w:sz w:val="24"/>
          <w:szCs w:val="24"/>
          <w:rPrChange w:id="7279" w:author="Stuart McLarnon [NESO]" w:date="2025-05-30T11:24:00Z" w16du:dateUtc="2025-05-30T10:24:00Z">
            <w:rPr>
              <w:rFonts w:ascii="Arial" w:hAnsi="Arial" w:cs="Arial"/>
              <w:sz w:val="22"/>
              <w:szCs w:val="22"/>
            </w:rPr>
          </w:rPrChange>
        </w:rPr>
        <w:pPrChange w:id="7280" w:author="Stuart McLarnon [NESO]" w:date="2025-05-30T11:24:00Z" w16du:dateUtc="2025-05-30T10:24:00Z">
          <w:pPr>
            <w:numPr>
              <w:numId w:val="71"/>
            </w:numPr>
            <w:tabs>
              <w:tab w:val="num" w:pos="2664"/>
            </w:tabs>
            <w:kinsoku w:val="0"/>
            <w:overflowPunct w:val="0"/>
            <w:autoSpaceDE/>
            <w:autoSpaceDN/>
            <w:adjustRightInd/>
            <w:spacing w:before="237" w:line="253" w:lineRule="exact"/>
            <w:ind w:left="2880"/>
            <w:jc w:val="both"/>
            <w:textAlignment w:val="baseline"/>
          </w:pPr>
        </w:pPrChange>
      </w:pPr>
      <w:r w:rsidRPr="001D4E6A">
        <w:rPr>
          <w:rFonts w:ascii="Arial" w:hAnsi="Arial" w:cs="Arial"/>
          <w:sz w:val="24"/>
          <w:szCs w:val="24"/>
          <w:rPrChange w:id="7281" w:author="Stuart McLarnon [NESO]" w:date="2025-05-30T11:24:00Z" w16du:dateUtc="2025-05-30T10:24:00Z">
            <w:rPr>
              <w:rFonts w:ascii="Arial" w:hAnsi="Arial" w:cs="Arial"/>
              <w:sz w:val="22"/>
              <w:szCs w:val="22"/>
            </w:rPr>
          </w:rPrChange>
        </w:rPr>
        <w:t xml:space="preserve">a person representing </w:t>
      </w:r>
      <w:r w:rsidR="00991C89" w:rsidRPr="001D4E6A">
        <w:rPr>
          <w:rFonts w:ascii="Arial" w:hAnsi="Arial" w:cs="Arial"/>
          <w:i/>
          <w:iCs/>
          <w:sz w:val="24"/>
          <w:szCs w:val="24"/>
          <w:rPrChange w:id="7282" w:author="Stuart McLarnon [NESO]" w:date="2025-05-30T11:24:00Z" w16du:dateUtc="2025-05-30T10:24:00Z">
            <w:rPr>
              <w:rFonts w:ascii="Arial" w:hAnsi="Arial" w:cs="Arial"/>
              <w:i/>
              <w:iCs/>
              <w:sz w:val="22"/>
              <w:szCs w:val="22"/>
            </w:rPr>
          </w:rPrChange>
        </w:rPr>
        <w:t>n</w:t>
      </w:r>
      <w:r w:rsidRPr="001D4E6A">
        <w:rPr>
          <w:rFonts w:ascii="Arial" w:hAnsi="Arial" w:cs="Arial"/>
          <w:i/>
          <w:iCs/>
          <w:sz w:val="24"/>
          <w:szCs w:val="24"/>
          <w:rPrChange w:id="7283" w:author="Stuart McLarnon [NESO]" w:date="2025-05-30T11:24:00Z" w16du:dateUtc="2025-05-30T10:24:00Z">
            <w:rPr>
              <w:rFonts w:ascii="Arial" w:hAnsi="Arial" w:cs="Arial"/>
              <w:i/>
              <w:iCs/>
              <w:sz w:val="22"/>
              <w:szCs w:val="22"/>
            </w:rPr>
          </w:rPrChange>
        </w:rPr>
        <w:t xml:space="preserve">etwork </w:t>
      </w:r>
      <w:r w:rsidR="00991C89" w:rsidRPr="001D4E6A">
        <w:rPr>
          <w:rFonts w:ascii="Arial" w:hAnsi="Arial" w:cs="Arial"/>
          <w:i/>
          <w:iCs/>
          <w:sz w:val="24"/>
          <w:szCs w:val="24"/>
          <w:rPrChange w:id="7284" w:author="Stuart McLarnon [NESO]" w:date="2025-05-30T11:24:00Z" w16du:dateUtc="2025-05-30T10:24:00Z">
            <w:rPr>
              <w:rFonts w:ascii="Arial" w:hAnsi="Arial" w:cs="Arial"/>
              <w:i/>
              <w:iCs/>
              <w:sz w:val="22"/>
              <w:szCs w:val="22"/>
            </w:rPr>
          </w:rPrChange>
        </w:rPr>
        <w:t>o</w:t>
      </w:r>
      <w:r w:rsidRPr="001D4E6A">
        <w:rPr>
          <w:rFonts w:ascii="Arial" w:hAnsi="Arial" w:cs="Arial"/>
          <w:i/>
          <w:iCs/>
          <w:sz w:val="24"/>
          <w:szCs w:val="24"/>
          <w:rPrChange w:id="7285" w:author="Stuart McLarnon [NESO]" w:date="2025-05-30T11:24:00Z" w16du:dateUtc="2025-05-30T10:24:00Z">
            <w:rPr>
              <w:rFonts w:ascii="Arial" w:hAnsi="Arial" w:cs="Arial"/>
              <w:i/>
              <w:iCs/>
              <w:sz w:val="22"/>
              <w:szCs w:val="22"/>
            </w:rPr>
          </w:rPrChange>
        </w:rPr>
        <w:t>perator</w:t>
      </w:r>
      <w:r w:rsidRPr="001D4E6A">
        <w:rPr>
          <w:rFonts w:ascii="Arial" w:hAnsi="Arial" w:cs="Arial"/>
          <w:sz w:val="24"/>
          <w:szCs w:val="24"/>
          <w:rPrChange w:id="7286" w:author="Stuart McLarnon [NESO]" w:date="2025-05-30T11:24:00Z" w16du:dateUtc="2025-05-30T10:24:00Z">
            <w:rPr>
              <w:rFonts w:ascii="Arial" w:hAnsi="Arial" w:cs="Arial"/>
              <w:sz w:val="22"/>
              <w:szCs w:val="22"/>
            </w:rPr>
          </w:rPrChange>
        </w:rPr>
        <w:t>s.</w:t>
      </w:r>
    </w:p>
    <w:p w14:paraId="05663BFF" w14:textId="50461442" w:rsidR="00963100" w:rsidRDefault="00E16CC7">
      <w:pPr>
        <w:pStyle w:val="Test2"/>
        <w:pPrChange w:id="7287" w:author="Stuart McLarnon [NESO]" w:date="2025-05-30T11:26:00Z" w16du:dateUtc="2025-05-30T10:26:00Z">
          <w:pPr>
            <w:kinsoku w:val="0"/>
            <w:overflowPunct w:val="0"/>
            <w:autoSpaceDE/>
            <w:autoSpaceDN/>
            <w:adjustRightInd/>
            <w:spacing w:before="419" w:line="253" w:lineRule="exact"/>
            <w:ind w:left="720"/>
            <w:jc w:val="both"/>
            <w:textAlignment w:val="baseline"/>
          </w:pPr>
        </w:pPrChange>
      </w:pPr>
      <w:del w:id="7288" w:author="Stuart McLarnon [NESO]" w:date="2025-05-30T11:26:00Z" w16du:dateUtc="2025-05-30T10:26:00Z">
        <w:r w:rsidDel="008F689B">
          <w:tab/>
        </w:r>
      </w:del>
      <w:r w:rsidR="00224D42" w:rsidRPr="00224D42">
        <w:t>J.</w:t>
      </w:r>
      <w:ins w:id="7289" w:author="Stuart McLarnon [NESO]" w:date="2025-05-30T11:26:00Z" w16du:dateUtc="2025-05-30T10:26:00Z">
        <w:r w:rsidR="008F689B">
          <w:t>21.1</w:t>
        </w:r>
      </w:ins>
      <w:del w:id="7290" w:author="Stuart McLarnon [NESO]" w:date="2025-05-30T11:26:00Z" w16du:dateUtc="2025-05-30T10:26:00Z">
        <w:r w:rsidR="00963100" w:rsidDel="008F689B">
          <w:delText>4.6.2</w:delText>
        </w:r>
      </w:del>
      <w:ins w:id="7291" w:author="Stuart McLarnon [NESO]" w:date="2025-05-30T11:29:00Z" w16du:dateUtc="2025-05-30T10:29:00Z">
        <w:r w:rsidR="008E12B9">
          <w:tab/>
        </w:r>
      </w:ins>
      <w:del w:id="7292" w:author="Stuart McLarnon [NESO]" w:date="2025-05-30T11:29:00Z" w16du:dateUtc="2025-05-30T10:29:00Z">
        <w:r w:rsidR="00963100" w:rsidRPr="008E12B9" w:rsidDel="008E12B9">
          <w:rPr>
            <w:i/>
            <w:iCs/>
            <w:rPrChange w:id="7293" w:author="Stuart McLarnon [NESO]" w:date="2025-05-30T11:29:00Z" w16du:dateUtc="2025-05-30T10:29:00Z">
              <w:rPr/>
            </w:rPrChange>
          </w:rPr>
          <w:delText xml:space="preserve"> </w:delText>
        </w:r>
      </w:del>
      <w:r w:rsidR="00C14108" w:rsidRPr="008E12B9">
        <w:rPr>
          <w:i/>
          <w:iCs/>
          <w:rPrChange w:id="7294" w:author="Stuart McLarnon [NESO]" w:date="2025-05-30T11:29:00Z" w16du:dateUtc="2025-05-30T10:29:00Z">
            <w:rPr/>
          </w:rPrChange>
        </w:rPr>
        <w:t>ISOP</w:t>
      </w:r>
      <w:r w:rsidR="00963100" w:rsidRPr="008E12B9">
        <w:rPr>
          <w:i/>
          <w:iCs/>
          <w:rPrChange w:id="7295" w:author="Stuart McLarnon [NESO]" w:date="2025-05-30T11:29:00Z" w16du:dateUtc="2025-05-30T10:29:00Z">
            <w:rPr/>
          </w:rPrChange>
        </w:rPr>
        <w:t xml:space="preserve"> </w:t>
      </w:r>
      <w:r w:rsidR="00834901" w:rsidRPr="008E12B9">
        <w:rPr>
          <w:i/>
          <w:iCs/>
          <w:rPrChange w:id="7296" w:author="Stuart McLarnon [NESO]" w:date="2025-05-30T11:29:00Z" w16du:dateUtc="2025-05-30T10:29:00Z">
            <w:rPr/>
          </w:rPrChange>
        </w:rPr>
        <w:t>m</w:t>
      </w:r>
      <w:r w:rsidR="002B6C45" w:rsidRPr="008E12B9">
        <w:rPr>
          <w:i/>
          <w:iCs/>
          <w:rPrChange w:id="7297" w:author="Stuart McLarnon [NESO]" w:date="2025-05-30T11:29:00Z" w16du:dateUtc="2025-05-30T10:29:00Z">
            <w:rPr/>
          </w:rPrChange>
        </w:rPr>
        <w:t>embers</w:t>
      </w:r>
    </w:p>
    <w:p w14:paraId="4997E2C1" w14:textId="614E05D4" w:rsidR="00963100" w:rsidRPr="008E12B9" w:rsidRDefault="00224D42">
      <w:pPr>
        <w:pStyle w:val="Test3"/>
        <w:pPrChange w:id="7298" w:author="Stuart McLarnon [NESO]" w:date="2025-05-30T11:29:00Z" w16du:dateUtc="2025-05-30T10:29:00Z">
          <w:pPr>
            <w:tabs>
              <w:tab w:val="left" w:pos="1800"/>
            </w:tabs>
            <w:kinsoku w:val="0"/>
            <w:overflowPunct w:val="0"/>
            <w:autoSpaceDE/>
            <w:autoSpaceDN/>
            <w:adjustRightInd/>
            <w:spacing w:before="251" w:line="237" w:lineRule="exact"/>
            <w:ind w:left="3011" w:hanging="851"/>
            <w:jc w:val="both"/>
            <w:textAlignment w:val="baseline"/>
          </w:pPr>
        </w:pPrChange>
      </w:pPr>
      <w:r w:rsidRPr="008E12B9">
        <w:t>J.</w:t>
      </w:r>
      <w:ins w:id="7299" w:author="Stuart McLarnon [NESO]" w:date="2025-05-30T11:27:00Z" w16du:dateUtc="2025-05-30T10:27:00Z">
        <w:r w:rsidR="00FF1F3A" w:rsidRPr="008E12B9">
          <w:t>21.1.1</w:t>
        </w:r>
      </w:ins>
      <w:del w:id="7300" w:author="Stuart McLarnon [NESO]" w:date="2025-05-30T11:27:00Z" w16du:dateUtc="2025-05-30T10:27:00Z">
        <w:r w:rsidR="00963100" w:rsidRPr="008E12B9" w:rsidDel="00FF1F3A">
          <w:delText>4.6.2.1</w:delText>
        </w:r>
      </w:del>
      <w:ins w:id="7301" w:author="Stuart McLarnon [NESO]" w:date="2025-05-30T11:28:00Z" w16du:dateUtc="2025-05-30T10:28:00Z">
        <w:r w:rsidR="008E12B9" w:rsidRPr="008E12B9">
          <w:tab/>
        </w:r>
      </w:ins>
      <w:del w:id="7302" w:author="Stuart McLarnon [NESO]" w:date="2025-05-30T11:28:00Z" w16du:dateUtc="2025-05-30T10:28:00Z">
        <w:r w:rsidR="00963100" w:rsidRPr="008E12B9" w:rsidDel="008E12B9">
          <w:tab/>
        </w:r>
      </w:del>
      <w:r w:rsidR="00963100" w:rsidRPr="008E12B9">
        <w:t xml:space="preserve">The </w:t>
      </w:r>
      <w:r w:rsidR="00AB5FE3" w:rsidRPr="008E12B9">
        <w:rPr>
          <w:i/>
          <w:iCs/>
        </w:rPr>
        <w:t>ISOP</w:t>
      </w:r>
      <w:r w:rsidR="00963100" w:rsidRPr="008E12B9">
        <w:t xml:space="preserve"> is entitled to nominate two </w:t>
      </w:r>
      <w:r w:rsidR="00834901" w:rsidRPr="008E12B9">
        <w:rPr>
          <w:i/>
          <w:iCs/>
        </w:rPr>
        <w:t>m</w:t>
      </w:r>
      <w:r w:rsidR="00AB5FE3" w:rsidRPr="008E12B9">
        <w:rPr>
          <w:i/>
          <w:iCs/>
        </w:rPr>
        <w:t>embers</w:t>
      </w:r>
      <w:r w:rsidR="00963100" w:rsidRPr="008E12B9">
        <w:t xml:space="preserve"> to attend </w:t>
      </w:r>
      <w:r w:rsidR="00834901" w:rsidRPr="008E12B9">
        <w:rPr>
          <w:i/>
          <w:iCs/>
        </w:rPr>
        <w:t>p</w:t>
      </w:r>
      <w:r w:rsidR="00963100" w:rsidRPr="008E12B9">
        <w:rPr>
          <w:i/>
          <w:iCs/>
        </w:rPr>
        <w:t>anel</w:t>
      </w:r>
      <w:r w:rsidR="00963100" w:rsidRPr="008E12B9">
        <w:rPr>
          <w:rPrChange w:id="7303" w:author="Stuart McLarnon [NESO]" w:date="2025-05-30T11:29:00Z" w16du:dateUtc="2025-05-30T10:29:00Z">
            <w:rPr>
              <w:i/>
              <w:iCs/>
            </w:rPr>
          </w:rPrChange>
        </w:rPr>
        <w:t xml:space="preserve"> </w:t>
      </w:r>
      <w:r w:rsidR="00963100" w:rsidRPr="008E12B9">
        <w:t>meetings and may</w:t>
      </w:r>
      <w:r w:rsidR="00AF1A27" w:rsidRPr="008E12B9">
        <w:t xml:space="preserve"> </w:t>
      </w:r>
      <w:r w:rsidR="00963100" w:rsidRPr="008E12B9">
        <w:t xml:space="preserve">appoint, remove and reappoint </w:t>
      </w:r>
      <w:r w:rsidR="007C1EBA" w:rsidRPr="008E12B9">
        <w:t xml:space="preserve">their </w:t>
      </w:r>
      <w:r w:rsidR="00834901" w:rsidRPr="008E12B9">
        <w:rPr>
          <w:i/>
          <w:iCs/>
        </w:rPr>
        <w:t>m</w:t>
      </w:r>
      <w:r w:rsidR="00AB5FE3" w:rsidRPr="008E12B9">
        <w:rPr>
          <w:i/>
          <w:iCs/>
        </w:rPr>
        <w:t>embers</w:t>
      </w:r>
      <w:r w:rsidR="00963100" w:rsidRPr="008E12B9">
        <w:t xml:space="preserve"> by giving notice to the </w:t>
      </w:r>
      <w:r w:rsidR="00AB5FE3" w:rsidRPr="008E12B9">
        <w:rPr>
          <w:i/>
          <w:iCs/>
        </w:rPr>
        <w:t>Secretary</w:t>
      </w:r>
      <w:r w:rsidR="00963100" w:rsidRPr="008E12B9">
        <w:t>.</w:t>
      </w:r>
    </w:p>
    <w:p w14:paraId="62E2ED96" w14:textId="77777777" w:rsidR="00963100" w:rsidRDefault="00963100">
      <w:pPr>
        <w:pStyle w:val="Test2"/>
        <w:pPrChange w:id="7304" w:author="Stuart McLarnon [NESO]" w:date="2025-05-30T11:30:00Z" w16du:dateUtc="2025-05-30T10:30:00Z">
          <w:pPr>
            <w:kinsoku w:val="0"/>
            <w:overflowPunct w:val="0"/>
            <w:autoSpaceDE/>
            <w:autoSpaceDN/>
            <w:adjustRightInd/>
            <w:spacing w:line="237" w:lineRule="exact"/>
            <w:ind w:left="2160"/>
            <w:jc w:val="both"/>
            <w:textAlignment w:val="baseline"/>
          </w:pPr>
        </w:pPrChange>
      </w:pPr>
    </w:p>
    <w:p w14:paraId="36C18DC7" w14:textId="244D9822" w:rsidR="00963100" w:rsidRDefault="00224D42">
      <w:pPr>
        <w:pStyle w:val="Test2"/>
        <w:rPr>
          <w:spacing w:val="9"/>
        </w:rPr>
        <w:pPrChange w:id="7305" w:author="Stuart McLarnon [NESO]" w:date="2025-05-30T11:30:00Z" w16du:dateUtc="2025-05-30T10:30:00Z">
          <w:pPr>
            <w:kinsoku w:val="0"/>
            <w:overflowPunct w:val="0"/>
            <w:autoSpaceDE/>
            <w:autoSpaceDN/>
            <w:adjustRightInd/>
            <w:spacing w:before="19" w:line="253" w:lineRule="exact"/>
            <w:ind w:left="1440"/>
            <w:jc w:val="both"/>
            <w:textAlignment w:val="baseline"/>
          </w:pPr>
        </w:pPrChange>
      </w:pPr>
      <w:r w:rsidRPr="00224D42">
        <w:rPr>
          <w:spacing w:val="9"/>
        </w:rPr>
        <w:t>J.</w:t>
      </w:r>
      <w:ins w:id="7306" w:author="Stuart McLarnon [NESO]" w:date="2025-05-30T11:30:00Z" w16du:dateUtc="2025-05-30T10:30:00Z">
        <w:r w:rsidR="006A7BDD">
          <w:rPr>
            <w:spacing w:val="9"/>
          </w:rPr>
          <w:t>21</w:t>
        </w:r>
      </w:ins>
      <w:del w:id="7307" w:author="Stuart McLarnon [NESO]" w:date="2025-05-30T11:30:00Z" w16du:dateUtc="2025-05-30T10:30:00Z">
        <w:r w:rsidR="00963100" w:rsidDel="006A7BDD">
          <w:rPr>
            <w:spacing w:val="9"/>
          </w:rPr>
          <w:delText>4.6</w:delText>
        </w:r>
      </w:del>
      <w:r w:rsidR="00963100">
        <w:rPr>
          <w:spacing w:val="9"/>
        </w:rPr>
        <w:t>.</w:t>
      </w:r>
      <w:del w:id="7308" w:author="Stuart McLarnon [NESO]" w:date="2025-05-30T11:30:00Z" w16du:dateUtc="2025-05-30T10:30:00Z">
        <w:r w:rsidR="00963100" w:rsidDel="006A7BDD">
          <w:rPr>
            <w:spacing w:val="9"/>
          </w:rPr>
          <w:delText>3</w:delText>
        </w:r>
      </w:del>
      <w:ins w:id="7309" w:author="Stuart McLarnon [NESO]" w:date="2025-05-30T11:30:00Z" w16du:dateUtc="2025-05-30T10:30:00Z">
        <w:r w:rsidR="006A7BDD">
          <w:rPr>
            <w:spacing w:val="9"/>
          </w:rPr>
          <w:t>2</w:t>
        </w:r>
      </w:ins>
      <w:ins w:id="7310" w:author="Stuart McLarnon [NESO]" w:date="2025-05-30T11:36:00Z" w16du:dateUtc="2025-05-30T10:36:00Z">
        <w:r w:rsidR="00C23414">
          <w:rPr>
            <w:spacing w:val="9"/>
          </w:rPr>
          <w:tab/>
        </w:r>
      </w:ins>
      <w:del w:id="7311" w:author="Stuart McLarnon [NESO]" w:date="2025-05-30T11:36:00Z" w16du:dateUtc="2025-05-30T10:36:00Z">
        <w:r w:rsidR="00963100" w:rsidDel="00C23414">
          <w:rPr>
            <w:spacing w:val="9"/>
          </w:rPr>
          <w:delText xml:space="preserve"> </w:delText>
        </w:r>
      </w:del>
      <w:r w:rsidR="00963100" w:rsidRPr="007772EC">
        <w:rPr>
          <w:i/>
          <w:iCs/>
          <w:spacing w:val="9"/>
        </w:rPr>
        <w:t xml:space="preserve">NGET </w:t>
      </w:r>
      <w:r w:rsidR="00834901">
        <w:rPr>
          <w:i/>
          <w:iCs/>
          <w:spacing w:val="9"/>
        </w:rPr>
        <w:t>m</w:t>
      </w:r>
      <w:r w:rsidR="00963100" w:rsidRPr="007772EC">
        <w:rPr>
          <w:i/>
          <w:iCs/>
          <w:spacing w:val="9"/>
        </w:rPr>
        <w:t>embers</w:t>
      </w:r>
    </w:p>
    <w:p w14:paraId="61EF4044" w14:textId="019D59A4" w:rsidR="00963100" w:rsidRDefault="00224D42">
      <w:pPr>
        <w:pStyle w:val="Test3"/>
        <w:pPrChange w:id="7312" w:author="Stuart McLarnon [NESO]" w:date="2025-05-30T11:30:00Z" w16du:dateUtc="2025-05-30T10:30:00Z">
          <w:pPr>
            <w:tabs>
              <w:tab w:val="left" w:pos="1728"/>
            </w:tabs>
            <w:kinsoku w:val="0"/>
            <w:overflowPunct w:val="0"/>
            <w:autoSpaceDE/>
            <w:autoSpaceDN/>
            <w:adjustRightInd/>
            <w:spacing w:before="251" w:line="237" w:lineRule="exact"/>
            <w:ind w:left="3011" w:hanging="851"/>
            <w:jc w:val="both"/>
            <w:textAlignment w:val="baseline"/>
          </w:pPr>
        </w:pPrChange>
      </w:pPr>
      <w:r w:rsidRPr="00224D42">
        <w:t>J.</w:t>
      </w:r>
      <w:ins w:id="7313" w:author="Stuart McLarnon [NESO]" w:date="2025-05-30T11:31:00Z" w16du:dateUtc="2025-05-30T10:31:00Z">
        <w:r w:rsidR="006A7BDD">
          <w:t>21.2.1</w:t>
        </w:r>
      </w:ins>
      <w:del w:id="7314" w:author="Stuart McLarnon [NESO]" w:date="2025-05-30T11:31:00Z" w16du:dateUtc="2025-05-30T10:31:00Z">
        <w:r w:rsidR="00963100" w:rsidDel="006A7BDD">
          <w:delText>4.</w:delText>
        </w:r>
      </w:del>
      <w:del w:id="7315" w:author="Stuart McLarnon [NESO]" w:date="2025-05-30T11:30:00Z" w16du:dateUtc="2025-05-30T10:30:00Z">
        <w:r w:rsidR="00963100" w:rsidDel="006A7BDD">
          <w:delText>6.3.1</w:delText>
        </w:r>
      </w:del>
      <w:r w:rsidR="00963100">
        <w:tab/>
      </w:r>
      <w:r w:rsidR="00AB5FE3" w:rsidRPr="00AB5FE3">
        <w:rPr>
          <w:i/>
          <w:iCs/>
        </w:rPr>
        <w:t>NGET</w:t>
      </w:r>
      <w:r w:rsidR="00963100">
        <w:t xml:space="preserve"> is entitled to nominate two </w:t>
      </w:r>
      <w:r w:rsidR="00834901">
        <w:rPr>
          <w:i/>
          <w:iCs/>
        </w:rPr>
        <w:t>m</w:t>
      </w:r>
      <w:r w:rsidR="00AB5FE3" w:rsidRPr="00AB5FE3">
        <w:rPr>
          <w:i/>
          <w:iCs/>
        </w:rPr>
        <w:t>embers</w:t>
      </w:r>
      <w:r w:rsidR="00963100">
        <w:t xml:space="preserve"> to attend </w:t>
      </w:r>
      <w:r w:rsidR="00834901">
        <w:rPr>
          <w:i/>
          <w:iCs/>
        </w:rPr>
        <w:t>p</w:t>
      </w:r>
      <w:r w:rsidR="00AB5FE3" w:rsidRPr="00AB5FE3">
        <w:rPr>
          <w:i/>
          <w:iCs/>
        </w:rPr>
        <w:t>anel</w:t>
      </w:r>
      <w:r w:rsidR="00963100">
        <w:t xml:space="preserve"> meetings</w:t>
      </w:r>
      <w:r w:rsidR="00AF1A27">
        <w:t xml:space="preserve"> </w:t>
      </w:r>
      <w:r w:rsidR="00963100">
        <w:t>and may</w:t>
      </w:r>
      <w:r w:rsidR="00AF1A27">
        <w:t xml:space="preserve"> </w:t>
      </w:r>
      <w:r w:rsidR="00963100">
        <w:t xml:space="preserve">appoint, remove and reappoint </w:t>
      </w:r>
      <w:r w:rsidR="00900120">
        <w:t xml:space="preserve">their </w:t>
      </w:r>
      <w:r w:rsidR="00834901">
        <w:rPr>
          <w:i/>
          <w:iCs/>
        </w:rPr>
        <w:t>m</w:t>
      </w:r>
      <w:r w:rsidR="00AB5FE3" w:rsidRPr="00AB5FE3">
        <w:rPr>
          <w:i/>
          <w:iCs/>
        </w:rPr>
        <w:t>embers</w:t>
      </w:r>
      <w:r w:rsidR="00963100">
        <w:t xml:space="preserve"> by giving notice to the </w:t>
      </w:r>
      <w:r w:rsidR="00AB5FE3" w:rsidRPr="00AB5FE3">
        <w:rPr>
          <w:i/>
          <w:iCs/>
        </w:rPr>
        <w:t>Secretary</w:t>
      </w:r>
      <w:r w:rsidR="00963100">
        <w:t>.</w:t>
      </w:r>
    </w:p>
    <w:p w14:paraId="32816E0F" w14:textId="741C6ABB" w:rsidR="00963100" w:rsidRDefault="00224D42">
      <w:pPr>
        <w:pStyle w:val="Test2"/>
        <w:pPrChange w:id="7316" w:author="Stuart McLarnon [NESO]" w:date="2025-05-30T11:31:00Z" w16du:dateUtc="2025-05-30T10:31:00Z">
          <w:pPr>
            <w:kinsoku w:val="0"/>
            <w:overflowPunct w:val="0"/>
            <w:autoSpaceDE/>
            <w:autoSpaceDN/>
            <w:adjustRightInd/>
            <w:spacing w:before="260" w:line="253" w:lineRule="exact"/>
            <w:ind w:left="1440"/>
            <w:jc w:val="both"/>
            <w:textAlignment w:val="baseline"/>
          </w:pPr>
        </w:pPrChange>
      </w:pPr>
      <w:r w:rsidRPr="00224D42">
        <w:t>J.</w:t>
      </w:r>
      <w:ins w:id="7317" w:author="Stuart McLarnon [NESO]" w:date="2025-05-30T11:31:00Z" w16du:dateUtc="2025-05-30T10:31:00Z">
        <w:r w:rsidR="006A7BDD">
          <w:t>21.3</w:t>
        </w:r>
      </w:ins>
      <w:del w:id="7318" w:author="Stuart McLarnon [NESO]" w:date="2025-05-30T11:31:00Z" w16du:dateUtc="2025-05-30T10:31:00Z">
        <w:r w:rsidR="00963100" w:rsidDel="006A7BDD">
          <w:delText>4.6.4</w:delText>
        </w:r>
      </w:del>
      <w:ins w:id="7319" w:author="Stuart McLarnon [NESO]" w:date="2025-05-30T11:36:00Z" w16du:dateUtc="2025-05-30T10:36:00Z">
        <w:r w:rsidR="00C23414">
          <w:tab/>
        </w:r>
      </w:ins>
      <w:del w:id="7320" w:author="Stuart McLarnon [NESO]" w:date="2025-05-30T11:36:00Z" w16du:dateUtc="2025-05-30T10:36:00Z">
        <w:r w:rsidR="00963100" w:rsidDel="00C23414">
          <w:delText xml:space="preserve"> </w:delText>
        </w:r>
      </w:del>
      <w:r w:rsidR="00963100" w:rsidRPr="006A7BDD">
        <w:rPr>
          <w:i/>
          <w:iCs/>
          <w:rPrChange w:id="7321" w:author="Stuart McLarnon [NESO]" w:date="2025-05-30T11:31:00Z" w16du:dateUtc="2025-05-30T10:31:00Z">
            <w:rPr/>
          </w:rPrChange>
        </w:rPr>
        <w:t>SHET</w:t>
      </w:r>
      <w:r w:rsidR="00963100" w:rsidRPr="007772EC">
        <w:t xml:space="preserve"> </w:t>
      </w:r>
      <w:r w:rsidR="00834901" w:rsidRPr="006A7BDD">
        <w:rPr>
          <w:i/>
          <w:iCs/>
          <w:rPrChange w:id="7322" w:author="Stuart McLarnon [NESO]" w:date="2025-05-30T11:31:00Z" w16du:dateUtc="2025-05-30T10:31:00Z">
            <w:rPr/>
          </w:rPrChange>
        </w:rPr>
        <w:t>m</w:t>
      </w:r>
      <w:r w:rsidR="00963100" w:rsidRPr="006A7BDD">
        <w:rPr>
          <w:i/>
          <w:iCs/>
          <w:rPrChange w:id="7323" w:author="Stuart McLarnon [NESO]" w:date="2025-05-30T11:31:00Z" w16du:dateUtc="2025-05-30T10:31:00Z">
            <w:rPr/>
          </w:rPrChange>
        </w:rPr>
        <w:t>embers</w:t>
      </w:r>
    </w:p>
    <w:p w14:paraId="7475C32F" w14:textId="07EA52FF" w:rsidR="00963100" w:rsidRDefault="00224D42">
      <w:pPr>
        <w:pStyle w:val="Test3"/>
        <w:pPrChange w:id="7324" w:author="Stuart McLarnon [NESO]" w:date="2025-05-30T11:31:00Z" w16du:dateUtc="2025-05-30T10:31:00Z">
          <w:pPr>
            <w:tabs>
              <w:tab w:val="left" w:pos="1728"/>
            </w:tabs>
            <w:kinsoku w:val="0"/>
            <w:overflowPunct w:val="0"/>
            <w:autoSpaceDE/>
            <w:autoSpaceDN/>
            <w:adjustRightInd/>
            <w:spacing w:before="247" w:line="251" w:lineRule="exact"/>
            <w:ind w:left="3011" w:hanging="851"/>
            <w:jc w:val="both"/>
            <w:textAlignment w:val="baseline"/>
          </w:pPr>
        </w:pPrChange>
      </w:pPr>
      <w:r w:rsidRPr="00224D42">
        <w:t>J.</w:t>
      </w:r>
      <w:ins w:id="7325" w:author="Stuart McLarnon [NESO]" w:date="2025-05-30T11:31:00Z" w16du:dateUtc="2025-05-30T10:31:00Z">
        <w:r w:rsidR="006A7BDD">
          <w:t>21.3.1</w:t>
        </w:r>
      </w:ins>
      <w:del w:id="7326" w:author="Stuart McLarnon [NESO]" w:date="2025-05-30T11:31:00Z" w16du:dateUtc="2025-05-30T10:31:00Z">
        <w:r w:rsidR="00963100" w:rsidDel="006A7BDD">
          <w:delText>4.6.4.1</w:delText>
        </w:r>
      </w:del>
      <w:r w:rsidR="00963100">
        <w:tab/>
      </w:r>
      <w:r w:rsidR="00AB5FE3" w:rsidRPr="00AB5FE3">
        <w:rPr>
          <w:i/>
          <w:iCs/>
        </w:rPr>
        <w:t>SHET</w:t>
      </w:r>
      <w:r w:rsidR="00963100">
        <w:t xml:space="preserve"> is entitled to nominate two </w:t>
      </w:r>
      <w:r w:rsidR="00834901">
        <w:rPr>
          <w:i/>
          <w:iCs/>
        </w:rPr>
        <w:t>m</w:t>
      </w:r>
      <w:r w:rsidR="00AB5FE3" w:rsidRPr="00AB5FE3">
        <w:rPr>
          <w:i/>
          <w:iCs/>
        </w:rPr>
        <w:t>embers</w:t>
      </w:r>
      <w:r w:rsidR="00963100">
        <w:t xml:space="preserve"> to attend </w:t>
      </w:r>
      <w:r w:rsidR="00834901">
        <w:rPr>
          <w:i/>
          <w:iCs/>
        </w:rPr>
        <w:t>p</w:t>
      </w:r>
      <w:r w:rsidR="00AB5FE3" w:rsidRPr="00AB5FE3">
        <w:rPr>
          <w:i/>
          <w:iCs/>
        </w:rPr>
        <w:t>anel</w:t>
      </w:r>
      <w:r w:rsidR="00963100">
        <w:t xml:space="preserve"> meetings and may</w:t>
      </w:r>
      <w:r w:rsidR="00AF1A27">
        <w:t xml:space="preserve"> </w:t>
      </w:r>
      <w:r w:rsidR="00963100">
        <w:t xml:space="preserve">appoint, remove and reappoint </w:t>
      </w:r>
      <w:r w:rsidR="00900120">
        <w:t>their</w:t>
      </w:r>
      <w:r w:rsidR="00963100">
        <w:t xml:space="preserve"> </w:t>
      </w:r>
      <w:r w:rsidR="00834901">
        <w:rPr>
          <w:i/>
          <w:iCs/>
        </w:rPr>
        <w:t>m</w:t>
      </w:r>
      <w:r w:rsidR="00AB5FE3" w:rsidRPr="00AB5FE3">
        <w:rPr>
          <w:i/>
          <w:iCs/>
        </w:rPr>
        <w:t>embers</w:t>
      </w:r>
      <w:r w:rsidR="00963100">
        <w:t xml:space="preserve"> by giving notice to the </w:t>
      </w:r>
      <w:r w:rsidR="00AB5FE3" w:rsidRPr="00AB5FE3">
        <w:rPr>
          <w:i/>
          <w:iCs/>
        </w:rPr>
        <w:t>Secretary</w:t>
      </w:r>
      <w:r w:rsidR="00963100">
        <w:t>.</w:t>
      </w:r>
    </w:p>
    <w:p w14:paraId="64CDC86D" w14:textId="552EC273" w:rsidR="00963100" w:rsidRDefault="00224D42">
      <w:pPr>
        <w:pStyle w:val="Test2"/>
        <w:pPrChange w:id="7327" w:author="Stuart McLarnon [NESO]" w:date="2025-05-30T11:31:00Z" w16du:dateUtc="2025-05-30T10:31:00Z">
          <w:pPr>
            <w:kinsoku w:val="0"/>
            <w:overflowPunct w:val="0"/>
            <w:autoSpaceDE/>
            <w:autoSpaceDN/>
            <w:adjustRightInd/>
            <w:spacing w:before="237" w:line="253" w:lineRule="exact"/>
            <w:ind w:left="1440"/>
            <w:jc w:val="both"/>
            <w:textAlignment w:val="baseline"/>
          </w:pPr>
        </w:pPrChange>
      </w:pPr>
      <w:r w:rsidRPr="00224D42">
        <w:t>J.</w:t>
      </w:r>
      <w:ins w:id="7328" w:author="Stuart McLarnon [NESO]" w:date="2025-05-30T11:31:00Z" w16du:dateUtc="2025-05-30T10:31:00Z">
        <w:r w:rsidR="00CE55F1">
          <w:t>21.4</w:t>
        </w:r>
      </w:ins>
      <w:del w:id="7329" w:author="Stuart McLarnon [NESO]" w:date="2025-05-30T11:31:00Z" w16du:dateUtc="2025-05-30T10:31:00Z">
        <w:r w:rsidR="00963100" w:rsidDel="00CE55F1">
          <w:delText>4.6.5</w:delText>
        </w:r>
      </w:del>
      <w:ins w:id="7330" w:author="Stuart McLarnon [NESO]" w:date="2025-05-30T11:36:00Z" w16du:dateUtc="2025-05-30T10:36:00Z">
        <w:r w:rsidR="00C23414">
          <w:tab/>
        </w:r>
      </w:ins>
      <w:del w:id="7331" w:author="Stuart McLarnon [NESO]" w:date="2025-05-30T11:36:00Z" w16du:dateUtc="2025-05-30T10:36:00Z">
        <w:r w:rsidR="00963100" w:rsidDel="00C23414">
          <w:delText xml:space="preserve"> </w:delText>
        </w:r>
      </w:del>
      <w:r w:rsidR="00963100" w:rsidRPr="00CE55F1">
        <w:rPr>
          <w:i/>
          <w:iCs/>
          <w:rPrChange w:id="7332" w:author="Stuart McLarnon [NESO]" w:date="2025-05-30T11:31:00Z" w16du:dateUtc="2025-05-30T10:31:00Z">
            <w:rPr/>
          </w:rPrChange>
        </w:rPr>
        <w:t>SPT</w:t>
      </w:r>
      <w:r w:rsidR="00963100">
        <w:t xml:space="preserve"> </w:t>
      </w:r>
      <w:r w:rsidR="00834901">
        <w:rPr>
          <w:i/>
          <w:iCs/>
        </w:rPr>
        <w:t>m</w:t>
      </w:r>
      <w:r w:rsidR="00AB5FE3" w:rsidRPr="00AB5FE3">
        <w:rPr>
          <w:i/>
          <w:iCs/>
        </w:rPr>
        <w:t>embers</w:t>
      </w:r>
    </w:p>
    <w:p w14:paraId="14A3AD16" w14:textId="36CDD254" w:rsidR="00963100" w:rsidRDefault="00224D42">
      <w:pPr>
        <w:tabs>
          <w:tab w:val="left" w:pos="2268"/>
        </w:tabs>
        <w:kinsoku w:val="0"/>
        <w:overflowPunct w:val="0"/>
        <w:autoSpaceDE/>
        <w:autoSpaceDN/>
        <w:adjustRightInd/>
        <w:spacing w:before="120"/>
        <w:ind w:left="2886" w:hanging="1247"/>
        <w:jc w:val="both"/>
        <w:textAlignment w:val="baseline"/>
        <w:rPr>
          <w:rFonts w:ascii="Arial" w:hAnsi="Arial" w:cs="Arial"/>
          <w:sz w:val="22"/>
          <w:szCs w:val="22"/>
        </w:rPr>
        <w:pPrChange w:id="7333" w:author="Stuart McLarnon [NESO]" w:date="2025-05-30T11:32:00Z" w16du:dateUtc="2025-05-30T10:32:00Z">
          <w:pPr>
            <w:tabs>
              <w:tab w:val="left" w:pos="2268"/>
            </w:tabs>
            <w:kinsoku w:val="0"/>
            <w:overflowPunct w:val="0"/>
            <w:autoSpaceDE/>
            <w:autoSpaceDN/>
            <w:adjustRightInd/>
            <w:spacing w:before="241" w:line="253" w:lineRule="exact"/>
            <w:ind w:left="3010" w:hanging="850"/>
            <w:jc w:val="both"/>
            <w:textAlignment w:val="baseline"/>
          </w:pPr>
        </w:pPrChange>
      </w:pPr>
      <w:r w:rsidRPr="00CE55F1">
        <w:rPr>
          <w:rStyle w:val="Test2Char"/>
          <w:rPrChange w:id="7334" w:author="Stuart McLarnon [NESO]" w:date="2025-05-30T11:31:00Z" w16du:dateUtc="2025-05-30T10:31:00Z">
            <w:rPr>
              <w:rFonts w:ascii="Arial" w:hAnsi="Arial" w:cs="Arial"/>
              <w:spacing w:val="1"/>
              <w:sz w:val="22"/>
              <w:szCs w:val="22"/>
            </w:rPr>
          </w:rPrChange>
        </w:rPr>
        <w:t>J.</w:t>
      </w:r>
      <w:ins w:id="7335" w:author="Stuart McLarnon [NESO]" w:date="2025-05-30T11:32:00Z" w16du:dateUtc="2025-05-30T10:32:00Z">
        <w:r w:rsidR="00CE55F1">
          <w:rPr>
            <w:rStyle w:val="Test2Char"/>
          </w:rPr>
          <w:t>21.4.1</w:t>
        </w:r>
        <w:r w:rsidR="00CE55F1">
          <w:rPr>
            <w:rStyle w:val="Test2Char"/>
          </w:rPr>
          <w:tab/>
        </w:r>
      </w:ins>
      <w:del w:id="7336" w:author="Stuart McLarnon [NESO]" w:date="2025-05-30T11:32:00Z" w16du:dateUtc="2025-05-30T10:32:00Z">
        <w:r w:rsidR="00963100" w:rsidRPr="003D1DC4" w:rsidDel="00CE55F1">
          <w:rPr>
            <w:rStyle w:val="Test2Char"/>
            <w:i/>
            <w:iCs/>
            <w:rPrChange w:id="7337" w:author="Stuart McLarnon [NESO]" w:date="2025-05-30T11:33:00Z" w16du:dateUtc="2025-05-30T10:33:00Z">
              <w:rPr>
                <w:rFonts w:ascii="Arial" w:hAnsi="Arial" w:cs="Arial"/>
                <w:spacing w:val="1"/>
                <w:sz w:val="22"/>
                <w:szCs w:val="22"/>
              </w:rPr>
            </w:rPrChange>
          </w:rPr>
          <w:delText>4.6.5.1</w:delText>
        </w:r>
      </w:del>
      <w:r w:rsidR="008E4863" w:rsidRPr="003D1DC4">
        <w:rPr>
          <w:rStyle w:val="Test2Char"/>
          <w:rPrChange w:id="7338" w:author="Stuart McLarnon [NESO]" w:date="2025-05-30T11:33:00Z" w16du:dateUtc="2025-05-30T10:33:00Z">
            <w:rPr>
              <w:rFonts w:ascii="Arial" w:hAnsi="Arial" w:cs="Arial"/>
              <w:i/>
              <w:iCs/>
              <w:spacing w:val="1"/>
              <w:sz w:val="22"/>
              <w:szCs w:val="22"/>
            </w:rPr>
          </w:rPrChange>
        </w:rPr>
        <w:t>SPT</w:t>
      </w:r>
      <w:r w:rsidR="00963100" w:rsidRPr="00CE55F1">
        <w:rPr>
          <w:rStyle w:val="Test2Char"/>
          <w:rPrChange w:id="7339" w:author="Stuart McLarnon [NESO]" w:date="2025-05-30T11:31:00Z" w16du:dateUtc="2025-05-30T10:31:00Z">
            <w:rPr>
              <w:rFonts w:ascii="Arial" w:hAnsi="Arial" w:cs="Arial"/>
              <w:spacing w:val="1"/>
              <w:sz w:val="22"/>
              <w:szCs w:val="22"/>
            </w:rPr>
          </w:rPrChange>
        </w:rPr>
        <w:t xml:space="preserve"> is entitled to nominate two </w:t>
      </w:r>
      <w:r w:rsidR="00834901" w:rsidRPr="003D1DC4">
        <w:rPr>
          <w:rStyle w:val="Test2Char"/>
          <w:rPrChange w:id="7340" w:author="Stuart McLarnon [NESO]" w:date="2025-05-30T11:33:00Z" w16du:dateUtc="2025-05-30T10:33:00Z">
            <w:rPr>
              <w:rFonts w:ascii="Arial" w:hAnsi="Arial" w:cs="Arial"/>
              <w:i/>
              <w:iCs/>
              <w:spacing w:val="1"/>
              <w:sz w:val="22"/>
              <w:szCs w:val="22"/>
            </w:rPr>
          </w:rPrChange>
        </w:rPr>
        <w:t>m</w:t>
      </w:r>
      <w:r w:rsidR="00AB5FE3" w:rsidRPr="003D1DC4">
        <w:rPr>
          <w:rStyle w:val="Test2Char"/>
          <w:rPrChange w:id="7341" w:author="Stuart McLarnon [NESO]" w:date="2025-05-30T11:33:00Z" w16du:dateUtc="2025-05-30T10:33:00Z">
            <w:rPr>
              <w:rFonts w:ascii="Arial" w:hAnsi="Arial" w:cs="Arial"/>
              <w:i/>
              <w:iCs/>
              <w:spacing w:val="1"/>
              <w:sz w:val="22"/>
              <w:szCs w:val="22"/>
            </w:rPr>
          </w:rPrChange>
        </w:rPr>
        <w:t>embers</w:t>
      </w:r>
      <w:r w:rsidR="00963100" w:rsidRPr="00CE55F1">
        <w:rPr>
          <w:rStyle w:val="Test2Char"/>
          <w:rPrChange w:id="7342" w:author="Stuart McLarnon [NESO]" w:date="2025-05-30T11:31:00Z" w16du:dateUtc="2025-05-30T10:31:00Z">
            <w:rPr>
              <w:rFonts w:ascii="Arial" w:hAnsi="Arial" w:cs="Arial"/>
              <w:spacing w:val="1"/>
              <w:sz w:val="22"/>
              <w:szCs w:val="22"/>
            </w:rPr>
          </w:rPrChange>
        </w:rPr>
        <w:t xml:space="preserve"> to attend </w:t>
      </w:r>
      <w:r w:rsidR="00834901" w:rsidRPr="003D1DC4">
        <w:rPr>
          <w:rStyle w:val="Test2Char"/>
          <w:rPrChange w:id="7343" w:author="Stuart McLarnon [NESO]" w:date="2025-05-30T11:33:00Z" w16du:dateUtc="2025-05-30T10:33:00Z">
            <w:rPr>
              <w:rFonts w:ascii="Arial" w:hAnsi="Arial" w:cs="Arial"/>
              <w:i/>
              <w:iCs/>
              <w:spacing w:val="1"/>
              <w:sz w:val="22"/>
              <w:szCs w:val="22"/>
            </w:rPr>
          </w:rPrChange>
        </w:rPr>
        <w:t>p</w:t>
      </w:r>
      <w:r w:rsidR="00AB5FE3" w:rsidRPr="003D1DC4">
        <w:rPr>
          <w:rStyle w:val="Test2Char"/>
          <w:rPrChange w:id="7344" w:author="Stuart McLarnon [NESO]" w:date="2025-05-30T11:33:00Z" w16du:dateUtc="2025-05-30T10:33:00Z">
            <w:rPr>
              <w:rFonts w:ascii="Arial" w:hAnsi="Arial" w:cs="Arial"/>
              <w:i/>
              <w:iCs/>
              <w:spacing w:val="1"/>
              <w:sz w:val="22"/>
              <w:szCs w:val="22"/>
            </w:rPr>
          </w:rPrChange>
        </w:rPr>
        <w:t>anel</w:t>
      </w:r>
      <w:r w:rsidR="00963100" w:rsidRPr="00CE55F1">
        <w:rPr>
          <w:rStyle w:val="Test2Char"/>
          <w:rPrChange w:id="7345" w:author="Stuart McLarnon [NESO]" w:date="2025-05-30T11:31:00Z" w16du:dateUtc="2025-05-30T10:31:00Z">
            <w:rPr>
              <w:rFonts w:ascii="Arial" w:hAnsi="Arial" w:cs="Arial"/>
              <w:spacing w:val="1"/>
              <w:sz w:val="22"/>
              <w:szCs w:val="22"/>
            </w:rPr>
          </w:rPrChange>
        </w:rPr>
        <w:t xml:space="preserve"> meetings and may</w:t>
      </w:r>
      <w:r w:rsidR="00AF1A27" w:rsidRPr="00CE55F1">
        <w:rPr>
          <w:rStyle w:val="Test2Char"/>
          <w:rPrChange w:id="7346" w:author="Stuart McLarnon [NESO]" w:date="2025-05-30T11:31:00Z" w16du:dateUtc="2025-05-30T10:31:00Z">
            <w:rPr>
              <w:rFonts w:ascii="Arial" w:hAnsi="Arial" w:cs="Arial"/>
              <w:spacing w:val="1"/>
              <w:sz w:val="22"/>
              <w:szCs w:val="22"/>
            </w:rPr>
          </w:rPrChange>
        </w:rPr>
        <w:t xml:space="preserve"> </w:t>
      </w:r>
      <w:r w:rsidR="00963100" w:rsidRPr="00CE55F1">
        <w:rPr>
          <w:rStyle w:val="Test2Char"/>
          <w:rPrChange w:id="7347" w:author="Stuart McLarnon [NESO]" w:date="2025-05-30T11:31:00Z" w16du:dateUtc="2025-05-30T10:31:00Z">
            <w:rPr>
              <w:rFonts w:ascii="Arial" w:hAnsi="Arial" w:cs="Arial"/>
              <w:sz w:val="22"/>
              <w:szCs w:val="22"/>
            </w:rPr>
          </w:rPrChange>
        </w:rPr>
        <w:t xml:space="preserve">appoint, remove and reappoint </w:t>
      </w:r>
      <w:r w:rsidR="00900120" w:rsidRPr="00CE55F1">
        <w:rPr>
          <w:rStyle w:val="Test2Char"/>
          <w:rPrChange w:id="7348" w:author="Stuart McLarnon [NESO]" w:date="2025-05-30T11:31:00Z" w16du:dateUtc="2025-05-30T10:31:00Z">
            <w:rPr>
              <w:rFonts w:ascii="Arial" w:hAnsi="Arial" w:cs="Arial"/>
              <w:sz w:val="22"/>
              <w:szCs w:val="22"/>
            </w:rPr>
          </w:rPrChange>
        </w:rPr>
        <w:t>their</w:t>
      </w:r>
      <w:r w:rsidR="00963100" w:rsidRPr="00CE55F1">
        <w:rPr>
          <w:rStyle w:val="Test2Char"/>
          <w:rPrChange w:id="7349" w:author="Stuart McLarnon [NESO]" w:date="2025-05-30T11:31:00Z" w16du:dateUtc="2025-05-30T10:31:00Z">
            <w:rPr>
              <w:rFonts w:ascii="Arial" w:hAnsi="Arial" w:cs="Arial"/>
              <w:sz w:val="22"/>
              <w:szCs w:val="22"/>
            </w:rPr>
          </w:rPrChange>
        </w:rPr>
        <w:t xml:space="preserve"> </w:t>
      </w:r>
      <w:r w:rsidR="00834901" w:rsidRPr="003D1DC4">
        <w:rPr>
          <w:rStyle w:val="Test2Char"/>
          <w:rPrChange w:id="7350" w:author="Stuart McLarnon [NESO]" w:date="2025-05-30T11:33:00Z" w16du:dateUtc="2025-05-30T10:33:00Z">
            <w:rPr>
              <w:rFonts w:ascii="Arial" w:hAnsi="Arial" w:cs="Arial"/>
              <w:i/>
              <w:iCs/>
              <w:sz w:val="22"/>
              <w:szCs w:val="22"/>
            </w:rPr>
          </w:rPrChange>
        </w:rPr>
        <w:t>m</w:t>
      </w:r>
      <w:r w:rsidR="00963100" w:rsidRPr="003D1DC4">
        <w:rPr>
          <w:rStyle w:val="Test2Char"/>
          <w:rPrChange w:id="7351" w:author="Stuart McLarnon [NESO]" w:date="2025-05-30T11:33:00Z" w16du:dateUtc="2025-05-30T10:33:00Z">
            <w:rPr>
              <w:rFonts w:ascii="Arial" w:hAnsi="Arial" w:cs="Arial"/>
              <w:i/>
              <w:iCs/>
              <w:sz w:val="22"/>
              <w:szCs w:val="22"/>
            </w:rPr>
          </w:rPrChange>
        </w:rPr>
        <w:t>embers</w:t>
      </w:r>
      <w:r w:rsidR="00963100" w:rsidRPr="00CE55F1">
        <w:rPr>
          <w:rStyle w:val="Test2Char"/>
          <w:rPrChange w:id="7352" w:author="Stuart McLarnon [NESO]" w:date="2025-05-30T11:31:00Z" w16du:dateUtc="2025-05-30T10:31:00Z">
            <w:rPr>
              <w:rFonts w:ascii="Arial" w:hAnsi="Arial" w:cs="Arial"/>
              <w:sz w:val="22"/>
              <w:szCs w:val="22"/>
            </w:rPr>
          </w:rPrChange>
        </w:rPr>
        <w:t xml:space="preserve"> by giving notice to the </w:t>
      </w:r>
      <w:r w:rsidR="00AB5FE3" w:rsidRPr="003D1DC4">
        <w:rPr>
          <w:rStyle w:val="Test2Char"/>
          <w:rPrChange w:id="7353" w:author="Stuart McLarnon [NESO]" w:date="2025-05-30T11:33:00Z" w16du:dateUtc="2025-05-30T10:33:00Z">
            <w:rPr>
              <w:rFonts w:ascii="Arial" w:hAnsi="Arial" w:cs="Arial"/>
              <w:i/>
              <w:iCs/>
              <w:sz w:val="22"/>
              <w:szCs w:val="22"/>
            </w:rPr>
          </w:rPrChange>
        </w:rPr>
        <w:t>Secretary</w:t>
      </w:r>
      <w:r w:rsidR="00963100">
        <w:rPr>
          <w:rFonts w:ascii="Arial" w:hAnsi="Arial" w:cs="Arial"/>
          <w:sz w:val="22"/>
          <w:szCs w:val="22"/>
        </w:rPr>
        <w:t>.</w:t>
      </w:r>
    </w:p>
    <w:p w14:paraId="6633DCD0" w14:textId="5F112798" w:rsidR="00963100" w:rsidRDefault="00224D42">
      <w:pPr>
        <w:pStyle w:val="Test2"/>
        <w:pPrChange w:id="7354" w:author="Stuart McLarnon [NESO]" w:date="2025-05-30T11:34:00Z" w16du:dateUtc="2025-05-30T10:34:00Z">
          <w:pPr>
            <w:kinsoku w:val="0"/>
            <w:overflowPunct w:val="0"/>
            <w:autoSpaceDE/>
            <w:autoSpaceDN/>
            <w:adjustRightInd/>
            <w:spacing w:before="241" w:line="253" w:lineRule="exact"/>
            <w:ind w:left="1440"/>
            <w:jc w:val="both"/>
            <w:textAlignment w:val="baseline"/>
          </w:pPr>
        </w:pPrChange>
      </w:pPr>
      <w:r w:rsidRPr="00224D42">
        <w:t>J.</w:t>
      </w:r>
      <w:ins w:id="7355" w:author="Stuart McLarnon [NESO]" w:date="2025-05-30T11:34:00Z" w16du:dateUtc="2025-05-30T10:34:00Z">
        <w:r w:rsidR="00F47552">
          <w:t>21.5</w:t>
        </w:r>
      </w:ins>
      <w:del w:id="7356" w:author="Stuart McLarnon [NESO]" w:date="2025-05-30T11:34:00Z" w16du:dateUtc="2025-05-30T10:34:00Z">
        <w:r w:rsidR="00963100" w:rsidDel="00F47552">
          <w:delText>4.6.6</w:delText>
        </w:r>
      </w:del>
      <w:ins w:id="7357" w:author="Stuart McLarnon [NESO]" w:date="2025-05-30T11:36:00Z" w16du:dateUtc="2025-05-30T10:36:00Z">
        <w:r w:rsidR="00C23414">
          <w:tab/>
        </w:r>
      </w:ins>
      <w:del w:id="7358" w:author="Stuart McLarnon [NESO]" w:date="2025-05-30T11:36:00Z" w16du:dateUtc="2025-05-30T10:36:00Z">
        <w:r w:rsidR="00963100" w:rsidDel="00C23414">
          <w:delText xml:space="preserve"> </w:delText>
        </w:r>
      </w:del>
      <w:r w:rsidR="0036374D" w:rsidRPr="00F47552">
        <w:rPr>
          <w:i/>
          <w:iCs/>
          <w:rPrChange w:id="7359" w:author="Stuart McLarnon [NESO]" w:date="2025-05-30T11:34:00Z" w16du:dateUtc="2025-05-30T10:34:00Z">
            <w:rPr/>
          </w:rPrChange>
        </w:rPr>
        <w:t>O</w:t>
      </w:r>
      <w:r w:rsidR="00963100" w:rsidRPr="00F47552">
        <w:rPr>
          <w:i/>
          <w:iCs/>
          <w:rPrChange w:id="7360" w:author="Stuart McLarnon [NESO]" w:date="2025-05-30T11:34:00Z" w16du:dateUtc="2025-05-30T10:34:00Z">
            <w:rPr/>
          </w:rPrChange>
        </w:rPr>
        <w:t xml:space="preserve">ffshore </w:t>
      </w:r>
      <w:r w:rsidR="0036374D" w:rsidRPr="00F47552">
        <w:rPr>
          <w:i/>
          <w:iCs/>
          <w:rPrChange w:id="7361" w:author="Stuart McLarnon [NESO]" w:date="2025-05-30T11:34:00Z" w16du:dateUtc="2025-05-30T10:34:00Z">
            <w:rPr/>
          </w:rPrChange>
        </w:rPr>
        <w:t>t</w:t>
      </w:r>
      <w:r w:rsidR="00963100" w:rsidRPr="00F47552">
        <w:rPr>
          <w:i/>
          <w:iCs/>
          <w:rPrChange w:id="7362" w:author="Stuart McLarnon [NESO]" w:date="2025-05-30T11:34:00Z" w16du:dateUtc="2025-05-30T10:34:00Z">
            <w:rPr/>
          </w:rPrChange>
        </w:rPr>
        <w:t xml:space="preserve">ransmission </w:t>
      </w:r>
      <w:r w:rsidR="0036374D" w:rsidRPr="00F47552">
        <w:rPr>
          <w:i/>
          <w:iCs/>
          <w:rPrChange w:id="7363" w:author="Stuart McLarnon [NESO]" w:date="2025-05-30T11:34:00Z" w16du:dateUtc="2025-05-30T10:34:00Z">
            <w:rPr/>
          </w:rPrChange>
        </w:rPr>
        <w:t>o</w:t>
      </w:r>
      <w:r w:rsidR="00963100" w:rsidRPr="00F47552">
        <w:rPr>
          <w:i/>
          <w:iCs/>
          <w:rPrChange w:id="7364" w:author="Stuart McLarnon [NESO]" w:date="2025-05-30T11:34:00Z" w16du:dateUtc="2025-05-30T10:34:00Z">
            <w:rPr/>
          </w:rPrChange>
        </w:rPr>
        <w:t xml:space="preserve">wner </w:t>
      </w:r>
      <w:r w:rsidR="0036374D" w:rsidRPr="00F47552">
        <w:rPr>
          <w:i/>
          <w:iCs/>
          <w:rPrChange w:id="7365" w:author="Stuart McLarnon [NESO]" w:date="2025-05-30T11:34:00Z" w16du:dateUtc="2025-05-30T10:34:00Z">
            <w:rPr/>
          </w:rPrChange>
        </w:rPr>
        <w:t>m</w:t>
      </w:r>
      <w:r w:rsidR="00AB5FE3" w:rsidRPr="00F47552">
        <w:rPr>
          <w:i/>
          <w:iCs/>
          <w:rPrChange w:id="7366" w:author="Stuart McLarnon [NESO]" w:date="2025-05-30T11:34:00Z" w16du:dateUtc="2025-05-30T10:34:00Z">
            <w:rPr/>
          </w:rPrChange>
        </w:rPr>
        <w:t>embers</w:t>
      </w:r>
    </w:p>
    <w:p w14:paraId="6EAAFDC3" w14:textId="79A34632" w:rsidR="00963100" w:rsidRDefault="00224D42">
      <w:pPr>
        <w:pStyle w:val="Test3"/>
        <w:pPrChange w:id="7367" w:author="Stuart McLarnon [NESO]" w:date="2025-05-30T11:35:00Z" w16du:dateUtc="2025-05-30T10:35:00Z">
          <w:pPr>
            <w:tabs>
              <w:tab w:val="left" w:pos="1728"/>
            </w:tabs>
            <w:kinsoku w:val="0"/>
            <w:overflowPunct w:val="0"/>
            <w:autoSpaceDE/>
            <w:autoSpaceDN/>
            <w:adjustRightInd/>
            <w:spacing w:before="237" w:line="253" w:lineRule="exact"/>
            <w:ind w:left="3600" w:hanging="1440"/>
            <w:jc w:val="both"/>
            <w:textAlignment w:val="baseline"/>
          </w:pPr>
        </w:pPrChange>
      </w:pPr>
      <w:r w:rsidRPr="00224D42">
        <w:t>J.</w:t>
      </w:r>
      <w:ins w:id="7368" w:author="Stuart McLarnon [NESO]" w:date="2025-05-30T11:34:00Z" w16du:dateUtc="2025-05-30T10:34:00Z">
        <w:r w:rsidR="00F47552">
          <w:t>21.5.1</w:t>
        </w:r>
      </w:ins>
      <w:del w:id="7369" w:author="Stuart McLarnon [NESO]" w:date="2025-05-30T11:34:00Z" w16du:dateUtc="2025-05-30T10:34:00Z">
        <w:r w:rsidR="00963100" w:rsidDel="00F47552">
          <w:delText>4.6.6.1</w:delText>
        </w:r>
      </w:del>
      <w:r w:rsidR="00963100">
        <w:tab/>
      </w:r>
      <w:r w:rsidR="002B6C45" w:rsidRPr="002B6C45">
        <w:rPr>
          <w:i/>
          <w:iCs/>
        </w:rPr>
        <w:t xml:space="preserve">Offshore </w:t>
      </w:r>
      <w:r w:rsidR="0036374D">
        <w:rPr>
          <w:i/>
          <w:iCs/>
        </w:rPr>
        <w:t>t</w:t>
      </w:r>
      <w:r w:rsidR="002B6C45" w:rsidRPr="002B6C45">
        <w:rPr>
          <w:i/>
          <w:iCs/>
        </w:rPr>
        <w:t xml:space="preserve">ransmission </w:t>
      </w:r>
      <w:r w:rsidR="0036374D">
        <w:rPr>
          <w:i/>
          <w:iCs/>
        </w:rPr>
        <w:t>o</w:t>
      </w:r>
      <w:r w:rsidR="002B6C45" w:rsidRPr="002B6C45">
        <w:rPr>
          <w:i/>
          <w:iCs/>
        </w:rPr>
        <w:t>wner</w:t>
      </w:r>
      <w:r w:rsidR="00963100" w:rsidRPr="007772EC">
        <w:rPr>
          <w:i/>
          <w:iCs/>
        </w:rPr>
        <w:t>s</w:t>
      </w:r>
      <w:r w:rsidR="00963100">
        <w:t xml:space="preserve"> may appoint not more than two </w:t>
      </w:r>
      <w:r w:rsidR="0036374D">
        <w:rPr>
          <w:i/>
          <w:iCs/>
        </w:rPr>
        <w:t>m</w:t>
      </w:r>
      <w:r w:rsidR="00AB5FE3" w:rsidRPr="00AB5FE3">
        <w:rPr>
          <w:i/>
          <w:iCs/>
        </w:rPr>
        <w:t>embers</w:t>
      </w:r>
      <w:r w:rsidR="00963100">
        <w:t xml:space="preserve"> and not more than two </w:t>
      </w:r>
      <w:del w:id="7370" w:author="Stuart McLarnon [NESO]" w:date="2025-06-05T11:25:00Z" w16du:dateUtc="2025-06-05T10:25:00Z">
        <w:r w:rsidR="00D669F4" w:rsidRPr="00D669F4" w:rsidDel="007D0122">
          <w:delText>A</w:delText>
        </w:r>
      </w:del>
      <w:ins w:id="7371" w:author="Stuart McLarnon [NESO]" w:date="2025-06-05T11:25:00Z" w16du:dateUtc="2025-06-05T10:25:00Z">
        <w:r w:rsidR="007D0122">
          <w:t>a</w:t>
        </w:r>
      </w:ins>
      <w:r w:rsidR="00D669F4" w:rsidRPr="00D669F4">
        <w:t>lternate</w:t>
      </w:r>
      <w:r w:rsidR="00963100">
        <w:t xml:space="preserve"> </w:t>
      </w:r>
      <w:r w:rsidR="0036374D">
        <w:rPr>
          <w:i/>
          <w:iCs/>
        </w:rPr>
        <w:t>m</w:t>
      </w:r>
      <w:r w:rsidR="00AB5FE3" w:rsidRPr="00AB5FE3">
        <w:rPr>
          <w:i/>
          <w:iCs/>
        </w:rPr>
        <w:t>embers</w:t>
      </w:r>
      <w:r w:rsidR="00963100">
        <w:t xml:space="preserve"> every second year from 01 April 2012 in accordance with Annex 1. Any person shall be eligible for reappointment on expiry of their term.</w:t>
      </w:r>
    </w:p>
    <w:p w14:paraId="30D618C1" w14:textId="3B87115C" w:rsidR="00963100" w:rsidRDefault="00224D42">
      <w:pPr>
        <w:pStyle w:val="Test3"/>
        <w:pPrChange w:id="7372" w:author="Stuart McLarnon [NESO]" w:date="2025-05-30T11:35:00Z" w16du:dateUtc="2025-05-30T10:35:00Z">
          <w:pPr>
            <w:kinsoku w:val="0"/>
            <w:overflowPunct w:val="0"/>
            <w:autoSpaceDE/>
            <w:autoSpaceDN/>
            <w:adjustRightInd/>
            <w:spacing w:before="236" w:line="253" w:lineRule="exact"/>
            <w:ind w:left="3600" w:hanging="1440"/>
            <w:jc w:val="both"/>
            <w:textAlignment w:val="baseline"/>
          </w:pPr>
        </w:pPrChange>
      </w:pPr>
      <w:r w:rsidRPr="00224D42">
        <w:rPr>
          <w:spacing w:val="5"/>
        </w:rPr>
        <w:t>J.</w:t>
      </w:r>
      <w:del w:id="7373" w:author="Stuart McLarnon [NESO]" w:date="2025-05-30T11:34:00Z" w16du:dateUtc="2025-05-30T10:34:00Z">
        <w:r w:rsidR="00963100" w:rsidDel="00F47552">
          <w:rPr>
            <w:spacing w:val="5"/>
          </w:rPr>
          <w:delText>4.6.6.</w:delText>
        </w:r>
      </w:del>
      <w:r w:rsidR="00963100">
        <w:rPr>
          <w:spacing w:val="5"/>
        </w:rPr>
        <w:t>2</w:t>
      </w:r>
      <w:ins w:id="7374" w:author="Stuart McLarnon [NESO]" w:date="2025-05-30T11:34:00Z" w16du:dateUtc="2025-05-30T10:34:00Z">
        <w:r w:rsidR="00F47552">
          <w:rPr>
            <w:spacing w:val="5"/>
          </w:rPr>
          <w:t>1.5</w:t>
        </w:r>
      </w:ins>
      <w:ins w:id="7375" w:author="Stuart McLarnon [NESO]" w:date="2025-05-30T11:35:00Z" w16du:dateUtc="2025-05-30T10:35:00Z">
        <w:r w:rsidR="00F47552">
          <w:rPr>
            <w:spacing w:val="5"/>
          </w:rPr>
          <w:t>.2</w:t>
        </w:r>
      </w:ins>
      <w:r w:rsidR="00963100">
        <w:rPr>
          <w:spacing w:val="5"/>
        </w:rPr>
        <w:tab/>
      </w:r>
      <w:r w:rsidR="002B6C45" w:rsidRPr="002B6C45">
        <w:rPr>
          <w:i/>
          <w:iCs/>
          <w:spacing w:val="5"/>
        </w:rPr>
        <w:t xml:space="preserve">Offshore </w:t>
      </w:r>
      <w:r w:rsidR="0036374D">
        <w:rPr>
          <w:i/>
          <w:iCs/>
          <w:spacing w:val="5"/>
        </w:rPr>
        <w:t>t</w:t>
      </w:r>
      <w:r w:rsidR="002B6C45" w:rsidRPr="002B6C45">
        <w:rPr>
          <w:i/>
          <w:iCs/>
          <w:spacing w:val="5"/>
        </w:rPr>
        <w:t xml:space="preserve">ransmission </w:t>
      </w:r>
      <w:r w:rsidR="0036374D">
        <w:rPr>
          <w:i/>
          <w:iCs/>
          <w:spacing w:val="5"/>
        </w:rPr>
        <w:t>o</w:t>
      </w:r>
      <w:r w:rsidR="002B6C45" w:rsidRPr="002B6C45">
        <w:rPr>
          <w:i/>
          <w:iCs/>
          <w:spacing w:val="5"/>
        </w:rPr>
        <w:t>wner</w:t>
      </w:r>
      <w:r w:rsidR="00963100">
        <w:rPr>
          <w:spacing w:val="5"/>
        </w:rPr>
        <w:t xml:space="preserve"> </w:t>
      </w:r>
      <w:r w:rsidR="0036374D">
        <w:rPr>
          <w:i/>
          <w:iCs/>
          <w:spacing w:val="5"/>
        </w:rPr>
        <w:t>m</w:t>
      </w:r>
      <w:r w:rsidR="00AB5FE3" w:rsidRPr="00AB5FE3">
        <w:rPr>
          <w:i/>
          <w:iCs/>
          <w:spacing w:val="5"/>
        </w:rPr>
        <w:t>embers</w:t>
      </w:r>
      <w:r w:rsidR="00963100">
        <w:rPr>
          <w:spacing w:val="5"/>
        </w:rPr>
        <w:t xml:space="preserve"> shall have the duty to impartially </w:t>
      </w:r>
      <w:r w:rsidR="00963100">
        <w:t xml:space="preserve">represent the views of the </w:t>
      </w:r>
      <w:r w:rsidR="0036374D">
        <w:rPr>
          <w:i/>
          <w:iCs/>
        </w:rPr>
        <w:t>o</w:t>
      </w:r>
      <w:r w:rsidR="002B6C45" w:rsidRPr="002B6C45">
        <w:rPr>
          <w:i/>
          <w:iCs/>
        </w:rPr>
        <w:t xml:space="preserve">ffshore </w:t>
      </w:r>
      <w:r w:rsidR="0036374D">
        <w:rPr>
          <w:i/>
          <w:iCs/>
        </w:rPr>
        <w:t>t</w:t>
      </w:r>
      <w:r w:rsidR="002B6C45" w:rsidRPr="002B6C45">
        <w:rPr>
          <w:i/>
          <w:iCs/>
        </w:rPr>
        <w:t xml:space="preserve">ransmission </w:t>
      </w:r>
      <w:r w:rsidR="0036374D">
        <w:rPr>
          <w:i/>
          <w:iCs/>
        </w:rPr>
        <w:t>o</w:t>
      </w:r>
      <w:r w:rsidR="002B6C45" w:rsidRPr="002B6C45">
        <w:rPr>
          <w:i/>
          <w:iCs/>
        </w:rPr>
        <w:t>wner</w:t>
      </w:r>
      <w:r w:rsidR="00963100" w:rsidRPr="007772EC">
        <w:rPr>
          <w:i/>
          <w:iCs/>
        </w:rPr>
        <w:t>s</w:t>
      </w:r>
      <w:r w:rsidR="00963100">
        <w:t xml:space="preserve"> that they represent.</w:t>
      </w:r>
    </w:p>
    <w:p w14:paraId="208061C8" w14:textId="258E587B" w:rsidR="00963100" w:rsidRDefault="00224D42">
      <w:pPr>
        <w:pStyle w:val="Test2"/>
        <w:pPrChange w:id="7376" w:author="Stuart McLarnon [NESO]" w:date="2025-05-30T11:35:00Z" w16du:dateUtc="2025-05-30T10:35:00Z">
          <w:pPr>
            <w:kinsoku w:val="0"/>
            <w:overflowPunct w:val="0"/>
            <w:autoSpaceDE/>
            <w:autoSpaceDN/>
            <w:adjustRightInd/>
            <w:spacing w:before="236" w:line="253" w:lineRule="exact"/>
            <w:ind w:left="2171" w:hanging="731"/>
            <w:jc w:val="both"/>
            <w:textAlignment w:val="baseline"/>
          </w:pPr>
        </w:pPrChange>
      </w:pPr>
      <w:r w:rsidRPr="00224D42">
        <w:t>J.</w:t>
      </w:r>
      <w:ins w:id="7377" w:author="Stuart McLarnon [NESO]" w:date="2025-05-30T11:35:00Z" w16du:dateUtc="2025-05-30T10:35:00Z">
        <w:r w:rsidR="00F47552">
          <w:t>21.6</w:t>
        </w:r>
      </w:ins>
      <w:del w:id="7378" w:author="Stuart McLarnon [NESO]" w:date="2025-05-30T11:35:00Z" w16du:dateUtc="2025-05-30T10:35:00Z">
        <w:r w:rsidR="00963100" w:rsidRPr="00F47552" w:rsidDel="00F47552">
          <w:rPr>
            <w:i/>
            <w:iCs/>
            <w:rPrChange w:id="7379" w:author="Stuart McLarnon [NESO]" w:date="2025-05-30T11:35:00Z" w16du:dateUtc="2025-05-30T10:35:00Z">
              <w:rPr/>
            </w:rPrChange>
          </w:rPr>
          <w:delText>4.6.7</w:delText>
        </w:r>
      </w:del>
      <w:ins w:id="7380" w:author="Stuart McLarnon [NESO]" w:date="2025-05-30T11:36:00Z" w16du:dateUtc="2025-05-30T10:36:00Z">
        <w:r w:rsidR="00C23414">
          <w:rPr>
            <w:i/>
            <w:iCs/>
          </w:rPr>
          <w:tab/>
        </w:r>
      </w:ins>
      <w:del w:id="7381" w:author="Stuart McLarnon [NESO]" w:date="2025-05-30T11:36:00Z" w16du:dateUtc="2025-05-30T10:36:00Z">
        <w:r w:rsidR="00963100" w:rsidRPr="00F47552" w:rsidDel="00C23414">
          <w:rPr>
            <w:i/>
            <w:iCs/>
            <w:rPrChange w:id="7382" w:author="Stuart McLarnon [NESO]" w:date="2025-05-30T11:35:00Z" w16du:dateUtc="2025-05-30T10:35:00Z">
              <w:rPr/>
            </w:rPrChange>
          </w:rPr>
          <w:delText xml:space="preserve"> </w:delText>
        </w:r>
      </w:del>
      <w:r w:rsidR="00963100" w:rsidRPr="00F47552">
        <w:rPr>
          <w:i/>
          <w:iCs/>
          <w:rPrChange w:id="7383" w:author="Stuart McLarnon [NESO]" w:date="2025-05-30T11:35:00Z" w16du:dateUtc="2025-05-30T10:35:00Z">
            <w:rPr/>
          </w:rPrChange>
        </w:rPr>
        <w:t xml:space="preserve">Generator </w:t>
      </w:r>
      <w:r w:rsidR="0036374D" w:rsidRPr="00F47552">
        <w:rPr>
          <w:i/>
          <w:iCs/>
          <w:rPrChange w:id="7384" w:author="Stuart McLarnon [NESO]" w:date="2025-05-30T11:35:00Z" w16du:dateUtc="2025-05-30T10:35:00Z">
            <w:rPr/>
          </w:rPrChange>
        </w:rPr>
        <w:t>m</w:t>
      </w:r>
      <w:r w:rsidR="00963100" w:rsidRPr="00F47552">
        <w:rPr>
          <w:i/>
          <w:iCs/>
          <w:rPrChange w:id="7385" w:author="Stuart McLarnon [NESO]" w:date="2025-05-30T11:35:00Z" w16du:dateUtc="2025-05-30T10:35:00Z">
            <w:rPr/>
          </w:rPrChange>
        </w:rPr>
        <w:t>ember</w:t>
      </w:r>
    </w:p>
    <w:p w14:paraId="7D550E8F" w14:textId="52FD2F4E" w:rsidR="00963100" w:rsidRDefault="00224D42">
      <w:pPr>
        <w:pStyle w:val="Test3"/>
        <w:pPrChange w:id="7386" w:author="Stuart McLarnon [NESO]" w:date="2025-05-30T11:35:00Z" w16du:dateUtc="2025-05-30T10:35:00Z">
          <w:pPr>
            <w:tabs>
              <w:tab w:val="left" w:pos="1728"/>
            </w:tabs>
            <w:kinsoku w:val="0"/>
            <w:overflowPunct w:val="0"/>
            <w:autoSpaceDE/>
            <w:autoSpaceDN/>
            <w:adjustRightInd/>
            <w:spacing w:before="242" w:line="251" w:lineRule="exact"/>
            <w:ind w:left="2977" w:hanging="850"/>
            <w:jc w:val="both"/>
            <w:textAlignment w:val="baseline"/>
          </w:pPr>
        </w:pPrChange>
      </w:pPr>
      <w:r w:rsidRPr="00224D42">
        <w:t>J.</w:t>
      </w:r>
      <w:ins w:id="7387" w:author="Stuart McLarnon [NESO]" w:date="2025-05-30T11:35:00Z" w16du:dateUtc="2025-05-30T10:35:00Z">
        <w:r w:rsidR="00F47552">
          <w:t>21.</w:t>
        </w:r>
        <w:r w:rsidR="00C23414">
          <w:t>6.1</w:t>
        </w:r>
      </w:ins>
      <w:del w:id="7388" w:author="Stuart McLarnon [NESO]" w:date="2025-05-30T11:35:00Z" w16du:dateUtc="2025-05-30T10:35:00Z">
        <w:r w:rsidR="00963100" w:rsidDel="00F47552">
          <w:delText>4.6.7.1</w:delText>
        </w:r>
      </w:del>
      <w:r w:rsidR="00963100">
        <w:tab/>
        <w:t xml:space="preserve">The </w:t>
      </w:r>
      <w:r w:rsidR="0036374D">
        <w:rPr>
          <w:i/>
          <w:iCs/>
        </w:rPr>
        <w:t>p</w:t>
      </w:r>
      <w:r w:rsidR="00AB5FE3" w:rsidRPr="00AB5FE3">
        <w:rPr>
          <w:i/>
          <w:iCs/>
        </w:rPr>
        <w:t>anel</w:t>
      </w:r>
      <w:r w:rsidR="00963100">
        <w:t xml:space="preserve"> will agree on an appropriate representative body within the electricity</w:t>
      </w:r>
      <w:r w:rsidR="00AF1A27">
        <w:t xml:space="preserve"> </w:t>
      </w:r>
      <w:r w:rsidR="00963100">
        <w:t xml:space="preserve">industry to represent the interests of </w:t>
      </w:r>
      <w:r w:rsidR="0036374D">
        <w:rPr>
          <w:i/>
          <w:iCs/>
        </w:rPr>
        <w:t>g</w:t>
      </w:r>
      <w:r w:rsidR="00AB5FE3" w:rsidRPr="00AB5FE3">
        <w:rPr>
          <w:i/>
          <w:iCs/>
        </w:rPr>
        <w:t>enerators</w:t>
      </w:r>
      <w:r w:rsidR="00963100" w:rsidRPr="001E7396">
        <w:t>.</w:t>
      </w:r>
    </w:p>
    <w:p w14:paraId="382EDC1B" w14:textId="06526A15" w:rsidR="00963100" w:rsidRDefault="00224D42">
      <w:pPr>
        <w:pStyle w:val="Test3"/>
        <w:pPrChange w:id="7389" w:author="Stuart McLarnon [NESO]" w:date="2025-05-30T11:35:00Z" w16du:dateUtc="2025-05-30T10:35:00Z">
          <w:pPr>
            <w:tabs>
              <w:tab w:val="left" w:pos="1728"/>
            </w:tabs>
            <w:kinsoku w:val="0"/>
            <w:overflowPunct w:val="0"/>
            <w:autoSpaceDE/>
            <w:autoSpaceDN/>
            <w:adjustRightInd/>
            <w:spacing w:before="237" w:line="253" w:lineRule="exact"/>
            <w:ind w:left="2977" w:hanging="850"/>
            <w:jc w:val="both"/>
            <w:textAlignment w:val="baseline"/>
          </w:pPr>
        </w:pPrChange>
      </w:pPr>
      <w:r w:rsidRPr="00224D42">
        <w:t>J.</w:t>
      </w:r>
      <w:ins w:id="7390" w:author="Stuart McLarnon [NESO]" w:date="2025-05-30T11:35:00Z" w16du:dateUtc="2025-05-30T10:35:00Z">
        <w:r w:rsidR="00C23414">
          <w:t>21.6.2</w:t>
        </w:r>
      </w:ins>
      <w:del w:id="7391" w:author="Stuart McLarnon [NESO]" w:date="2025-05-30T11:35:00Z" w16du:dateUtc="2025-05-30T10:35:00Z">
        <w:r w:rsidR="00963100" w:rsidDel="00C23414">
          <w:delText>4.6.7.2</w:delText>
        </w:r>
      </w:del>
      <w:r w:rsidR="00963100">
        <w:tab/>
        <w:t xml:space="preserve">The agreed representative body is entitled to nominate a </w:t>
      </w:r>
      <w:r w:rsidR="0036374D">
        <w:t>m</w:t>
      </w:r>
      <w:r w:rsidR="00963100" w:rsidRPr="007772EC">
        <w:rPr>
          <w:i/>
          <w:iCs/>
        </w:rPr>
        <w:t>ember</w:t>
      </w:r>
      <w:r w:rsidR="00963100" w:rsidRPr="007772EC">
        <w:t xml:space="preserve"> </w:t>
      </w:r>
      <w:r w:rsidR="00963100">
        <w:t>to attend</w:t>
      </w:r>
      <w:r w:rsidR="00AF1A27">
        <w:t xml:space="preserve"> </w:t>
      </w:r>
      <w:r w:rsidR="0036374D">
        <w:rPr>
          <w:i/>
          <w:iCs/>
        </w:rPr>
        <w:t>p</w:t>
      </w:r>
      <w:r w:rsidR="00AB5FE3" w:rsidRPr="00AB5FE3">
        <w:rPr>
          <w:i/>
          <w:iCs/>
        </w:rPr>
        <w:t>anel</w:t>
      </w:r>
      <w:r w:rsidR="00963100">
        <w:t xml:space="preserve"> meetings. The agreed representative body may appoint, remove and reappoint their</w:t>
      </w:r>
      <w:r w:rsidR="00963100" w:rsidRPr="00AB5FE3">
        <w:t xml:space="preserve"> </w:t>
      </w:r>
      <w:r w:rsidR="0036374D">
        <w:rPr>
          <w:i/>
          <w:iCs/>
        </w:rPr>
        <w:t>m</w:t>
      </w:r>
      <w:r w:rsidR="00963100" w:rsidRPr="007772EC">
        <w:rPr>
          <w:i/>
          <w:iCs/>
        </w:rPr>
        <w:t>ember</w:t>
      </w:r>
      <w:r w:rsidR="00963100" w:rsidRPr="00207ADC">
        <w:rPr>
          <w:b/>
          <w:bCs/>
        </w:rPr>
        <w:t xml:space="preserve"> </w:t>
      </w:r>
      <w:r w:rsidR="00963100">
        <w:t xml:space="preserve">by giving notice to the </w:t>
      </w:r>
      <w:r w:rsidR="00AB5FE3" w:rsidRPr="00AB5FE3">
        <w:rPr>
          <w:i/>
          <w:iCs/>
        </w:rPr>
        <w:t>Secretary</w:t>
      </w:r>
      <w:r w:rsidR="00963100">
        <w:t>.</w:t>
      </w:r>
    </w:p>
    <w:p w14:paraId="78BEC4D5" w14:textId="6F007FC5" w:rsidR="00963100" w:rsidRPr="00C23414" w:rsidRDefault="00224D42">
      <w:pPr>
        <w:pStyle w:val="Test2"/>
        <w:rPr>
          <w:i/>
          <w:iCs/>
          <w:rPrChange w:id="7392" w:author="Stuart McLarnon [NESO]" w:date="2025-05-30T11:36:00Z" w16du:dateUtc="2025-05-30T10:36:00Z">
            <w:rPr/>
          </w:rPrChange>
        </w:rPr>
        <w:pPrChange w:id="7393" w:author="Stuart McLarnon [NESO]" w:date="2025-05-30T11:35:00Z" w16du:dateUtc="2025-05-30T10:35:00Z">
          <w:pPr>
            <w:kinsoku w:val="0"/>
            <w:overflowPunct w:val="0"/>
            <w:autoSpaceDE/>
            <w:autoSpaceDN/>
            <w:adjustRightInd/>
            <w:spacing w:before="232" w:line="253" w:lineRule="exact"/>
            <w:ind w:left="1440"/>
            <w:jc w:val="both"/>
            <w:textAlignment w:val="baseline"/>
          </w:pPr>
        </w:pPrChange>
      </w:pPr>
      <w:r w:rsidRPr="00224D42">
        <w:t>J.</w:t>
      </w:r>
      <w:ins w:id="7394" w:author="Stuart McLarnon [NESO]" w:date="2025-05-30T11:36:00Z" w16du:dateUtc="2025-05-30T10:36:00Z">
        <w:r w:rsidR="00C23414">
          <w:t>21.7</w:t>
        </w:r>
      </w:ins>
      <w:del w:id="7395" w:author="Stuart McLarnon [NESO]" w:date="2025-05-30T11:36:00Z" w16du:dateUtc="2025-05-30T10:36:00Z">
        <w:r w:rsidR="00963100" w:rsidDel="00C23414">
          <w:delText>4.6.8</w:delText>
        </w:r>
      </w:del>
      <w:ins w:id="7396" w:author="Stuart McLarnon [NESO]" w:date="2025-05-30T11:36:00Z" w16du:dateUtc="2025-05-30T10:36:00Z">
        <w:r w:rsidR="00C23414">
          <w:tab/>
        </w:r>
      </w:ins>
      <w:del w:id="7397" w:author="Stuart McLarnon [NESO]" w:date="2025-05-30T11:36:00Z" w16du:dateUtc="2025-05-30T10:36:00Z">
        <w:r w:rsidR="00963100" w:rsidRPr="00C23414" w:rsidDel="00C23414">
          <w:rPr>
            <w:i/>
            <w:iCs/>
            <w:rPrChange w:id="7398" w:author="Stuart McLarnon [NESO]" w:date="2025-05-30T11:36:00Z" w16du:dateUtc="2025-05-30T10:36:00Z">
              <w:rPr/>
            </w:rPrChange>
          </w:rPr>
          <w:delText xml:space="preserve"> </w:delText>
        </w:r>
      </w:del>
      <w:r w:rsidR="00963100" w:rsidRPr="00C23414">
        <w:rPr>
          <w:i/>
          <w:iCs/>
          <w:rPrChange w:id="7399" w:author="Stuart McLarnon [NESO]" w:date="2025-05-30T11:36:00Z" w16du:dateUtc="2025-05-30T10:36:00Z">
            <w:rPr/>
          </w:rPrChange>
        </w:rPr>
        <w:t xml:space="preserve">Network </w:t>
      </w:r>
      <w:r w:rsidR="0036374D" w:rsidRPr="00C23414">
        <w:rPr>
          <w:i/>
          <w:iCs/>
          <w:rPrChange w:id="7400" w:author="Stuart McLarnon [NESO]" w:date="2025-05-30T11:36:00Z" w16du:dateUtc="2025-05-30T10:36:00Z">
            <w:rPr/>
          </w:rPrChange>
        </w:rPr>
        <w:t>o</w:t>
      </w:r>
      <w:r w:rsidR="00963100" w:rsidRPr="00C23414">
        <w:rPr>
          <w:i/>
          <w:iCs/>
          <w:rPrChange w:id="7401" w:author="Stuart McLarnon [NESO]" w:date="2025-05-30T11:36:00Z" w16du:dateUtc="2025-05-30T10:36:00Z">
            <w:rPr/>
          </w:rPrChange>
        </w:rPr>
        <w:t xml:space="preserve">perator </w:t>
      </w:r>
      <w:r w:rsidR="0036374D" w:rsidRPr="00C23414">
        <w:rPr>
          <w:i/>
          <w:iCs/>
          <w:rPrChange w:id="7402" w:author="Stuart McLarnon [NESO]" w:date="2025-05-30T11:36:00Z" w16du:dateUtc="2025-05-30T10:36:00Z">
            <w:rPr/>
          </w:rPrChange>
        </w:rPr>
        <w:t>m</w:t>
      </w:r>
      <w:r w:rsidR="00963100" w:rsidRPr="00C23414">
        <w:rPr>
          <w:i/>
          <w:iCs/>
          <w:rPrChange w:id="7403" w:author="Stuart McLarnon [NESO]" w:date="2025-05-30T11:36:00Z" w16du:dateUtc="2025-05-30T10:36:00Z">
            <w:rPr/>
          </w:rPrChange>
        </w:rPr>
        <w:t>ember</w:t>
      </w:r>
    </w:p>
    <w:p w14:paraId="043FFAFC" w14:textId="1BD28D1E" w:rsidR="00963100" w:rsidRPr="007772EC" w:rsidRDefault="00224D42">
      <w:pPr>
        <w:pStyle w:val="Test3"/>
        <w:rPr>
          <w:i/>
          <w:iCs/>
        </w:rPr>
        <w:pPrChange w:id="7404" w:author="Stuart McLarnon [NESO]" w:date="2025-05-30T11:36:00Z" w16du:dateUtc="2025-05-30T10:36:00Z">
          <w:pPr>
            <w:tabs>
              <w:tab w:val="left" w:pos="1728"/>
            </w:tabs>
            <w:kinsoku w:val="0"/>
            <w:overflowPunct w:val="0"/>
            <w:autoSpaceDE/>
            <w:autoSpaceDN/>
            <w:adjustRightInd/>
            <w:spacing w:before="236" w:line="253" w:lineRule="exact"/>
            <w:ind w:left="2977" w:hanging="850"/>
            <w:jc w:val="both"/>
            <w:textAlignment w:val="baseline"/>
          </w:pPr>
        </w:pPrChange>
      </w:pPr>
      <w:r w:rsidRPr="00224D42">
        <w:t>J.</w:t>
      </w:r>
      <w:ins w:id="7405" w:author="Stuart McLarnon [NESO]" w:date="2025-05-30T11:37:00Z" w16du:dateUtc="2025-05-30T10:37:00Z">
        <w:r w:rsidR="00C23414">
          <w:t>21.7.1</w:t>
        </w:r>
      </w:ins>
      <w:del w:id="7406" w:author="Stuart McLarnon [NESO]" w:date="2025-05-30T11:37:00Z" w16du:dateUtc="2025-05-30T10:37:00Z">
        <w:r w:rsidR="00963100" w:rsidDel="00C23414">
          <w:delText>4.6.8.1</w:delText>
        </w:r>
      </w:del>
      <w:r w:rsidR="00963100">
        <w:tab/>
        <w:t xml:space="preserve">The </w:t>
      </w:r>
      <w:r w:rsidR="0036374D">
        <w:rPr>
          <w:i/>
          <w:iCs/>
        </w:rPr>
        <w:t>p</w:t>
      </w:r>
      <w:r w:rsidR="00AB5FE3" w:rsidRPr="00AB5FE3">
        <w:rPr>
          <w:i/>
          <w:iCs/>
        </w:rPr>
        <w:t>anel</w:t>
      </w:r>
      <w:r w:rsidR="00963100">
        <w:t xml:space="preserve"> will agree on an appropriate representative body within the electricity</w:t>
      </w:r>
      <w:r w:rsidR="00AF1A27">
        <w:t xml:space="preserve"> </w:t>
      </w:r>
      <w:r w:rsidR="00963100">
        <w:t xml:space="preserve">industry to represent the interests of </w:t>
      </w:r>
      <w:r w:rsidR="00404790">
        <w:rPr>
          <w:i/>
          <w:iCs/>
        </w:rPr>
        <w:t>n</w:t>
      </w:r>
      <w:r w:rsidR="00963100" w:rsidRPr="007772EC">
        <w:rPr>
          <w:i/>
          <w:iCs/>
        </w:rPr>
        <w:t xml:space="preserve">etwork </w:t>
      </w:r>
      <w:r w:rsidR="00404790">
        <w:rPr>
          <w:i/>
          <w:iCs/>
        </w:rPr>
        <w:t>o</w:t>
      </w:r>
      <w:r w:rsidR="00963100" w:rsidRPr="007772EC">
        <w:rPr>
          <w:i/>
          <w:iCs/>
        </w:rPr>
        <w:t>perators.</w:t>
      </w:r>
    </w:p>
    <w:p w14:paraId="130DCF04" w14:textId="734B8BAE" w:rsidR="00963100" w:rsidRDefault="00224D42">
      <w:pPr>
        <w:pStyle w:val="Test3"/>
        <w:pPrChange w:id="7407" w:author="Stuart McLarnon [NESO]" w:date="2025-05-30T11:36:00Z" w16du:dateUtc="2025-05-30T10:36:00Z">
          <w:pPr>
            <w:tabs>
              <w:tab w:val="left" w:pos="1728"/>
            </w:tabs>
            <w:kinsoku w:val="0"/>
            <w:overflowPunct w:val="0"/>
            <w:autoSpaceDE/>
            <w:autoSpaceDN/>
            <w:adjustRightInd/>
            <w:spacing w:before="236" w:line="253" w:lineRule="exact"/>
            <w:ind w:left="2977" w:hanging="850"/>
            <w:jc w:val="both"/>
            <w:textAlignment w:val="baseline"/>
          </w:pPr>
        </w:pPrChange>
      </w:pPr>
      <w:r w:rsidRPr="00224D42">
        <w:t>J.</w:t>
      </w:r>
      <w:ins w:id="7408" w:author="Stuart McLarnon [NESO]" w:date="2025-05-30T11:37:00Z" w16du:dateUtc="2025-05-30T10:37:00Z">
        <w:r w:rsidR="00C23414">
          <w:t>21.7.2</w:t>
        </w:r>
      </w:ins>
      <w:del w:id="7409" w:author="Stuart McLarnon [NESO]" w:date="2025-05-30T11:37:00Z" w16du:dateUtc="2025-05-30T10:37:00Z">
        <w:r w:rsidR="00963100" w:rsidDel="00C23414">
          <w:delText>4.6.8.2</w:delText>
        </w:r>
      </w:del>
      <w:r w:rsidR="00963100">
        <w:tab/>
        <w:t>The agreed representative body is entitled to nominate a</w:t>
      </w:r>
      <w:r w:rsidR="00963100" w:rsidRPr="007772EC">
        <w:rPr>
          <w:i/>
          <w:iCs/>
        </w:rPr>
        <w:t xml:space="preserve"> </w:t>
      </w:r>
      <w:r w:rsidR="0036374D">
        <w:rPr>
          <w:i/>
          <w:iCs/>
        </w:rPr>
        <w:t>m</w:t>
      </w:r>
      <w:r w:rsidR="00963100" w:rsidRPr="007772EC">
        <w:rPr>
          <w:i/>
          <w:iCs/>
        </w:rPr>
        <w:t>ember</w:t>
      </w:r>
      <w:r w:rsidR="00963100" w:rsidRPr="00207ADC">
        <w:rPr>
          <w:b/>
          <w:bCs/>
        </w:rPr>
        <w:t xml:space="preserve"> </w:t>
      </w:r>
      <w:r w:rsidR="00963100">
        <w:t>to attend</w:t>
      </w:r>
      <w:r w:rsidR="00AF1A27">
        <w:t xml:space="preserve"> </w:t>
      </w:r>
      <w:r w:rsidR="0036374D">
        <w:rPr>
          <w:i/>
          <w:iCs/>
        </w:rPr>
        <w:t>p</w:t>
      </w:r>
      <w:r w:rsidR="00AB5FE3" w:rsidRPr="00AB5FE3">
        <w:rPr>
          <w:i/>
          <w:iCs/>
        </w:rPr>
        <w:t>anel</w:t>
      </w:r>
      <w:r w:rsidR="00963100">
        <w:t xml:space="preserve"> meetings. The agreed representative body may appoint, remove and reappoint their </w:t>
      </w:r>
      <w:r w:rsidR="0036374D">
        <w:t>m</w:t>
      </w:r>
      <w:r w:rsidR="00963100" w:rsidRPr="007772EC">
        <w:rPr>
          <w:i/>
          <w:iCs/>
        </w:rPr>
        <w:t>ember</w:t>
      </w:r>
      <w:r w:rsidR="00963100">
        <w:t xml:space="preserve"> by giving notice to the </w:t>
      </w:r>
      <w:r w:rsidR="00AB5FE3" w:rsidRPr="00AB5FE3">
        <w:rPr>
          <w:i/>
          <w:iCs/>
        </w:rPr>
        <w:t>Secretary</w:t>
      </w:r>
      <w:r w:rsidR="00963100">
        <w:t>.</w:t>
      </w:r>
    </w:p>
    <w:p w14:paraId="13CB92E4" w14:textId="7F94D5D6" w:rsidR="00963100" w:rsidRDefault="00C65391">
      <w:pPr>
        <w:pStyle w:val="Test1"/>
        <w:rPr>
          <w:ins w:id="7410" w:author="Tammy Meek" w:date="2026-02-06T11:25:00Z" w16du:dateUtc="2026-02-06T11:25:00Z"/>
        </w:rPr>
      </w:pPr>
      <w:ins w:id="7411" w:author="Stuart McLarnon [NESO]" w:date="2025-05-30T11:37:00Z" w16du:dateUtc="2025-05-30T10:37:00Z">
        <w:r>
          <w:tab/>
        </w:r>
      </w:ins>
      <w:r w:rsidR="00963100">
        <w:t xml:space="preserve">For the avoidance of doubt the </w:t>
      </w:r>
      <w:r w:rsidR="0036374D">
        <w:rPr>
          <w:i/>
          <w:iCs/>
        </w:rPr>
        <w:t>g</w:t>
      </w:r>
      <w:r w:rsidR="00AB5FE3" w:rsidRPr="00AB5FE3">
        <w:rPr>
          <w:i/>
          <w:iCs/>
        </w:rPr>
        <w:t>enerator</w:t>
      </w:r>
      <w:r w:rsidR="00963100">
        <w:t xml:space="preserve"> and </w:t>
      </w:r>
      <w:r w:rsidR="0036374D">
        <w:rPr>
          <w:i/>
          <w:iCs/>
        </w:rPr>
        <w:t>n</w:t>
      </w:r>
      <w:r w:rsidR="00781215">
        <w:rPr>
          <w:i/>
          <w:iCs/>
        </w:rPr>
        <w:t xml:space="preserve">etwork </w:t>
      </w:r>
      <w:r w:rsidR="0036374D">
        <w:rPr>
          <w:i/>
          <w:iCs/>
        </w:rPr>
        <w:t>o</w:t>
      </w:r>
      <w:r w:rsidR="00781215">
        <w:rPr>
          <w:i/>
          <w:iCs/>
        </w:rPr>
        <w:t>perator</w:t>
      </w:r>
      <w:r w:rsidR="00963100">
        <w:t xml:space="preserve"> representative bodies, the </w:t>
      </w:r>
      <w:r w:rsidR="00AB5FE3" w:rsidRPr="00AB5FE3">
        <w:rPr>
          <w:i/>
          <w:iCs/>
        </w:rPr>
        <w:t>ISOP</w:t>
      </w:r>
      <w:r w:rsidR="00963100">
        <w:t xml:space="preserve">, </w:t>
      </w:r>
      <w:r w:rsidR="00AB5FE3" w:rsidRPr="00AB5FE3">
        <w:rPr>
          <w:i/>
          <w:iCs/>
        </w:rPr>
        <w:t>NGET</w:t>
      </w:r>
      <w:r w:rsidR="00963100">
        <w:t xml:space="preserve">, </w:t>
      </w:r>
      <w:r w:rsidR="00AB5FE3" w:rsidRPr="00AB5FE3">
        <w:rPr>
          <w:i/>
          <w:iCs/>
        </w:rPr>
        <w:t>SHET</w:t>
      </w:r>
      <w:r w:rsidR="00963100">
        <w:t xml:space="preserve"> and </w:t>
      </w:r>
      <w:r w:rsidR="008E4863" w:rsidRPr="008E4863">
        <w:rPr>
          <w:i/>
          <w:iCs/>
        </w:rPr>
        <w:t>SPT</w:t>
      </w:r>
      <w:r w:rsidR="00963100">
        <w:t xml:space="preserve"> are not required to identify </w:t>
      </w:r>
      <w:r w:rsidR="00D669F4" w:rsidRPr="00D669F4">
        <w:t>Alternate</w:t>
      </w:r>
      <w:r w:rsidR="00963100">
        <w:t xml:space="preserve"> </w:t>
      </w:r>
      <w:r w:rsidR="0036374D">
        <w:rPr>
          <w:i/>
          <w:iCs/>
        </w:rPr>
        <w:t>m</w:t>
      </w:r>
      <w:r w:rsidR="00AB5FE3" w:rsidRPr="00AB5FE3">
        <w:rPr>
          <w:i/>
          <w:iCs/>
        </w:rPr>
        <w:t>embers</w:t>
      </w:r>
      <w:r w:rsidR="00963100">
        <w:t xml:space="preserve"> as </w:t>
      </w:r>
      <w:r w:rsidR="0036374D">
        <w:rPr>
          <w:i/>
          <w:iCs/>
        </w:rPr>
        <w:t>m</w:t>
      </w:r>
      <w:r w:rsidR="00AB5FE3" w:rsidRPr="00AB5FE3">
        <w:rPr>
          <w:i/>
          <w:iCs/>
        </w:rPr>
        <w:t>embers</w:t>
      </w:r>
      <w:r w:rsidR="00963100">
        <w:t xml:space="preserve"> are appointed, removed and reappointed by giving notice to the </w:t>
      </w:r>
      <w:r w:rsidR="00AB5FE3" w:rsidRPr="00AB5FE3">
        <w:rPr>
          <w:i/>
          <w:iCs/>
        </w:rPr>
        <w:t>Secretary</w:t>
      </w:r>
      <w:r w:rsidR="00963100">
        <w:t>.</w:t>
      </w:r>
    </w:p>
    <w:p w14:paraId="1458EF8E" w14:textId="77777777" w:rsidR="00FC2453" w:rsidRDefault="00FC2453">
      <w:pPr>
        <w:pStyle w:val="Test1"/>
        <w:pPrChange w:id="7412" w:author="Stuart McLarnon [NESO]" w:date="2025-05-30T11:37:00Z" w16du:dateUtc="2025-05-30T10:37:00Z">
          <w:pPr>
            <w:kinsoku w:val="0"/>
            <w:overflowPunct w:val="0"/>
            <w:autoSpaceDE/>
            <w:autoSpaceDN/>
            <w:adjustRightInd/>
            <w:spacing w:before="243" w:line="252" w:lineRule="exact"/>
            <w:ind w:left="1560" w:right="72"/>
            <w:jc w:val="both"/>
            <w:textAlignment w:val="baseline"/>
          </w:pPr>
        </w:pPrChange>
      </w:pPr>
    </w:p>
    <w:p w14:paraId="03CEDE6B" w14:textId="0FDB651E" w:rsidR="00963100" w:rsidRPr="0045355E" w:rsidRDefault="00224D42" w:rsidP="008F0E1B">
      <w:pPr>
        <w:tabs>
          <w:tab w:val="left" w:pos="720"/>
        </w:tabs>
        <w:kinsoku w:val="0"/>
        <w:overflowPunct w:val="0"/>
        <w:autoSpaceDE/>
        <w:autoSpaceDN/>
        <w:adjustRightInd/>
        <w:spacing w:before="236" w:line="253" w:lineRule="exact"/>
        <w:textAlignment w:val="baseline"/>
        <w:rPr>
          <w:rFonts w:ascii="Arial" w:hAnsi="Arial" w:cs="Arial"/>
          <w:spacing w:val="-1"/>
          <w:sz w:val="24"/>
          <w:szCs w:val="24"/>
          <w:u w:val="single"/>
          <w:rPrChange w:id="7413" w:author="Stuart McLarnon [NESO]" w:date="2025-05-30T11:39:00Z" w16du:dateUtc="2025-05-30T10:39:00Z">
            <w:rPr>
              <w:rFonts w:ascii="Arial" w:hAnsi="Arial" w:cs="Arial"/>
              <w:spacing w:val="-1"/>
              <w:sz w:val="22"/>
              <w:szCs w:val="22"/>
            </w:rPr>
          </w:rPrChange>
        </w:rPr>
      </w:pPr>
      <w:del w:id="7414" w:author="Stuart McLarnon [NESO]" w:date="2025-05-30T11:39:00Z" w16du:dateUtc="2025-05-30T10:39:00Z">
        <w:r w:rsidRPr="0045355E" w:rsidDel="0045355E">
          <w:rPr>
            <w:rFonts w:ascii="Arial" w:hAnsi="Arial" w:cs="Arial"/>
            <w:spacing w:val="-1"/>
            <w:sz w:val="24"/>
            <w:szCs w:val="24"/>
            <w:u w:val="single"/>
            <w:rPrChange w:id="7415" w:author="Stuart McLarnon [NESO]" w:date="2025-05-30T11:39:00Z" w16du:dateUtc="2025-05-30T10:39:00Z">
              <w:rPr>
                <w:rFonts w:ascii="Arial" w:hAnsi="Arial" w:cs="Arial"/>
                <w:spacing w:val="-1"/>
                <w:sz w:val="22"/>
                <w:szCs w:val="22"/>
              </w:rPr>
            </w:rPrChange>
          </w:rPr>
          <w:delText>J.</w:delText>
        </w:r>
        <w:r w:rsidR="00963100" w:rsidRPr="0045355E" w:rsidDel="0045355E">
          <w:rPr>
            <w:rFonts w:ascii="Arial" w:hAnsi="Arial" w:cs="Arial"/>
            <w:spacing w:val="-1"/>
            <w:sz w:val="24"/>
            <w:szCs w:val="24"/>
            <w:u w:val="single"/>
            <w:rPrChange w:id="7416" w:author="Stuart McLarnon [NESO]" w:date="2025-05-30T11:39:00Z" w16du:dateUtc="2025-05-30T10:39:00Z">
              <w:rPr>
                <w:rFonts w:ascii="Arial" w:hAnsi="Arial" w:cs="Arial"/>
                <w:spacing w:val="-1"/>
                <w:sz w:val="22"/>
                <w:szCs w:val="22"/>
              </w:rPr>
            </w:rPrChange>
          </w:rPr>
          <w:delText>4.7</w:delText>
        </w:r>
        <w:r w:rsidR="00963100" w:rsidRPr="0045355E" w:rsidDel="0045355E">
          <w:rPr>
            <w:rFonts w:ascii="Arial" w:hAnsi="Arial" w:cs="Arial"/>
            <w:spacing w:val="-1"/>
            <w:sz w:val="24"/>
            <w:szCs w:val="24"/>
            <w:u w:val="single"/>
            <w:rPrChange w:id="7417" w:author="Stuart McLarnon [NESO]" w:date="2025-05-30T11:39:00Z" w16du:dateUtc="2025-05-30T10:39:00Z">
              <w:rPr>
                <w:rFonts w:ascii="Arial" w:hAnsi="Arial" w:cs="Arial"/>
                <w:spacing w:val="-1"/>
                <w:sz w:val="22"/>
                <w:szCs w:val="22"/>
              </w:rPr>
            </w:rPrChange>
          </w:rPr>
          <w:tab/>
        </w:r>
      </w:del>
      <w:r w:rsidR="00963100" w:rsidRPr="0045355E">
        <w:rPr>
          <w:rFonts w:ascii="Arial" w:hAnsi="Arial" w:cs="Arial"/>
          <w:spacing w:val="-1"/>
          <w:sz w:val="24"/>
          <w:szCs w:val="24"/>
          <w:u w:val="single"/>
          <w:rPrChange w:id="7418" w:author="Stuart McLarnon [NESO]" w:date="2025-05-30T11:39:00Z" w16du:dateUtc="2025-05-30T10:39:00Z">
            <w:rPr>
              <w:rFonts w:ascii="Arial" w:hAnsi="Arial" w:cs="Arial"/>
              <w:spacing w:val="-1"/>
              <w:sz w:val="22"/>
              <w:szCs w:val="22"/>
            </w:rPr>
          </w:rPrChange>
        </w:rPr>
        <w:t>Meeting Frequency</w:t>
      </w:r>
    </w:p>
    <w:p w14:paraId="10ADEE8D" w14:textId="59F317EA" w:rsidR="00963100" w:rsidDel="003C3406" w:rsidRDefault="00224D42">
      <w:pPr>
        <w:pStyle w:val="Test1"/>
        <w:rPr>
          <w:del w:id="7419" w:author="Stuart McLarnon [NESO]" w:date="2025-05-30T11:39:00Z" w16du:dateUtc="2025-05-30T10:39:00Z"/>
        </w:rPr>
        <w:pPrChange w:id="7420" w:author="Stuart McLarnon [NESO]" w:date="2025-05-30T11:39:00Z" w16du:dateUtc="2025-05-30T10:39:00Z">
          <w:pPr>
            <w:tabs>
              <w:tab w:val="left" w:pos="1872"/>
            </w:tabs>
            <w:kinsoku w:val="0"/>
            <w:overflowPunct w:val="0"/>
            <w:autoSpaceDE/>
            <w:autoSpaceDN/>
            <w:adjustRightInd/>
            <w:spacing w:before="237" w:line="253" w:lineRule="exact"/>
            <w:ind w:left="2116" w:hanging="698"/>
            <w:jc w:val="both"/>
            <w:textAlignment w:val="baseline"/>
          </w:pPr>
        </w:pPrChange>
      </w:pPr>
      <w:r w:rsidRPr="00224D42">
        <w:t>J.</w:t>
      </w:r>
      <w:ins w:id="7421" w:author="Stuart McLarnon [NESO]" w:date="2025-05-30T11:39:00Z" w16du:dateUtc="2025-05-30T10:39:00Z">
        <w:r w:rsidR="003C3406">
          <w:t>22</w:t>
        </w:r>
        <w:r w:rsidR="003C3406">
          <w:tab/>
        </w:r>
      </w:ins>
      <w:del w:id="7422" w:author="Stuart McLarnon [NESO]" w:date="2025-05-30T11:39:00Z" w16du:dateUtc="2025-05-30T10:39:00Z">
        <w:r w:rsidR="00963100" w:rsidDel="003C3406">
          <w:delText>4.7.1</w:delText>
        </w:r>
        <w:r w:rsidR="00963100" w:rsidDel="003C3406">
          <w:tab/>
        </w:r>
      </w:del>
      <w:r w:rsidR="00963100">
        <w:t xml:space="preserve">All meetings shall be called by the </w:t>
      </w:r>
      <w:r w:rsidR="00AB5FE3" w:rsidRPr="00AB5FE3">
        <w:rPr>
          <w:i/>
          <w:iCs/>
        </w:rPr>
        <w:t>Secretary</w:t>
      </w:r>
      <w:r w:rsidR="00963100">
        <w:t xml:space="preserve"> giving notice to </w:t>
      </w:r>
      <w:r w:rsidR="00AB5FE3" w:rsidRPr="00AB5FE3">
        <w:rPr>
          <w:i/>
          <w:iCs/>
        </w:rPr>
        <w:t>Members</w:t>
      </w:r>
      <w:r w:rsidR="00963100">
        <w:t xml:space="preserve"> at</w:t>
      </w:r>
      <w:r w:rsidR="00AF1A27">
        <w:t xml:space="preserve"> </w:t>
      </w:r>
      <w:r w:rsidR="00963100">
        <w:t xml:space="preserve">least 15 </w:t>
      </w:r>
      <w:r w:rsidR="0036374D">
        <w:rPr>
          <w:i/>
          <w:iCs/>
        </w:rPr>
        <w:t>b</w:t>
      </w:r>
      <w:r w:rsidR="00963100" w:rsidRPr="007772EC">
        <w:rPr>
          <w:i/>
          <w:iCs/>
        </w:rPr>
        <w:t xml:space="preserve">usiness </w:t>
      </w:r>
      <w:r w:rsidR="0036374D">
        <w:rPr>
          <w:i/>
          <w:iCs/>
        </w:rPr>
        <w:t>d</w:t>
      </w:r>
      <w:r w:rsidR="00963100" w:rsidRPr="007772EC">
        <w:rPr>
          <w:i/>
          <w:iCs/>
        </w:rPr>
        <w:t>ays</w:t>
      </w:r>
      <w:r w:rsidR="00963100">
        <w:t xml:space="preserve"> before that date of the next meeting or such other shorter period as all the </w:t>
      </w:r>
      <w:r w:rsidR="0036374D">
        <w:rPr>
          <w:i/>
          <w:iCs/>
        </w:rPr>
        <w:t>m</w:t>
      </w:r>
      <w:r w:rsidR="00AB5FE3" w:rsidRPr="00AB5FE3">
        <w:rPr>
          <w:i/>
          <w:iCs/>
        </w:rPr>
        <w:t>embers</w:t>
      </w:r>
      <w:r w:rsidR="00963100" w:rsidRPr="00207ADC">
        <w:rPr>
          <w:b/>
          <w:bCs/>
        </w:rPr>
        <w:t xml:space="preserve"> </w:t>
      </w:r>
      <w:r w:rsidR="00963100">
        <w:t>may agree.</w:t>
      </w:r>
      <w:r w:rsidR="00323325">
        <w:t xml:space="preserve"> </w:t>
      </w:r>
      <w:r w:rsidR="00963100">
        <w:t>The notice shall set out the date, time and place of the meeting.</w:t>
      </w:r>
    </w:p>
    <w:p w14:paraId="7BA55A5B" w14:textId="77777777" w:rsidR="00963100" w:rsidRDefault="00963100">
      <w:pPr>
        <w:pStyle w:val="Test1"/>
        <w:pPrChange w:id="7423" w:author="Stuart McLarnon [NESO]" w:date="2025-05-30T11:39:00Z" w16du:dateUtc="2025-05-30T10:39:00Z">
          <w:pPr>
            <w:kinsoku w:val="0"/>
            <w:overflowPunct w:val="0"/>
            <w:autoSpaceDE/>
            <w:autoSpaceDN/>
            <w:adjustRightInd/>
            <w:spacing w:before="7" w:line="252" w:lineRule="exact"/>
            <w:ind w:left="1418" w:right="432" w:hanging="698"/>
            <w:textAlignment w:val="baseline"/>
          </w:pPr>
        </w:pPrChange>
      </w:pPr>
    </w:p>
    <w:p w14:paraId="11884BAC" w14:textId="5E379333" w:rsidR="00963100" w:rsidRDefault="00224D42">
      <w:pPr>
        <w:pStyle w:val="Test1"/>
        <w:pPrChange w:id="7424" w:author="Stuart McLarnon [NESO]" w:date="2025-05-30T11:39:00Z" w16du:dateUtc="2025-05-30T10:39:00Z">
          <w:pPr>
            <w:kinsoku w:val="0"/>
            <w:overflowPunct w:val="0"/>
            <w:autoSpaceDE/>
            <w:autoSpaceDN/>
            <w:adjustRightInd/>
            <w:spacing w:before="4" w:line="253" w:lineRule="exact"/>
            <w:ind w:left="2116" w:right="72" w:hanging="698"/>
            <w:jc w:val="both"/>
            <w:textAlignment w:val="baseline"/>
          </w:pPr>
        </w:pPrChange>
      </w:pPr>
      <w:r w:rsidRPr="00224D42">
        <w:t>J.</w:t>
      </w:r>
      <w:ins w:id="7425" w:author="Stuart McLarnon [NESO]" w:date="2025-05-30T11:39:00Z" w16du:dateUtc="2025-05-30T10:39:00Z">
        <w:r w:rsidR="003C3406">
          <w:t>23</w:t>
        </w:r>
        <w:r w:rsidR="003C3406">
          <w:tab/>
        </w:r>
      </w:ins>
      <w:del w:id="7426" w:author="Stuart McLarnon [NESO]" w:date="2025-05-30T11:39:00Z" w16du:dateUtc="2025-05-30T10:39:00Z">
        <w:r w:rsidR="00963100" w:rsidDel="003C3406">
          <w:delText xml:space="preserve">4.7.2 </w:delText>
        </w:r>
      </w:del>
      <w:r w:rsidR="00963100">
        <w:t xml:space="preserve">The </w:t>
      </w:r>
      <w:r w:rsidR="0036374D">
        <w:rPr>
          <w:i/>
          <w:iCs/>
        </w:rPr>
        <w:t>p</w:t>
      </w:r>
      <w:r w:rsidR="00AB5FE3" w:rsidRPr="00AB5FE3">
        <w:rPr>
          <w:i/>
          <w:iCs/>
        </w:rPr>
        <w:t>anel</w:t>
      </w:r>
      <w:r w:rsidR="00963100">
        <w:t xml:space="preserve"> shall hold a minimum of 4 meetings per calendar year at regular intervals as agreed by the </w:t>
      </w:r>
      <w:r w:rsidR="0036374D">
        <w:rPr>
          <w:i/>
          <w:iCs/>
        </w:rPr>
        <w:t>m</w:t>
      </w:r>
      <w:r w:rsidR="00AB5FE3" w:rsidRPr="00AB5FE3">
        <w:rPr>
          <w:i/>
          <w:iCs/>
        </w:rPr>
        <w:t>embers</w:t>
      </w:r>
      <w:r w:rsidR="00963100">
        <w:t xml:space="preserve">. Attendance at such meetings may be in person, by teleconference or video conference or in any alternative manner as all the </w:t>
      </w:r>
      <w:r w:rsidR="0036374D">
        <w:rPr>
          <w:i/>
          <w:iCs/>
        </w:rPr>
        <w:t>m</w:t>
      </w:r>
      <w:r w:rsidR="00AB5FE3" w:rsidRPr="00AB5FE3">
        <w:rPr>
          <w:i/>
          <w:iCs/>
        </w:rPr>
        <w:t>embers</w:t>
      </w:r>
      <w:r w:rsidR="00963100">
        <w:t xml:space="preserve"> may agree and such </w:t>
      </w:r>
      <w:r w:rsidR="0036374D">
        <w:rPr>
          <w:i/>
          <w:iCs/>
        </w:rPr>
        <w:t>m</w:t>
      </w:r>
      <w:r w:rsidR="00AB5FE3" w:rsidRPr="00AB5FE3">
        <w:rPr>
          <w:i/>
          <w:iCs/>
        </w:rPr>
        <w:t>embers</w:t>
      </w:r>
      <w:r w:rsidR="00963100">
        <w:t xml:space="preserve"> will be counted as present for the purposes of the quorum.</w:t>
      </w:r>
    </w:p>
    <w:p w14:paraId="34CBCDA4" w14:textId="4F57040E" w:rsidR="00963100" w:rsidRPr="007C37E4" w:rsidRDefault="00224D42" w:rsidP="00963100">
      <w:pPr>
        <w:tabs>
          <w:tab w:val="left" w:pos="720"/>
        </w:tabs>
        <w:kinsoku w:val="0"/>
        <w:overflowPunct w:val="0"/>
        <w:autoSpaceDE/>
        <w:autoSpaceDN/>
        <w:adjustRightInd/>
        <w:spacing w:before="236" w:line="253" w:lineRule="exact"/>
        <w:ind w:right="72"/>
        <w:textAlignment w:val="baseline"/>
        <w:rPr>
          <w:rFonts w:ascii="Arial" w:hAnsi="Arial" w:cs="Arial"/>
          <w:spacing w:val="-1"/>
          <w:sz w:val="24"/>
          <w:szCs w:val="24"/>
          <w:u w:val="single"/>
          <w:rPrChange w:id="7427" w:author="Stuart McLarnon [NESO]" w:date="2025-05-30T11:40:00Z" w16du:dateUtc="2025-05-30T10:40:00Z">
            <w:rPr>
              <w:rFonts w:ascii="Arial" w:hAnsi="Arial" w:cs="Arial"/>
              <w:spacing w:val="-1"/>
              <w:sz w:val="22"/>
              <w:szCs w:val="22"/>
            </w:rPr>
          </w:rPrChange>
        </w:rPr>
      </w:pPr>
      <w:del w:id="7428" w:author="Stuart McLarnon [NESO]" w:date="2025-05-30T11:39:00Z" w16du:dateUtc="2025-05-30T10:39:00Z">
        <w:r w:rsidRPr="007C37E4" w:rsidDel="003C3406">
          <w:rPr>
            <w:rFonts w:ascii="Arial" w:hAnsi="Arial" w:cs="Arial"/>
            <w:spacing w:val="-1"/>
            <w:sz w:val="24"/>
            <w:szCs w:val="24"/>
            <w:u w:val="single"/>
            <w:rPrChange w:id="7429" w:author="Stuart McLarnon [NESO]" w:date="2025-05-30T11:40:00Z" w16du:dateUtc="2025-05-30T10:40:00Z">
              <w:rPr>
                <w:rFonts w:ascii="Arial" w:hAnsi="Arial" w:cs="Arial"/>
                <w:spacing w:val="-1"/>
                <w:sz w:val="22"/>
                <w:szCs w:val="22"/>
              </w:rPr>
            </w:rPrChange>
          </w:rPr>
          <w:delText>J.</w:delText>
        </w:r>
        <w:r w:rsidR="00963100" w:rsidRPr="007C37E4" w:rsidDel="003C3406">
          <w:rPr>
            <w:rFonts w:ascii="Arial" w:hAnsi="Arial" w:cs="Arial"/>
            <w:spacing w:val="-1"/>
            <w:sz w:val="24"/>
            <w:szCs w:val="24"/>
            <w:u w:val="single"/>
            <w:rPrChange w:id="7430" w:author="Stuart McLarnon [NESO]" w:date="2025-05-30T11:40:00Z" w16du:dateUtc="2025-05-30T10:40:00Z">
              <w:rPr>
                <w:rFonts w:ascii="Arial" w:hAnsi="Arial" w:cs="Arial"/>
                <w:spacing w:val="-1"/>
                <w:sz w:val="22"/>
                <w:szCs w:val="22"/>
              </w:rPr>
            </w:rPrChange>
          </w:rPr>
          <w:delText>4.8</w:delText>
        </w:r>
        <w:r w:rsidR="00963100" w:rsidRPr="007C37E4" w:rsidDel="003C3406">
          <w:rPr>
            <w:rFonts w:ascii="Arial" w:hAnsi="Arial" w:cs="Arial"/>
            <w:spacing w:val="-1"/>
            <w:sz w:val="24"/>
            <w:szCs w:val="24"/>
            <w:u w:val="single"/>
            <w:rPrChange w:id="7431" w:author="Stuart McLarnon [NESO]" w:date="2025-05-30T11:40:00Z" w16du:dateUtc="2025-05-30T10:40:00Z">
              <w:rPr>
                <w:rFonts w:ascii="Arial" w:hAnsi="Arial" w:cs="Arial"/>
                <w:spacing w:val="-1"/>
                <w:sz w:val="22"/>
                <w:szCs w:val="22"/>
              </w:rPr>
            </w:rPrChange>
          </w:rPr>
          <w:tab/>
        </w:r>
      </w:del>
      <w:r w:rsidR="00963100" w:rsidRPr="007C37E4">
        <w:rPr>
          <w:rFonts w:ascii="Arial" w:hAnsi="Arial" w:cs="Arial"/>
          <w:spacing w:val="-1"/>
          <w:sz w:val="24"/>
          <w:szCs w:val="24"/>
          <w:u w:val="single"/>
          <w:rPrChange w:id="7432" w:author="Stuart McLarnon [NESO]" w:date="2025-05-30T11:40:00Z" w16du:dateUtc="2025-05-30T10:40:00Z">
            <w:rPr>
              <w:rFonts w:ascii="Arial" w:hAnsi="Arial" w:cs="Arial"/>
              <w:spacing w:val="-1"/>
              <w:sz w:val="22"/>
              <w:szCs w:val="22"/>
            </w:rPr>
          </w:rPrChange>
        </w:rPr>
        <w:t>Meeting Administration</w:t>
      </w:r>
    </w:p>
    <w:p w14:paraId="099CE359" w14:textId="103BEB1D" w:rsidR="00963100" w:rsidRDefault="00224D42">
      <w:pPr>
        <w:pStyle w:val="Test1"/>
        <w:pPrChange w:id="7433" w:author="Stuart McLarnon [NESO]" w:date="2025-05-30T11:40:00Z" w16du:dateUtc="2025-05-30T10:40:00Z">
          <w:pPr>
            <w:kinsoku w:val="0"/>
            <w:overflowPunct w:val="0"/>
            <w:autoSpaceDE/>
            <w:autoSpaceDN/>
            <w:adjustRightInd/>
            <w:spacing w:before="245" w:line="252" w:lineRule="exact"/>
            <w:ind w:left="2160" w:right="72" w:hanging="720"/>
            <w:jc w:val="both"/>
            <w:textAlignment w:val="baseline"/>
          </w:pPr>
        </w:pPrChange>
      </w:pPr>
      <w:r w:rsidRPr="00224D42">
        <w:t>J.</w:t>
      </w:r>
      <w:ins w:id="7434" w:author="Stuart McLarnon [NESO]" w:date="2025-05-30T11:40:00Z" w16du:dateUtc="2025-05-30T10:40:00Z">
        <w:r w:rsidR="007C37E4">
          <w:t>24</w:t>
        </w:r>
      </w:ins>
      <w:del w:id="7435" w:author="Stuart McLarnon [NESO]" w:date="2025-05-30T11:40:00Z" w16du:dateUtc="2025-05-30T10:40:00Z">
        <w:r w:rsidR="00963100" w:rsidDel="007C37E4">
          <w:delText xml:space="preserve">4.8.1 </w:delText>
        </w:r>
      </w:del>
      <w:ins w:id="7436" w:author="Stuart McLarnon [NESO]" w:date="2025-05-30T11:40:00Z" w16du:dateUtc="2025-05-30T10:40:00Z">
        <w:r w:rsidR="007C37E4">
          <w:tab/>
        </w:r>
      </w:ins>
      <w:r w:rsidR="00963100">
        <w:t xml:space="preserve">The </w:t>
      </w:r>
      <w:r w:rsidR="00AB5FE3" w:rsidRPr="00AB5FE3">
        <w:rPr>
          <w:i/>
          <w:iCs/>
        </w:rPr>
        <w:t>Secretary</w:t>
      </w:r>
      <w:r w:rsidR="00963100">
        <w:t xml:space="preserve"> will make available to the </w:t>
      </w:r>
      <w:r w:rsidR="0036374D">
        <w:rPr>
          <w:i/>
          <w:iCs/>
        </w:rPr>
        <w:t>p</w:t>
      </w:r>
      <w:r w:rsidR="00AB5FE3" w:rsidRPr="00AB5FE3">
        <w:rPr>
          <w:i/>
          <w:iCs/>
        </w:rPr>
        <w:t>anel</w:t>
      </w:r>
      <w:r w:rsidR="00963100">
        <w:t xml:space="preserve">, not less than </w:t>
      </w:r>
      <w:r w:rsidR="00963100" w:rsidRPr="00AB5FE3">
        <w:t xml:space="preserve">10 </w:t>
      </w:r>
      <w:r w:rsidR="0036374D" w:rsidRPr="007772EC">
        <w:rPr>
          <w:i/>
          <w:iCs/>
        </w:rPr>
        <w:t>b</w:t>
      </w:r>
      <w:r w:rsidR="00963100" w:rsidRPr="007772EC">
        <w:rPr>
          <w:i/>
          <w:iCs/>
        </w:rPr>
        <w:t xml:space="preserve">usiness </w:t>
      </w:r>
      <w:r w:rsidR="0036374D" w:rsidRPr="007772EC">
        <w:rPr>
          <w:i/>
          <w:iCs/>
        </w:rPr>
        <w:t>d</w:t>
      </w:r>
      <w:r w:rsidR="00963100" w:rsidRPr="007772EC">
        <w:rPr>
          <w:i/>
          <w:iCs/>
        </w:rPr>
        <w:t>ays</w:t>
      </w:r>
      <w:r w:rsidR="00963100">
        <w:t xml:space="preserve"> before the date of the meeting or such other shorter period as the </w:t>
      </w:r>
      <w:r w:rsidR="0036374D">
        <w:rPr>
          <w:i/>
          <w:iCs/>
        </w:rPr>
        <w:t>m</w:t>
      </w:r>
      <w:r w:rsidR="00AB5FE3" w:rsidRPr="00AB5FE3">
        <w:rPr>
          <w:i/>
          <w:iCs/>
        </w:rPr>
        <w:t>embers</w:t>
      </w:r>
      <w:r w:rsidR="00963100">
        <w:t xml:space="preserve"> may agree, an agenda of the matters for consideration at the meeting and any supporting papers for discussion.</w:t>
      </w:r>
    </w:p>
    <w:p w14:paraId="62CA8DD8" w14:textId="7DFF24AE" w:rsidR="00963100" w:rsidRDefault="00224D42">
      <w:pPr>
        <w:pStyle w:val="Test1"/>
        <w:pPrChange w:id="7437" w:author="Stuart McLarnon [NESO]" w:date="2025-05-30T11:40:00Z" w16du:dateUtc="2025-05-30T10:40:00Z">
          <w:pPr>
            <w:kinsoku w:val="0"/>
            <w:overflowPunct w:val="0"/>
            <w:autoSpaceDE/>
            <w:autoSpaceDN/>
            <w:adjustRightInd/>
            <w:spacing w:before="243" w:line="252" w:lineRule="exact"/>
            <w:ind w:left="2160" w:right="72" w:hanging="720"/>
            <w:jc w:val="both"/>
            <w:textAlignment w:val="baseline"/>
          </w:pPr>
        </w:pPrChange>
      </w:pPr>
      <w:r w:rsidRPr="00224D42">
        <w:t>J.</w:t>
      </w:r>
      <w:ins w:id="7438" w:author="Stuart McLarnon [NESO]" w:date="2025-05-30T11:40:00Z" w16du:dateUtc="2025-05-30T10:40:00Z">
        <w:r w:rsidR="007C37E4">
          <w:t>25</w:t>
        </w:r>
        <w:r w:rsidR="007C37E4">
          <w:tab/>
        </w:r>
      </w:ins>
      <w:del w:id="7439" w:author="Stuart McLarnon [NESO]" w:date="2025-05-30T11:40:00Z" w16du:dateUtc="2025-05-30T10:40:00Z">
        <w:r w:rsidR="00963100" w:rsidDel="007C37E4">
          <w:delText xml:space="preserve">4.8.2 </w:delText>
        </w:r>
      </w:del>
      <w:r w:rsidR="00963100">
        <w:t xml:space="preserve">An omission to send </w:t>
      </w:r>
      <w:r w:rsidR="0036374D">
        <w:rPr>
          <w:i/>
          <w:iCs/>
        </w:rPr>
        <w:t>p</w:t>
      </w:r>
      <w:r w:rsidR="00AB5FE3" w:rsidRPr="00AB5FE3">
        <w:rPr>
          <w:i/>
          <w:iCs/>
        </w:rPr>
        <w:t>anel</w:t>
      </w:r>
      <w:r w:rsidR="00963100">
        <w:t xml:space="preserve"> documents to a person entitled to receive them under sub-paragraph </w:t>
      </w:r>
      <w:r w:rsidR="0036374D">
        <w:t>J.</w:t>
      </w:r>
      <w:ins w:id="7440" w:author="Stuart McLarnon [NESO]" w:date="2025-06-02T13:47:00Z" w16du:dateUtc="2025-06-02T12:47:00Z">
        <w:r w:rsidR="00AD4524">
          <w:t>28</w:t>
        </w:r>
      </w:ins>
      <w:del w:id="7441" w:author="Stuart McLarnon [NESO]" w:date="2025-06-02T13:47:00Z" w16du:dateUtc="2025-06-02T12:47:00Z">
        <w:r w:rsidR="00963100" w:rsidDel="00AD4524">
          <w:delText>4.9.2</w:delText>
        </w:r>
      </w:del>
      <w:r w:rsidR="00963100">
        <w:t xml:space="preserve"> shall not prevent a </w:t>
      </w:r>
      <w:r w:rsidR="0036374D">
        <w:rPr>
          <w:i/>
          <w:iCs/>
        </w:rPr>
        <w:t>p</w:t>
      </w:r>
      <w:r w:rsidR="00AB5FE3" w:rsidRPr="00AB5FE3">
        <w:rPr>
          <w:i/>
          <w:iCs/>
        </w:rPr>
        <w:t>anel</w:t>
      </w:r>
      <w:r w:rsidR="00963100">
        <w:t xml:space="preserve"> meeting from proceeding unless otherwise directed by the </w:t>
      </w:r>
      <w:del w:id="7442" w:author="Stuart McLarnon (NESO)" w:date="2025-06-26T11:47:00Z" w16du:dateUtc="2025-06-26T10:47:00Z">
        <w:r w:rsidR="0036374D" w:rsidDel="007527AC">
          <w:rPr>
            <w:i/>
            <w:iCs/>
          </w:rPr>
          <w:delText>a</w:delText>
        </w:r>
        <w:r w:rsidR="00AB5FE3" w:rsidRPr="00AB5FE3" w:rsidDel="007527AC">
          <w:rPr>
            <w:i/>
            <w:iCs/>
          </w:rPr>
          <w:delText>uthority</w:delText>
        </w:r>
      </w:del>
      <w:ins w:id="7443" w:author="Stuart McLarnon (NESO)" w:date="2025-06-26T11:47:00Z" w16du:dateUtc="2025-06-26T10:47:00Z">
        <w:r w:rsidR="007527AC" w:rsidRPr="007527AC">
          <w:rPr>
            <w:i/>
            <w:iCs/>
          </w:rPr>
          <w:t>Authority</w:t>
        </w:r>
      </w:ins>
      <w:r w:rsidR="00963100">
        <w:t>.</w:t>
      </w:r>
    </w:p>
    <w:p w14:paraId="0FB0805F" w14:textId="6D862DFA" w:rsidR="00963100" w:rsidRDefault="00224D42">
      <w:pPr>
        <w:pStyle w:val="Test1"/>
        <w:rPr>
          <w:spacing w:val="2"/>
        </w:rPr>
        <w:pPrChange w:id="7444" w:author="Stuart McLarnon [NESO]" w:date="2025-05-30T11:40:00Z" w16du:dateUtc="2025-05-30T10:40:00Z">
          <w:pPr>
            <w:kinsoku w:val="0"/>
            <w:overflowPunct w:val="0"/>
            <w:autoSpaceDE/>
            <w:autoSpaceDN/>
            <w:adjustRightInd/>
            <w:spacing w:before="247" w:line="252" w:lineRule="exact"/>
            <w:ind w:left="2160" w:right="72" w:hanging="720"/>
            <w:jc w:val="both"/>
            <w:textAlignment w:val="baseline"/>
          </w:pPr>
        </w:pPrChange>
      </w:pPr>
      <w:r w:rsidRPr="00224D42">
        <w:rPr>
          <w:spacing w:val="2"/>
        </w:rPr>
        <w:t>J.</w:t>
      </w:r>
      <w:ins w:id="7445" w:author="Stuart McLarnon [NESO]" w:date="2025-05-30T11:40:00Z" w16du:dateUtc="2025-05-30T10:40:00Z">
        <w:r w:rsidR="007C37E4">
          <w:rPr>
            <w:spacing w:val="2"/>
          </w:rPr>
          <w:t>26</w:t>
        </w:r>
      </w:ins>
      <w:del w:id="7446" w:author="Stuart McLarnon [NESO]" w:date="2025-05-30T11:40:00Z" w16du:dateUtc="2025-05-30T10:40:00Z">
        <w:r w:rsidR="00963100" w:rsidDel="007C37E4">
          <w:rPr>
            <w:spacing w:val="2"/>
          </w:rPr>
          <w:delText xml:space="preserve">4.8.3 </w:delText>
        </w:r>
      </w:del>
      <w:ins w:id="7447" w:author="Stuart McLarnon [NESO]" w:date="2025-05-30T11:40:00Z" w16du:dateUtc="2025-05-30T10:40:00Z">
        <w:r w:rsidR="007C37E4">
          <w:rPr>
            <w:spacing w:val="2"/>
          </w:rPr>
          <w:tab/>
        </w:r>
      </w:ins>
      <w:r w:rsidR="00963100">
        <w:rPr>
          <w:spacing w:val="2"/>
        </w:rPr>
        <w:t xml:space="preserve">As soon as is practicable after each </w:t>
      </w:r>
      <w:r w:rsidR="0036374D">
        <w:rPr>
          <w:i/>
          <w:iCs/>
          <w:spacing w:val="2"/>
        </w:rPr>
        <w:t>p</w:t>
      </w:r>
      <w:r w:rsidR="00AB5FE3" w:rsidRPr="00AB5FE3">
        <w:rPr>
          <w:i/>
          <w:iCs/>
          <w:spacing w:val="2"/>
        </w:rPr>
        <w:t>anel</w:t>
      </w:r>
      <w:r w:rsidR="00963100">
        <w:rPr>
          <w:spacing w:val="2"/>
        </w:rPr>
        <w:t xml:space="preserve"> meeting, the </w:t>
      </w:r>
      <w:r w:rsidR="00AB5FE3" w:rsidRPr="00AB5FE3">
        <w:rPr>
          <w:i/>
          <w:iCs/>
          <w:spacing w:val="2"/>
        </w:rPr>
        <w:t>Secretary</w:t>
      </w:r>
      <w:r w:rsidR="00963100">
        <w:rPr>
          <w:spacing w:val="2"/>
        </w:rPr>
        <w:t xml:space="preserve"> shall prepare and send to the </w:t>
      </w:r>
      <w:r w:rsidR="0036374D">
        <w:rPr>
          <w:i/>
          <w:iCs/>
          <w:spacing w:val="2"/>
        </w:rPr>
        <w:t>m</w:t>
      </w:r>
      <w:r w:rsidR="00AB5FE3" w:rsidRPr="00AB5FE3">
        <w:rPr>
          <w:i/>
          <w:iCs/>
          <w:spacing w:val="2"/>
        </w:rPr>
        <w:t>embers</w:t>
      </w:r>
      <w:r w:rsidR="00963100">
        <w:rPr>
          <w:spacing w:val="2"/>
        </w:rPr>
        <w:t xml:space="preserve"> and the </w:t>
      </w:r>
      <w:del w:id="7448" w:author="Stuart McLarnon (NESO)" w:date="2025-06-26T11:47:00Z" w16du:dateUtc="2025-06-26T10:47:00Z">
        <w:r w:rsidR="0036374D" w:rsidDel="007527AC">
          <w:rPr>
            <w:i/>
            <w:iCs/>
            <w:spacing w:val="2"/>
          </w:rPr>
          <w:delText>a</w:delText>
        </w:r>
        <w:r w:rsidR="00AB5FE3" w:rsidRPr="00AB5FE3" w:rsidDel="007527AC">
          <w:rPr>
            <w:i/>
            <w:iCs/>
            <w:spacing w:val="2"/>
          </w:rPr>
          <w:delText>uthority</w:delText>
        </w:r>
      </w:del>
      <w:ins w:id="7449" w:author="Stuart McLarnon (NESO)" w:date="2025-06-26T11:47:00Z" w16du:dateUtc="2025-06-26T10:47:00Z">
        <w:r w:rsidR="007527AC" w:rsidRPr="007527AC">
          <w:rPr>
            <w:i/>
            <w:iCs/>
            <w:spacing w:val="2"/>
          </w:rPr>
          <w:t>Authority</w:t>
        </w:r>
      </w:ins>
      <w:r w:rsidR="00963100">
        <w:rPr>
          <w:spacing w:val="2"/>
        </w:rPr>
        <w:t xml:space="preserve"> the minutes of such </w:t>
      </w:r>
      <w:r w:rsidR="0036374D">
        <w:rPr>
          <w:i/>
          <w:iCs/>
          <w:spacing w:val="2"/>
        </w:rPr>
        <w:t>p</w:t>
      </w:r>
      <w:r w:rsidR="00AB5FE3" w:rsidRPr="00AB5FE3">
        <w:rPr>
          <w:i/>
          <w:iCs/>
          <w:spacing w:val="2"/>
        </w:rPr>
        <w:t>anel</w:t>
      </w:r>
      <w:r w:rsidR="00963100">
        <w:rPr>
          <w:spacing w:val="2"/>
        </w:rPr>
        <w:t xml:space="preserve"> meeting, which shall be approved (or amended and approved) by the </w:t>
      </w:r>
      <w:r w:rsidR="0036374D">
        <w:rPr>
          <w:i/>
          <w:iCs/>
          <w:spacing w:val="2"/>
        </w:rPr>
        <w:t>p</w:t>
      </w:r>
      <w:r w:rsidR="00AB5FE3" w:rsidRPr="00AB5FE3">
        <w:rPr>
          <w:i/>
          <w:iCs/>
          <w:spacing w:val="2"/>
        </w:rPr>
        <w:t>anel</w:t>
      </w:r>
      <w:r w:rsidR="00963100">
        <w:rPr>
          <w:spacing w:val="2"/>
        </w:rPr>
        <w:t xml:space="preserve"> at the next </w:t>
      </w:r>
      <w:r w:rsidR="0036374D">
        <w:rPr>
          <w:i/>
          <w:iCs/>
          <w:spacing w:val="2"/>
        </w:rPr>
        <w:t>p</w:t>
      </w:r>
      <w:r w:rsidR="00AB5FE3" w:rsidRPr="00AB5FE3">
        <w:rPr>
          <w:i/>
          <w:iCs/>
          <w:spacing w:val="2"/>
        </w:rPr>
        <w:t>anel</w:t>
      </w:r>
      <w:r w:rsidR="00963100">
        <w:rPr>
          <w:spacing w:val="2"/>
        </w:rPr>
        <w:t xml:space="preserve"> meeting after they were so sent and, when approved, the </w:t>
      </w:r>
      <w:r w:rsidR="0036374D">
        <w:rPr>
          <w:i/>
          <w:iCs/>
          <w:spacing w:val="2"/>
        </w:rPr>
        <w:t>p</w:t>
      </w:r>
      <w:r w:rsidR="00AB5FE3" w:rsidRPr="00AB5FE3">
        <w:rPr>
          <w:i/>
          <w:iCs/>
          <w:spacing w:val="2"/>
        </w:rPr>
        <w:t>anel</w:t>
      </w:r>
      <w:r w:rsidR="00963100">
        <w:rPr>
          <w:spacing w:val="2"/>
        </w:rPr>
        <w:t xml:space="preserve"> </w:t>
      </w:r>
      <w:r w:rsidR="00AB5FE3" w:rsidRPr="00AB5FE3">
        <w:rPr>
          <w:i/>
          <w:iCs/>
          <w:spacing w:val="2"/>
        </w:rPr>
        <w:t>Secretary</w:t>
      </w:r>
      <w:r w:rsidR="00963100">
        <w:rPr>
          <w:spacing w:val="2"/>
        </w:rPr>
        <w:t xml:space="preserve"> shall publish the approved minutes (excluding any matter which it was agreed at such </w:t>
      </w:r>
      <w:r w:rsidR="0036374D">
        <w:rPr>
          <w:i/>
          <w:iCs/>
          <w:spacing w:val="2"/>
        </w:rPr>
        <w:t>p</w:t>
      </w:r>
      <w:r w:rsidR="00AB5FE3" w:rsidRPr="00AB5FE3">
        <w:rPr>
          <w:i/>
          <w:iCs/>
          <w:spacing w:val="2"/>
        </w:rPr>
        <w:t>anel</w:t>
      </w:r>
      <w:r w:rsidR="00963100">
        <w:rPr>
          <w:spacing w:val="2"/>
        </w:rPr>
        <w:t xml:space="preserve"> meeting was not appropriate for such publication) on the </w:t>
      </w:r>
      <w:r w:rsidR="00AB5FE3" w:rsidRPr="00AB5FE3">
        <w:rPr>
          <w:i/>
          <w:iCs/>
          <w:spacing w:val="2"/>
        </w:rPr>
        <w:t>ISOP</w:t>
      </w:r>
      <w:r w:rsidR="00963100">
        <w:rPr>
          <w:spacing w:val="2"/>
        </w:rPr>
        <w:t xml:space="preserve"> website.</w:t>
      </w:r>
    </w:p>
    <w:p w14:paraId="01397B61" w14:textId="5CA87C45" w:rsidR="00963100" w:rsidRPr="00AB7016" w:rsidRDefault="00224D42" w:rsidP="007772EC">
      <w:pPr>
        <w:pStyle w:val="NoSpacing"/>
        <w:rPr>
          <w:rFonts w:ascii="Arial" w:hAnsi="Arial" w:cs="Arial"/>
          <w:sz w:val="24"/>
          <w:szCs w:val="24"/>
          <w:u w:val="single"/>
          <w:rPrChange w:id="7450" w:author="Stuart McLarnon [NESO]" w:date="2025-05-30T11:45:00Z" w16du:dateUtc="2025-05-30T10:45:00Z">
            <w:rPr>
              <w:rFonts w:ascii="Arial" w:hAnsi="Arial" w:cs="Arial"/>
              <w:sz w:val="22"/>
              <w:szCs w:val="22"/>
            </w:rPr>
          </w:rPrChange>
        </w:rPr>
      </w:pPr>
      <w:del w:id="7451" w:author="Stuart McLarnon [NESO]" w:date="2025-05-30T11:44:00Z" w16du:dateUtc="2025-05-30T10:44:00Z">
        <w:r w:rsidRPr="00AB7016" w:rsidDel="00AB7016">
          <w:rPr>
            <w:rFonts w:ascii="Arial" w:hAnsi="Arial" w:cs="Arial"/>
            <w:sz w:val="24"/>
            <w:szCs w:val="24"/>
            <w:u w:val="single"/>
            <w:rPrChange w:id="7452" w:author="Stuart McLarnon [NESO]" w:date="2025-05-30T11:45:00Z" w16du:dateUtc="2025-05-30T10:45:00Z">
              <w:rPr>
                <w:rFonts w:ascii="Arial" w:hAnsi="Arial" w:cs="Arial"/>
                <w:sz w:val="22"/>
                <w:szCs w:val="22"/>
              </w:rPr>
            </w:rPrChange>
          </w:rPr>
          <w:delText>J.</w:delText>
        </w:r>
        <w:r w:rsidR="00963100" w:rsidRPr="00AB7016" w:rsidDel="00AB7016">
          <w:rPr>
            <w:rFonts w:ascii="Arial" w:hAnsi="Arial" w:cs="Arial"/>
            <w:sz w:val="24"/>
            <w:szCs w:val="24"/>
            <w:u w:val="single"/>
            <w:rPrChange w:id="7453" w:author="Stuart McLarnon [NESO]" w:date="2025-05-30T11:45:00Z" w16du:dateUtc="2025-05-30T10:45:00Z">
              <w:rPr>
                <w:rFonts w:ascii="Arial" w:hAnsi="Arial" w:cs="Arial"/>
                <w:sz w:val="22"/>
                <w:szCs w:val="22"/>
              </w:rPr>
            </w:rPrChange>
          </w:rPr>
          <w:delText xml:space="preserve">4.9 </w:delText>
        </w:r>
        <w:r w:rsidR="00661A21" w:rsidRPr="00AB7016" w:rsidDel="00AB7016">
          <w:rPr>
            <w:rFonts w:ascii="Arial" w:hAnsi="Arial" w:cs="Arial"/>
            <w:sz w:val="24"/>
            <w:szCs w:val="24"/>
            <w:u w:val="single"/>
            <w:rPrChange w:id="7454" w:author="Stuart McLarnon [NESO]" w:date="2025-05-30T11:45:00Z" w16du:dateUtc="2025-05-30T10:45:00Z">
              <w:rPr>
                <w:rFonts w:ascii="Arial" w:hAnsi="Arial" w:cs="Arial"/>
                <w:sz w:val="22"/>
                <w:szCs w:val="22"/>
              </w:rPr>
            </w:rPrChange>
          </w:rPr>
          <w:tab/>
        </w:r>
      </w:del>
      <w:r w:rsidR="00963100" w:rsidRPr="00AB7016">
        <w:rPr>
          <w:rFonts w:ascii="Arial" w:hAnsi="Arial" w:cs="Arial"/>
          <w:sz w:val="24"/>
          <w:szCs w:val="24"/>
          <w:u w:val="single"/>
          <w:rPrChange w:id="7455" w:author="Stuart McLarnon [NESO]" w:date="2025-05-30T11:45:00Z" w16du:dateUtc="2025-05-30T10:45:00Z">
            <w:rPr>
              <w:rFonts w:ascii="Arial" w:hAnsi="Arial" w:cs="Arial"/>
              <w:sz w:val="22"/>
              <w:szCs w:val="22"/>
            </w:rPr>
          </w:rPrChange>
        </w:rPr>
        <w:t>Quorum</w:t>
      </w:r>
    </w:p>
    <w:p w14:paraId="153EFAED" w14:textId="61C19218" w:rsidR="00963100" w:rsidRDefault="00224D42">
      <w:pPr>
        <w:pStyle w:val="Test1"/>
        <w:pPrChange w:id="7456" w:author="Stuart McLarnon [NESO]" w:date="2025-05-30T11:45:00Z" w16du:dateUtc="2025-05-30T10:45:00Z">
          <w:pPr>
            <w:kinsoku w:val="0"/>
            <w:overflowPunct w:val="0"/>
            <w:autoSpaceDE/>
            <w:autoSpaceDN/>
            <w:adjustRightInd/>
            <w:spacing w:before="254" w:line="245" w:lineRule="exact"/>
            <w:ind w:left="2160" w:right="72" w:hanging="720"/>
            <w:jc w:val="both"/>
            <w:textAlignment w:val="baseline"/>
          </w:pPr>
        </w:pPrChange>
      </w:pPr>
      <w:r w:rsidRPr="00224D42">
        <w:t>J.</w:t>
      </w:r>
      <w:ins w:id="7457" w:author="Stuart McLarnon [NESO]" w:date="2025-05-30T11:45:00Z" w16du:dateUtc="2025-05-30T10:45:00Z">
        <w:r w:rsidR="00AB7016">
          <w:t>27</w:t>
        </w:r>
      </w:ins>
      <w:del w:id="7458" w:author="Stuart McLarnon [NESO]" w:date="2025-05-30T11:45:00Z" w16du:dateUtc="2025-05-30T10:45:00Z">
        <w:r w:rsidR="00963100" w:rsidDel="00AB7016">
          <w:delText>4.9.1</w:delText>
        </w:r>
        <w:r w:rsidR="00963100" w:rsidDel="0048092D">
          <w:delText xml:space="preserve"> </w:delText>
        </w:r>
      </w:del>
      <w:ins w:id="7459" w:author="Stuart McLarnon [NESO]" w:date="2025-05-30T11:45:00Z" w16du:dateUtc="2025-05-30T10:45:00Z">
        <w:r w:rsidR="0048092D">
          <w:tab/>
        </w:r>
      </w:ins>
      <w:r w:rsidR="00963100">
        <w:t xml:space="preserve">Subject to sub-paragraph </w:t>
      </w:r>
      <w:r w:rsidR="0036374D">
        <w:t>J.</w:t>
      </w:r>
      <w:ins w:id="7460" w:author="Stuart McLarnon [NESO]" w:date="2025-06-02T13:47:00Z" w16du:dateUtc="2025-06-02T12:47:00Z">
        <w:r w:rsidR="00AD4524">
          <w:t>29</w:t>
        </w:r>
      </w:ins>
      <w:del w:id="7461" w:author="Stuart McLarnon [NESO]" w:date="2025-06-02T13:47:00Z" w16du:dateUtc="2025-06-02T12:47:00Z">
        <w:r w:rsidR="00963100" w:rsidDel="00AD4524">
          <w:delText>4.9.3</w:delText>
        </w:r>
      </w:del>
      <w:r w:rsidR="00963100">
        <w:t xml:space="preserve">, no business shall be transacted at any </w:t>
      </w:r>
      <w:r w:rsidR="0036374D">
        <w:rPr>
          <w:i/>
          <w:iCs/>
        </w:rPr>
        <w:t>p</w:t>
      </w:r>
      <w:r w:rsidR="00AB5FE3" w:rsidRPr="00AB5FE3">
        <w:rPr>
          <w:i/>
          <w:iCs/>
        </w:rPr>
        <w:t>anel</w:t>
      </w:r>
      <w:r w:rsidR="00963100">
        <w:t xml:space="preserve"> meeting unless a </w:t>
      </w:r>
      <w:r w:rsidR="0036374D">
        <w:t>q</w:t>
      </w:r>
      <w:r w:rsidR="00963100">
        <w:t xml:space="preserve">uorum (as defined in sub-paragraph </w:t>
      </w:r>
      <w:r w:rsidR="0036374D">
        <w:t>J.</w:t>
      </w:r>
      <w:ins w:id="7462" w:author="Stuart McLarnon [NESO]" w:date="2025-06-02T13:47:00Z" w16du:dateUtc="2025-06-02T12:47:00Z">
        <w:r w:rsidR="00826B3D">
          <w:t>28</w:t>
        </w:r>
      </w:ins>
      <w:del w:id="7463" w:author="Stuart McLarnon [NESO]" w:date="2025-06-02T13:47:00Z" w16du:dateUtc="2025-06-02T12:47:00Z">
        <w:r w:rsidR="00963100" w:rsidDel="00826B3D">
          <w:delText>4.9.2</w:delText>
        </w:r>
      </w:del>
      <w:r w:rsidR="00963100">
        <w:t>) is present.</w:t>
      </w:r>
    </w:p>
    <w:p w14:paraId="2C2D22E7" w14:textId="6066C06C" w:rsidR="00963100" w:rsidRDefault="00224D42">
      <w:pPr>
        <w:pStyle w:val="Test1"/>
        <w:rPr>
          <w:spacing w:val="-1"/>
        </w:rPr>
        <w:pPrChange w:id="7464" w:author="Stuart McLarnon [NESO]" w:date="2025-05-30T11:45:00Z" w16du:dateUtc="2025-05-30T10:45:00Z">
          <w:pPr>
            <w:kinsoku w:val="0"/>
            <w:overflowPunct w:val="0"/>
            <w:autoSpaceDE/>
            <w:autoSpaceDN/>
            <w:adjustRightInd/>
            <w:spacing w:before="250" w:line="252" w:lineRule="exact"/>
            <w:ind w:left="2160" w:right="72" w:hanging="720"/>
            <w:jc w:val="both"/>
            <w:textAlignment w:val="baseline"/>
          </w:pPr>
        </w:pPrChange>
      </w:pPr>
      <w:r w:rsidRPr="00224D42">
        <w:rPr>
          <w:spacing w:val="-1"/>
        </w:rPr>
        <w:t>J.</w:t>
      </w:r>
      <w:ins w:id="7465" w:author="Stuart McLarnon [NESO]" w:date="2025-05-30T11:45:00Z" w16du:dateUtc="2025-05-30T10:45:00Z">
        <w:r w:rsidR="0048092D">
          <w:rPr>
            <w:spacing w:val="-1"/>
          </w:rPr>
          <w:t>28</w:t>
        </w:r>
      </w:ins>
      <w:del w:id="7466" w:author="Stuart McLarnon [NESO]" w:date="2025-05-30T11:45:00Z" w16du:dateUtc="2025-05-30T10:45:00Z">
        <w:r w:rsidR="00963100" w:rsidDel="0048092D">
          <w:rPr>
            <w:spacing w:val="-1"/>
          </w:rPr>
          <w:delText xml:space="preserve">4.9.2 </w:delText>
        </w:r>
      </w:del>
      <w:ins w:id="7467" w:author="Stuart McLarnon [NESO]" w:date="2025-05-30T11:45:00Z" w16du:dateUtc="2025-05-30T10:45:00Z">
        <w:r w:rsidR="0048092D">
          <w:rPr>
            <w:spacing w:val="-1"/>
          </w:rPr>
          <w:tab/>
        </w:r>
      </w:ins>
      <w:r w:rsidR="00963100">
        <w:rPr>
          <w:spacing w:val="-1"/>
        </w:rPr>
        <w:t xml:space="preserve">A quorum shall be constituted where there is at least one </w:t>
      </w:r>
      <w:r w:rsidR="0036374D">
        <w:rPr>
          <w:spacing w:val="-1"/>
        </w:rPr>
        <w:t>m</w:t>
      </w:r>
      <w:r w:rsidR="00963100" w:rsidRPr="007772EC">
        <w:rPr>
          <w:spacing w:val="-1"/>
        </w:rPr>
        <w:t>ember</w:t>
      </w:r>
      <w:r w:rsidR="00963100">
        <w:rPr>
          <w:spacing w:val="-1"/>
        </w:rPr>
        <w:t xml:space="preserve"> representing each of the </w:t>
      </w:r>
      <w:r w:rsidR="00AB5FE3" w:rsidRPr="00AB5FE3">
        <w:rPr>
          <w:i/>
          <w:iCs/>
          <w:spacing w:val="-1"/>
        </w:rPr>
        <w:t>ISOP</w:t>
      </w:r>
      <w:r w:rsidR="00963100">
        <w:rPr>
          <w:spacing w:val="-1"/>
        </w:rPr>
        <w:t xml:space="preserve">, </w:t>
      </w:r>
      <w:r w:rsidR="00AB5FE3" w:rsidRPr="00AB5FE3">
        <w:rPr>
          <w:i/>
          <w:iCs/>
          <w:spacing w:val="-1"/>
        </w:rPr>
        <w:t>NGET</w:t>
      </w:r>
      <w:r w:rsidR="00963100">
        <w:rPr>
          <w:spacing w:val="-1"/>
        </w:rPr>
        <w:t xml:space="preserve">, </w:t>
      </w:r>
      <w:r w:rsidR="00AB5FE3" w:rsidRPr="00AB5FE3">
        <w:rPr>
          <w:i/>
          <w:iCs/>
          <w:spacing w:val="-1"/>
        </w:rPr>
        <w:t>SHET</w:t>
      </w:r>
      <w:r w:rsidR="00963100" w:rsidRPr="00A905A1">
        <w:rPr>
          <w:spacing w:val="-1"/>
        </w:rPr>
        <w:t>,</w:t>
      </w:r>
      <w:r w:rsidR="00963100" w:rsidRPr="00207ADC">
        <w:rPr>
          <w:b/>
          <w:bCs/>
          <w:spacing w:val="-1"/>
        </w:rPr>
        <w:t xml:space="preserve"> </w:t>
      </w:r>
      <w:r w:rsidR="00AB5FE3" w:rsidRPr="00AB5FE3">
        <w:rPr>
          <w:i/>
          <w:iCs/>
          <w:spacing w:val="-1"/>
        </w:rPr>
        <w:t>SPT</w:t>
      </w:r>
      <w:r w:rsidR="00963100">
        <w:rPr>
          <w:spacing w:val="-1"/>
        </w:rPr>
        <w:t xml:space="preserve"> and the </w:t>
      </w:r>
      <w:r w:rsidR="00AB5FE3" w:rsidRPr="00AB5FE3">
        <w:rPr>
          <w:i/>
          <w:iCs/>
          <w:spacing w:val="-1"/>
        </w:rPr>
        <w:t>OFTOs</w:t>
      </w:r>
      <w:r w:rsidR="00963100">
        <w:rPr>
          <w:spacing w:val="-1"/>
        </w:rPr>
        <w:t xml:space="preserve">, unless the </w:t>
      </w:r>
      <w:r w:rsidR="00AB5FE3" w:rsidRPr="00AB5FE3">
        <w:rPr>
          <w:i/>
          <w:iCs/>
          <w:spacing w:val="-1"/>
        </w:rPr>
        <w:t>Secretary</w:t>
      </w:r>
      <w:r w:rsidR="00963100">
        <w:rPr>
          <w:spacing w:val="-1"/>
        </w:rPr>
        <w:t xml:space="preserve"> and the </w:t>
      </w:r>
      <w:r w:rsidR="0036374D">
        <w:rPr>
          <w:i/>
          <w:iCs/>
          <w:spacing w:val="-1"/>
        </w:rPr>
        <w:t>p</w:t>
      </w:r>
      <w:r w:rsidR="00AB5FE3" w:rsidRPr="00AB5FE3">
        <w:rPr>
          <w:i/>
          <w:iCs/>
          <w:spacing w:val="-1"/>
        </w:rPr>
        <w:t>anel</w:t>
      </w:r>
      <w:r w:rsidR="00963100">
        <w:rPr>
          <w:spacing w:val="-1"/>
        </w:rPr>
        <w:t xml:space="preserve"> has been notified in writing by a </w:t>
      </w:r>
      <w:r w:rsidR="0036374D">
        <w:rPr>
          <w:i/>
          <w:iCs/>
          <w:spacing w:val="-1"/>
        </w:rPr>
        <w:t>m</w:t>
      </w:r>
      <w:r w:rsidR="00963100" w:rsidRPr="007772EC">
        <w:rPr>
          <w:i/>
          <w:iCs/>
          <w:spacing w:val="-1"/>
        </w:rPr>
        <w:t xml:space="preserve">ember </w:t>
      </w:r>
      <w:r w:rsidR="00963100">
        <w:rPr>
          <w:spacing w:val="-1"/>
        </w:rPr>
        <w:t xml:space="preserve">representing the </w:t>
      </w:r>
      <w:r w:rsidR="00AB5FE3" w:rsidRPr="00AB5FE3">
        <w:rPr>
          <w:i/>
          <w:iCs/>
          <w:spacing w:val="-1"/>
        </w:rPr>
        <w:t>ISOP</w:t>
      </w:r>
      <w:r w:rsidR="00963100">
        <w:rPr>
          <w:spacing w:val="-1"/>
        </w:rPr>
        <w:t xml:space="preserve">, </w:t>
      </w:r>
      <w:r w:rsidR="00AB5FE3" w:rsidRPr="00AB5FE3">
        <w:rPr>
          <w:i/>
          <w:iCs/>
          <w:spacing w:val="-1"/>
        </w:rPr>
        <w:t>NGET</w:t>
      </w:r>
      <w:r w:rsidR="00963100">
        <w:rPr>
          <w:spacing w:val="-1"/>
        </w:rPr>
        <w:t xml:space="preserve">, </w:t>
      </w:r>
      <w:r w:rsidR="00AB5FE3" w:rsidRPr="00AB5FE3">
        <w:rPr>
          <w:i/>
          <w:iCs/>
          <w:spacing w:val="-1"/>
        </w:rPr>
        <w:t>SHET</w:t>
      </w:r>
      <w:r w:rsidR="00963100">
        <w:rPr>
          <w:spacing w:val="-1"/>
        </w:rPr>
        <w:t xml:space="preserve">, </w:t>
      </w:r>
      <w:r w:rsidR="00AB5FE3" w:rsidRPr="00AB5FE3">
        <w:rPr>
          <w:i/>
          <w:iCs/>
          <w:spacing w:val="-1"/>
        </w:rPr>
        <w:t>SPT</w:t>
      </w:r>
      <w:r w:rsidR="00963100" w:rsidRPr="00207ADC">
        <w:rPr>
          <w:b/>
          <w:bCs/>
          <w:spacing w:val="-1"/>
        </w:rPr>
        <w:t xml:space="preserve"> </w:t>
      </w:r>
      <w:r w:rsidR="00963100">
        <w:rPr>
          <w:spacing w:val="-1"/>
        </w:rPr>
        <w:t xml:space="preserve">or the </w:t>
      </w:r>
      <w:r w:rsidR="00AB5FE3" w:rsidRPr="00AB5FE3">
        <w:rPr>
          <w:i/>
          <w:iCs/>
          <w:spacing w:val="-1"/>
        </w:rPr>
        <w:t>OFTOs</w:t>
      </w:r>
      <w:r w:rsidR="00963100">
        <w:rPr>
          <w:spacing w:val="-1"/>
        </w:rPr>
        <w:t xml:space="preserve"> that the matters to be discussed at such </w:t>
      </w:r>
      <w:r w:rsidR="0036374D">
        <w:rPr>
          <w:i/>
          <w:iCs/>
          <w:spacing w:val="-1"/>
        </w:rPr>
        <w:t>p</w:t>
      </w:r>
      <w:r w:rsidR="00AB5FE3" w:rsidRPr="00AB5FE3">
        <w:rPr>
          <w:i/>
          <w:iCs/>
          <w:spacing w:val="-1"/>
        </w:rPr>
        <w:t>anel</w:t>
      </w:r>
      <w:r w:rsidR="00963100">
        <w:rPr>
          <w:spacing w:val="-1"/>
        </w:rPr>
        <w:t xml:space="preserve"> meeting do not materially affect it and in which case that </w:t>
      </w:r>
      <w:r w:rsidR="0036374D">
        <w:rPr>
          <w:i/>
          <w:iCs/>
          <w:spacing w:val="-1"/>
        </w:rPr>
        <w:t>m</w:t>
      </w:r>
      <w:r w:rsidR="00963100" w:rsidRPr="007772EC">
        <w:rPr>
          <w:i/>
          <w:iCs/>
          <w:spacing w:val="-1"/>
        </w:rPr>
        <w:t xml:space="preserve">ember </w:t>
      </w:r>
      <w:r w:rsidR="00963100">
        <w:rPr>
          <w:spacing w:val="-1"/>
        </w:rPr>
        <w:t xml:space="preserve">(with the consent of the other </w:t>
      </w:r>
      <w:r w:rsidR="0036374D">
        <w:rPr>
          <w:i/>
          <w:iCs/>
          <w:spacing w:val="-1"/>
        </w:rPr>
        <w:t>m</w:t>
      </w:r>
      <w:r w:rsidR="00AB5FE3" w:rsidRPr="00AB5FE3">
        <w:rPr>
          <w:i/>
          <w:iCs/>
          <w:spacing w:val="-1"/>
        </w:rPr>
        <w:t>embers</w:t>
      </w:r>
      <w:r w:rsidR="00963100">
        <w:rPr>
          <w:spacing w:val="-1"/>
        </w:rPr>
        <w:t xml:space="preserve"> forming the quorum) may waive their right to attend.</w:t>
      </w:r>
    </w:p>
    <w:p w14:paraId="5AA0BDDD" w14:textId="5AAD56A2" w:rsidR="00963100" w:rsidRDefault="00224D42">
      <w:pPr>
        <w:pStyle w:val="Test1"/>
        <w:rPr>
          <w:ins w:id="7468" w:author="Tammy Meek" w:date="2026-02-06T11:25:00Z" w16du:dateUtc="2026-02-06T11:25:00Z"/>
        </w:rPr>
      </w:pPr>
      <w:r w:rsidRPr="00224D42">
        <w:t>J.</w:t>
      </w:r>
      <w:ins w:id="7469" w:author="Stuart McLarnon [NESO]" w:date="2025-05-30T11:45:00Z" w16du:dateUtc="2025-05-30T10:45:00Z">
        <w:r w:rsidR="0048092D">
          <w:t>29</w:t>
        </w:r>
        <w:r w:rsidR="0048092D">
          <w:tab/>
        </w:r>
      </w:ins>
      <w:del w:id="7470" w:author="Stuart McLarnon [NESO]" w:date="2025-05-30T11:45:00Z" w16du:dateUtc="2025-05-30T10:45:00Z">
        <w:r w:rsidR="00963100" w:rsidDel="0048092D">
          <w:delText xml:space="preserve">4.9.3 </w:delText>
        </w:r>
      </w:del>
      <w:r w:rsidR="00963100">
        <w:t xml:space="preserve">Where a quorum is not present, the </w:t>
      </w:r>
      <w:r w:rsidR="00AB5FE3" w:rsidRPr="00AB5FE3">
        <w:rPr>
          <w:i/>
          <w:iCs/>
        </w:rPr>
        <w:t>Secretary</w:t>
      </w:r>
      <w:r w:rsidR="00963100">
        <w:t xml:space="preserve"> shall seek to adjourn the </w:t>
      </w:r>
      <w:r w:rsidR="0036374D">
        <w:rPr>
          <w:i/>
          <w:iCs/>
        </w:rPr>
        <w:t>p</w:t>
      </w:r>
      <w:r w:rsidR="00AB5FE3" w:rsidRPr="00AB5FE3">
        <w:rPr>
          <w:i/>
          <w:iCs/>
        </w:rPr>
        <w:t>anel</w:t>
      </w:r>
      <w:r w:rsidR="00963100">
        <w:t xml:space="preserve"> meeting to a later date unless it is the third consecutive </w:t>
      </w:r>
      <w:r w:rsidR="0036374D">
        <w:rPr>
          <w:i/>
          <w:iCs/>
        </w:rPr>
        <w:t>p</w:t>
      </w:r>
      <w:r w:rsidR="00AB5FE3" w:rsidRPr="00AB5FE3">
        <w:rPr>
          <w:i/>
          <w:iCs/>
        </w:rPr>
        <w:t>anel</w:t>
      </w:r>
      <w:r w:rsidR="00963100">
        <w:t xml:space="preserve"> meeting that has been required to be adjourned as a consequence of the failure to attend by a particular </w:t>
      </w:r>
      <w:r w:rsidR="0036374D">
        <w:rPr>
          <w:i/>
          <w:iCs/>
        </w:rPr>
        <w:t>m</w:t>
      </w:r>
      <w:r w:rsidR="00963100" w:rsidRPr="007772EC">
        <w:rPr>
          <w:i/>
          <w:iCs/>
        </w:rPr>
        <w:t>ember</w:t>
      </w:r>
      <w:r w:rsidR="00963100">
        <w:t xml:space="preserve">, in which case, the </w:t>
      </w:r>
      <w:r w:rsidR="0036374D">
        <w:rPr>
          <w:i/>
          <w:iCs/>
        </w:rPr>
        <w:t>p</w:t>
      </w:r>
      <w:r w:rsidR="00AB5FE3" w:rsidRPr="00AB5FE3">
        <w:rPr>
          <w:i/>
          <w:iCs/>
        </w:rPr>
        <w:t>anel</w:t>
      </w:r>
      <w:r w:rsidR="00963100">
        <w:t xml:space="preserve"> meeting shall nonetheless proceed and subsequent ratification of decisions taken at the </w:t>
      </w:r>
      <w:r w:rsidR="0036374D">
        <w:rPr>
          <w:i/>
          <w:iCs/>
        </w:rPr>
        <w:t>p</w:t>
      </w:r>
      <w:r w:rsidR="00AB5FE3" w:rsidRPr="00AB5FE3">
        <w:rPr>
          <w:i/>
          <w:iCs/>
        </w:rPr>
        <w:t>anel</w:t>
      </w:r>
      <w:r w:rsidR="00963100">
        <w:t xml:space="preserve"> meeting by such non-attending </w:t>
      </w:r>
      <w:r w:rsidR="0036374D">
        <w:rPr>
          <w:i/>
          <w:iCs/>
        </w:rPr>
        <w:t>m</w:t>
      </w:r>
      <w:r w:rsidR="00963100" w:rsidRPr="007772EC">
        <w:rPr>
          <w:i/>
          <w:iCs/>
        </w:rPr>
        <w:t xml:space="preserve">ember </w:t>
      </w:r>
      <w:r w:rsidR="00963100">
        <w:t xml:space="preserve">shall not be required unless the lack of attendance by such </w:t>
      </w:r>
      <w:r w:rsidR="0036374D">
        <w:rPr>
          <w:i/>
          <w:iCs/>
        </w:rPr>
        <w:t>m</w:t>
      </w:r>
      <w:r w:rsidR="00963100" w:rsidRPr="007772EC">
        <w:rPr>
          <w:i/>
          <w:iCs/>
        </w:rPr>
        <w:t xml:space="preserve">ember </w:t>
      </w:r>
      <w:r w:rsidR="00963100">
        <w:t xml:space="preserve">(on any of the three occasions) was as a consequence of an omission to send such </w:t>
      </w:r>
      <w:r w:rsidR="0036374D">
        <w:rPr>
          <w:i/>
          <w:iCs/>
        </w:rPr>
        <w:t>m</w:t>
      </w:r>
      <w:r w:rsidR="00963100" w:rsidRPr="007772EC">
        <w:rPr>
          <w:i/>
          <w:iCs/>
        </w:rPr>
        <w:t xml:space="preserve">ember </w:t>
      </w:r>
      <w:r w:rsidR="00963100">
        <w:t xml:space="preserve">the details of the </w:t>
      </w:r>
      <w:r w:rsidR="00221051">
        <w:rPr>
          <w:i/>
          <w:iCs/>
        </w:rPr>
        <w:t>p</w:t>
      </w:r>
      <w:r w:rsidR="00AB5FE3" w:rsidRPr="00AB5FE3">
        <w:rPr>
          <w:i/>
          <w:iCs/>
        </w:rPr>
        <w:t>anel</w:t>
      </w:r>
      <w:r w:rsidR="00963100">
        <w:t xml:space="preserve"> meeting required pursuant to sub</w:t>
      </w:r>
      <w:r w:rsidR="00963100">
        <w:softHyphen/>
        <w:t xml:space="preserve">paragraph </w:t>
      </w:r>
      <w:r w:rsidR="00221051">
        <w:t>J.</w:t>
      </w:r>
      <w:ins w:id="7471" w:author="Stuart McLarnon [NESO]" w:date="2025-06-02T13:47:00Z" w16du:dateUtc="2025-06-02T12:47:00Z">
        <w:r w:rsidR="00826B3D">
          <w:t>28</w:t>
        </w:r>
      </w:ins>
      <w:del w:id="7472" w:author="Stuart McLarnon [NESO]" w:date="2025-06-02T13:47:00Z" w16du:dateUtc="2025-06-02T12:47:00Z">
        <w:r w:rsidR="00963100" w:rsidDel="00826B3D">
          <w:delText>4.9.2</w:delText>
        </w:r>
      </w:del>
      <w:r w:rsidR="00963100">
        <w:t>.</w:t>
      </w:r>
    </w:p>
    <w:p w14:paraId="4B235C55" w14:textId="77777777" w:rsidR="00FC2453" w:rsidRDefault="00FC2453">
      <w:pPr>
        <w:pStyle w:val="Test1"/>
        <w:rPr>
          <w:ins w:id="7473" w:author="Tammy Meek" w:date="2026-02-06T11:25:00Z" w16du:dateUtc="2026-02-06T11:25:00Z"/>
        </w:rPr>
      </w:pPr>
    </w:p>
    <w:p w14:paraId="29F0776D" w14:textId="77777777" w:rsidR="00FC2453" w:rsidRDefault="00FC2453">
      <w:pPr>
        <w:pStyle w:val="Test1"/>
        <w:pPrChange w:id="7474" w:author="Stuart McLarnon [NESO]" w:date="2025-05-30T11:45:00Z" w16du:dateUtc="2025-05-30T10:45:00Z">
          <w:pPr>
            <w:kinsoku w:val="0"/>
            <w:overflowPunct w:val="0"/>
            <w:autoSpaceDE/>
            <w:autoSpaceDN/>
            <w:adjustRightInd/>
            <w:spacing w:before="238" w:line="253" w:lineRule="exact"/>
            <w:ind w:left="2160" w:right="72" w:hanging="720"/>
            <w:jc w:val="both"/>
            <w:textAlignment w:val="baseline"/>
          </w:pPr>
        </w:pPrChange>
      </w:pPr>
    </w:p>
    <w:p w14:paraId="24ACA643" w14:textId="6A43938C" w:rsidR="00963100" w:rsidRPr="00FC2F5F" w:rsidRDefault="00224D42" w:rsidP="00963100">
      <w:pPr>
        <w:kinsoku w:val="0"/>
        <w:overflowPunct w:val="0"/>
        <w:autoSpaceDE/>
        <w:autoSpaceDN/>
        <w:adjustRightInd/>
        <w:spacing w:before="241" w:line="250" w:lineRule="exact"/>
        <w:ind w:right="72"/>
        <w:textAlignment w:val="baseline"/>
        <w:rPr>
          <w:rFonts w:ascii="Arial" w:hAnsi="Arial" w:cs="Arial"/>
          <w:spacing w:val="5"/>
          <w:sz w:val="24"/>
          <w:szCs w:val="24"/>
          <w:u w:val="single"/>
          <w:rPrChange w:id="7475" w:author="Stuart McLarnon [NESO]" w:date="2025-05-30T11:48:00Z" w16du:dateUtc="2025-05-30T10:48:00Z">
            <w:rPr>
              <w:rFonts w:ascii="Arial" w:hAnsi="Arial" w:cs="Arial"/>
              <w:spacing w:val="5"/>
              <w:sz w:val="22"/>
              <w:szCs w:val="22"/>
            </w:rPr>
          </w:rPrChange>
        </w:rPr>
      </w:pPr>
      <w:del w:id="7476" w:author="Stuart McLarnon [NESO]" w:date="2025-05-30T11:48:00Z" w16du:dateUtc="2025-05-30T10:48:00Z">
        <w:r w:rsidRPr="00FC2F5F" w:rsidDel="00FC2F5F">
          <w:rPr>
            <w:rFonts w:ascii="Arial" w:hAnsi="Arial" w:cs="Arial"/>
            <w:spacing w:val="5"/>
            <w:sz w:val="24"/>
            <w:szCs w:val="24"/>
            <w:u w:val="single"/>
            <w:rPrChange w:id="7477" w:author="Stuart McLarnon [NESO]" w:date="2025-05-30T11:48:00Z" w16du:dateUtc="2025-05-30T10:48:00Z">
              <w:rPr>
                <w:rFonts w:ascii="Arial" w:hAnsi="Arial" w:cs="Arial"/>
                <w:spacing w:val="5"/>
                <w:sz w:val="22"/>
                <w:szCs w:val="22"/>
              </w:rPr>
            </w:rPrChange>
          </w:rPr>
          <w:delText>J.</w:delText>
        </w:r>
        <w:r w:rsidR="00963100" w:rsidRPr="00FC2F5F" w:rsidDel="00FC2F5F">
          <w:rPr>
            <w:rFonts w:ascii="Arial" w:hAnsi="Arial" w:cs="Arial"/>
            <w:spacing w:val="5"/>
            <w:sz w:val="24"/>
            <w:szCs w:val="24"/>
            <w:u w:val="single"/>
            <w:rPrChange w:id="7478" w:author="Stuart McLarnon [NESO]" w:date="2025-05-30T11:48:00Z" w16du:dateUtc="2025-05-30T10:48:00Z">
              <w:rPr>
                <w:rFonts w:ascii="Arial" w:hAnsi="Arial" w:cs="Arial"/>
                <w:spacing w:val="5"/>
                <w:sz w:val="22"/>
                <w:szCs w:val="22"/>
              </w:rPr>
            </w:rPrChange>
          </w:rPr>
          <w:delText xml:space="preserve">4.10 </w:delText>
        </w:r>
      </w:del>
      <w:r w:rsidR="00963100" w:rsidRPr="00FC2F5F">
        <w:rPr>
          <w:rFonts w:ascii="Arial" w:hAnsi="Arial" w:cs="Arial"/>
          <w:spacing w:val="5"/>
          <w:sz w:val="24"/>
          <w:szCs w:val="24"/>
          <w:u w:val="single"/>
          <w:rPrChange w:id="7479" w:author="Stuart McLarnon [NESO]" w:date="2025-05-30T11:48:00Z" w16du:dateUtc="2025-05-30T10:48:00Z">
            <w:rPr>
              <w:rFonts w:ascii="Arial" w:hAnsi="Arial" w:cs="Arial"/>
              <w:spacing w:val="5"/>
              <w:sz w:val="22"/>
              <w:szCs w:val="22"/>
            </w:rPr>
          </w:rPrChange>
        </w:rPr>
        <w:t>Attendance by Other Persons</w:t>
      </w:r>
    </w:p>
    <w:p w14:paraId="0E73267E" w14:textId="77777777" w:rsidR="00963100" w:rsidRDefault="00963100" w:rsidP="00963100">
      <w:pPr>
        <w:kinsoku w:val="0"/>
        <w:overflowPunct w:val="0"/>
        <w:autoSpaceDE/>
        <w:autoSpaceDN/>
        <w:adjustRightInd/>
        <w:spacing w:before="8" w:line="252" w:lineRule="exact"/>
        <w:ind w:left="1440" w:right="72" w:hanging="720"/>
        <w:jc w:val="both"/>
        <w:textAlignment w:val="baseline"/>
        <w:rPr>
          <w:rFonts w:ascii="Arial" w:hAnsi="Arial" w:cs="Arial"/>
          <w:spacing w:val="-1"/>
          <w:sz w:val="22"/>
          <w:szCs w:val="22"/>
        </w:rPr>
      </w:pPr>
    </w:p>
    <w:p w14:paraId="7298748E" w14:textId="1F707C18" w:rsidR="00963100" w:rsidRDefault="00224D42">
      <w:pPr>
        <w:pStyle w:val="Test1"/>
        <w:pPrChange w:id="7480" w:author="Stuart McLarnon [NESO]" w:date="2025-05-30T11:48:00Z" w16du:dateUtc="2025-05-30T10:48:00Z">
          <w:pPr>
            <w:kinsoku w:val="0"/>
            <w:overflowPunct w:val="0"/>
            <w:autoSpaceDE/>
            <w:autoSpaceDN/>
            <w:adjustRightInd/>
            <w:spacing w:before="8" w:line="252" w:lineRule="exact"/>
            <w:ind w:left="2160" w:right="72" w:hanging="720"/>
            <w:jc w:val="both"/>
            <w:textAlignment w:val="baseline"/>
          </w:pPr>
        </w:pPrChange>
      </w:pPr>
      <w:r w:rsidRPr="00224D42">
        <w:t>J.</w:t>
      </w:r>
      <w:ins w:id="7481" w:author="Stuart McLarnon [NESO]" w:date="2025-05-30T11:48:00Z" w16du:dateUtc="2025-05-30T10:48:00Z">
        <w:r w:rsidR="00FC2F5F">
          <w:t>30</w:t>
        </w:r>
      </w:ins>
      <w:del w:id="7482" w:author="Stuart McLarnon [NESO]" w:date="2025-05-30T11:48:00Z" w16du:dateUtc="2025-05-30T10:48:00Z">
        <w:r w:rsidR="00963100" w:rsidDel="00FC2F5F">
          <w:delText>4.10.1</w:delText>
        </w:r>
        <w:r w:rsidR="00963100" w:rsidDel="00B75740">
          <w:delText xml:space="preserve"> </w:delText>
        </w:r>
      </w:del>
      <w:ins w:id="7483" w:author="Stuart McLarnon [NESO]" w:date="2025-05-30T11:49:00Z" w16du:dateUtc="2025-05-30T10:49:00Z">
        <w:r w:rsidR="00B75740">
          <w:tab/>
        </w:r>
      </w:ins>
      <w:r w:rsidR="00963100">
        <w:t xml:space="preserve">A </w:t>
      </w:r>
      <w:r w:rsidR="00221051">
        <w:rPr>
          <w:i/>
          <w:iCs/>
        </w:rPr>
        <w:t>m</w:t>
      </w:r>
      <w:r w:rsidR="001047FD" w:rsidRPr="001047FD">
        <w:rPr>
          <w:i/>
          <w:iCs/>
        </w:rPr>
        <w:t>ember</w:t>
      </w:r>
      <w:r w:rsidR="00963100">
        <w:t xml:space="preserve"> may, with the agreement of the other </w:t>
      </w:r>
      <w:r w:rsidR="00221051">
        <w:rPr>
          <w:i/>
          <w:iCs/>
        </w:rPr>
        <w:t>m</w:t>
      </w:r>
      <w:r w:rsidR="00AB5FE3" w:rsidRPr="00AB5FE3">
        <w:rPr>
          <w:i/>
          <w:iCs/>
        </w:rPr>
        <w:t>embers</w:t>
      </w:r>
      <w:r w:rsidR="00963100" w:rsidRPr="00207ADC">
        <w:rPr>
          <w:b/>
          <w:bCs/>
        </w:rPr>
        <w:t>,</w:t>
      </w:r>
      <w:r w:rsidR="00963100">
        <w:t xml:space="preserve"> invite any person other than a person already entitled to attend under Paragraph </w:t>
      </w:r>
      <w:r w:rsidR="00221051">
        <w:t>J.</w:t>
      </w:r>
      <w:ins w:id="7484" w:author="Stuart McLarnon [NESO]" w:date="2025-06-02T13:49:00Z" w16du:dateUtc="2025-06-02T12:49:00Z">
        <w:r w:rsidR="002F340B">
          <w:t>21</w:t>
        </w:r>
      </w:ins>
      <w:del w:id="7485" w:author="Stuart McLarnon [NESO]" w:date="2025-06-02T13:49:00Z" w16du:dateUtc="2025-06-02T12:49:00Z">
        <w:r w:rsidR="00963100" w:rsidDel="002F340B">
          <w:delText>4.6</w:delText>
        </w:r>
      </w:del>
      <w:r w:rsidR="00963100">
        <w:t xml:space="preserve"> to attend any part of a </w:t>
      </w:r>
      <w:r w:rsidR="00221051">
        <w:rPr>
          <w:i/>
          <w:iCs/>
        </w:rPr>
        <w:t>p</w:t>
      </w:r>
      <w:r w:rsidR="00AB5FE3" w:rsidRPr="00AB5FE3">
        <w:rPr>
          <w:i/>
          <w:iCs/>
        </w:rPr>
        <w:t>anel</w:t>
      </w:r>
      <w:r w:rsidR="00963100">
        <w:t xml:space="preserve"> meeting and to speak at such meeting, where that person so attends.</w:t>
      </w:r>
    </w:p>
    <w:p w14:paraId="5DBC620C" w14:textId="07D3EB64" w:rsidR="00963100" w:rsidRPr="00B75740" w:rsidRDefault="00224D42" w:rsidP="00963100">
      <w:pPr>
        <w:kinsoku w:val="0"/>
        <w:overflowPunct w:val="0"/>
        <w:autoSpaceDE/>
        <w:autoSpaceDN/>
        <w:adjustRightInd/>
        <w:spacing w:before="237" w:line="253" w:lineRule="exact"/>
        <w:textAlignment w:val="baseline"/>
        <w:rPr>
          <w:rFonts w:ascii="Arial" w:hAnsi="Arial" w:cs="Arial"/>
          <w:spacing w:val="7"/>
          <w:sz w:val="24"/>
          <w:szCs w:val="24"/>
          <w:u w:val="single"/>
          <w:rPrChange w:id="7486" w:author="Stuart McLarnon [NESO]" w:date="2025-05-30T11:49:00Z" w16du:dateUtc="2025-05-30T10:49:00Z">
            <w:rPr>
              <w:rFonts w:ascii="Arial" w:hAnsi="Arial" w:cs="Arial"/>
              <w:spacing w:val="7"/>
              <w:sz w:val="22"/>
              <w:szCs w:val="22"/>
            </w:rPr>
          </w:rPrChange>
        </w:rPr>
      </w:pPr>
      <w:del w:id="7487" w:author="Stuart McLarnon [NESO]" w:date="2025-05-30T11:49:00Z" w16du:dateUtc="2025-05-30T10:49:00Z">
        <w:r w:rsidRPr="00B75740" w:rsidDel="00B75740">
          <w:rPr>
            <w:rFonts w:ascii="Arial" w:hAnsi="Arial" w:cs="Arial"/>
            <w:spacing w:val="7"/>
            <w:sz w:val="24"/>
            <w:szCs w:val="24"/>
            <w:u w:val="single"/>
            <w:rPrChange w:id="7488" w:author="Stuart McLarnon [NESO]" w:date="2025-05-30T11:49:00Z" w16du:dateUtc="2025-05-30T10:49:00Z">
              <w:rPr>
                <w:rFonts w:ascii="Arial" w:hAnsi="Arial" w:cs="Arial"/>
                <w:spacing w:val="7"/>
                <w:sz w:val="22"/>
                <w:szCs w:val="22"/>
              </w:rPr>
            </w:rPrChange>
          </w:rPr>
          <w:delText>J.</w:delText>
        </w:r>
        <w:r w:rsidR="00963100" w:rsidRPr="00B75740" w:rsidDel="00B75740">
          <w:rPr>
            <w:rFonts w:ascii="Arial" w:hAnsi="Arial" w:cs="Arial"/>
            <w:spacing w:val="7"/>
            <w:sz w:val="24"/>
            <w:szCs w:val="24"/>
            <w:u w:val="single"/>
            <w:rPrChange w:id="7489" w:author="Stuart McLarnon [NESO]" w:date="2025-05-30T11:49:00Z" w16du:dateUtc="2025-05-30T10:49:00Z">
              <w:rPr>
                <w:rFonts w:ascii="Arial" w:hAnsi="Arial" w:cs="Arial"/>
                <w:spacing w:val="7"/>
                <w:sz w:val="22"/>
                <w:szCs w:val="22"/>
              </w:rPr>
            </w:rPrChange>
          </w:rPr>
          <w:delText xml:space="preserve">4.11 </w:delText>
        </w:r>
      </w:del>
      <w:r w:rsidR="00963100" w:rsidRPr="00B75740">
        <w:rPr>
          <w:rFonts w:ascii="Arial" w:hAnsi="Arial" w:cs="Arial"/>
          <w:spacing w:val="7"/>
          <w:sz w:val="24"/>
          <w:szCs w:val="24"/>
          <w:u w:val="single"/>
          <w:rPrChange w:id="7490" w:author="Stuart McLarnon [NESO]" w:date="2025-05-30T11:49:00Z" w16du:dateUtc="2025-05-30T10:49:00Z">
            <w:rPr>
              <w:rFonts w:ascii="Arial" w:hAnsi="Arial" w:cs="Arial"/>
              <w:spacing w:val="7"/>
              <w:sz w:val="22"/>
              <w:szCs w:val="22"/>
            </w:rPr>
          </w:rPrChange>
        </w:rPr>
        <w:t>Removal from Office</w:t>
      </w:r>
    </w:p>
    <w:p w14:paraId="1F0A46F2" w14:textId="483A1C88" w:rsidR="00963100" w:rsidRDefault="00224D42">
      <w:pPr>
        <w:pStyle w:val="Test1"/>
        <w:pPrChange w:id="7491" w:author="Stuart McLarnon [NESO]" w:date="2025-05-30T11:49:00Z" w16du:dateUtc="2025-05-30T10:49:00Z">
          <w:pPr>
            <w:kinsoku w:val="0"/>
            <w:overflowPunct w:val="0"/>
            <w:autoSpaceDE/>
            <w:autoSpaceDN/>
            <w:adjustRightInd/>
            <w:spacing w:before="246" w:line="253" w:lineRule="exact"/>
            <w:ind w:left="720"/>
            <w:jc w:val="center"/>
            <w:textAlignment w:val="baseline"/>
          </w:pPr>
        </w:pPrChange>
      </w:pPr>
      <w:r w:rsidRPr="00224D42">
        <w:t>J.</w:t>
      </w:r>
      <w:ins w:id="7492" w:author="Stuart McLarnon [NESO]" w:date="2025-05-30T11:49:00Z" w16du:dateUtc="2025-05-30T10:49:00Z">
        <w:r w:rsidR="00B75740">
          <w:t>31</w:t>
        </w:r>
      </w:ins>
      <w:ins w:id="7493" w:author="Stuart McLarnon [NESO]" w:date="2025-05-30T11:53:00Z" w16du:dateUtc="2025-05-30T10:53:00Z">
        <w:r w:rsidR="006D0F5C">
          <w:tab/>
        </w:r>
      </w:ins>
      <w:del w:id="7494" w:author="Stuart McLarnon [NESO]" w:date="2025-05-30T11:49:00Z" w16du:dateUtc="2025-05-30T10:49:00Z">
        <w:r w:rsidR="00963100" w:rsidDel="00B75740">
          <w:delText xml:space="preserve">4.11.1 </w:delText>
        </w:r>
      </w:del>
      <w:r w:rsidR="00963100">
        <w:t xml:space="preserve">A person shall cease to hold office as a </w:t>
      </w:r>
      <w:r w:rsidR="0048640B">
        <w:rPr>
          <w:i/>
          <w:iCs/>
        </w:rPr>
        <w:t>m</w:t>
      </w:r>
      <w:r w:rsidR="001769E4" w:rsidRPr="001769E4">
        <w:rPr>
          <w:i/>
          <w:iCs/>
        </w:rPr>
        <w:t>ember</w:t>
      </w:r>
      <w:r w:rsidR="00963100">
        <w:t xml:space="preserve"> or an </w:t>
      </w:r>
      <w:r w:rsidR="00D669F4" w:rsidRPr="00D669F4">
        <w:t>Alternate</w:t>
      </w:r>
      <w:r w:rsidR="00963100">
        <w:t xml:space="preserve"> </w:t>
      </w:r>
      <w:r w:rsidR="0048640B">
        <w:rPr>
          <w:i/>
          <w:iCs/>
        </w:rPr>
        <w:t>m</w:t>
      </w:r>
      <w:r w:rsidR="001769E4" w:rsidRPr="001769E4">
        <w:rPr>
          <w:i/>
          <w:iCs/>
        </w:rPr>
        <w:t>ember</w:t>
      </w:r>
      <w:r w:rsidR="00963100">
        <w:t>:</w:t>
      </w:r>
    </w:p>
    <w:p w14:paraId="7014D613" w14:textId="65449D71" w:rsidR="00963100" w:rsidRPr="007B6C5D" w:rsidRDefault="00963100">
      <w:pPr>
        <w:pStyle w:val="ListParagraph"/>
        <w:numPr>
          <w:ilvl w:val="0"/>
          <w:numId w:val="143"/>
        </w:numPr>
        <w:tabs>
          <w:tab w:val="left" w:pos="2977"/>
        </w:tabs>
        <w:kinsoku w:val="0"/>
        <w:overflowPunct w:val="0"/>
        <w:autoSpaceDE/>
        <w:autoSpaceDN/>
        <w:adjustRightInd/>
        <w:spacing w:before="120"/>
        <w:ind w:left="1003" w:hanging="357"/>
        <w:textAlignment w:val="baseline"/>
        <w:rPr>
          <w:rFonts w:ascii="Arial" w:hAnsi="Arial" w:cs="Arial"/>
          <w:spacing w:val="-1"/>
          <w:sz w:val="24"/>
          <w:szCs w:val="24"/>
          <w:rPrChange w:id="7495" w:author="Stuart McLarnon [NESO]" w:date="2025-05-30T11:54:00Z" w16du:dateUtc="2025-05-30T10:54:00Z">
            <w:rPr>
              <w:spacing w:val="-1"/>
            </w:rPr>
          </w:rPrChange>
        </w:rPr>
        <w:pPrChange w:id="7496" w:author="Stuart McLarnon [NESO]" w:date="2025-05-30T11:54:00Z" w16du:dateUtc="2025-05-30T10:54:00Z">
          <w:pPr>
            <w:tabs>
              <w:tab w:val="left" w:pos="2977"/>
            </w:tabs>
            <w:kinsoku w:val="0"/>
            <w:overflowPunct w:val="0"/>
            <w:autoSpaceDE/>
            <w:autoSpaceDN/>
            <w:adjustRightInd/>
            <w:spacing w:before="232" w:line="253" w:lineRule="exact"/>
            <w:ind w:left="2977" w:hanging="850"/>
            <w:textAlignment w:val="baseline"/>
          </w:pPr>
        </w:pPrChange>
      </w:pPr>
      <w:del w:id="7497" w:author="Stuart McLarnon [NESO]" w:date="2025-05-30T11:53:00Z" w16du:dateUtc="2025-05-30T10:53:00Z">
        <w:r w:rsidRPr="007B6C5D" w:rsidDel="007B6C5D">
          <w:rPr>
            <w:rFonts w:ascii="Arial" w:hAnsi="Arial" w:cs="Arial"/>
            <w:spacing w:val="-2"/>
            <w:sz w:val="24"/>
            <w:szCs w:val="24"/>
            <w:rPrChange w:id="7498" w:author="Stuart McLarnon [NESO]" w:date="2025-05-30T11:54:00Z" w16du:dateUtc="2025-05-30T10:54:00Z">
              <w:rPr/>
            </w:rPrChange>
          </w:rPr>
          <w:delText>(a)</w:delText>
        </w:r>
        <w:r w:rsidRPr="007B6C5D" w:rsidDel="007B6C5D">
          <w:rPr>
            <w:rFonts w:ascii="Arial" w:hAnsi="Arial" w:cs="Arial"/>
            <w:spacing w:val="-2"/>
            <w:sz w:val="24"/>
            <w:szCs w:val="24"/>
            <w:rPrChange w:id="7499" w:author="Stuart McLarnon [NESO]" w:date="2025-05-30T11:54:00Z" w16du:dateUtc="2025-05-30T10:54:00Z">
              <w:rPr/>
            </w:rPrChange>
          </w:rPr>
          <w:tab/>
        </w:r>
      </w:del>
      <w:r w:rsidRPr="007B6C5D">
        <w:rPr>
          <w:rFonts w:ascii="Arial" w:hAnsi="Arial" w:cs="Arial"/>
          <w:spacing w:val="-2"/>
          <w:sz w:val="24"/>
          <w:szCs w:val="24"/>
          <w:rPrChange w:id="7500" w:author="Stuart McLarnon [NESO]" w:date="2025-05-30T11:54:00Z" w16du:dateUtc="2025-05-30T10:54:00Z">
            <w:rPr/>
          </w:rPrChange>
        </w:rPr>
        <w:t xml:space="preserve">in the case of </w:t>
      </w:r>
      <w:r w:rsidR="0048640B" w:rsidRPr="007B6C5D">
        <w:rPr>
          <w:rFonts w:ascii="Arial" w:hAnsi="Arial" w:cs="Arial"/>
          <w:i/>
          <w:iCs/>
          <w:spacing w:val="-2"/>
          <w:sz w:val="24"/>
          <w:szCs w:val="24"/>
          <w:rPrChange w:id="7501" w:author="Stuart McLarnon [NESO]" w:date="2025-05-30T11:54:00Z" w16du:dateUtc="2025-05-30T10:54:00Z">
            <w:rPr>
              <w:i/>
              <w:iCs/>
            </w:rPr>
          </w:rPrChange>
        </w:rPr>
        <w:t>o</w:t>
      </w:r>
      <w:r w:rsidR="002B6C45" w:rsidRPr="007B6C5D">
        <w:rPr>
          <w:rFonts w:ascii="Arial" w:hAnsi="Arial" w:cs="Arial"/>
          <w:i/>
          <w:iCs/>
          <w:spacing w:val="-2"/>
          <w:sz w:val="24"/>
          <w:szCs w:val="24"/>
          <w:rPrChange w:id="7502" w:author="Stuart McLarnon [NESO]" w:date="2025-05-30T11:54:00Z" w16du:dateUtc="2025-05-30T10:54:00Z">
            <w:rPr>
              <w:i/>
              <w:iCs/>
            </w:rPr>
          </w:rPrChange>
        </w:rPr>
        <w:t xml:space="preserve">ffshore </w:t>
      </w:r>
      <w:r w:rsidR="0048640B" w:rsidRPr="007B6C5D">
        <w:rPr>
          <w:rFonts w:ascii="Arial" w:hAnsi="Arial" w:cs="Arial"/>
          <w:i/>
          <w:iCs/>
          <w:spacing w:val="-2"/>
          <w:sz w:val="24"/>
          <w:szCs w:val="24"/>
          <w:rPrChange w:id="7503" w:author="Stuart McLarnon [NESO]" w:date="2025-05-30T11:54:00Z" w16du:dateUtc="2025-05-30T10:54:00Z">
            <w:rPr>
              <w:i/>
              <w:iCs/>
            </w:rPr>
          </w:rPrChange>
        </w:rPr>
        <w:t>t</w:t>
      </w:r>
      <w:r w:rsidR="002B6C45" w:rsidRPr="007B6C5D">
        <w:rPr>
          <w:rFonts w:ascii="Arial" w:hAnsi="Arial" w:cs="Arial"/>
          <w:i/>
          <w:iCs/>
          <w:spacing w:val="-2"/>
          <w:sz w:val="24"/>
          <w:szCs w:val="24"/>
          <w:rPrChange w:id="7504" w:author="Stuart McLarnon [NESO]" w:date="2025-05-30T11:54:00Z" w16du:dateUtc="2025-05-30T10:54:00Z">
            <w:rPr>
              <w:i/>
              <w:iCs/>
            </w:rPr>
          </w:rPrChange>
        </w:rPr>
        <w:t xml:space="preserve">ransmission </w:t>
      </w:r>
      <w:r w:rsidR="0048640B" w:rsidRPr="007B6C5D">
        <w:rPr>
          <w:rFonts w:ascii="Arial" w:hAnsi="Arial" w:cs="Arial"/>
          <w:i/>
          <w:iCs/>
          <w:spacing w:val="-2"/>
          <w:sz w:val="24"/>
          <w:szCs w:val="24"/>
          <w:rPrChange w:id="7505" w:author="Stuart McLarnon [NESO]" w:date="2025-05-30T11:54:00Z" w16du:dateUtc="2025-05-30T10:54:00Z">
            <w:rPr>
              <w:i/>
              <w:iCs/>
            </w:rPr>
          </w:rPrChange>
        </w:rPr>
        <w:t>o</w:t>
      </w:r>
      <w:r w:rsidR="002B6C45" w:rsidRPr="007B6C5D">
        <w:rPr>
          <w:rFonts w:ascii="Arial" w:hAnsi="Arial" w:cs="Arial"/>
          <w:i/>
          <w:iCs/>
          <w:spacing w:val="-2"/>
          <w:sz w:val="24"/>
          <w:szCs w:val="24"/>
          <w:rPrChange w:id="7506" w:author="Stuart McLarnon [NESO]" w:date="2025-05-30T11:54:00Z" w16du:dateUtc="2025-05-30T10:54:00Z">
            <w:rPr>
              <w:i/>
              <w:iCs/>
            </w:rPr>
          </w:rPrChange>
        </w:rPr>
        <w:t>wner</w:t>
      </w:r>
      <w:r w:rsidRPr="007B6C5D">
        <w:rPr>
          <w:rFonts w:ascii="Arial" w:hAnsi="Arial" w:cs="Arial"/>
          <w:spacing w:val="-2"/>
          <w:sz w:val="24"/>
          <w:szCs w:val="24"/>
          <w:rPrChange w:id="7507" w:author="Stuart McLarnon [NESO]" w:date="2025-05-30T11:54:00Z" w16du:dateUtc="2025-05-30T10:54:00Z">
            <w:rPr/>
          </w:rPrChange>
        </w:rPr>
        <w:t xml:space="preserve"> </w:t>
      </w:r>
      <w:r w:rsidR="0048640B" w:rsidRPr="007B6C5D">
        <w:rPr>
          <w:rFonts w:ascii="Arial" w:hAnsi="Arial" w:cs="Arial"/>
          <w:i/>
          <w:iCs/>
          <w:spacing w:val="-2"/>
          <w:sz w:val="24"/>
          <w:szCs w:val="24"/>
          <w:rPrChange w:id="7508" w:author="Stuart McLarnon [NESO]" w:date="2025-05-30T11:54:00Z" w16du:dateUtc="2025-05-30T10:54:00Z">
            <w:rPr>
              <w:i/>
              <w:iCs/>
            </w:rPr>
          </w:rPrChange>
        </w:rPr>
        <w:t>m</w:t>
      </w:r>
      <w:r w:rsidR="00AB5FE3" w:rsidRPr="007B6C5D">
        <w:rPr>
          <w:rFonts w:ascii="Arial" w:hAnsi="Arial" w:cs="Arial"/>
          <w:i/>
          <w:iCs/>
          <w:spacing w:val="-2"/>
          <w:sz w:val="24"/>
          <w:szCs w:val="24"/>
          <w:rPrChange w:id="7509" w:author="Stuart McLarnon [NESO]" w:date="2025-05-30T11:54:00Z" w16du:dateUtc="2025-05-30T10:54:00Z">
            <w:rPr>
              <w:i/>
              <w:iCs/>
            </w:rPr>
          </w:rPrChange>
        </w:rPr>
        <w:t>embers</w:t>
      </w:r>
      <w:r w:rsidRPr="007B6C5D">
        <w:rPr>
          <w:rFonts w:ascii="Arial" w:hAnsi="Arial" w:cs="Arial"/>
          <w:spacing w:val="-2"/>
          <w:sz w:val="24"/>
          <w:szCs w:val="24"/>
          <w:rPrChange w:id="7510" w:author="Stuart McLarnon [NESO]" w:date="2025-05-30T11:54:00Z" w16du:dateUtc="2025-05-30T10:54:00Z">
            <w:rPr/>
          </w:rPrChange>
        </w:rPr>
        <w:t xml:space="preserve"> only, upon expiry of</w:t>
      </w:r>
      <w:r w:rsidR="007A1511" w:rsidRPr="007B6C5D">
        <w:rPr>
          <w:rFonts w:ascii="Arial" w:hAnsi="Arial" w:cs="Arial"/>
          <w:spacing w:val="-2"/>
          <w:sz w:val="24"/>
          <w:szCs w:val="24"/>
          <w:rPrChange w:id="7511" w:author="Stuart McLarnon [NESO]" w:date="2025-05-30T11:54:00Z" w16du:dateUtc="2025-05-30T10:54:00Z">
            <w:rPr/>
          </w:rPrChange>
        </w:rPr>
        <w:t xml:space="preserve"> </w:t>
      </w:r>
      <w:r w:rsidRPr="007B6C5D">
        <w:rPr>
          <w:rFonts w:ascii="Arial" w:hAnsi="Arial" w:cs="Arial"/>
          <w:spacing w:val="-1"/>
          <w:sz w:val="24"/>
          <w:szCs w:val="24"/>
          <w:rPrChange w:id="7512" w:author="Stuart McLarnon [NESO]" w:date="2025-05-30T11:54:00Z" w16du:dateUtc="2025-05-30T10:54:00Z">
            <w:rPr>
              <w:spacing w:val="-1"/>
            </w:rPr>
          </w:rPrChange>
        </w:rPr>
        <w:t>their term of office unless re-appointed;</w:t>
      </w:r>
    </w:p>
    <w:p w14:paraId="6A6586D8" w14:textId="3BBE61EF" w:rsidR="00963100" w:rsidRPr="007B6C5D" w:rsidRDefault="00963100">
      <w:pPr>
        <w:pStyle w:val="ListParagraph"/>
        <w:numPr>
          <w:ilvl w:val="0"/>
          <w:numId w:val="143"/>
        </w:numPr>
        <w:tabs>
          <w:tab w:val="left" w:pos="2977"/>
        </w:tabs>
        <w:kinsoku w:val="0"/>
        <w:overflowPunct w:val="0"/>
        <w:autoSpaceDE/>
        <w:autoSpaceDN/>
        <w:adjustRightInd/>
        <w:spacing w:before="120"/>
        <w:ind w:left="1003" w:hanging="357"/>
        <w:textAlignment w:val="baseline"/>
        <w:rPr>
          <w:rFonts w:ascii="Arial" w:hAnsi="Arial" w:cs="Arial"/>
          <w:spacing w:val="-6"/>
          <w:sz w:val="24"/>
          <w:szCs w:val="24"/>
          <w:rPrChange w:id="7513" w:author="Stuart McLarnon [NESO]" w:date="2025-05-30T11:54:00Z" w16du:dateUtc="2025-05-30T10:54:00Z">
            <w:rPr/>
          </w:rPrChange>
        </w:rPr>
        <w:pPrChange w:id="7514" w:author="Stuart McLarnon [NESO]" w:date="2025-05-30T11:54:00Z" w16du:dateUtc="2025-05-30T10:54:00Z">
          <w:pPr>
            <w:tabs>
              <w:tab w:val="left" w:pos="2977"/>
            </w:tabs>
            <w:kinsoku w:val="0"/>
            <w:overflowPunct w:val="0"/>
            <w:autoSpaceDE/>
            <w:autoSpaceDN/>
            <w:adjustRightInd/>
            <w:spacing w:before="241" w:line="253" w:lineRule="exact"/>
            <w:ind w:left="2977" w:hanging="850"/>
            <w:textAlignment w:val="baseline"/>
          </w:pPr>
        </w:pPrChange>
      </w:pPr>
      <w:del w:id="7515" w:author="Stuart McLarnon [NESO]" w:date="2025-05-30T11:53:00Z" w16du:dateUtc="2025-05-30T10:53:00Z">
        <w:r w:rsidRPr="007B6C5D" w:rsidDel="007B6C5D">
          <w:rPr>
            <w:rFonts w:ascii="Arial" w:hAnsi="Arial" w:cs="Arial"/>
            <w:spacing w:val="-6"/>
            <w:sz w:val="24"/>
            <w:szCs w:val="24"/>
            <w:rPrChange w:id="7516" w:author="Stuart McLarnon [NESO]" w:date="2025-05-30T11:54:00Z" w16du:dateUtc="2025-05-30T10:54:00Z">
              <w:rPr/>
            </w:rPrChange>
          </w:rPr>
          <w:delText>(b)</w:delText>
        </w:r>
        <w:r w:rsidRPr="007B6C5D" w:rsidDel="007B6C5D">
          <w:rPr>
            <w:rFonts w:ascii="Arial" w:hAnsi="Arial" w:cs="Arial"/>
            <w:spacing w:val="-6"/>
            <w:sz w:val="24"/>
            <w:szCs w:val="24"/>
            <w:rPrChange w:id="7517" w:author="Stuart McLarnon [NESO]" w:date="2025-05-30T11:54:00Z" w16du:dateUtc="2025-05-30T10:54:00Z">
              <w:rPr/>
            </w:rPrChange>
          </w:rPr>
          <w:tab/>
        </w:r>
      </w:del>
      <w:r w:rsidRPr="007B6C5D">
        <w:rPr>
          <w:rFonts w:ascii="Arial" w:hAnsi="Arial" w:cs="Arial"/>
          <w:spacing w:val="-6"/>
          <w:sz w:val="24"/>
          <w:szCs w:val="24"/>
          <w:rPrChange w:id="7518" w:author="Stuart McLarnon [NESO]" w:date="2025-05-30T11:54:00Z" w16du:dateUtc="2025-05-30T10:54:00Z">
            <w:rPr/>
          </w:rPrChange>
        </w:rPr>
        <w:t>if they:</w:t>
      </w:r>
    </w:p>
    <w:p w14:paraId="53F2F4B1" w14:textId="69244341"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7519" w:author="Stuart McLarnon [NESO]" w:date="2025-05-30T11:54:00Z" w16du:dateUtc="2025-05-30T10:54:00Z">
            <w:rPr>
              <w:rFonts w:ascii="Arial" w:hAnsi="Arial" w:cs="Arial"/>
              <w:sz w:val="22"/>
              <w:szCs w:val="22"/>
            </w:rPr>
          </w:rPrChange>
        </w:rPr>
        <w:pPrChange w:id="7520" w:author="Stuart McLarnon [NESO]" w:date="2025-05-30T11:54:00Z" w16du:dateUtc="2025-05-30T10:54:00Z">
          <w:pPr>
            <w:numPr>
              <w:numId w:val="72"/>
            </w:numPr>
            <w:tabs>
              <w:tab w:val="num" w:pos="2736"/>
              <w:tab w:val="num" w:pos="3503"/>
            </w:tabs>
            <w:kinsoku w:val="0"/>
            <w:overflowPunct w:val="0"/>
            <w:autoSpaceDE/>
            <w:autoSpaceDN/>
            <w:adjustRightInd/>
            <w:spacing w:before="242" w:line="253" w:lineRule="exact"/>
            <w:ind w:left="3503" w:hanging="668"/>
            <w:textAlignment w:val="baseline"/>
          </w:pPr>
        </w:pPrChange>
      </w:pPr>
      <w:r w:rsidRPr="007B6C5D">
        <w:rPr>
          <w:rFonts w:ascii="Arial" w:hAnsi="Arial" w:cs="Arial"/>
          <w:sz w:val="24"/>
          <w:szCs w:val="24"/>
          <w:rPrChange w:id="7521" w:author="Stuart McLarnon [NESO]" w:date="2025-05-30T11:54:00Z" w16du:dateUtc="2025-05-30T10:54:00Z">
            <w:rPr>
              <w:rFonts w:ascii="Arial" w:hAnsi="Arial" w:cs="Arial"/>
              <w:sz w:val="22"/>
              <w:szCs w:val="22"/>
            </w:rPr>
          </w:rPrChange>
        </w:rPr>
        <w:t xml:space="preserve">resign by notice delivered to the </w:t>
      </w:r>
      <w:r w:rsidR="00AB5FE3" w:rsidRPr="007B6C5D">
        <w:rPr>
          <w:rFonts w:ascii="Arial" w:hAnsi="Arial" w:cs="Arial"/>
          <w:i/>
          <w:iCs/>
          <w:sz w:val="24"/>
          <w:szCs w:val="24"/>
          <w:rPrChange w:id="7522" w:author="Stuart McLarnon [NESO]" w:date="2025-05-30T11:54:00Z" w16du:dateUtc="2025-05-30T10:54:00Z">
            <w:rPr>
              <w:rFonts w:ascii="Arial" w:hAnsi="Arial" w:cs="Arial"/>
              <w:i/>
              <w:iCs/>
              <w:sz w:val="22"/>
              <w:szCs w:val="22"/>
            </w:rPr>
          </w:rPrChange>
        </w:rPr>
        <w:t>Secretary</w:t>
      </w:r>
      <w:r w:rsidRPr="007B6C5D">
        <w:rPr>
          <w:rFonts w:ascii="Arial" w:hAnsi="Arial" w:cs="Arial"/>
          <w:sz w:val="24"/>
          <w:szCs w:val="24"/>
          <w:rPrChange w:id="7523" w:author="Stuart McLarnon [NESO]" w:date="2025-05-30T11:54:00Z" w16du:dateUtc="2025-05-30T10:54:00Z">
            <w:rPr>
              <w:rFonts w:ascii="Arial" w:hAnsi="Arial" w:cs="Arial"/>
              <w:sz w:val="22"/>
              <w:szCs w:val="22"/>
            </w:rPr>
          </w:rPrChange>
        </w:rPr>
        <w:t>;</w:t>
      </w:r>
    </w:p>
    <w:p w14:paraId="2AA21D8B" w14:textId="39FFB8FC"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7524" w:author="Stuart McLarnon [NESO]" w:date="2025-05-30T11:54:00Z" w16du:dateUtc="2025-05-30T10:54:00Z">
            <w:rPr>
              <w:rFonts w:ascii="Arial" w:hAnsi="Arial" w:cs="Arial"/>
              <w:sz w:val="22"/>
              <w:szCs w:val="22"/>
            </w:rPr>
          </w:rPrChange>
        </w:rPr>
        <w:pPrChange w:id="7525" w:author="Stuart McLarnon [NESO]" w:date="2025-05-30T11:54:00Z" w16du:dateUtc="2025-05-30T10:54:00Z">
          <w:pPr>
            <w:numPr>
              <w:numId w:val="73"/>
            </w:numPr>
            <w:tabs>
              <w:tab w:val="num" w:pos="2736"/>
              <w:tab w:val="num" w:pos="3503"/>
            </w:tabs>
            <w:kinsoku w:val="0"/>
            <w:overflowPunct w:val="0"/>
            <w:autoSpaceDE/>
            <w:autoSpaceDN/>
            <w:adjustRightInd/>
            <w:spacing w:before="249" w:line="250" w:lineRule="exact"/>
            <w:ind w:left="3503" w:right="72" w:hanging="668"/>
            <w:textAlignment w:val="baseline"/>
          </w:pPr>
        </w:pPrChange>
      </w:pPr>
      <w:r w:rsidRPr="007B6C5D">
        <w:rPr>
          <w:rFonts w:ascii="Arial" w:hAnsi="Arial" w:cs="Arial"/>
          <w:sz w:val="24"/>
          <w:szCs w:val="24"/>
          <w:rPrChange w:id="7526" w:author="Stuart McLarnon [NESO]" w:date="2025-05-30T11:54:00Z" w16du:dateUtc="2025-05-30T10:54:00Z">
            <w:rPr>
              <w:rFonts w:ascii="Arial" w:hAnsi="Arial" w:cs="Arial"/>
              <w:sz w:val="22"/>
              <w:szCs w:val="22"/>
            </w:rPr>
          </w:rPrChange>
        </w:rPr>
        <w:t>become bankrupt or make any arrangement or composition with their creditors generally;</w:t>
      </w:r>
    </w:p>
    <w:p w14:paraId="28541EE9" w14:textId="3453DBD3"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7527" w:author="Stuart McLarnon [NESO]" w:date="2025-05-30T11:54:00Z" w16du:dateUtc="2025-05-30T10:54:00Z">
            <w:rPr>
              <w:rFonts w:ascii="Arial" w:hAnsi="Arial" w:cs="Arial"/>
              <w:sz w:val="22"/>
              <w:szCs w:val="22"/>
            </w:rPr>
          </w:rPrChange>
        </w:rPr>
        <w:pPrChange w:id="7528" w:author="Stuart McLarnon [NESO]" w:date="2025-05-30T11:54:00Z" w16du:dateUtc="2025-05-30T10:54:00Z">
          <w:pPr>
            <w:numPr>
              <w:numId w:val="73"/>
            </w:numPr>
            <w:tabs>
              <w:tab w:val="num" w:pos="2736"/>
              <w:tab w:val="num" w:pos="3503"/>
            </w:tabs>
            <w:kinsoku w:val="0"/>
            <w:overflowPunct w:val="0"/>
            <w:autoSpaceDE/>
            <w:autoSpaceDN/>
            <w:adjustRightInd/>
            <w:spacing w:before="244" w:line="252" w:lineRule="exact"/>
            <w:ind w:left="3503" w:right="72" w:hanging="668"/>
            <w:jc w:val="both"/>
            <w:textAlignment w:val="baseline"/>
          </w:pPr>
        </w:pPrChange>
      </w:pPr>
      <w:r w:rsidRPr="007B6C5D">
        <w:rPr>
          <w:rFonts w:ascii="Arial" w:hAnsi="Arial" w:cs="Arial"/>
          <w:sz w:val="24"/>
          <w:szCs w:val="24"/>
          <w:rPrChange w:id="7529" w:author="Stuart McLarnon [NESO]" w:date="2025-05-30T11:54:00Z" w16du:dateUtc="2025-05-30T10:54:00Z">
            <w:rPr>
              <w:rFonts w:ascii="Arial" w:hAnsi="Arial" w:cs="Arial"/>
              <w:sz w:val="22"/>
              <w:szCs w:val="22"/>
            </w:rPr>
          </w:rPrChange>
        </w:rPr>
        <w:t xml:space="preserve">are or may be suffering from a mental disorder and either are admitted to hospital in pursuance of an application under the Mental Health Act 1983 or the Mental Health (Scotland) Act 1960 or an order is made by a court having jurisdiction in matters concerning mental disorder for their detention or for the appointment of a receiver, </w:t>
      </w:r>
      <w:r w:rsidRPr="007B6C5D">
        <w:rPr>
          <w:rFonts w:ascii="Arial" w:hAnsi="Arial" w:cs="Arial"/>
          <w:i/>
          <w:iCs/>
          <w:sz w:val="24"/>
          <w:szCs w:val="24"/>
          <w:rPrChange w:id="7530" w:author="Stuart McLarnon [NESO]" w:date="2025-05-30T11:54:00Z" w16du:dateUtc="2025-05-30T10:54:00Z">
            <w:rPr>
              <w:rFonts w:ascii="Arial" w:hAnsi="Arial" w:cs="Arial"/>
              <w:i/>
              <w:iCs/>
              <w:sz w:val="22"/>
              <w:szCs w:val="22"/>
            </w:rPr>
          </w:rPrChange>
        </w:rPr>
        <w:t xml:space="preserve">curator bonis </w:t>
      </w:r>
      <w:r w:rsidRPr="007B6C5D">
        <w:rPr>
          <w:rFonts w:ascii="Arial" w:hAnsi="Arial" w:cs="Arial"/>
          <w:sz w:val="24"/>
          <w:szCs w:val="24"/>
          <w:rPrChange w:id="7531" w:author="Stuart McLarnon [NESO]" w:date="2025-05-30T11:54:00Z" w16du:dateUtc="2025-05-30T10:54:00Z">
            <w:rPr>
              <w:rFonts w:ascii="Arial" w:hAnsi="Arial" w:cs="Arial"/>
              <w:sz w:val="22"/>
              <w:szCs w:val="22"/>
            </w:rPr>
          </w:rPrChange>
        </w:rPr>
        <w:t>or other person with respect to their property or affairs;</w:t>
      </w:r>
    </w:p>
    <w:p w14:paraId="3E329A13" w14:textId="77777777"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7532" w:author="Stuart McLarnon [NESO]" w:date="2025-05-30T11:54:00Z" w16du:dateUtc="2025-05-30T10:54:00Z">
            <w:rPr>
              <w:rFonts w:ascii="Arial" w:hAnsi="Arial" w:cs="Arial"/>
              <w:sz w:val="22"/>
              <w:szCs w:val="22"/>
            </w:rPr>
          </w:rPrChange>
        </w:rPr>
        <w:pPrChange w:id="7533" w:author="Stuart McLarnon [NESO]" w:date="2025-05-30T11:54:00Z" w16du:dateUtc="2025-05-30T10:54:00Z">
          <w:pPr>
            <w:numPr>
              <w:numId w:val="73"/>
            </w:numPr>
            <w:tabs>
              <w:tab w:val="num" w:pos="2736"/>
              <w:tab w:val="num" w:pos="3503"/>
            </w:tabs>
            <w:kinsoku w:val="0"/>
            <w:overflowPunct w:val="0"/>
            <w:autoSpaceDE/>
            <w:autoSpaceDN/>
            <w:adjustRightInd/>
            <w:spacing w:before="246" w:line="249" w:lineRule="exact"/>
            <w:ind w:left="3503" w:right="72" w:hanging="668"/>
            <w:jc w:val="both"/>
            <w:textAlignment w:val="baseline"/>
          </w:pPr>
        </w:pPrChange>
      </w:pPr>
      <w:r w:rsidRPr="007B6C5D">
        <w:rPr>
          <w:rFonts w:ascii="Arial" w:hAnsi="Arial" w:cs="Arial"/>
          <w:sz w:val="24"/>
          <w:szCs w:val="24"/>
          <w:rPrChange w:id="7534" w:author="Stuart McLarnon [NESO]" w:date="2025-05-30T11:54:00Z" w16du:dateUtc="2025-05-30T10:54:00Z">
            <w:rPr>
              <w:rFonts w:ascii="Arial" w:hAnsi="Arial" w:cs="Arial"/>
              <w:sz w:val="22"/>
              <w:szCs w:val="22"/>
            </w:rPr>
          </w:rPrChange>
        </w:rPr>
        <w:t>become prohibited by law from being a director of a company under the Companies Act 1985;</w:t>
      </w:r>
    </w:p>
    <w:p w14:paraId="364DA50B" w14:textId="77777777"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pacing w:val="-4"/>
          <w:sz w:val="24"/>
          <w:szCs w:val="24"/>
          <w:rPrChange w:id="7535" w:author="Stuart McLarnon [NESO]" w:date="2025-05-30T11:54:00Z" w16du:dateUtc="2025-05-30T10:54:00Z">
            <w:rPr>
              <w:rFonts w:ascii="Arial" w:hAnsi="Arial" w:cs="Arial"/>
              <w:spacing w:val="-4"/>
              <w:sz w:val="22"/>
              <w:szCs w:val="22"/>
            </w:rPr>
          </w:rPrChange>
        </w:rPr>
        <w:pPrChange w:id="7536" w:author="Stuart McLarnon [NESO]" w:date="2025-05-30T11:54:00Z" w16du:dateUtc="2025-05-30T10:54:00Z">
          <w:pPr>
            <w:numPr>
              <w:numId w:val="72"/>
            </w:numPr>
            <w:tabs>
              <w:tab w:val="num" w:pos="2736"/>
              <w:tab w:val="num" w:pos="3503"/>
            </w:tabs>
            <w:kinsoku w:val="0"/>
            <w:overflowPunct w:val="0"/>
            <w:autoSpaceDE/>
            <w:autoSpaceDN/>
            <w:adjustRightInd/>
            <w:spacing w:before="242" w:line="253" w:lineRule="exact"/>
            <w:ind w:left="3503" w:hanging="668"/>
            <w:jc w:val="both"/>
            <w:textAlignment w:val="baseline"/>
          </w:pPr>
        </w:pPrChange>
      </w:pPr>
      <w:r w:rsidRPr="007B6C5D">
        <w:rPr>
          <w:rFonts w:ascii="Arial" w:hAnsi="Arial" w:cs="Arial"/>
          <w:spacing w:val="-4"/>
          <w:sz w:val="24"/>
          <w:szCs w:val="24"/>
          <w:rPrChange w:id="7537" w:author="Stuart McLarnon [NESO]" w:date="2025-05-30T11:54:00Z" w16du:dateUtc="2025-05-30T10:54:00Z">
            <w:rPr>
              <w:rFonts w:ascii="Arial" w:hAnsi="Arial" w:cs="Arial"/>
              <w:spacing w:val="-4"/>
              <w:sz w:val="22"/>
              <w:szCs w:val="22"/>
            </w:rPr>
          </w:rPrChange>
        </w:rPr>
        <w:t>die; or</w:t>
      </w:r>
    </w:p>
    <w:p w14:paraId="5BC15E2D" w14:textId="77777777"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7538" w:author="Stuart McLarnon [NESO]" w:date="2025-05-30T11:54:00Z" w16du:dateUtc="2025-05-30T10:54:00Z">
            <w:rPr>
              <w:rFonts w:ascii="Arial" w:hAnsi="Arial" w:cs="Arial"/>
              <w:sz w:val="22"/>
              <w:szCs w:val="22"/>
            </w:rPr>
          </w:rPrChange>
        </w:rPr>
        <w:pPrChange w:id="7539" w:author="Stuart McLarnon [NESO]" w:date="2025-05-30T11:54:00Z" w16du:dateUtc="2025-05-30T10:54:00Z">
          <w:pPr>
            <w:numPr>
              <w:numId w:val="73"/>
            </w:numPr>
            <w:tabs>
              <w:tab w:val="num" w:pos="2736"/>
              <w:tab w:val="num" w:pos="3503"/>
            </w:tabs>
            <w:kinsoku w:val="0"/>
            <w:overflowPunct w:val="0"/>
            <w:autoSpaceDE/>
            <w:autoSpaceDN/>
            <w:adjustRightInd/>
            <w:spacing w:before="241" w:after="240" w:line="253" w:lineRule="exact"/>
            <w:ind w:left="3503" w:hanging="668"/>
            <w:jc w:val="both"/>
            <w:textAlignment w:val="baseline"/>
          </w:pPr>
        </w:pPrChange>
      </w:pPr>
      <w:r w:rsidRPr="007B6C5D">
        <w:rPr>
          <w:rFonts w:ascii="Arial" w:hAnsi="Arial" w:cs="Arial"/>
          <w:sz w:val="24"/>
          <w:szCs w:val="24"/>
          <w:rPrChange w:id="7540" w:author="Stuart McLarnon [NESO]" w:date="2025-05-30T11:54:00Z" w16du:dateUtc="2025-05-30T10:54:00Z">
            <w:rPr>
              <w:rFonts w:ascii="Arial" w:hAnsi="Arial" w:cs="Arial"/>
              <w:sz w:val="22"/>
              <w:szCs w:val="22"/>
            </w:rPr>
          </w:rPrChange>
        </w:rPr>
        <w:t>are convicted on an indictable offence; or</w:t>
      </w:r>
    </w:p>
    <w:p w14:paraId="4C31241F" w14:textId="18E77BCA" w:rsidR="00963100" w:rsidRPr="007B6C5D" w:rsidRDefault="00963100">
      <w:pPr>
        <w:pStyle w:val="ListParagraph"/>
        <w:numPr>
          <w:ilvl w:val="0"/>
          <w:numId w:val="68"/>
        </w:numPr>
        <w:tabs>
          <w:tab w:val="clear" w:pos="3131"/>
          <w:tab w:val="left" w:pos="2160"/>
          <w:tab w:val="num" w:pos="2411"/>
        </w:tabs>
        <w:kinsoku w:val="0"/>
        <w:overflowPunct w:val="0"/>
        <w:autoSpaceDE/>
        <w:autoSpaceDN/>
        <w:adjustRightInd/>
        <w:spacing w:before="120"/>
        <w:ind w:left="1003" w:hanging="357"/>
        <w:jc w:val="both"/>
        <w:textAlignment w:val="baseline"/>
        <w:rPr>
          <w:rFonts w:ascii="Arial" w:hAnsi="Arial" w:cs="Arial"/>
          <w:sz w:val="24"/>
          <w:szCs w:val="24"/>
          <w:rPrChange w:id="7541" w:author="Stuart McLarnon [NESO]" w:date="2025-05-30T11:55:00Z" w16du:dateUtc="2025-05-30T10:55:00Z">
            <w:rPr>
              <w:rFonts w:ascii="Arial" w:hAnsi="Arial" w:cs="Arial"/>
              <w:sz w:val="22"/>
              <w:szCs w:val="22"/>
            </w:rPr>
          </w:rPrChange>
        </w:rPr>
        <w:pPrChange w:id="7542" w:author="Stuart McLarnon [NESO]" w:date="2025-05-30T11:55:00Z" w16du:dateUtc="2025-05-30T10:55:00Z">
          <w:pPr>
            <w:pStyle w:val="ListParagraph"/>
            <w:numPr>
              <w:numId w:val="68"/>
            </w:numPr>
            <w:tabs>
              <w:tab w:val="left" w:pos="2160"/>
              <w:tab w:val="num" w:pos="2411"/>
              <w:tab w:val="num" w:pos="3131"/>
            </w:tabs>
            <w:kinsoku w:val="0"/>
            <w:overflowPunct w:val="0"/>
            <w:autoSpaceDE/>
            <w:autoSpaceDN/>
            <w:adjustRightInd/>
            <w:spacing w:before="9" w:line="250" w:lineRule="exact"/>
            <w:ind w:left="2977" w:right="72" w:hanging="817"/>
            <w:jc w:val="both"/>
            <w:textAlignment w:val="baseline"/>
          </w:pPr>
        </w:pPrChange>
      </w:pPr>
      <w:r w:rsidRPr="007B6C5D">
        <w:rPr>
          <w:rFonts w:ascii="Arial" w:hAnsi="Arial" w:cs="Arial"/>
          <w:sz w:val="24"/>
          <w:szCs w:val="24"/>
          <w:rPrChange w:id="7543" w:author="Stuart McLarnon [NESO]" w:date="2025-05-30T11:55:00Z" w16du:dateUtc="2025-05-30T10:55:00Z">
            <w:rPr>
              <w:rFonts w:ascii="Arial" w:hAnsi="Arial" w:cs="Arial"/>
              <w:sz w:val="22"/>
              <w:szCs w:val="22"/>
            </w:rPr>
          </w:rPrChange>
        </w:rPr>
        <w:t xml:space="preserve">if the </w:t>
      </w:r>
      <w:r w:rsidR="00A133C4" w:rsidRPr="007B6C5D">
        <w:rPr>
          <w:rFonts w:ascii="Arial" w:hAnsi="Arial" w:cs="Arial"/>
          <w:i/>
          <w:sz w:val="24"/>
          <w:szCs w:val="24"/>
          <w:rPrChange w:id="7544" w:author="Stuart McLarnon [NESO]" w:date="2025-05-30T11:55:00Z" w16du:dateUtc="2025-05-30T10:55:00Z">
            <w:rPr>
              <w:rFonts w:ascii="Arial" w:hAnsi="Arial" w:cs="Arial"/>
              <w:i/>
              <w:sz w:val="22"/>
              <w:szCs w:val="22"/>
            </w:rPr>
          </w:rPrChange>
        </w:rPr>
        <w:t>p</w:t>
      </w:r>
      <w:r w:rsidR="00AB5FE3" w:rsidRPr="007B6C5D">
        <w:rPr>
          <w:rFonts w:ascii="Arial" w:hAnsi="Arial" w:cs="Arial"/>
          <w:i/>
          <w:sz w:val="24"/>
          <w:szCs w:val="24"/>
          <w:rPrChange w:id="7545" w:author="Stuart McLarnon [NESO]" w:date="2025-05-30T11:55:00Z" w16du:dateUtc="2025-05-30T10:55:00Z">
            <w:rPr>
              <w:rFonts w:ascii="Arial" w:hAnsi="Arial" w:cs="Arial"/>
              <w:i/>
              <w:sz w:val="22"/>
              <w:szCs w:val="22"/>
            </w:rPr>
          </w:rPrChange>
        </w:rPr>
        <w:t>anel</w:t>
      </w:r>
      <w:r w:rsidRPr="007B6C5D">
        <w:rPr>
          <w:rFonts w:ascii="Arial" w:hAnsi="Arial" w:cs="Arial"/>
          <w:sz w:val="24"/>
          <w:szCs w:val="24"/>
          <w:rPrChange w:id="7546" w:author="Stuart McLarnon [NESO]" w:date="2025-05-30T11:55:00Z" w16du:dateUtc="2025-05-30T10:55:00Z">
            <w:rPr>
              <w:rFonts w:ascii="Arial" w:hAnsi="Arial" w:cs="Arial"/>
              <w:sz w:val="22"/>
              <w:szCs w:val="22"/>
            </w:rPr>
          </w:rPrChange>
        </w:rPr>
        <w:t xml:space="preserve"> resolves (and the </w:t>
      </w:r>
      <w:del w:id="7547" w:author="Stuart McLarnon (NESO)" w:date="2025-06-26T11:47:00Z" w16du:dateUtc="2025-06-26T10:47:00Z">
        <w:r w:rsidR="00A133C4" w:rsidRPr="007B6C5D" w:rsidDel="007527AC">
          <w:rPr>
            <w:rFonts w:ascii="Arial" w:hAnsi="Arial" w:cs="Arial"/>
            <w:i/>
            <w:sz w:val="24"/>
            <w:szCs w:val="24"/>
            <w:rPrChange w:id="7548" w:author="Stuart McLarnon [NESO]" w:date="2025-05-30T11:55:00Z" w16du:dateUtc="2025-05-30T10:55:00Z">
              <w:rPr>
                <w:rFonts w:ascii="Arial" w:hAnsi="Arial" w:cs="Arial"/>
                <w:i/>
                <w:sz w:val="22"/>
                <w:szCs w:val="22"/>
              </w:rPr>
            </w:rPrChange>
          </w:rPr>
          <w:delText>a</w:delText>
        </w:r>
        <w:r w:rsidR="00AB5FE3" w:rsidRPr="007B6C5D" w:rsidDel="007527AC">
          <w:rPr>
            <w:rFonts w:ascii="Arial" w:hAnsi="Arial" w:cs="Arial"/>
            <w:i/>
            <w:sz w:val="24"/>
            <w:szCs w:val="24"/>
            <w:rPrChange w:id="7549" w:author="Stuart McLarnon [NESO]" w:date="2025-05-30T11:55:00Z" w16du:dateUtc="2025-05-30T10:55:00Z">
              <w:rPr>
                <w:rFonts w:ascii="Arial" w:hAnsi="Arial" w:cs="Arial"/>
                <w:i/>
                <w:sz w:val="22"/>
                <w:szCs w:val="22"/>
              </w:rPr>
            </w:rPrChange>
          </w:rPr>
          <w:delText>uthority</w:delText>
        </w:r>
      </w:del>
      <w:ins w:id="7550" w:author="Stuart McLarnon (NESO)" w:date="2025-06-26T11:47:00Z" w16du:dateUtc="2025-06-26T10:47:00Z">
        <w:r w:rsidR="007527AC" w:rsidRPr="007527AC">
          <w:rPr>
            <w:rFonts w:ascii="Arial" w:hAnsi="Arial" w:cs="Arial"/>
            <w:i/>
            <w:sz w:val="24"/>
            <w:szCs w:val="24"/>
          </w:rPr>
          <w:t>Authority</w:t>
        </w:r>
      </w:ins>
      <w:r w:rsidRPr="007B6C5D">
        <w:rPr>
          <w:rFonts w:ascii="Arial" w:hAnsi="Arial" w:cs="Arial"/>
          <w:sz w:val="24"/>
          <w:szCs w:val="24"/>
          <w:rPrChange w:id="7551" w:author="Stuart McLarnon [NESO]" w:date="2025-05-30T11:55:00Z" w16du:dateUtc="2025-05-30T10:55:00Z">
            <w:rPr>
              <w:rFonts w:ascii="Arial" w:hAnsi="Arial" w:cs="Arial"/>
              <w:sz w:val="22"/>
              <w:szCs w:val="22"/>
            </w:rPr>
          </w:rPrChange>
        </w:rPr>
        <w:t xml:space="preserve"> does not veto such resolution by</w:t>
      </w:r>
      <w:r w:rsidR="007A1511" w:rsidRPr="007B6C5D">
        <w:rPr>
          <w:rFonts w:ascii="Arial" w:hAnsi="Arial" w:cs="Arial"/>
          <w:sz w:val="24"/>
          <w:szCs w:val="24"/>
          <w:rPrChange w:id="7552" w:author="Stuart McLarnon [NESO]" w:date="2025-05-30T11:55:00Z" w16du:dateUtc="2025-05-30T10:55:00Z">
            <w:rPr>
              <w:rFonts w:ascii="Arial" w:hAnsi="Arial" w:cs="Arial"/>
              <w:sz w:val="22"/>
              <w:szCs w:val="22"/>
            </w:rPr>
          </w:rPrChange>
        </w:rPr>
        <w:t xml:space="preserve"> </w:t>
      </w:r>
      <w:r w:rsidRPr="007B6C5D">
        <w:rPr>
          <w:rFonts w:ascii="Arial" w:hAnsi="Arial" w:cs="Arial"/>
          <w:sz w:val="24"/>
          <w:szCs w:val="24"/>
          <w:rPrChange w:id="7553" w:author="Stuart McLarnon [NESO]" w:date="2025-05-30T11:55:00Z" w16du:dateUtc="2025-05-30T10:55:00Z">
            <w:rPr>
              <w:rFonts w:ascii="Arial" w:hAnsi="Arial" w:cs="Arial"/>
              <w:sz w:val="22"/>
              <w:szCs w:val="22"/>
            </w:rPr>
          </w:rPrChange>
        </w:rPr>
        <w:t xml:space="preserve">notice in writing to the </w:t>
      </w:r>
      <w:r w:rsidR="00AB5FE3" w:rsidRPr="007B6C5D">
        <w:rPr>
          <w:rFonts w:ascii="Arial" w:hAnsi="Arial" w:cs="Arial"/>
          <w:i/>
          <w:iCs/>
          <w:sz w:val="24"/>
          <w:szCs w:val="24"/>
          <w:rPrChange w:id="7554" w:author="Stuart McLarnon [NESO]" w:date="2025-05-30T11:55:00Z" w16du:dateUtc="2025-05-30T10:55:00Z">
            <w:rPr>
              <w:rFonts w:ascii="Arial" w:hAnsi="Arial" w:cs="Arial"/>
              <w:i/>
              <w:iCs/>
              <w:sz w:val="22"/>
              <w:szCs w:val="22"/>
            </w:rPr>
          </w:rPrChange>
        </w:rPr>
        <w:t>Secretary</w:t>
      </w:r>
      <w:r w:rsidRPr="007B6C5D">
        <w:rPr>
          <w:rFonts w:ascii="Arial" w:hAnsi="Arial" w:cs="Arial"/>
          <w:sz w:val="24"/>
          <w:szCs w:val="24"/>
          <w:rPrChange w:id="7555" w:author="Stuart McLarnon [NESO]" w:date="2025-05-30T11:55:00Z" w16du:dateUtc="2025-05-30T10:55:00Z">
            <w:rPr>
              <w:rFonts w:ascii="Arial" w:hAnsi="Arial" w:cs="Arial"/>
              <w:sz w:val="22"/>
              <w:szCs w:val="22"/>
            </w:rPr>
          </w:rPrChange>
        </w:rPr>
        <w:t xml:space="preserve"> within 15 </w:t>
      </w:r>
      <w:r w:rsidR="00A133C4" w:rsidRPr="007B6C5D">
        <w:rPr>
          <w:rFonts w:ascii="Arial" w:hAnsi="Arial" w:cs="Arial"/>
          <w:i/>
          <w:iCs/>
          <w:sz w:val="24"/>
          <w:szCs w:val="24"/>
          <w:rPrChange w:id="7556" w:author="Stuart McLarnon [NESO]" w:date="2025-05-30T11:55:00Z" w16du:dateUtc="2025-05-30T10:55:00Z">
            <w:rPr>
              <w:rFonts w:ascii="Arial" w:hAnsi="Arial" w:cs="Arial"/>
              <w:i/>
              <w:iCs/>
              <w:sz w:val="22"/>
              <w:szCs w:val="22"/>
            </w:rPr>
          </w:rPrChange>
        </w:rPr>
        <w:t>b</w:t>
      </w:r>
      <w:r w:rsidR="00213E20" w:rsidRPr="007B6C5D">
        <w:rPr>
          <w:rFonts w:ascii="Arial" w:hAnsi="Arial" w:cs="Arial"/>
          <w:i/>
          <w:iCs/>
          <w:sz w:val="24"/>
          <w:szCs w:val="24"/>
          <w:rPrChange w:id="7557" w:author="Stuart McLarnon [NESO]" w:date="2025-05-30T11:55:00Z" w16du:dateUtc="2025-05-30T10:55:00Z">
            <w:rPr>
              <w:rFonts w:ascii="Arial" w:hAnsi="Arial" w:cs="Arial"/>
              <w:i/>
              <w:iCs/>
              <w:sz w:val="22"/>
              <w:szCs w:val="22"/>
            </w:rPr>
          </w:rPrChange>
        </w:rPr>
        <w:t xml:space="preserve">usiness </w:t>
      </w:r>
      <w:r w:rsidR="00A133C4" w:rsidRPr="007B6C5D">
        <w:rPr>
          <w:rFonts w:ascii="Arial" w:hAnsi="Arial" w:cs="Arial"/>
          <w:i/>
          <w:iCs/>
          <w:sz w:val="24"/>
          <w:szCs w:val="24"/>
          <w:rPrChange w:id="7558" w:author="Stuart McLarnon [NESO]" w:date="2025-05-30T11:55:00Z" w16du:dateUtc="2025-05-30T10:55:00Z">
            <w:rPr>
              <w:rFonts w:ascii="Arial" w:hAnsi="Arial" w:cs="Arial"/>
              <w:i/>
              <w:iCs/>
              <w:sz w:val="22"/>
              <w:szCs w:val="22"/>
            </w:rPr>
          </w:rPrChange>
        </w:rPr>
        <w:t>d</w:t>
      </w:r>
      <w:r w:rsidR="00213E20" w:rsidRPr="007B6C5D">
        <w:rPr>
          <w:rFonts w:ascii="Arial" w:hAnsi="Arial" w:cs="Arial"/>
          <w:i/>
          <w:iCs/>
          <w:sz w:val="24"/>
          <w:szCs w:val="24"/>
          <w:rPrChange w:id="7559" w:author="Stuart McLarnon [NESO]" w:date="2025-05-30T11:55:00Z" w16du:dateUtc="2025-05-30T10:55:00Z">
            <w:rPr>
              <w:rFonts w:ascii="Arial" w:hAnsi="Arial" w:cs="Arial"/>
              <w:i/>
              <w:iCs/>
              <w:sz w:val="22"/>
              <w:szCs w:val="22"/>
            </w:rPr>
          </w:rPrChange>
        </w:rPr>
        <w:t>ays</w:t>
      </w:r>
      <w:r w:rsidRPr="007B6C5D">
        <w:rPr>
          <w:rFonts w:ascii="Arial" w:hAnsi="Arial" w:cs="Arial"/>
          <w:sz w:val="24"/>
          <w:szCs w:val="24"/>
          <w:rPrChange w:id="7560" w:author="Stuart McLarnon [NESO]" w:date="2025-05-30T11:55:00Z" w16du:dateUtc="2025-05-30T10:55:00Z">
            <w:rPr>
              <w:rFonts w:ascii="Arial" w:hAnsi="Arial" w:cs="Arial"/>
              <w:sz w:val="22"/>
              <w:szCs w:val="22"/>
            </w:rPr>
          </w:rPrChange>
        </w:rPr>
        <w:t>) that they should cease to hold office on grounds of their serious misconduct.</w:t>
      </w:r>
    </w:p>
    <w:p w14:paraId="14439D4B" w14:textId="17AEE07A" w:rsidR="00963100" w:rsidRDefault="00224D42">
      <w:pPr>
        <w:pStyle w:val="Test1"/>
        <w:pPrChange w:id="7561" w:author="Stuart McLarnon [NESO]" w:date="2025-05-30T11:56:00Z" w16du:dateUtc="2025-05-30T10:56:00Z">
          <w:pPr>
            <w:kinsoku w:val="0"/>
            <w:overflowPunct w:val="0"/>
            <w:autoSpaceDE/>
            <w:autoSpaceDN/>
            <w:adjustRightInd/>
            <w:spacing w:before="244" w:line="252" w:lineRule="exact"/>
            <w:ind w:left="2160" w:right="72" w:hanging="720"/>
            <w:jc w:val="both"/>
            <w:textAlignment w:val="baseline"/>
          </w:pPr>
        </w:pPrChange>
      </w:pPr>
      <w:r w:rsidRPr="00224D42">
        <w:t>J.</w:t>
      </w:r>
      <w:ins w:id="7562" w:author="Stuart McLarnon [NESO]" w:date="2025-05-30T11:56:00Z" w16du:dateUtc="2025-05-30T10:56:00Z">
        <w:r w:rsidR="00D26DA8">
          <w:t>32</w:t>
        </w:r>
      </w:ins>
      <w:del w:id="7563" w:author="Stuart McLarnon [NESO]" w:date="2025-05-30T11:56:00Z" w16du:dateUtc="2025-05-30T10:56:00Z">
        <w:r w:rsidR="00963100" w:rsidDel="00D26DA8">
          <w:delText xml:space="preserve">4.11.2 </w:delText>
        </w:r>
      </w:del>
      <w:ins w:id="7564" w:author="Stuart McLarnon [NESO]" w:date="2025-05-30T11:56:00Z" w16du:dateUtc="2025-05-30T10:56:00Z">
        <w:r w:rsidR="00D26DA8">
          <w:tab/>
        </w:r>
      </w:ins>
      <w:r w:rsidR="00963100">
        <w:t xml:space="preserve">A </w:t>
      </w:r>
      <w:r w:rsidR="00A133C4">
        <w:rPr>
          <w:i/>
          <w:iCs/>
        </w:rPr>
        <w:t>p</w:t>
      </w:r>
      <w:r w:rsidR="00AB5FE3" w:rsidRPr="00AB5FE3">
        <w:rPr>
          <w:i/>
          <w:iCs/>
        </w:rPr>
        <w:t>anel</w:t>
      </w:r>
      <w:r w:rsidR="00963100">
        <w:t xml:space="preserve"> resolution under Paragraph </w:t>
      </w:r>
      <w:r w:rsidR="00A133C4">
        <w:t>J.</w:t>
      </w:r>
      <w:ins w:id="7565" w:author="Stuart McLarnon [NESO]" w:date="2025-06-02T13:49:00Z" w16du:dateUtc="2025-06-02T12:49:00Z">
        <w:r w:rsidR="004F08B3">
          <w:t>31</w:t>
        </w:r>
      </w:ins>
      <w:del w:id="7566" w:author="Stuart McLarnon [NESO]" w:date="2025-06-02T13:49:00Z" w16du:dateUtc="2025-06-02T12:49:00Z">
        <w:r w:rsidR="00963100" w:rsidDel="004F08B3">
          <w:delText xml:space="preserve">4.11.1 </w:delText>
        </w:r>
      </w:del>
      <w:r w:rsidR="00963100">
        <w:t xml:space="preserve">(c) shall, notwithstanding any other Paragraph, require the vote in favour of at least all </w:t>
      </w:r>
      <w:r w:rsidR="00A133C4">
        <w:rPr>
          <w:i/>
          <w:iCs/>
        </w:rPr>
        <w:t>m</w:t>
      </w:r>
      <w:r w:rsidR="00AB5FE3" w:rsidRPr="00AB5FE3">
        <w:rPr>
          <w:i/>
          <w:iCs/>
        </w:rPr>
        <w:t>embers</w:t>
      </w:r>
      <w:r w:rsidR="00963100" w:rsidRPr="00207ADC">
        <w:rPr>
          <w:b/>
          <w:bCs/>
        </w:rPr>
        <w:t xml:space="preserve"> </w:t>
      </w:r>
      <w:r w:rsidR="00963100">
        <w:t xml:space="preserve">less one (other than the </w:t>
      </w:r>
      <w:r w:rsidR="00A133C4">
        <w:rPr>
          <w:i/>
          <w:iCs/>
        </w:rPr>
        <w:t>m</w:t>
      </w:r>
      <w:r w:rsidR="001769E4" w:rsidRPr="001769E4">
        <w:rPr>
          <w:i/>
          <w:iCs/>
        </w:rPr>
        <w:t>ember</w:t>
      </w:r>
      <w:r w:rsidR="00963100">
        <w:t xml:space="preserve"> or </w:t>
      </w:r>
      <w:r w:rsidR="00D669F4" w:rsidRPr="00D669F4">
        <w:t>Alternate</w:t>
      </w:r>
      <w:r w:rsidR="00963100">
        <w:t xml:space="preserve"> </w:t>
      </w:r>
      <w:r w:rsidR="00A133C4">
        <w:rPr>
          <w:i/>
          <w:iCs/>
        </w:rPr>
        <w:t>m</w:t>
      </w:r>
      <w:r w:rsidR="001769E4" w:rsidRPr="001769E4">
        <w:rPr>
          <w:i/>
          <w:iCs/>
        </w:rPr>
        <w:t>ember</w:t>
      </w:r>
      <w:r w:rsidR="00963100">
        <w:t xml:space="preserve"> who is the subject of such resolution) and for these purposes an abstention shall count as a vote cast in favour of the resolution. A copy of any such resolution shall forthwith be sent to the </w:t>
      </w:r>
      <w:del w:id="7567" w:author="Stuart McLarnon (NESO)" w:date="2025-06-26T11:47:00Z" w16du:dateUtc="2025-06-26T10:47:00Z">
        <w:r w:rsidR="00A133C4" w:rsidDel="007527AC">
          <w:rPr>
            <w:i/>
            <w:iCs/>
          </w:rPr>
          <w:delText>a</w:delText>
        </w:r>
        <w:r w:rsidR="00AB5FE3" w:rsidRPr="00AB5FE3" w:rsidDel="007527AC">
          <w:rPr>
            <w:i/>
            <w:iCs/>
          </w:rPr>
          <w:delText>uthority</w:delText>
        </w:r>
      </w:del>
      <w:ins w:id="7568" w:author="Stuart McLarnon (NESO)" w:date="2025-06-26T11:47:00Z" w16du:dateUtc="2025-06-26T10:47:00Z">
        <w:r w:rsidR="007527AC" w:rsidRPr="007527AC">
          <w:rPr>
            <w:i/>
            <w:iCs/>
          </w:rPr>
          <w:t>Authority</w:t>
        </w:r>
      </w:ins>
      <w:r w:rsidR="00963100">
        <w:t xml:space="preserve"> by the </w:t>
      </w:r>
      <w:r w:rsidR="00AB5FE3" w:rsidRPr="00AB5FE3">
        <w:rPr>
          <w:i/>
          <w:iCs/>
        </w:rPr>
        <w:t>Secretary</w:t>
      </w:r>
      <w:r w:rsidR="00963100">
        <w:t>.</w:t>
      </w:r>
    </w:p>
    <w:p w14:paraId="00F60C88" w14:textId="67E1A787" w:rsidR="00963100" w:rsidRDefault="00224D42">
      <w:pPr>
        <w:pStyle w:val="Test1"/>
        <w:pPrChange w:id="7569" w:author="Stuart McLarnon [NESO]" w:date="2025-05-30T11:56:00Z" w16du:dateUtc="2025-05-30T10:56:00Z">
          <w:pPr>
            <w:kinsoku w:val="0"/>
            <w:overflowPunct w:val="0"/>
            <w:autoSpaceDE/>
            <w:autoSpaceDN/>
            <w:adjustRightInd/>
            <w:spacing w:before="243" w:line="252" w:lineRule="exact"/>
            <w:ind w:left="2160" w:right="72" w:hanging="720"/>
            <w:jc w:val="both"/>
            <w:textAlignment w:val="baseline"/>
          </w:pPr>
        </w:pPrChange>
      </w:pPr>
      <w:r w:rsidRPr="00224D42">
        <w:t>J.</w:t>
      </w:r>
      <w:ins w:id="7570" w:author="Stuart McLarnon [NESO]" w:date="2025-05-30T11:56:00Z" w16du:dateUtc="2025-05-30T10:56:00Z">
        <w:r w:rsidR="00D26DA8">
          <w:t>33</w:t>
        </w:r>
        <w:r w:rsidR="00D26DA8">
          <w:tab/>
        </w:r>
      </w:ins>
      <w:del w:id="7571" w:author="Stuart McLarnon [NESO]" w:date="2025-05-30T11:56:00Z" w16du:dateUtc="2025-05-30T10:56:00Z">
        <w:r w:rsidR="00963100" w:rsidDel="00D26DA8">
          <w:delText xml:space="preserve">4.11.3 </w:delText>
        </w:r>
      </w:del>
      <w:r w:rsidR="00963100">
        <w:t xml:space="preserve">A person shall not qualify for appointment as a </w:t>
      </w:r>
      <w:r w:rsidR="00A133C4">
        <w:rPr>
          <w:i/>
          <w:iCs/>
        </w:rPr>
        <w:t>m</w:t>
      </w:r>
      <w:r w:rsidR="001769E4" w:rsidRPr="001769E4">
        <w:rPr>
          <w:i/>
          <w:iCs/>
        </w:rPr>
        <w:t>ember</w:t>
      </w:r>
      <w:r w:rsidR="00963100" w:rsidRPr="00207ADC">
        <w:rPr>
          <w:b/>
          <w:bCs/>
        </w:rPr>
        <w:t xml:space="preserve"> </w:t>
      </w:r>
      <w:r w:rsidR="00963100">
        <w:t xml:space="preserve">or </w:t>
      </w:r>
      <w:r w:rsidR="00D669F4" w:rsidRPr="00D669F4">
        <w:t>Alternate</w:t>
      </w:r>
      <w:r w:rsidR="00963100">
        <w:t xml:space="preserve"> </w:t>
      </w:r>
      <w:r w:rsidR="00A133C4">
        <w:rPr>
          <w:i/>
          <w:iCs/>
        </w:rPr>
        <w:t>m</w:t>
      </w:r>
      <w:r w:rsidR="001769E4" w:rsidRPr="001769E4">
        <w:rPr>
          <w:i/>
          <w:iCs/>
        </w:rPr>
        <w:t>ember</w:t>
      </w:r>
      <w:r w:rsidR="00963100">
        <w:t xml:space="preserve"> if at the time of the proposed appointment they would be required by the above Paragraph to cease to hold that office.</w:t>
      </w:r>
    </w:p>
    <w:p w14:paraId="7A4B7F6A" w14:textId="665EA49C" w:rsidR="00963100" w:rsidRDefault="00224D42">
      <w:pPr>
        <w:pStyle w:val="Test1"/>
        <w:pPrChange w:id="7572" w:author="Stuart McLarnon [NESO]" w:date="2025-05-30T11:56:00Z" w16du:dateUtc="2025-05-30T10:56:00Z">
          <w:pPr>
            <w:kinsoku w:val="0"/>
            <w:overflowPunct w:val="0"/>
            <w:autoSpaceDE/>
            <w:autoSpaceDN/>
            <w:adjustRightInd/>
            <w:spacing w:before="242" w:line="252" w:lineRule="exact"/>
            <w:ind w:left="2160" w:right="72" w:hanging="720"/>
            <w:jc w:val="both"/>
            <w:textAlignment w:val="baseline"/>
          </w:pPr>
        </w:pPrChange>
      </w:pPr>
      <w:r w:rsidRPr="00224D42">
        <w:t>J</w:t>
      </w:r>
      <w:del w:id="7573" w:author="Stuart McLarnon [NESO]" w:date="2025-05-30T11:56:00Z" w16du:dateUtc="2025-05-30T10:56:00Z">
        <w:r w:rsidRPr="00224D42" w:rsidDel="00D26DA8">
          <w:delText>.</w:delText>
        </w:r>
        <w:r w:rsidR="00963100" w:rsidDel="00D26DA8">
          <w:delText>4.11</w:delText>
        </w:r>
      </w:del>
      <w:r w:rsidR="00963100">
        <w:t>.</w:t>
      </w:r>
      <w:ins w:id="7574" w:author="Stuart McLarnon [NESO]" w:date="2025-05-30T11:56:00Z" w16du:dateUtc="2025-05-30T10:56:00Z">
        <w:r w:rsidR="00D26DA8">
          <w:t>34</w:t>
        </w:r>
      </w:ins>
      <w:del w:id="7575" w:author="Stuart McLarnon [NESO]" w:date="2025-05-30T11:56:00Z" w16du:dateUtc="2025-05-30T10:56:00Z">
        <w:r w:rsidR="00963100" w:rsidDel="00D26DA8">
          <w:delText xml:space="preserve">4 </w:delText>
        </w:r>
      </w:del>
      <w:ins w:id="7576" w:author="Stuart McLarnon [NESO]" w:date="2025-05-30T11:56:00Z" w16du:dateUtc="2025-05-30T10:56:00Z">
        <w:r w:rsidR="00D26DA8">
          <w:tab/>
        </w:r>
      </w:ins>
      <w:r w:rsidR="00963100">
        <w:t xml:space="preserve">The </w:t>
      </w:r>
      <w:r w:rsidR="00AB5FE3" w:rsidRPr="00AB5FE3">
        <w:rPr>
          <w:i/>
          <w:iCs/>
        </w:rPr>
        <w:t>Secretary</w:t>
      </w:r>
      <w:r w:rsidR="00963100">
        <w:t xml:space="preserve"> shall give prompt notice by electronic means to all </w:t>
      </w:r>
      <w:r w:rsidR="00A133C4">
        <w:rPr>
          <w:i/>
          <w:iCs/>
        </w:rPr>
        <w:t>m</w:t>
      </w:r>
      <w:r w:rsidR="00AB5FE3" w:rsidRPr="00AB5FE3">
        <w:rPr>
          <w:i/>
          <w:iCs/>
        </w:rPr>
        <w:t>embers</w:t>
      </w:r>
      <w:r w:rsidR="00963100">
        <w:t xml:space="preserve"> and the </w:t>
      </w:r>
      <w:del w:id="7577" w:author="Stuart McLarnon (NESO)" w:date="2025-06-26T11:47:00Z" w16du:dateUtc="2025-06-26T10:47:00Z">
        <w:r w:rsidR="00A133C4" w:rsidDel="007527AC">
          <w:rPr>
            <w:i/>
            <w:iCs/>
          </w:rPr>
          <w:delText>a</w:delText>
        </w:r>
        <w:r w:rsidR="00AB5FE3" w:rsidRPr="00AB5FE3" w:rsidDel="007527AC">
          <w:rPr>
            <w:i/>
            <w:iCs/>
          </w:rPr>
          <w:delText>uthority</w:delText>
        </w:r>
      </w:del>
      <w:ins w:id="7578" w:author="Stuart McLarnon (NESO)" w:date="2025-06-26T11:47:00Z" w16du:dateUtc="2025-06-26T10:47:00Z">
        <w:r w:rsidR="007527AC" w:rsidRPr="007527AC">
          <w:rPr>
            <w:i/>
            <w:iCs/>
          </w:rPr>
          <w:t>Authority</w:t>
        </w:r>
      </w:ins>
      <w:r w:rsidR="00963100">
        <w:t xml:space="preserve"> of the appointment or re-appointment of any </w:t>
      </w:r>
      <w:r w:rsidR="00A133C4">
        <w:rPr>
          <w:i/>
          <w:iCs/>
        </w:rPr>
        <w:t>m</w:t>
      </w:r>
      <w:r w:rsidR="001769E4" w:rsidRPr="001769E4">
        <w:rPr>
          <w:i/>
          <w:iCs/>
        </w:rPr>
        <w:t>ember</w:t>
      </w:r>
      <w:r w:rsidR="00963100">
        <w:t xml:space="preserve"> or </w:t>
      </w:r>
      <w:r w:rsidR="00D669F4" w:rsidRPr="00D669F4">
        <w:t>Alternate</w:t>
      </w:r>
      <w:r w:rsidR="00963100">
        <w:t xml:space="preserve"> </w:t>
      </w:r>
      <w:r w:rsidR="00A133C4">
        <w:rPr>
          <w:i/>
          <w:iCs/>
        </w:rPr>
        <w:t>m</w:t>
      </w:r>
      <w:r w:rsidR="001769E4" w:rsidRPr="001769E4">
        <w:rPr>
          <w:i/>
          <w:iCs/>
        </w:rPr>
        <w:t>ember</w:t>
      </w:r>
      <w:r w:rsidR="00963100">
        <w:t xml:space="preserve"> or of any </w:t>
      </w:r>
      <w:r w:rsidR="00A133C4">
        <w:rPr>
          <w:i/>
          <w:iCs/>
        </w:rPr>
        <w:t>m</w:t>
      </w:r>
      <w:r w:rsidR="001769E4" w:rsidRPr="001769E4">
        <w:rPr>
          <w:i/>
          <w:iCs/>
        </w:rPr>
        <w:t>ember</w:t>
      </w:r>
      <w:r w:rsidR="00963100">
        <w:t xml:space="preserve"> or </w:t>
      </w:r>
      <w:r w:rsidR="00D669F4" w:rsidRPr="00D669F4">
        <w:t>Alternate</w:t>
      </w:r>
      <w:r w:rsidR="00963100">
        <w:t xml:space="preserve"> </w:t>
      </w:r>
      <w:r w:rsidR="00A133C4">
        <w:rPr>
          <w:i/>
          <w:iCs/>
        </w:rPr>
        <w:t>m</w:t>
      </w:r>
      <w:r w:rsidR="001769E4" w:rsidRPr="001769E4">
        <w:rPr>
          <w:i/>
          <w:iCs/>
        </w:rPr>
        <w:t>ember</w:t>
      </w:r>
      <w:r w:rsidR="00963100">
        <w:t xml:space="preserve"> ceasing to hold office.</w:t>
      </w:r>
    </w:p>
    <w:p w14:paraId="32616E1F" w14:textId="77777777" w:rsidR="00DD491D" w:rsidRPr="00015F79" w:rsidRDefault="00DD491D"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4"/>
          <w:szCs w:val="24"/>
          <w:rPrChange w:id="7579" w:author="Stuart McLarnon [NESO]" w:date="2025-05-30T11:58:00Z" w16du:dateUtc="2025-05-30T10:58:00Z">
            <w:rPr>
              <w:rFonts w:ascii="Arial" w:hAnsi="Arial" w:cs="Arial"/>
              <w:b/>
              <w:bCs/>
              <w:spacing w:val="-1"/>
              <w:sz w:val="22"/>
              <w:szCs w:val="22"/>
            </w:rPr>
          </w:rPrChange>
        </w:rPr>
      </w:pPr>
    </w:p>
    <w:p w14:paraId="416152A6" w14:textId="6DBFA4DE" w:rsidR="00963100" w:rsidRPr="00015F79" w:rsidRDefault="00224D42"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4"/>
          <w:szCs w:val="24"/>
          <w:rPrChange w:id="7580" w:author="Stuart McLarnon [NESO]" w:date="2025-05-30T11:58:00Z" w16du:dateUtc="2025-05-30T10:58:00Z">
            <w:rPr>
              <w:rFonts w:ascii="Arial" w:hAnsi="Arial" w:cs="Arial"/>
              <w:b/>
              <w:bCs/>
              <w:spacing w:val="-1"/>
              <w:sz w:val="22"/>
              <w:szCs w:val="22"/>
            </w:rPr>
          </w:rPrChange>
        </w:rPr>
      </w:pPr>
      <w:del w:id="7581" w:author="Stuart McLarnon [NESO]" w:date="2025-05-30T11:58:00Z" w16du:dateUtc="2025-05-30T10:58:00Z">
        <w:r w:rsidRPr="00015F79" w:rsidDel="00015F79">
          <w:rPr>
            <w:rFonts w:ascii="Arial" w:hAnsi="Arial" w:cs="Arial"/>
            <w:b/>
            <w:bCs/>
            <w:spacing w:val="-1"/>
            <w:sz w:val="24"/>
            <w:szCs w:val="24"/>
            <w:rPrChange w:id="7582" w:author="Stuart McLarnon [NESO]" w:date="2025-05-30T11:58:00Z" w16du:dateUtc="2025-05-30T10:58:00Z">
              <w:rPr>
                <w:rFonts w:ascii="Arial" w:hAnsi="Arial" w:cs="Arial"/>
                <w:b/>
                <w:bCs/>
                <w:spacing w:val="-1"/>
                <w:sz w:val="22"/>
                <w:szCs w:val="22"/>
              </w:rPr>
            </w:rPrChange>
          </w:rPr>
          <w:delText>J.</w:delText>
        </w:r>
        <w:r w:rsidR="00963100" w:rsidRPr="00015F79" w:rsidDel="00015F79">
          <w:rPr>
            <w:rFonts w:ascii="Arial" w:hAnsi="Arial" w:cs="Arial"/>
            <w:b/>
            <w:bCs/>
            <w:spacing w:val="-1"/>
            <w:sz w:val="24"/>
            <w:szCs w:val="24"/>
            <w:rPrChange w:id="7583" w:author="Stuart McLarnon [NESO]" w:date="2025-05-30T11:58:00Z" w16du:dateUtc="2025-05-30T10:58:00Z">
              <w:rPr>
                <w:rFonts w:ascii="Arial" w:hAnsi="Arial" w:cs="Arial"/>
                <w:b/>
                <w:bCs/>
                <w:spacing w:val="-1"/>
                <w:sz w:val="22"/>
                <w:szCs w:val="22"/>
              </w:rPr>
            </w:rPrChange>
          </w:rPr>
          <w:delText>5</w:delText>
        </w:r>
        <w:r w:rsidR="00963100" w:rsidRPr="00015F79" w:rsidDel="00015F79">
          <w:rPr>
            <w:rFonts w:ascii="Arial" w:hAnsi="Arial" w:cs="Arial"/>
            <w:b/>
            <w:bCs/>
            <w:spacing w:val="-1"/>
            <w:sz w:val="24"/>
            <w:szCs w:val="24"/>
            <w:rPrChange w:id="7584" w:author="Stuart McLarnon [NESO]" w:date="2025-05-30T11:58:00Z" w16du:dateUtc="2025-05-30T10:58:00Z">
              <w:rPr>
                <w:rFonts w:ascii="Arial" w:hAnsi="Arial" w:cs="Arial"/>
                <w:b/>
                <w:bCs/>
                <w:spacing w:val="-1"/>
                <w:sz w:val="22"/>
                <w:szCs w:val="22"/>
              </w:rPr>
            </w:rPrChange>
          </w:rPr>
          <w:tab/>
        </w:r>
      </w:del>
      <w:r w:rsidR="00963100" w:rsidRPr="00015F79">
        <w:rPr>
          <w:rFonts w:ascii="Arial" w:hAnsi="Arial" w:cs="Arial"/>
          <w:b/>
          <w:bCs/>
          <w:spacing w:val="-1"/>
          <w:sz w:val="24"/>
          <w:szCs w:val="24"/>
          <w:rPrChange w:id="7585" w:author="Stuart McLarnon [NESO]" w:date="2025-05-30T11:58:00Z" w16du:dateUtc="2025-05-30T10:58:00Z">
            <w:rPr>
              <w:rFonts w:ascii="Arial" w:hAnsi="Arial" w:cs="Arial"/>
              <w:b/>
              <w:bCs/>
              <w:spacing w:val="-1"/>
              <w:sz w:val="22"/>
              <w:szCs w:val="22"/>
            </w:rPr>
          </w:rPrChange>
        </w:rPr>
        <w:t xml:space="preserve">Modification of the </w:t>
      </w:r>
      <w:r w:rsidR="00CD302F" w:rsidRPr="00015F79">
        <w:rPr>
          <w:rFonts w:ascii="Arial" w:hAnsi="Arial" w:cs="Arial"/>
          <w:b/>
          <w:i/>
          <w:spacing w:val="-1"/>
          <w:sz w:val="24"/>
          <w:szCs w:val="24"/>
          <w:rPrChange w:id="7586" w:author="Stuart McLarnon [NESO]" w:date="2025-05-30T11:58:00Z" w16du:dateUtc="2025-05-30T10:58:00Z">
            <w:rPr>
              <w:rFonts w:ascii="Arial" w:hAnsi="Arial" w:cs="Arial"/>
              <w:b/>
              <w:i/>
              <w:spacing w:val="-1"/>
              <w:sz w:val="22"/>
              <w:szCs w:val="22"/>
            </w:rPr>
          </w:rPrChange>
        </w:rPr>
        <w:t>SQSS</w:t>
      </w:r>
    </w:p>
    <w:p w14:paraId="4DAC736F" w14:textId="743A179C" w:rsidR="00963100" w:rsidRPr="00015F79" w:rsidRDefault="00224D42" w:rsidP="00963100">
      <w:pPr>
        <w:tabs>
          <w:tab w:val="left" w:pos="720"/>
        </w:tabs>
        <w:kinsoku w:val="0"/>
        <w:overflowPunct w:val="0"/>
        <w:autoSpaceDE/>
        <w:autoSpaceDN/>
        <w:adjustRightInd/>
        <w:spacing w:before="258" w:line="253" w:lineRule="exact"/>
        <w:textAlignment w:val="baseline"/>
        <w:rPr>
          <w:rFonts w:ascii="Arial" w:hAnsi="Arial" w:cs="Arial"/>
          <w:spacing w:val="-4"/>
          <w:sz w:val="24"/>
          <w:szCs w:val="24"/>
          <w:u w:val="single"/>
          <w:rPrChange w:id="7587" w:author="Stuart McLarnon [NESO]" w:date="2025-05-30T11:58:00Z" w16du:dateUtc="2025-05-30T10:58:00Z">
            <w:rPr>
              <w:rFonts w:ascii="Arial" w:hAnsi="Arial" w:cs="Arial"/>
              <w:spacing w:val="-4"/>
              <w:sz w:val="22"/>
              <w:szCs w:val="22"/>
            </w:rPr>
          </w:rPrChange>
        </w:rPr>
      </w:pPr>
      <w:del w:id="7588" w:author="Stuart McLarnon [NESO]" w:date="2025-05-30T11:58:00Z" w16du:dateUtc="2025-05-30T10:58:00Z">
        <w:r w:rsidRPr="00224D42" w:rsidDel="00015F79">
          <w:rPr>
            <w:rFonts w:ascii="Arial" w:hAnsi="Arial" w:cs="Arial"/>
            <w:spacing w:val="-4"/>
            <w:sz w:val="22"/>
            <w:szCs w:val="22"/>
          </w:rPr>
          <w:delText>J.</w:delText>
        </w:r>
        <w:r w:rsidR="00963100" w:rsidDel="00015F79">
          <w:rPr>
            <w:rFonts w:ascii="Arial" w:hAnsi="Arial" w:cs="Arial"/>
            <w:spacing w:val="-4"/>
            <w:sz w:val="22"/>
            <w:szCs w:val="22"/>
          </w:rPr>
          <w:delText>5.1</w:delText>
        </w:r>
        <w:r w:rsidR="00963100" w:rsidDel="00015F79">
          <w:rPr>
            <w:rFonts w:ascii="Arial" w:hAnsi="Arial" w:cs="Arial"/>
            <w:spacing w:val="-4"/>
            <w:sz w:val="22"/>
            <w:szCs w:val="22"/>
          </w:rPr>
          <w:tab/>
        </w:r>
      </w:del>
      <w:r w:rsidR="00963100" w:rsidRPr="00015F79">
        <w:rPr>
          <w:rFonts w:ascii="Arial" w:hAnsi="Arial" w:cs="Arial"/>
          <w:spacing w:val="-4"/>
          <w:sz w:val="24"/>
          <w:szCs w:val="24"/>
          <w:u w:val="single"/>
          <w:rPrChange w:id="7589" w:author="Stuart McLarnon [NESO]" w:date="2025-05-30T11:58:00Z" w16du:dateUtc="2025-05-30T10:58:00Z">
            <w:rPr>
              <w:rFonts w:ascii="Arial" w:hAnsi="Arial" w:cs="Arial"/>
              <w:spacing w:val="-4"/>
              <w:sz w:val="22"/>
              <w:szCs w:val="22"/>
            </w:rPr>
          </w:rPrChange>
        </w:rPr>
        <w:t>General</w:t>
      </w:r>
    </w:p>
    <w:p w14:paraId="6BD54DF3" w14:textId="3CE7FE78" w:rsidR="00963100" w:rsidRDefault="00224D42">
      <w:pPr>
        <w:pStyle w:val="Test1"/>
        <w:pPrChange w:id="7590" w:author="Stuart McLarnon [NESO]" w:date="2025-05-30T13:46:00Z" w16du:dateUtc="2025-05-30T12:46:00Z">
          <w:pPr>
            <w:kinsoku w:val="0"/>
            <w:overflowPunct w:val="0"/>
            <w:autoSpaceDE/>
            <w:autoSpaceDN/>
            <w:adjustRightInd/>
            <w:spacing w:before="237" w:line="253" w:lineRule="exact"/>
            <w:ind w:left="1440" w:right="72" w:hanging="720"/>
            <w:jc w:val="both"/>
            <w:textAlignment w:val="baseline"/>
          </w:pPr>
        </w:pPrChange>
      </w:pPr>
      <w:r w:rsidRPr="00224D42">
        <w:t>J.</w:t>
      </w:r>
      <w:ins w:id="7591" w:author="Stuart McLarnon [NESO]" w:date="2025-05-30T13:47:00Z" w16du:dateUtc="2025-05-30T12:47:00Z">
        <w:r w:rsidR="00E63A98">
          <w:t>35</w:t>
        </w:r>
        <w:r w:rsidR="00E63A98">
          <w:tab/>
        </w:r>
      </w:ins>
      <w:del w:id="7592" w:author="Stuart McLarnon [NESO]" w:date="2025-05-30T13:46:00Z" w16du:dateUtc="2025-05-30T12:46:00Z">
        <w:r w:rsidR="00963100" w:rsidDel="00E63A98">
          <w:delText xml:space="preserve">5.1.1 </w:delText>
        </w:r>
      </w:del>
      <w:r w:rsidR="00963100">
        <w:t xml:space="preserve">Each </w:t>
      </w:r>
      <w:r w:rsidR="00EF3E0E">
        <w:rPr>
          <w:i/>
          <w:iCs/>
        </w:rPr>
        <w:t>m</w:t>
      </w:r>
      <w:r w:rsidR="001769E4" w:rsidRPr="001769E4">
        <w:rPr>
          <w:i/>
          <w:iCs/>
        </w:rPr>
        <w:t>ember</w:t>
      </w:r>
      <w:r w:rsidR="00963100">
        <w:t xml:space="preserve"> shall keep under review whether any possible change to the </w:t>
      </w:r>
      <w:r w:rsidR="00CD302F" w:rsidRPr="00CD302F">
        <w:rPr>
          <w:i/>
          <w:iCs/>
        </w:rPr>
        <w:t>SQSS</w:t>
      </w:r>
      <w:r w:rsidR="00963100">
        <w:t xml:space="preserve"> would better facilitate achievement of the </w:t>
      </w:r>
      <w:r w:rsidR="00CD302F" w:rsidRPr="00CD302F">
        <w:rPr>
          <w:i/>
          <w:iCs/>
        </w:rPr>
        <w:t>SQSS</w:t>
      </w:r>
      <w:r w:rsidR="00963100">
        <w:t xml:space="preserve"> </w:t>
      </w:r>
      <w:r w:rsidR="00BF5EC3">
        <w:t>o</w:t>
      </w:r>
      <w:r w:rsidR="00963100">
        <w:t xml:space="preserve">bjectives and shall, in accordance with </w:t>
      </w:r>
      <w:r w:rsidR="00A16728">
        <w:t>J.</w:t>
      </w:r>
      <w:ins w:id="7593" w:author="Stuart McLarnon [NESO]" w:date="2025-06-02T13:51:00Z" w16du:dateUtc="2025-06-02T12:51:00Z">
        <w:r w:rsidR="00B73159">
          <w:t>3</w:t>
        </w:r>
      </w:ins>
      <w:r w:rsidR="00A16728">
        <w:t>5</w:t>
      </w:r>
      <w:ins w:id="7594" w:author="Stuart McLarnon [NESO]" w:date="2025-06-02T13:51:00Z" w16du:dateUtc="2025-06-02T12:51:00Z">
        <w:r w:rsidR="00B73159">
          <w:t>-</w:t>
        </w:r>
      </w:ins>
      <w:ins w:id="7595" w:author="Stuart McLarnon [NESO]" w:date="2025-06-02T14:05:00Z" w16du:dateUtc="2025-06-02T13:05:00Z">
        <w:r w:rsidR="00C07AC3">
          <w:t>83</w:t>
        </w:r>
      </w:ins>
      <w:r w:rsidR="00963100">
        <w:t xml:space="preserve"> and to the extent that such matter is not covered by a </w:t>
      </w:r>
      <w:del w:id="7596" w:author="Stuart McLarnon [NESO]" w:date="2025-06-05T11:29:00Z" w16du:dateUtc="2025-06-05T10:29:00Z">
        <w:r w:rsidR="00963100" w:rsidDel="00562B28">
          <w:delText>Modification Proposal</w:delText>
        </w:r>
      </w:del>
      <w:ins w:id="7597" w:author="Stuart McLarnon [NESO]" w:date="2025-06-05T11:29:00Z" w16du:dateUtc="2025-06-05T10:29:00Z">
        <w:r w:rsidR="00562B28">
          <w:t>modification proposal</w:t>
        </w:r>
      </w:ins>
      <w:r w:rsidR="00963100">
        <w:t xml:space="preserve">, raise a </w:t>
      </w:r>
      <w:del w:id="7598" w:author="Stuart McLarnon [NESO]" w:date="2025-06-05T11:29:00Z" w16du:dateUtc="2025-06-05T10:29:00Z">
        <w:r w:rsidR="00963100" w:rsidDel="00562B28">
          <w:delText>Modification Proposal</w:delText>
        </w:r>
      </w:del>
      <w:ins w:id="7599" w:author="Stuart McLarnon [NESO]" w:date="2025-06-05T11:29:00Z" w16du:dateUtc="2025-06-05T10:29:00Z">
        <w:r w:rsidR="00562B28">
          <w:t>modification proposal</w:t>
        </w:r>
      </w:ins>
      <w:r w:rsidR="00963100">
        <w:t xml:space="preserve"> which, in the </w:t>
      </w:r>
      <w:r w:rsidR="00EF3E0E">
        <w:rPr>
          <w:i/>
          <w:iCs/>
        </w:rPr>
        <w:t>m</w:t>
      </w:r>
      <w:r w:rsidR="001769E4" w:rsidRPr="001769E4">
        <w:rPr>
          <w:i/>
          <w:iCs/>
        </w:rPr>
        <w:t>ember</w:t>
      </w:r>
      <w:r w:rsidR="00963100" w:rsidRPr="007772EC">
        <w:t>’s</w:t>
      </w:r>
      <w:r w:rsidR="00963100">
        <w:t xml:space="preserve"> opinion, would do so.</w:t>
      </w:r>
    </w:p>
    <w:p w14:paraId="711C614E" w14:textId="1C69CA9B" w:rsidR="00963100" w:rsidRDefault="00224D42">
      <w:pPr>
        <w:pStyle w:val="Test1"/>
        <w:pPrChange w:id="7600" w:author="Stuart McLarnon [NESO]" w:date="2025-05-30T13:54:00Z" w16du:dateUtc="2025-05-30T12:54:00Z">
          <w:pPr>
            <w:kinsoku w:val="0"/>
            <w:overflowPunct w:val="0"/>
            <w:autoSpaceDE/>
            <w:autoSpaceDN/>
            <w:adjustRightInd/>
            <w:spacing w:before="237" w:line="253" w:lineRule="exact"/>
            <w:jc w:val="center"/>
            <w:textAlignment w:val="baseline"/>
          </w:pPr>
        </w:pPrChange>
      </w:pPr>
      <w:r w:rsidRPr="00224D42">
        <w:t>J.</w:t>
      </w:r>
      <w:ins w:id="7601" w:author="Stuart McLarnon [NESO]" w:date="2025-05-30T13:47:00Z" w16du:dateUtc="2025-05-30T12:47:00Z">
        <w:r w:rsidR="00FC7060">
          <w:t>3</w:t>
        </w:r>
      </w:ins>
      <w:ins w:id="7602" w:author="Stuart McLarnon [NESO]" w:date="2025-05-30T13:54:00Z" w16du:dateUtc="2025-05-30T12:54:00Z">
        <w:r w:rsidR="000464D7">
          <w:t>6</w:t>
        </w:r>
      </w:ins>
      <w:del w:id="7603" w:author="Stuart McLarnon [NESO]" w:date="2025-05-30T13:47:00Z" w16du:dateUtc="2025-05-30T12:47:00Z">
        <w:r w:rsidR="00963100" w:rsidDel="00FC7060">
          <w:delText>5.1.2</w:delText>
        </w:r>
      </w:del>
      <w:ins w:id="7604" w:author="Stuart McLarnon [NESO]" w:date="2025-05-30T13:47:00Z" w16du:dateUtc="2025-05-30T12:47:00Z">
        <w:r w:rsidR="00FC7060">
          <w:tab/>
        </w:r>
      </w:ins>
      <w:del w:id="7605" w:author="Stuart McLarnon [NESO]" w:date="2025-05-30T13:47:00Z" w16du:dateUtc="2025-05-30T12:47:00Z">
        <w:r w:rsidR="00963100" w:rsidDel="00FC7060">
          <w:delText xml:space="preserve"> </w:delText>
        </w:r>
      </w:del>
      <w:r w:rsidR="00963100">
        <w:t xml:space="preserve">The </w:t>
      </w:r>
      <w:r w:rsidR="00EF3E0E">
        <w:rPr>
          <w:i/>
          <w:iCs/>
        </w:rPr>
        <w:t>m</w:t>
      </w:r>
      <w:r w:rsidR="00AB5FE3" w:rsidRPr="00AB5FE3">
        <w:rPr>
          <w:i/>
          <w:iCs/>
        </w:rPr>
        <w:t>embers</w:t>
      </w:r>
      <w:r w:rsidR="00963100" w:rsidRPr="00207ADC">
        <w:rPr>
          <w:b/>
          <w:bCs/>
        </w:rPr>
        <w:t xml:space="preserve"> </w:t>
      </w:r>
      <w:r w:rsidR="00963100">
        <w:t xml:space="preserve">shall </w:t>
      </w:r>
      <w:r w:rsidR="00213E20">
        <w:t>endeavor</w:t>
      </w:r>
      <w:r w:rsidR="00963100">
        <w:t xml:space="preserve"> at all times to act pursuant to this </w:t>
      </w:r>
      <w:del w:id="7606" w:author="Stuart McLarnon [NESO]" w:date="2025-06-02T13:52:00Z" w16du:dateUtc="2025-06-02T12:52:00Z">
        <w:r w:rsidR="00A16728" w:rsidDel="00B73159">
          <w:delText>J.5</w:delText>
        </w:r>
      </w:del>
      <w:ins w:id="7607" w:author="Stuart McLarnon [NESO]" w:date="2025-06-02T13:52:00Z" w16du:dateUtc="2025-06-02T12:52:00Z">
        <w:r w:rsidR="00B73159">
          <w:t>J.35-</w:t>
        </w:r>
      </w:ins>
      <w:ins w:id="7608" w:author="Stuart McLarnon [NESO]" w:date="2025-06-02T14:05:00Z" w16du:dateUtc="2025-06-02T13:05:00Z">
        <w:r w:rsidR="00C07AC3">
          <w:t>83</w:t>
        </w:r>
      </w:ins>
      <w:r w:rsidR="00963100">
        <w:t>:</w:t>
      </w:r>
    </w:p>
    <w:p w14:paraId="02A43F19" w14:textId="77777777" w:rsidR="00963100" w:rsidRPr="0094279C" w:rsidRDefault="00963100">
      <w:pPr>
        <w:numPr>
          <w:ilvl w:val="0"/>
          <w:numId w:val="145"/>
        </w:numPr>
        <w:kinsoku w:val="0"/>
        <w:overflowPunct w:val="0"/>
        <w:autoSpaceDE/>
        <w:autoSpaceDN/>
        <w:adjustRightInd/>
        <w:spacing w:before="241" w:line="254" w:lineRule="exact"/>
        <w:ind w:left="714" w:hanging="357"/>
        <w:jc w:val="both"/>
        <w:textAlignment w:val="baseline"/>
        <w:rPr>
          <w:rFonts w:ascii="Arial" w:hAnsi="Arial" w:cs="Arial"/>
          <w:spacing w:val="1"/>
          <w:sz w:val="24"/>
          <w:szCs w:val="24"/>
          <w:rPrChange w:id="7609" w:author="Stuart McLarnon [NESO]" w:date="2025-05-30T13:51:00Z" w16du:dateUtc="2025-05-30T12:51:00Z">
            <w:rPr>
              <w:rFonts w:ascii="Arial" w:hAnsi="Arial" w:cs="Arial"/>
              <w:spacing w:val="1"/>
              <w:sz w:val="22"/>
              <w:szCs w:val="22"/>
            </w:rPr>
          </w:rPrChange>
        </w:rPr>
        <w:pPrChange w:id="7610" w:author="Stuart McLarnon [NESO]" w:date="2025-05-30T13:54:00Z" w16du:dateUtc="2025-05-30T12:54:00Z">
          <w:pPr>
            <w:numPr>
              <w:numId w:val="74"/>
            </w:numPr>
            <w:tabs>
              <w:tab w:val="num" w:pos="1944"/>
            </w:tabs>
            <w:kinsoku w:val="0"/>
            <w:overflowPunct w:val="0"/>
            <w:autoSpaceDE/>
            <w:autoSpaceDN/>
            <w:adjustRightInd/>
            <w:spacing w:before="241" w:line="254" w:lineRule="exact"/>
            <w:ind w:left="1944" w:right="72" w:hanging="504"/>
            <w:jc w:val="both"/>
            <w:textAlignment w:val="baseline"/>
          </w:pPr>
        </w:pPrChange>
      </w:pPr>
      <w:r w:rsidRPr="0094279C">
        <w:rPr>
          <w:rFonts w:ascii="Arial" w:hAnsi="Arial" w:cs="Arial"/>
          <w:spacing w:val="1"/>
          <w:sz w:val="24"/>
          <w:szCs w:val="24"/>
          <w:rPrChange w:id="7611" w:author="Stuart McLarnon [NESO]" w:date="2025-05-30T13:51:00Z" w16du:dateUtc="2025-05-30T12:51:00Z">
            <w:rPr>
              <w:rFonts w:ascii="Arial" w:hAnsi="Arial" w:cs="Arial"/>
              <w:spacing w:val="1"/>
              <w:sz w:val="22"/>
              <w:szCs w:val="22"/>
            </w:rPr>
          </w:rPrChange>
        </w:rPr>
        <w:t>in an efficient, economical and expeditious manner taking account of the complexity, importance and urgency of a particular modification proposal; and</w:t>
      </w:r>
    </w:p>
    <w:p w14:paraId="3C613870" w14:textId="47B11511" w:rsidR="00963100" w:rsidRPr="0094279C" w:rsidRDefault="00963100">
      <w:pPr>
        <w:numPr>
          <w:ilvl w:val="0"/>
          <w:numId w:val="145"/>
        </w:numPr>
        <w:kinsoku w:val="0"/>
        <w:overflowPunct w:val="0"/>
        <w:autoSpaceDE/>
        <w:autoSpaceDN/>
        <w:adjustRightInd/>
        <w:spacing w:before="244" w:line="250" w:lineRule="exact"/>
        <w:ind w:left="714" w:hanging="357"/>
        <w:jc w:val="both"/>
        <w:textAlignment w:val="baseline"/>
        <w:rPr>
          <w:rFonts w:ascii="Arial" w:hAnsi="Arial" w:cs="Arial"/>
          <w:sz w:val="24"/>
          <w:szCs w:val="24"/>
          <w:rPrChange w:id="7612" w:author="Stuart McLarnon [NESO]" w:date="2025-05-30T13:51:00Z" w16du:dateUtc="2025-05-30T12:51:00Z">
            <w:rPr>
              <w:rFonts w:ascii="Arial" w:hAnsi="Arial" w:cs="Arial"/>
              <w:sz w:val="22"/>
              <w:szCs w:val="22"/>
            </w:rPr>
          </w:rPrChange>
        </w:rPr>
        <w:pPrChange w:id="7613" w:author="Stuart McLarnon [NESO]" w:date="2025-05-30T13:54:00Z" w16du:dateUtc="2025-05-30T12:54:00Z">
          <w:pPr>
            <w:numPr>
              <w:numId w:val="75"/>
            </w:numPr>
            <w:tabs>
              <w:tab w:val="num" w:pos="1944"/>
            </w:tabs>
            <w:kinsoku w:val="0"/>
            <w:overflowPunct w:val="0"/>
            <w:autoSpaceDE/>
            <w:autoSpaceDN/>
            <w:adjustRightInd/>
            <w:spacing w:before="244" w:line="250" w:lineRule="exact"/>
            <w:ind w:left="1944" w:right="72" w:hanging="504"/>
            <w:jc w:val="both"/>
            <w:textAlignment w:val="baseline"/>
          </w:pPr>
        </w:pPrChange>
      </w:pPr>
      <w:r w:rsidRPr="0094279C">
        <w:rPr>
          <w:rFonts w:ascii="Arial" w:hAnsi="Arial" w:cs="Arial"/>
          <w:sz w:val="24"/>
          <w:szCs w:val="24"/>
          <w:rPrChange w:id="7614" w:author="Stuart McLarnon [NESO]" w:date="2025-05-30T13:51:00Z" w16du:dateUtc="2025-05-30T12:51:00Z">
            <w:rPr>
              <w:rFonts w:ascii="Arial" w:hAnsi="Arial" w:cs="Arial"/>
              <w:sz w:val="22"/>
              <w:szCs w:val="22"/>
            </w:rPr>
          </w:rPrChange>
        </w:rPr>
        <w:t xml:space="preserve">with a view to ensuring that the </w:t>
      </w:r>
      <w:r w:rsidR="00CD302F" w:rsidRPr="0094279C">
        <w:rPr>
          <w:rFonts w:ascii="Arial" w:hAnsi="Arial" w:cs="Arial"/>
          <w:i/>
          <w:iCs/>
          <w:sz w:val="24"/>
          <w:szCs w:val="24"/>
          <w:rPrChange w:id="7615" w:author="Stuart McLarnon [NESO]" w:date="2025-05-30T13:51:00Z" w16du:dateUtc="2025-05-30T12:51:00Z">
            <w:rPr>
              <w:rFonts w:ascii="Arial" w:hAnsi="Arial" w:cs="Arial"/>
              <w:i/>
              <w:iCs/>
              <w:sz w:val="22"/>
              <w:szCs w:val="22"/>
            </w:rPr>
          </w:rPrChange>
        </w:rPr>
        <w:t>SQSS</w:t>
      </w:r>
      <w:r w:rsidRPr="0094279C">
        <w:rPr>
          <w:rFonts w:ascii="Arial" w:hAnsi="Arial" w:cs="Arial"/>
          <w:sz w:val="24"/>
          <w:szCs w:val="24"/>
          <w:rPrChange w:id="7616" w:author="Stuart McLarnon [NESO]" w:date="2025-05-30T13:51:00Z" w16du:dateUtc="2025-05-30T12:51:00Z">
            <w:rPr>
              <w:rFonts w:ascii="Arial" w:hAnsi="Arial" w:cs="Arial"/>
              <w:sz w:val="22"/>
              <w:szCs w:val="22"/>
            </w:rPr>
          </w:rPrChange>
        </w:rPr>
        <w:t xml:space="preserve"> facilitates achievement of the </w:t>
      </w:r>
      <w:r w:rsidR="00CD302F" w:rsidRPr="0094279C">
        <w:rPr>
          <w:rFonts w:ascii="Arial" w:hAnsi="Arial" w:cs="Arial"/>
          <w:i/>
          <w:iCs/>
          <w:sz w:val="24"/>
          <w:szCs w:val="24"/>
          <w:rPrChange w:id="7617" w:author="Stuart McLarnon [NESO]" w:date="2025-05-30T13:51:00Z" w16du:dateUtc="2025-05-30T12:51:00Z">
            <w:rPr>
              <w:rFonts w:ascii="Arial" w:hAnsi="Arial" w:cs="Arial"/>
              <w:i/>
              <w:iCs/>
              <w:sz w:val="22"/>
              <w:szCs w:val="22"/>
            </w:rPr>
          </w:rPrChange>
        </w:rPr>
        <w:t>SQSS</w:t>
      </w:r>
      <w:r w:rsidRPr="0094279C">
        <w:rPr>
          <w:rFonts w:ascii="Arial" w:hAnsi="Arial" w:cs="Arial"/>
          <w:sz w:val="24"/>
          <w:szCs w:val="24"/>
          <w:rPrChange w:id="7618" w:author="Stuart McLarnon [NESO]" w:date="2025-05-30T13:51:00Z" w16du:dateUtc="2025-05-30T12:51:00Z">
            <w:rPr>
              <w:rFonts w:ascii="Arial" w:hAnsi="Arial" w:cs="Arial"/>
              <w:sz w:val="22"/>
              <w:szCs w:val="22"/>
            </w:rPr>
          </w:rPrChange>
        </w:rPr>
        <w:t xml:space="preserve"> </w:t>
      </w:r>
      <w:r w:rsidR="00BF5EC3" w:rsidRPr="0094279C">
        <w:rPr>
          <w:rFonts w:ascii="Arial" w:hAnsi="Arial" w:cs="Arial"/>
          <w:sz w:val="24"/>
          <w:szCs w:val="24"/>
          <w:rPrChange w:id="7619" w:author="Stuart McLarnon [NESO]" w:date="2025-05-30T13:51:00Z" w16du:dateUtc="2025-05-30T12:51:00Z">
            <w:rPr>
              <w:rFonts w:ascii="Arial" w:hAnsi="Arial" w:cs="Arial"/>
              <w:sz w:val="22"/>
              <w:szCs w:val="22"/>
            </w:rPr>
          </w:rPrChange>
        </w:rPr>
        <w:t>o</w:t>
      </w:r>
      <w:r w:rsidRPr="0094279C">
        <w:rPr>
          <w:rFonts w:ascii="Arial" w:hAnsi="Arial" w:cs="Arial"/>
          <w:sz w:val="24"/>
          <w:szCs w:val="24"/>
          <w:rPrChange w:id="7620" w:author="Stuart McLarnon [NESO]" w:date="2025-05-30T13:51:00Z" w16du:dateUtc="2025-05-30T12:51:00Z">
            <w:rPr>
              <w:rFonts w:ascii="Arial" w:hAnsi="Arial" w:cs="Arial"/>
              <w:sz w:val="22"/>
              <w:szCs w:val="22"/>
            </w:rPr>
          </w:rPrChange>
        </w:rPr>
        <w:t>bjectives.</w:t>
      </w:r>
    </w:p>
    <w:p w14:paraId="78BEE2C5" w14:textId="6F7FF6AF" w:rsidR="00963100" w:rsidRDefault="00224D42">
      <w:pPr>
        <w:pStyle w:val="Test1"/>
        <w:pPrChange w:id="7621" w:author="Stuart McLarnon [NESO]" w:date="2025-05-30T13:54:00Z" w16du:dateUtc="2025-05-30T12:54:00Z">
          <w:pPr>
            <w:kinsoku w:val="0"/>
            <w:overflowPunct w:val="0"/>
            <w:autoSpaceDE/>
            <w:autoSpaceDN/>
            <w:adjustRightInd/>
            <w:spacing w:before="244" w:line="250" w:lineRule="exact"/>
            <w:ind w:left="1440" w:right="72" w:hanging="720"/>
            <w:jc w:val="both"/>
            <w:textAlignment w:val="baseline"/>
          </w:pPr>
        </w:pPrChange>
      </w:pPr>
      <w:r w:rsidRPr="00224D42">
        <w:t>J.</w:t>
      </w:r>
      <w:del w:id="7622" w:author="Stuart McLarnon [NESO]" w:date="2025-05-30T13:48:00Z" w16du:dateUtc="2025-05-30T12:48:00Z">
        <w:r w:rsidR="00963100" w:rsidDel="00B2015F">
          <w:delText>5.1.</w:delText>
        </w:r>
      </w:del>
      <w:r w:rsidR="00963100">
        <w:t>3</w:t>
      </w:r>
      <w:ins w:id="7623" w:author="Stuart McLarnon [NESO]" w:date="2025-05-30T13:54:00Z" w16du:dateUtc="2025-05-30T12:54:00Z">
        <w:r w:rsidR="000464D7">
          <w:t>7</w:t>
        </w:r>
      </w:ins>
      <w:ins w:id="7624" w:author="Stuart McLarnon [NESO]" w:date="2025-05-30T13:48:00Z" w16du:dateUtc="2025-05-30T12:48:00Z">
        <w:r w:rsidR="00656DC3">
          <w:tab/>
        </w:r>
      </w:ins>
      <w:del w:id="7625" w:author="Stuart McLarnon [NESO]" w:date="2025-05-30T13:48:00Z" w16du:dateUtc="2025-05-30T12:48:00Z">
        <w:r w:rsidR="00963100" w:rsidDel="00656DC3">
          <w:delText xml:space="preserve"> </w:delText>
        </w:r>
      </w:del>
      <w:r w:rsidR="00963100">
        <w:t xml:space="preserve">The </w:t>
      </w:r>
      <w:r w:rsidR="00CD302F" w:rsidRPr="00CD302F">
        <w:rPr>
          <w:i/>
          <w:iCs/>
        </w:rPr>
        <w:t>SQSS</w:t>
      </w:r>
      <w:r w:rsidR="00963100">
        <w:t xml:space="preserve"> Modification process flow chart is shown in Annex 2. Paragraph </w:t>
      </w:r>
      <w:r w:rsidR="00905D4E">
        <w:t>J.</w:t>
      </w:r>
      <w:del w:id="7626" w:author="Stuart McLarnon [NESO]" w:date="2025-06-02T13:54:00Z" w16du:dateUtc="2025-06-02T12:54:00Z">
        <w:r w:rsidR="00963100" w:rsidDel="007217E9">
          <w:delText>5</w:delText>
        </w:r>
      </w:del>
      <w:ins w:id="7627" w:author="Stuart McLarnon [NESO]" w:date="2025-06-02T13:54:00Z" w16du:dateUtc="2025-06-02T12:54:00Z">
        <w:r w:rsidR="007217E9">
          <w:t>38</w:t>
        </w:r>
        <w:r w:rsidR="00EC451B">
          <w:t>-</w:t>
        </w:r>
      </w:ins>
      <w:del w:id="7628" w:author="Stuart McLarnon [NESO]" w:date="2025-06-02T13:54:00Z" w16du:dateUtc="2025-06-02T12:54:00Z">
        <w:r w:rsidR="00963100" w:rsidDel="007217E9">
          <w:delText>.</w:delText>
        </w:r>
        <w:r w:rsidR="00963100" w:rsidDel="00EC451B">
          <w:delText>2</w:delText>
        </w:r>
      </w:del>
      <w:ins w:id="7629" w:author="Stuart McLarnon [NESO]" w:date="2025-06-02T14:05:00Z" w16du:dateUtc="2025-06-02T13:05:00Z">
        <w:r w:rsidR="00C07AC3">
          <w:t>83</w:t>
        </w:r>
      </w:ins>
      <w:r w:rsidR="00963100">
        <w:t xml:space="preserve"> presents a more detailed account of the </w:t>
      </w:r>
      <w:r w:rsidR="006F64E6">
        <w:t>mo</w:t>
      </w:r>
      <w:r w:rsidR="00963100">
        <w:t>dification process.</w:t>
      </w:r>
    </w:p>
    <w:p w14:paraId="4E0EA7B6" w14:textId="2AEE21CD" w:rsidR="00963100" w:rsidRPr="00CB28FE" w:rsidDel="003A52ED" w:rsidRDefault="00224D42">
      <w:pPr>
        <w:pStyle w:val="Test1"/>
        <w:jc w:val="left"/>
        <w:rPr>
          <w:del w:id="7630" w:author="Stuart McLarnon [NESO]" w:date="2025-05-30T13:52:00Z" w16du:dateUtc="2025-05-30T12:52:00Z"/>
          <w:u w:val="single"/>
          <w:rPrChange w:id="7631" w:author="Stuart McLarnon [NESO]" w:date="2025-05-30T14:03:00Z" w16du:dateUtc="2025-05-30T13:03:00Z">
            <w:rPr>
              <w:del w:id="7632" w:author="Stuart McLarnon [NESO]" w:date="2025-05-30T13:52:00Z" w16du:dateUtc="2025-05-30T12:52:00Z"/>
            </w:rPr>
          </w:rPrChange>
        </w:rPr>
        <w:pPrChange w:id="7633" w:author="Stuart McLarnon [NESO]" w:date="2025-05-30T13:53:00Z" w16du:dateUtc="2025-05-30T12:53:00Z">
          <w:pPr>
            <w:pStyle w:val="Test1"/>
          </w:pPr>
        </w:pPrChange>
      </w:pPr>
      <w:del w:id="7634" w:author="Stuart McLarnon [NESO]" w:date="2025-05-30T13:49:00Z" w16du:dateUtc="2025-05-30T12:49:00Z">
        <w:r w:rsidRPr="00CB28FE" w:rsidDel="007C08F8">
          <w:rPr>
            <w:u w:val="single"/>
            <w:rPrChange w:id="7635" w:author="Stuart McLarnon [NESO]" w:date="2025-05-30T14:03:00Z" w16du:dateUtc="2025-05-30T13:03:00Z">
              <w:rPr/>
            </w:rPrChange>
          </w:rPr>
          <w:delText>J.</w:delText>
        </w:r>
        <w:r w:rsidR="00963100" w:rsidRPr="00CB28FE" w:rsidDel="007C08F8">
          <w:rPr>
            <w:u w:val="single"/>
            <w:rPrChange w:id="7636" w:author="Stuart McLarnon [NESO]" w:date="2025-05-30T14:03:00Z" w16du:dateUtc="2025-05-30T13:03:00Z">
              <w:rPr/>
            </w:rPrChange>
          </w:rPr>
          <w:delText>5.2</w:delText>
        </w:r>
        <w:r w:rsidR="00963100" w:rsidRPr="00CB28FE" w:rsidDel="007C08F8">
          <w:rPr>
            <w:u w:val="single"/>
            <w:rPrChange w:id="7637" w:author="Stuart McLarnon [NESO]" w:date="2025-05-30T14:03:00Z" w16du:dateUtc="2025-05-30T13:03:00Z">
              <w:rPr/>
            </w:rPrChange>
          </w:rPr>
          <w:tab/>
        </w:r>
      </w:del>
      <w:r w:rsidR="00963100" w:rsidRPr="00CB28FE">
        <w:rPr>
          <w:u w:val="single"/>
          <w:rPrChange w:id="7638" w:author="Stuart McLarnon [NESO]" w:date="2025-05-30T14:03:00Z" w16du:dateUtc="2025-05-30T13:03:00Z">
            <w:rPr/>
          </w:rPrChange>
        </w:rPr>
        <w:t>The SQSS Modification Process</w:t>
      </w:r>
    </w:p>
    <w:p w14:paraId="388052CC" w14:textId="77777777" w:rsidR="003A52ED" w:rsidRDefault="003A52ED">
      <w:pPr>
        <w:pStyle w:val="Test1"/>
        <w:jc w:val="left"/>
        <w:rPr>
          <w:ins w:id="7639" w:author="Stuart McLarnon [NESO]" w:date="2025-05-30T13:52:00Z" w16du:dateUtc="2025-05-30T12:52:00Z"/>
        </w:rPr>
        <w:pPrChange w:id="7640" w:author="Stuart McLarnon [NESO]" w:date="2025-05-30T13:53:00Z" w16du:dateUtc="2025-05-30T12:53:00Z">
          <w:pPr>
            <w:tabs>
              <w:tab w:val="left" w:pos="720"/>
            </w:tabs>
            <w:kinsoku w:val="0"/>
            <w:overflowPunct w:val="0"/>
            <w:autoSpaceDE/>
            <w:autoSpaceDN/>
            <w:adjustRightInd/>
            <w:spacing w:before="246" w:line="253" w:lineRule="exact"/>
            <w:textAlignment w:val="baseline"/>
          </w:pPr>
        </w:pPrChange>
      </w:pPr>
    </w:p>
    <w:p w14:paraId="2344CC9B" w14:textId="123C701E" w:rsidR="00963100" w:rsidRPr="001A34C0" w:rsidRDefault="00224D42">
      <w:pPr>
        <w:pStyle w:val="Test1"/>
        <w:rPr>
          <w:u w:val="dotted"/>
          <w:rPrChange w:id="7641" w:author="Stuart McLarnon [NESO]" w:date="2025-05-30T14:13:00Z" w16du:dateUtc="2025-05-30T13:13:00Z">
            <w:rPr/>
          </w:rPrChange>
        </w:rPr>
        <w:pPrChange w:id="7642" w:author="Stuart McLarnon [NESO]" w:date="2025-05-30T13:52:00Z" w16du:dateUtc="2025-05-30T12:52:00Z">
          <w:pPr>
            <w:kinsoku w:val="0"/>
            <w:overflowPunct w:val="0"/>
            <w:autoSpaceDE/>
            <w:autoSpaceDN/>
            <w:adjustRightInd/>
            <w:spacing w:before="232" w:line="253" w:lineRule="exact"/>
            <w:ind w:left="720"/>
            <w:textAlignment w:val="baseline"/>
          </w:pPr>
        </w:pPrChange>
      </w:pPr>
      <w:del w:id="7643" w:author="Stuart McLarnon [NESO]" w:date="2025-05-30T13:52:00Z" w16du:dateUtc="2025-05-30T12:52:00Z">
        <w:r w:rsidRPr="001A34C0" w:rsidDel="003A52ED">
          <w:rPr>
            <w:u w:val="dotted"/>
            <w:rPrChange w:id="7644" w:author="Stuart McLarnon [NESO]" w:date="2025-05-30T14:13:00Z" w16du:dateUtc="2025-05-30T13:13:00Z">
              <w:rPr/>
            </w:rPrChange>
          </w:rPr>
          <w:delText>J.</w:delText>
        </w:r>
        <w:r w:rsidR="00963100" w:rsidRPr="001A34C0" w:rsidDel="003A52ED">
          <w:rPr>
            <w:u w:val="dotted"/>
            <w:rPrChange w:id="7645" w:author="Stuart McLarnon [NESO]" w:date="2025-05-30T14:13:00Z" w16du:dateUtc="2025-05-30T13:13:00Z">
              <w:rPr/>
            </w:rPrChange>
          </w:rPr>
          <w:delText xml:space="preserve">5.2.1 </w:delText>
        </w:r>
      </w:del>
      <w:r w:rsidR="00963100" w:rsidRPr="001A34C0">
        <w:rPr>
          <w:u w:val="dotted"/>
          <w:rPrChange w:id="7646" w:author="Stuart McLarnon [NESO]" w:date="2025-05-30T14:13:00Z" w16du:dateUtc="2025-05-30T13:13:00Z">
            <w:rPr/>
          </w:rPrChange>
        </w:rPr>
        <w:t>Modification Proposal</w:t>
      </w:r>
    </w:p>
    <w:p w14:paraId="216A27D5" w14:textId="06746B13" w:rsidR="00963100" w:rsidRDefault="00224D42">
      <w:pPr>
        <w:pStyle w:val="Test1"/>
        <w:pPrChange w:id="7647" w:author="Stuart McLarnon [NESO]" w:date="2025-05-30T13:54:00Z" w16du:dateUtc="2025-05-30T12:54:00Z">
          <w:pPr>
            <w:kinsoku w:val="0"/>
            <w:overflowPunct w:val="0"/>
            <w:autoSpaceDE/>
            <w:autoSpaceDN/>
            <w:adjustRightInd/>
            <w:spacing w:before="246" w:line="253" w:lineRule="exact"/>
            <w:ind w:left="1440"/>
            <w:textAlignment w:val="baseline"/>
          </w:pPr>
        </w:pPrChange>
      </w:pPr>
      <w:r w:rsidRPr="00224D42">
        <w:t>J.</w:t>
      </w:r>
      <w:del w:id="7648" w:author="Stuart McLarnon [NESO]" w:date="2025-05-30T13:55:00Z" w16du:dateUtc="2025-05-30T12:55:00Z">
        <w:r w:rsidR="00963100" w:rsidDel="006574EC">
          <w:delText>5.2.1.1</w:delText>
        </w:r>
      </w:del>
      <w:ins w:id="7649" w:author="Stuart McLarnon [NESO]" w:date="2025-05-30T13:55:00Z" w16du:dateUtc="2025-05-30T12:55:00Z">
        <w:r w:rsidR="006574EC">
          <w:t>38</w:t>
        </w:r>
      </w:ins>
      <w:del w:id="7650" w:author="Stuart McLarnon [NESO]" w:date="2025-05-30T13:55:00Z" w16du:dateUtc="2025-05-30T12:55:00Z">
        <w:r w:rsidR="00963100" w:rsidDel="006574EC">
          <w:delText xml:space="preserve"> </w:delText>
        </w:r>
      </w:del>
      <w:ins w:id="7651" w:author="Stuart McLarnon [NESO]" w:date="2025-05-30T13:55:00Z" w16du:dateUtc="2025-05-30T12:55:00Z">
        <w:r w:rsidR="006574EC">
          <w:tab/>
        </w:r>
      </w:ins>
      <w:r w:rsidR="00963100">
        <w:t xml:space="preserve">A </w:t>
      </w:r>
      <w:del w:id="7652" w:author="Stuart McLarnon [NESO]" w:date="2025-06-05T11:27:00Z" w16du:dateUtc="2025-06-05T10:27:00Z">
        <w:r w:rsidR="00963100" w:rsidDel="00562B28">
          <w:delText>Modification Proposal</w:delText>
        </w:r>
      </w:del>
      <w:ins w:id="7653" w:author="Stuart McLarnon [NESO]" w:date="2025-06-05T11:29:00Z" w16du:dateUtc="2025-06-05T10:29:00Z">
        <w:r w:rsidR="00F84EA2">
          <w:t>m</w:t>
        </w:r>
      </w:ins>
      <w:ins w:id="7654" w:author="Stuart McLarnon [NESO]" w:date="2025-06-05T11:27:00Z" w16du:dateUtc="2025-06-05T10:27:00Z">
        <w:r w:rsidR="00562B28">
          <w:t>odification proposal</w:t>
        </w:r>
      </w:ins>
      <w:r w:rsidR="00963100">
        <w:t xml:space="preserve"> may be made by any of the following:</w:t>
      </w:r>
    </w:p>
    <w:p w14:paraId="0086E1D6" w14:textId="712290FB" w:rsidR="00963100" w:rsidRDefault="00963100">
      <w:pPr>
        <w:pStyle w:val="Test1"/>
        <w:numPr>
          <w:ilvl w:val="0"/>
          <w:numId w:val="146"/>
        </w:numPr>
        <w:ind w:left="1003" w:hanging="357"/>
        <w:rPr>
          <w:spacing w:val="-3"/>
        </w:rPr>
        <w:pPrChange w:id="7655" w:author="Stuart McLarnon [NESO]" w:date="2025-05-30T13:55:00Z" w16du:dateUtc="2025-05-30T12:55:00Z">
          <w:pPr>
            <w:numPr>
              <w:numId w:val="76"/>
            </w:numPr>
            <w:tabs>
              <w:tab w:val="num" w:pos="3168"/>
            </w:tabs>
            <w:kinsoku w:val="0"/>
            <w:overflowPunct w:val="0"/>
            <w:autoSpaceDE/>
            <w:autoSpaceDN/>
            <w:adjustRightInd/>
            <w:spacing w:before="237" w:line="253" w:lineRule="exact"/>
            <w:ind w:left="2376"/>
            <w:textAlignment w:val="baseline"/>
          </w:pPr>
        </w:pPrChange>
      </w:pPr>
      <w:r>
        <w:rPr>
          <w:spacing w:val="-3"/>
        </w:rPr>
        <w:t xml:space="preserve">a </w:t>
      </w:r>
      <w:r w:rsidR="006129A7">
        <w:rPr>
          <w:i/>
          <w:iCs/>
          <w:spacing w:val="-3"/>
        </w:rPr>
        <w:t>m</w:t>
      </w:r>
      <w:r w:rsidR="001769E4" w:rsidRPr="001769E4">
        <w:rPr>
          <w:i/>
          <w:iCs/>
          <w:spacing w:val="-3"/>
        </w:rPr>
        <w:t>ember</w:t>
      </w:r>
      <w:r>
        <w:rPr>
          <w:spacing w:val="-3"/>
        </w:rPr>
        <w:t>;</w:t>
      </w:r>
    </w:p>
    <w:p w14:paraId="51927ED8" w14:textId="76F43EF8" w:rsidR="00963100" w:rsidRDefault="00963100">
      <w:pPr>
        <w:pStyle w:val="Test1"/>
        <w:numPr>
          <w:ilvl w:val="0"/>
          <w:numId w:val="146"/>
        </w:numPr>
        <w:ind w:left="1003" w:hanging="357"/>
        <w:pPrChange w:id="7656" w:author="Stuart McLarnon [NESO]" w:date="2025-05-30T13:55:00Z" w16du:dateUtc="2025-05-30T12:55:00Z">
          <w:pPr>
            <w:numPr>
              <w:numId w:val="76"/>
            </w:numPr>
            <w:tabs>
              <w:tab w:val="num" w:pos="3168"/>
            </w:tabs>
            <w:kinsoku w:val="0"/>
            <w:overflowPunct w:val="0"/>
            <w:autoSpaceDE/>
            <w:autoSpaceDN/>
            <w:adjustRightInd/>
            <w:spacing w:before="241" w:line="253" w:lineRule="exact"/>
            <w:ind w:left="2376"/>
            <w:textAlignment w:val="baseline"/>
          </w:pPr>
        </w:pPrChange>
      </w:pPr>
      <w:r>
        <w:t xml:space="preserve">the </w:t>
      </w:r>
      <w:del w:id="7657" w:author="Stuart McLarnon (NESO)" w:date="2025-06-26T11:47:00Z" w16du:dateUtc="2025-06-26T10:47:00Z">
        <w:r w:rsidR="006129A7" w:rsidDel="007527AC">
          <w:rPr>
            <w:i/>
            <w:iCs/>
          </w:rPr>
          <w:delText>a</w:delText>
        </w:r>
        <w:r w:rsidR="00AB5FE3" w:rsidRPr="00AB5FE3" w:rsidDel="007527AC">
          <w:rPr>
            <w:i/>
            <w:iCs/>
          </w:rPr>
          <w:delText>uthority</w:delText>
        </w:r>
      </w:del>
      <w:ins w:id="7658" w:author="Stuart McLarnon (NESO)" w:date="2025-06-26T11:47:00Z" w16du:dateUtc="2025-06-26T10:47:00Z">
        <w:r w:rsidR="007527AC" w:rsidRPr="007527AC">
          <w:rPr>
            <w:i/>
            <w:iCs/>
          </w:rPr>
          <w:t>Authority</w:t>
        </w:r>
      </w:ins>
      <w:r>
        <w:t>; or</w:t>
      </w:r>
    </w:p>
    <w:p w14:paraId="7C1915D5" w14:textId="77777777" w:rsidR="00963100" w:rsidRDefault="00963100">
      <w:pPr>
        <w:pStyle w:val="Test1"/>
        <w:numPr>
          <w:ilvl w:val="0"/>
          <w:numId w:val="146"/>
        </w:numPr>
        <w:ind w:left="1003" w:hanging="357"/>
        <w:rPr>
          <w:spacing w:val="-1"/>
        </w:rPr>
        <w:pPrChange w:id="7659" w:author="Stuart McLarnon [NESO]" w:date="2025-05-30T13:55:00Z" w16du:dateUtc="2025-05-30T12:55:00Z">
          <w:pPr>
            <w:numPr>
              <w:numId w:val="76"/>
            </w:numPr>
            <w:tabs>
              <w:tab w:val="num" w:pos="3168"/>
            </w:tabs>
            <w:kinsoku w:val="0"/>
            <w:overflowPunct w:val="0"/>
            <w:autoSpaceDE/>
            <w:autoSpaceDN/>
            <w:adjustRightInd/>
            <w:spacing w:before="237" w:line="253" w:lineRule="exact"/>
            <w:ind w:left="2376"/>
            <w:textAlignment w:val="baseline"/>
          </w:pPr>
        </w:pPrChange>
      </w:pPr>
      <w:r>
        <w:rPr>
          <w:spacing w:val="-1"/>
        </w:rPr>
        <w:t>relevant interested person</w:t>
      </w:r>
    </w:p>
    <w:p w14:paraId="69679139" w14:textId="56B1D92A" w:rsidR="00963100" w:rsidRDefault="00CB28FE">
      <w:pPr>
        <w:pStyle w:val="Test1"/>
        <w:pPrChange w:id="7660" w:author="Stuart McLarnon [NESO]" w:date="2025-05-30T13:54:00Z" w16du:dateUtc="2025-05-30T12:54:00Z">
          <w:pPr>
            <w:kinsoku w:val="0"/>
            <w:overflowPunct w:val="0"/>
            <w:autoSpaceDE/>
            <w:autoSpaceDN/>
            <w:adjustRightInd/>
            <w:spacing w:before="241" w:line="257" w:lineRule="exact"/>
            <w:ind w:left="2376"/>
            <w:textAlignment w:val="baseline"/>
          </w:pPr>
        </w:pPrChange>
      </w:pPr>
      <w:ins w:id="7661" w:author="Stuart McLarnon [NESO]" w:date="2025-05-30T14:03:00Z" w16du:dateUtc="2025-05-30T13:03:00Z">
        <w:r>
          <w:tab/>
        </w:r>
      </w:ins>
      <w:r w:rsidR="00963100">
        <w:t xml:space="preserve">referred to in </w:t>
      </w:r>
      <w:del w:id="7662" w:author="Stuart McLarnon [NESO]" w:date="2025-06-02T13:52:00Z" w16du:dateUtc="2025-06-02T12:52:00Z">
        <w:r w:rsidR="00905D4E" w:rsidDel="00B73159">
          <w:delText>J.5</w:delText>
        </w:r>
        <w:r w:rsidR="00963100" w:rsidDel="00B73159">
          <w:delText xml:space="preserve"> </w:delText>
        </w:r>
      </w:del>
      <w:ins w:id="7663" w:author="Stuart McLarnon [NESO]" w:date="2025-06-02T13:52:00Z" w16du:dateUtc="2025-06-02T12:52:00Z">
        <w:r w:rsidR="00B73159">
          <w:t>J.35-</w:t>
        </w:r>
      </w:ins>
      <w:ins w:id="7664" w:author="Stuart McLarnon [NESO]" w:date="2025-06-02T14:05:00Z" w16du:dateUtc="2025-06-02T13:05:00Z">
        <w:r w:rsidR="00C07AC3">
          <w:t>83</w:t>
        </w:r>
      </w:ins>
      <w:ins w:id="7665" w:author="Stuart McLarnon [NESO]" w:date="2025-06-02T13:52:00Z" w16du:dateUtc="2025-06-02T12:52:00Z">
        <w:r w:rsidR="00B73159">
          <w:t xml:space="preserve"> </w:t>
        </w:r>
      </w:ins>
      <w:r w:rsidR="00963100">
        <w:t>as the ‘Proposer’.</w:t>
      </w:r>
    </w:p>
    <w:p w14:paraId="453B39DC" w14:textId="494A3637" w:rsidR="00963100" w:rsidRDefault="00224D42">
      <w:pPr>
        <w:pStyle w:val="Test1"/>
        <w:pPrChange w:id="7666" w:author="Stuart McLarnon [NESO]" w:date="2025-05-30T13:55:00Z" w16du:dateUtc="2025-05-30T12:55:00Z">
          <w:pPr>
            <w:kinsoku w:val="0"/>
            <w:overflowPunct w:val="0"/>
            <w:autoSpaceDE/>
            <w:autoSpaceDN/>
            <w:adjustRightInd/>
            <w:spacing w:before="239" w:line="252" w:lineRule="exact"/>
            <w:ind w:left="2376" w:right="72" w:hanging="936"/>
            <w:jc w:val="both"/>
            <w:textAlignment w:val="baseline"/>
          </w:pPr>
        </w:pPrChange>
      </w:pPr>
      <w:r w:rsidRPr="00224D42">
        <w:t>J.</w:t>
      </w:r>
      <w:ins w:id="7667" w:author="Stuart McLarnon [NESO]" w:date="2025-05-30T13:56:00Z" w16du:dateUtc="2025-05-30T12:56:00Z">
        <w:r w:rsidR="005448A4">
          <w:t>39</w:t>
        </w:r>
      </w:ins>
      <w:del w:id="7668" w:author="Stuart McLarnon [NESO]" w:date="2025-05-30T13:56:00Z" w16du:dateUtc="2025-05-30T12:56:00Z">
        <w:r w:rsidR="00963100" w:rsidDel="005448A4">
          <w:delText xml:space="preserve">5.2.1.2 </w:delText>
        </w:r>
      </w:del>
      <w:ins w:id="7669" w:author="Stuart McLarnon [NESO]" w:date="2025-05-30T13:56:00Z" w16du:dateUtc="2025-05-30T12:56:00Z">
        <w:r w:rsidR="005448A4">
          <w:tab/>
        </w:r>
      </w:ins>
      <w:r w:rsidR="00963100">
        <w:t xml:space="preserve">A </w:t>
      </w:r>
      <w:del w:id="7670" w:author="Stuart McLarnon [NESO]" w:date="2025-06-05T11:28:00Z" w16du:dateUtc="2025-06-05T10:28:00Z">
        <w:r w:rsidR="00963100" w:rsidDel="00562B28">
          <w:delText>Modification Proposal</w:delText>
        </w:r>
      </w:del>
      <w:ins w:id="7671" w:author="Stuart McLarnon [NESO]" w:date="2025-06-05T11:28:00Z" w16du:dateUtc="2025-06-05T10:28:00Z">
        <w:r w:rsidR="00562B28">
          <w:t>modification proposal</w:t>
        </w:r>
      </w:ins>
      <w:r w:rsidR="00963100">
        <w:t xml:space="preserve"> made pursuant to sub-paragraph </w:t>
      </w:r>
      <w:r w:rsidR="00905D4E">
        <w:t>J.</w:t>
      </w:r>
      <w:ins w:id="7672" w:author="Stuart McLarnon [NESO]" w:date="2025-06-02T13:55:00Z" w16du:dateUtc="2025-06-02T12:55:00Z">
        <w:r w:rsidR="00CE57CC">
          <w:t>38</w:t>
        </w:r>
      </w:ins>
      <w:del w:id="7673" w:author="Stuart McLarnon [NESO]" w:date="2025-06-02T13:55:00Z" w16du:dateUtc="2025-06-02T12:55:00Z">
        <w:r w:rsidR="00963100" w:rsidDel="00CE57CC">
          <w:delText>5.2.1.1</w:delText>
        </w:r>
      </w:del>
      <w:r w:rsidR="00963100">
        <w:t xml:space="preserve"> shall be submitted to the </w:t>
      </w:r>
      <w:r w:rsidR="00AB5FE3" w:rsidRPr="00AB5FE3">
        <w:rPr>
          <w:i/>
          <w:iCs/>
        </w:rPr>
        <w:t>Secretary</w:t>
      </w:r>
      <w:r w:rsidR="00963100">
        <w:t xml:space="preserve"> in the form </w:t>
      </w:r>
      <w:r w:rsidR="00963100" w:rsidRPr="00450894">
        <w:t>of Annex 3</w:t>
      </w:r>
      <w:r w:rsidR="00963100">
        <w:t xml:space="preserve"> which may be amended by the </w:t>
      </w:r>
      <w:r w:rsidR="00905D4E">
        <w:rPr>
          <w:i/>
          <w:iCs/>
        </w:rPr>
        <w:t>p</w:t>
      </w:r>
      <w:r w:rsidR="00AB5FE3" w:rsidRPr="00AB5FE3">
        <w:rPr>
          <w:i/>
          <w:iCs/>
        </w:rPr>
        <w:t>anel</w:t>
      </w:r>
      <w:r w:rsidR="00963100">
        <w:t xml:space="preserve"> from time to time.</w:t>
      </w:r>
    </w:p>
    <w:p w14:paraId="0C2773F5" w14:textId="64620016" w:rsidR="00963100" w:rsidRDefault="00224D42">
      <w:pPr>
        <w:pStyle w:val="Test1"/>
        <w:rPr>
          <w:spacing w:val="-1"/>
        </w:rPr>
        <w:pPrChange w:id="7674" w:author="Stuart McLarnon [NESO]" w:date="2025-05-30T13:55:00Z" w16du:dateUtc="2025-05-30T12:55:00Z">
          <w:pPr>
            <w:kinsoku w:val="0"/>
            <w:overflowPunct w:val="0"/>
            <w:autoSpaceDE/>
            <w:autoSpaceDN/>
            <w:adjustRightInd/>
            <w:spacing w:before="241" w:line="254" w:lineRule="exact"/>
            <w:ind w:left="2376" w:right="72" w:hanging="936"/>
            <w:jc w:val="both"/>
            <w:textAlignment w:val="baseline"/>
          </w:pPr>
        </w:pPrChange>
      </w:pPr>
      <w:r w:rsidRPr="00224D42">
        <w:rPr>
          <w:spacing w:val="-1"/>
        </w:rPr>
        <w:t>J.</w:t>
      </w:r>
      <w:ins w:id="7675" w:author="Stuart McLarnon [NESO]" w:date="2025-05-30T13:56:00Z" w16du:dateUtc="2025-05-30T12:56:00Z">
        <w:r w:rsidR="005448A4">
          <w:rPr>
            <w:spacing w:val="-1"/>
          </w:rPr>
          <w:t>40</w:t>
        </w:r>
        <w:r w:rsidR="005448A4">
          <w:rPr>
            <w:spacing w:val="-1"/>
          </w:rPr>
          <w:tab/>
        </w:r>
      </w:ins>
      <w:del w:id="7676" w:author="Stuart McLarnon [NESO]" w:date="2025-05-30T13:56:00Z" w16du:dateUtc="2025-05-30T12:56:00Z">
        <w:r w:rsidR="00963100" w:rsidDel="005448A4">
          <w:rPr>
            <w:spacing w:val="-1"/>
          </w:rPr>
          <w:delText xml:space="preserve">5.2.1.3 </w:delText>
        </w:r>
      </w:del>
      <w:r w:rsidR="00963100">
        <w:rPr>
          <w:spacing w:val="-1"/>
        </w:rPr>
        <w:t xml:space="preserve">If a </w:t>
      </w:r>
      <w:del w:id="7677" w:author="Stuart McLarnon [NESO]" w:date="2025-06-05T11:28:00Z" w16du:dateUtc="2025-06-05T10:28:00Z">
        <w:r w:rsidR="00963100" w:rsidDel="00562B28">
          <w:rPr>
            <w:spacing w:val="-1"/>
          </w:rPr>
          <w:delText>Modification Proposal</w:delText>
        </w:r>
      </w:del>
      <w:ins w:id="7678" w:author="Stuart McLarnon [NESO]" w:date="2025-06-05T11:28:00Z" w16du:dateUtc="2025-06-05T10:28:00Z">
        <w:r w:rsidR="00562B28">
          <w:rPr>
            <w:spacing w:val="-1"/>
          </w:rPr>
          <w:t>modification proposal</w:t>
        </w:r>
      </w:ins>
      <w:r w:rsidR="00963100">
        <w:rPr>
          <w:spacing w:val="-1"/>
        </w:rPr>
        <w:t xml:space="preserve"> fails to contain any information required under sub-paragraph </w:t>
      </w:r>
      <w:r w:rsidR="00905D4E">
        <w:rPr>
          <w:spacing w:val="-1"/>
        </w:rPr>
        <w:t>J.</w:t>
      </w:r>
      <w:ins w:id="7679" w:author="Stuart McLarnon [NESO]" w:date="2025-06-02T13:56:00Z" w16du:dateUtc="2025-06-02T12:56:00Z">
        <w:r w:rsidR="000A2576">
          <w:rPr>
            <w:spacing w:val="-1"/>
          </w:rPr>
          <w:t>39</w:t>
        </w:r>
      </w:ins>
      <w:del w:id="7680" w:author="Stuart McLarnon [NESO]" w:date="2025-06-02T13:56:00Z" w16du:dateUtc="2025-06-02T12:56:00Z">
        <w:r w:rsidR="00963100" w:rsidDel="000A2576">
          <w:rPr>
            <w:spacing w:val="-1"/>
          </w:rPr>
          <w:delText>5.2.1.2</w:delText>
        </w:r>
      </w:del>
      <w:r w:rsidR="00963100">
        <w:rPr>
          <w:spacing w:val="-1"/>
        </w:rPr>
        <w:t xml:space="preserve">, the </w:t>
      </w:r>
      <w:r w:rsidR="00AB5FE3" w:rsidRPr="00AB5FE3">
        <w:rPr>
          <w:i/>
          <w:iCs/>
          <w:spacing w:val="-1"/>
        </w:rPr>
        <w:t>Secretary</w:t>
      </w:r>
      <w:r w:rsidR="00963100">
        <w:rPr>
          <w:spacing w:val="-1"/>
        </w:rPr>
        <w:t xml:space="preserve"> shall notify the Proposer, who may submit a revised request in compliance with this sub-paragraph </w:t>
      </w:r>
      <w:r w:rsidR="00905D4E">
        <w:rPr>
          <w:spacing w:val="-1"/>
        </w:rPr>
        <w:t>J.</w:t>
      </w:r>
      <w:del w:id="7681" w:author="Stuart McLarnon [NESO]" w:date="2025-06-02T13:56:00Z" w16du:dateUtc="2025-06-02T12:56:00Z">
        <w:r w:rsidR="00963100" w:rsidDel="000A2576">
          <w:rPr>
            <w:spacing w:val="-1"/>
          </w:rPr>
          <w:delText>5.2.1.2</w:delText>
        </w:r>
      </w:del>
      <w:ins w:id="7682" w:author="Stuart McLarnon [NESO]" w:date="2025-06-02T13:56:00Z" w16du:dateUtc="2025-06-02T12:56:00Z">
        <w:r w:rsidR="000A2576">
          <w:rPr>
            <w:spacing w:val="-1"/>
          </w:rPr>
          <w:t>39</w:t>
        </w:r>
      </w:ins>
      <w:r w:rsidR="00963100">
        <w:rPr>
          <w:spacing w:val="-1"/>
        </w:rPr>
        <w:t>.</w:t>
      </w:r>
    </w:p>
    <w:p w14:paraId="609838F9" w14:textId="46088E88" w:rsidR="00963100" w:rsidRDefault="00224D42">
      <w:pPr>
        <w:pStyle w:val="Test1"/>
        <w:pPrChange w:id="7683" w:author="Stuart McLarnon [NESO]" w:date="2025-05-30T13:55:00Z" w16du:dateUtc="2025-05-30T12:55:00Z">
          <w:pPr>
            <w:kinsoku w:val="0"/>
            <w:overflowPunct w:val="0"/>
            <w:autoSpaceDE/>
            <w:autoSpaceDN/>
            <w:adjustRightInd/>
            <w:spacing w:before="236" w:after="120" w:line="254" w:lineRule="exact"/>
            <w:ind w:left="2376" w:right="72" w:hanging="936"/>
            <w:jc w:val="both"/>
            <w:textAlignment w:val="baseline"/>
          </w:pPr>
        </w:pPrChange>
      </w:pPr>
      <w:r w:rsidRPr="00224D42">
        <w:t>J.</w:t>
      </w:r>
      <w:ins w:id="7684" w:author="Stuart McLarnon [NESO]" w:date="2025-05-30T13:56:00Z" w16du:dateUtc="2025-05-30T12:56:00Z">
        <w:r w:rsidR="005448A4">
          <w:t>41</w:t>
        </w:r>
        <w:r w:rsidR="005448A4">
          <w:tab/>
        </w:r>
      </w:ins>
      <w:del w:id="7685" w:author="Stuart McLarnon [NESO]" w:date="2025-05-30T13:56:00Z" w16du:dateUtc="2025-05-30T12:56:00Z">
        <w:r w:rsidR="00963100" w:rsidDel="005448A4">
          <w:delText xml:space="preserve">5.2.1.4  </w:delText>
        </w:r>
      </w:del>
      <w:r w:rsidR="00963100">
        <w:t xml:space="preserve">Upon receipt of a </w:t>
      </w:r>
      <w:del w:id="7686" w:author="Stuart McLarnon [NESO]" w:date="2025-06-05T11:28:00Z" w16du:dateUtc="2025-06-05T10:28:00Z">
        <w:r w:rsidR="00963100" w:rsidDel="00562B28">
          <w:delText>Modification Proposal</w:delText>
        </w:r>
      </w:del>
      <w:ins w:id="7687" w:author="Stuart McLarnon [NESO]" w:date="2025-06-05T11:28:00Z" w16du:dateUtc="2025-06-05T10:28:00Z">
        <w:r w:rsidR="00562B28">
          <w:t>modification proposal</w:t>
        </w:r>
      </w:ins>
      <w:r w:rsidR="00963100">
        <w:t xml:space="preserve"> made pursuant to and in compliance with sub-paragraph </w:t>
      </w:r>
      <w:r w:rsidR="00DD3EF9">
        <w:t>J.</w:t>
      </w:r>
      <w:ins w:id="7688" w:author="Stuart McLarnon [NESO]" w:date="2025-06-02T13:56:00Z" w16du:dateUtc="2025-06-02T12:56:00Z">
        <w:r w:rsidR="000A2576">
          <w:t>39</w:t>
        </w:r>
      </w:ins>
      <w:del w:id="7689" w:author="Stuart McLarnon [NESO]" w:date="2025-06-02T13:56:00Z" w16du:dateUtc="2025-06-02T12:56:00Z">
        <w:r w:rsidR="00963100" w:rsidDel="000A2576">
          <w:delText>5.2.1.2</w:delText>
        </w:r>
      </w:del>
      <w:r w:rsidR="00963100">
        <w:t xml:space="preserve">, the </w:t>
      </w:r>
      <w:r w:rsidR="00AB5FE3" w:rsidRPr="00AB5FE3">
        <w:rPr>
          <w:i/>
          <w:iCs/>
        </w:rPr>
        <w:t>Secretary</w:t>
      </w:r>
      <w:r w:rsidR="00963100">
        <w:t xml:space="preserve"> shall as soon as reasonably practicable:</w:t>
      </w:r>
    </w:p>
    <w:p w14:paraId="44315204" w14:textId="5014ADD0" w:rsidR="00963100" w:rsidRPr="005448A4" w:rsidRDefault="00963100">
      <w:pPr>
        <w:numPr>
          <w:ilvl w:val="0"/>
          <w:numId w:val="152"/>
        </w:numPr>
        <w:kinsoku w:val="0"/>
        <w:overflowPunct w:val="0"/>
        <w:autoSpaceDE/>
        <w:autoSpaceDN/>
        <w:adjustRightInd/>
        <w:spacing w:before="120" w:after="120" w:line="254" w:lineRule="exact"/>
        <w:ind w:left="1003" w:hanging="357"/>
        <w:jc w:val="both"/>
        <w:textAlignment w:val="baseline"/>
        <w:rPr>
          <w:rFonts w:ascii="Arial" w:hAnsi="Arial" w:cs="Arial"/>
          <w:sz w:val="24"/>
          <w:szCs w:val="24"/>
          <w:rPrChange w:id="7690" w:author="Stuart McLarnon [NESO]" w:date="2025-05-30T13:56:00Z" w16du:dateUtc="2025-05-30T12:56:00Z">
            <w:rPr>
              <w:rFonts w:ascii="Arial" w:hAnsi="Arial" w:cs="Arial"/>
              <w:sz w:val="22"/>
              <w:szCs w:val="22"/>
            </w:rPr>
          </w:rPrChange>
        </w:rPr>
        <w:pPrChange w:id="7691" w:author="Stuart McLarnon" w:date="2026-02-05T10:50:00Z" w16du:dateUtc="2026-02-05T10:50:00Z">
          <w:pPr>
            <w:numPr>
              <w:numId w:val="77"/>
            </w:numPr>
            <w:tabs>
              <w:tab w:val="num" w:pos="2376"/>
            </w:tabs>
            <w:kinsoku w:val="0"/>
            <w:overflowPunct w:val="0"/>
            <w:autoSpaceDE/>
            <w:autoSpaceDN/>
            <w:adjustRightInd/>
            <w:spacing w:before="10" w:line="260" w:lineRule="exact"/>
            <w:ind w:left="2376" w:right="432" w:hanging="648"/>
            <w:textAlignment w:val="baseline"/>
          </w:pPr>
        </w:pPrChange>
      </w:pPr>
      <w:r w:rsidRPr="005448A4">
        <w:rPr>
          <w:rFonts w:ascii="Arial" w:hAnsi="Arial" w:cs="Arial"/>
          <w:sz w:val="24"/>
          <w:szCs w:val="24"/>
          <w:rPrChange w:id="7692" w:author="Stuart McLarnon [NESO]" w:date="2025-05-30T13:56:00Z" w16du:dateUtc="2025-05-30T12:56:00Z">
            <w:rPr>
              <w:rFonts w:ascii="Arial" w:hAnsi="Arial" w:cs="Arial"/>
              <w:sz w:val="22"/>
              <w:szCs w:val="22"/>
            </w:rPr>
          </w:rPrChange>
        </w:rPr>
        <w:t xml:space="preserve">make a copy of the </w:t>
      </w:r>
      <w:del w:id="7693" w:author="Stuart McLarnon [NESO]" w:date="2025-06-05T11:28:00Z" w16du:dateUtc="2025-06-05T10:28:00Z">
        <w:r w:rsidRPr="005448A4" w:rsidDel="00562B28">
          <w:rPr>
            <w:rFonts w:ascii="Arial" w:hAnsi="Arial" w:cs="Arial"/>
            <w:sz w:val="24"/>
            <w:szCs w:val="24"/>
            <w:rPrChange w:id="7694" w:author="Stuart McLarnon [NESO]" w:date="2025-05-30T13:56:00Z" w16du:dateUtc="2025-05-30T12:56:00Z">
              <w:rPr>
                <w:rFonts w:ascii="Arial" w:hAnsi="Arial" w:cs="Arial"/>
                <w:sz w:val="22"/>
                <w:szCs w:val="22"/>
              </w:rPr>
            </w:rPrChange>
          </w:rPr>
          <w:delText>Modification Proposal</w:delText>
        </w:r>
      </w:del>
      <w:ins w:id="7695" w:author="Stuart McLarnon [NESO]" w:date="2025-06-05T11:28:00Z" w16du:dateUtc="2025-06-05T10:28:00Z">
        <w:r w:rsidR="00562B28">
          <w:rPr>
            <w:rFonts w:ascii="Arial" w:hAnsi="Arial" w:cs="Arial"/>
            <w:sz w:val="24"/>
            <w:szCs w:val="24"/>
          </w:rPr>
          <w:t>modification proposal</w:t>
        </w:r>
      </w:ins>
      <w:r w:rsidRPr="005448A4">
        <w:rPr>
          <w:rFonts w:ascii="Arial" w:hAnsi="Arial" w:cs="Arial"/>
          <w:sz w:val="24"/>
          <w:szCs w:val="24"/>
          <w:rPrChange w:id="7696" w:author="Stuart McLarnon [NESO]" w:date="2025-05-30T13:56:00Z" w16du:dateUtc="2025-05-30T12:56:00Z">
            <w:rPr>
              <w:rFonts w:ascii="Arial" w:hAnsi="Arial" w:cs="Arial"/>
              <w:sz w:val="22"/>
              <w:szCs w:val="22"/>
            </w:rPr>
          </w:rPrChange>
        </w:rPr>
        <w:t xml:space="preserve"> available to the </w:t>
      </w:r>
      <w:r w:rsidR="00DD3EF9" w:rsidRPr="005448A4">
        <w:rPr>
          <w:rFonts w:ascii="Arial" w:hAnsi="Arial" w:cs="Arial"/>
          <w:i/>
          <w:iCs/>
          <w:sz w:val="24"/>
          <w:szCs w:val="24"/>
          <w:rPrChange w:id="7697" w:author="Stuart McLarnon [NESO]" w:date="2025-05-30T13:56:00Z" w16du:dateUtc="2025-05-30T12:56:00Z">
            <w:rPr>
              <w:rFonts w:ascii="Arial" w:hAnsi="Arial" w:cs="Arial"/>
              <w:i/>
              <w:iCs/>
              <w:sz w:val="22"/>
              <w:szCs w:val="22"/>
            </w:rPr>
          </w:rPrChange>
        </w:rPr>
        <w:t>m</w:t>
      </w:r>
      <w:r w:rsidR="00AB5FE3" w:rsidRPr="005448A4">
        <w:rPr>
          <w:rFonts w:ascii="Arial" w:hAnsi="Arial" w:cs="Arial"/>
          <w:i/>
          <w:iCs/>
          <w:sz w:val="24"/>
          <w:szCs w:val="24"/>
          <w:rPrChange w:id="7698" w:author="Stuart McLarnon [NESO]" w:date="2025-05-30T13:56:00Z" w16du:dateUtc="2025-05-30T12:56:00Z">
            <w:rPr>
              <w:rFonts w:ascii="Arial" w:hAnsi="Arial" w:cs="Arial"/>
              <w:i/>
              <w:iCs/>
              <w:sz w:val="22"/>
              <w:szCs w:val="22"/>
            </w:rPr>
          </w:rPrChange>
        </w:rPr>
        <w:t>embers</w:t>
      </w:r>
      <w:r w:rsidRPr="005448A4">
        <w:rPr>
          <w:rFonts w:ascii="Arial" w:hAnsi="Arial" w:cs="Arial"/>
          <w:sz w:val="24"/>
          <w:szCs w:val="24"/>
          <w:rPrChange w:id="7699" w:author="Stuart McLarnon [NESO]" w:date="2025-05-30T13:56:00Z" w16du:dateUtc="2025-05-30T12:56:00Z">
            <w:rPr>
              <w:rFonts w:ascii="Arial" w:hAnsi="Arial" w:cs="Arial"/>
              <w:sz w:val="22"/>
              <w:szCs w:val="22"/>
            </w:rPr>
          </w:rPrChange>
        </w:rPr>
        <w:t xml:space="preserve">, the </w:t>
      </w:r>
      <w:del w:id="7700" w:author="Stuart McLarnon (NESO)" w:date="2025-06-26T11:47:00Z" w16du:dateUtc="2025-06-26T10:47:00Z">
        <w:r w:rsidR="00DD3EF9" w:rsidRPr="005448A4" w:rsidDel="007527AC">
          <w:rPr>
            <w:rFonts w:ascii="Arial" w:hAnsi="Arial" w:cs="Arial"/>
            <w:i/>
            <w:iCs/>
            <w:sz w:val="24"/>
            <w:szCs w:val="24"/>
            <w:rPrChange w:id="7701" w:author="Stuart McLarnon [NESO]" w:date="2025-05-30T13:56:00Z" w16du:dateUtc="2025-05-30T12:56:00Z">
              <w:rPr>
                <w:rFonts w:ascii="Arial" w:hAnsi="Arial" w:cs="Arial"/>
                <w:i/>
                <w:iCs/>
                <w:sz w:val="22"/>
                <w:szCs w:val="22"/>
              </w:rPr>
            </w:rPrChange>
          </w:rPr>
          <w:delText>a</w:delText>
        </w:r>
        <w:r w:rsidR="00AB5FE3" w:rsidRPr="005448A4" w:rsidDel="007527AC">
          <w:rPr>
            <w:rFonts w:ascii="Arial" w:hAnsi="Arial" w:cs="Arial"/>
            <w:i/>
            <w:iCs/>
            <w:sz w:val="24"/>
            <w:szCs w:val="24"/>
            <w:rPrChange w:id="7702" w:author="Stuart McLarnon [NESO]" w:date="2025-05-30T13:56:00Z" w16du:dateUtc="2025-05-30T12:56:00Z">
              <w:rPr>
                <w:rFonts w:ascii="Arial" w:hAnsi="Arial" w:cs="Arial"/>
                <w:i/>
                <w:iCs/>
                <w:sz w:val="22"/>
                <w:szCs w:val="22"/>
              </w:rPr>
            </w:rPrChange>
          </w:rPr>
          <w:delText>uthority</w:delText>
        </w:r>
      </w:del>
      <w:ins w:id="7703" w:author="Stuart McLarnon (NESO)" w:date="2025-06-26T11:47:00Z" w16du:dateUtc="2025-06-26T10:47:00Z">
        <w:r w:rsidR="007527AC" w:rsidRPr="007527AC">
          <w:rPr>
            <w:rFonts w:ascii="Arial" w:hAnsi="Arial" w:cs="Arial"/>
            <w:i/>
            <w:iCs/>
            <w:sz w:val="24"/>
            <w:szCs w:val="24"/>
          </w:rPr>
          <w:t>Authority</w:t>
        </w:r>
      </w:ins>
      <w:r w:rsidRPr="005448A4">
        <w:rPr>
          <w:rFonts w:ascii="Arial" w:hAnsi="Arial" w:cs="Arial"/>
          <w:sz w:val="24"/>
          <w:szCs w:val="24"/>
          <w:rPrChange w:id="7704" w:author="Stuart McLarnon [NESO]" w:date="2025-05-30T13:56:00Z" w16du:dateUtc="2025-05-30T12:56:00Z">
            <w:rPr>
              <w:rFonts w:ascii="Arial" w:hAnsi="Arial" w:cs="Arial"/>
              <w:sz w:val="22"/>
              <w:szCs w:val="22"/>
            </w:rPr>
          </w:rPrChange>
        </w:rPr>
        <w:t xml:space="preserve"> and any relevant interested person, such as by publishing it on the licensee’s website;</w:t>
      </w:r>
      <w:r w:rsidR="001C72B2" w:rsidRPr="005448A4">
        <w:rPr>
          <w:rFonts w:ascii="Arial" w:hAnsi="Arial" w:cs="Arial"/>
          <w:sz w:val="24"/>
          <w:szCs w:val="24"/>
          <w:rPrChange w:id="7705" w:author="Stuart McLarnon [NESO]" w:date="2025-05-30T13:56:00Z" w16du:dateUtc="2025-05-30T12:56:00Z">
            <w:rPr>
              <w:rFonts w:ascii="Arial" w:hAnsi="Arial" w:cs="Arial"/>
              <w:sz w:val="22"/>
              <w:szCs w:val="22"/>
            </w:rPr>
          </w:rPrChange>
        </w:rPr>
        <w:t xml:space="preserve">  </w:t>
      </w:r>
      <w:r w:rsidRPr="005448A4">
        <w:rPr>
          <w:rFonts w:ascii="Arial" w:hAnsi="Arial" w:cs="Arial"/>
          <w:sz w:val="24"/>
          <w:szCs w:val="24"/>
          <w:rPrChange w:id="7706" w:author="Stuart McLarnon [NESO]" w:date="2025-05-30T13:56:00Z" w16du:dateUtc="2025-05-30T12:56:00Z">
            <w:rPr>
              <w:rFonts w:ascii="Arial" w:hAnsi="Arial" w:cs="Arial"/>
              <w:sz w:val="22"/>
              <w:szCs w:val="22"/>
            </w:rPr>
          </w:rPrChange>
        </w:rPr>
        <w:t xml:space="preserve">subject to the provisions of Paragraph </w:t>
      </w:r>
      <w:r w:rsidR="00E911B6" w:rsidRPr="005448A4">
        <w:rPr>
          <w:rFonts w:ascii="Arial" w:hAnsi="Arial" w:cs="Arial"/>
          <w:sz w:val="24"/>
          <w:szCs w:val="24"/>
          <w:rPrChange w:id="7707" w:author="Stuart McLarnon [NESO]" w:date="2025-05-30T13:56:00Z" w16du:dateUtc="2025-05-30T12:56:00Z">
            <w:rPr>
              <w:rFonts w:ascii="Arial" w:hAnsi="Arial" w:cs="Arial"/>
              <w:sz w:val="22"/>
              <w:szCs w:val="22"/>
            </w:rPr>
          </w:rPrChange>
        </w:rPr>
        <w:t>J.</w:t>
      </w:r>
      <w:ins w:id="7708" w:author="Stuart McLarnon [NESO]" w:date="2025-06-02T13:57:00Z" w16du:dateUtc="2025-06-02T12:57:00Z">
        <w:r w:rsidR="00A65F3A">
          <w:rPr>
            <w:rFonts w:ascii="Arial" w:hAnsi="Arial" w:cs="Arial"/>
            <w:sz w:val="24"/>
            <w:szCs w:val="24"/>
          </w:rPr>
          <w:t>24-26</w:t>
        </w:r>
      </w:ins>
      <w:del w:id="7709" w:author="Stuart McLarnon [NESO]" w:date="2025-06-02T13:57:00Z" w16du:dateUtc="2025-06-02T12:57:00Z">
        <w:r w:rsidRPr="005448A4" w:rsidDel="00A65F3A">
          <w:rPr>
            <w:rFonts w:ascii="Arial" w:hAnsi="Arial" w:cs="Arial"/>
            <w:sz w:val="24"/>
            <w:szCs w:val="24"/>
            <w:rPrChange w:id="7710" w:author="Stuart McLarnon [NESO]" w:date="2025-05-30T13:56:00Z" w16du:dateUtc="2025-05-30T12:56:00Z">
              <w:rPr>
                <w:rFonts w:ascii="Arial" w:hAnsi="Arial" w:cs="Arial"/>
                <w:sz w:val="22"/>
                <w:szCs w:val="22"/>
              </w:rPr>
            </w:rPrChange>
          </w:rPr>
          <w:delText>4.8</w:delText>
        </w:r>
      </w:del>
      <w:r w:rsidRPr="005448A4">
        <w:rPr>
          <w:rFonts w:ascii="Arial" w:hAnsi="Arial" w:cs="Arial"/>
          <w:sz w:val="24"/>
          <w:szCs w:val="24"/>
          <w:rPrChange w:id="7711" w:author="Stuart McLarnon [NESO]" w:date="2025-05-30T13:56:00Z" w16du:dateUtc="2025-05-30T12:56:00Z">
            <w:rPr>
              <w:rFonts w:ascii="Arial" w:hAnsi="Arial" w:cs="Arial"/>
              <w:sz w:val="22"/>
              <w:szCs w:val="22"/>
            </w:rPr>
          </w:rPrChange>
        </w:rPr>
        <w:t xml:space="preserve">, put the request on the agenda for the next </w:t>
      </w:r>
      <w:r w:rsidR="004D5C5C" w:rsidRPr="005448A4">
        <w:rPr>
          <w:rFonts w:ascii="Arial" w:hAnsi="Arial" w:cs="Arial"/>
          <w:i/>
          <w:iCs/>
          <w:sz w:val="24"/>
          <w:szCs w:val="24"/>
          <w:rPrChange w:id="7712" w:author="Stuart McLarnon [NESO]" w:date="2025-05-30T13:56:00Z" w16du:dateUtc="2025-05-30T12:56:00Z">
            <w:rPr>
              <w:rFonts w:ascii="Arial" w:hAnsi="Arial" w:cs="Arial"/>
              <w:i/>
              <w:iCs/>
              <w:sz w:val="22"/>
              <w:szCs w:val="22"/>
            </w:rPr>
          </w:rPrChange>
        </w:rPr>
        <w:t>p</w:t>
      </w:r>
      <w:r w:rsidR="00AB5FE3" w:rsidRPr="005448A4">
        <w:rPr>
          <w:rFonts w:ascii="Arial" w:hAnsi="Arial" w:cs="Arial"/>
          <w:i/>
          <w:iCs/>
          <w:sz w:val="24"/>
          <w:szCs w:val="24"/>
          <w:rPrChange w:id="7713" w:author="Stuart McLarnon [NESO]" w:date="2025-05-30T13:56:00Z" w16du:dateUtc="2025-05-30T12:56:00Z">
            <w:rPr>
              <w:rFonts w:ascii="Arial" w:hAnsi="Arial" w:cs="Arial"/>
              <w:i/>
              <w:iCs/>
              <w:sz w:val="22"/>
              <w:szCs w:val="22"/>
            </w:rPr>
          </w:rPrChange>
        </w:rPr>
        <w:t>anel</w:t>
      </w:r>
      <w:r w:rsidRPr="005448A4">
        <w:rPr>
          <w:rFonts w:ascii="Arial" w:hAnsi="Arial" w:cs="Arial"/>
          <w:sz w:val="24"/>
          <w:szCs w:val="24"/>
          <w:rPrChange w:id="7714" w:author="Stuart McLarnon [NESO]" w:date="2025-05-30T13:56:00Z" w16du:dateUtc="2025-05-30T12:56:00Z">
            <w:rPr>
              <w:rFonts w:ascii="Arial" w:hAnsi="Arial" w:cs="Arial"/>
              <w:sz w:val="22"/>
              <w:szCs w:val="22"/>
            </w:rPr>
          </w:rPrChange>
        </w:rPr>
        <w:t xml:space="preserve"> meeting; and</w:t>
      </w:r>
    </w:p>
    <w:p w14:paraId="33243A99" w14:textId="17AB4252" w:rsidR="00963100" w:rsidRPr="005448A4" w:rsidRDefault="00963100">
      <w:pPr>
        <w:numPr>
          <w:ilvl w:val="0"/>
          <w:numId w:val="152"/>
        </w:numPr>
        <w:kinsoku w:val="0"/>
        <w:overflowPunct w:val="0"/>
        <w:autoSpaceDE/>
        <w:autoSpaceDN/>
        <w:adjustRightInd/>
        <w:spacing w:before="120" w:after="120" w:line="254" w:lineRule="exact"/>
        <w:ind w:left="1003" w:hanging="357"/>
        <w:jc w:val="both"/>
        <w:textAlignment w:val="baseline"/>
        <w:rPr>
          <w:rFonts w:ascii="Arial" w:hAnsi="Arial" w:cs="Arial"/>
          <w:sz w:val="24"/>
          <w:szCs w:val="24"/>
          <w:rPrChange w:id="7715" w:author="Stuart McLarnon [NESO]" w:date="2025-05-30T13:56:00Z" w16du:dateUtc="2025-05-30T12:56:00Z">
            <w:rPr>
              <w:rFonts w:ascii="Arial" w:hAnsi="Arial" w:cs="Arial"/>
              <w:sz w:val="22"/>
              <w:szCs w:val="22"/>
            </w:rPr>
          </w:rPrChange>
        </w:rPr>
        <w:pPrChange w:id="7716" w:author="Stuart McLarnon" w:date="2026-02-05T10:49:00Z" w16du:dateUtc="2026-02-05T10:49:00Z">
          <w:pPr>
            <w:numPr>
              <w:numId w:val="77"/>
            </w:numPr>
            <w:tabs>
              <w:tab w:val="num" w:pos="2376"/>
            </w:tabs>
            <w:kinsoku w:val="0"/>
            <w:overflowPunct w:val="0"/>
            <w:autoSpaceDE/>
            <w:autoSpaceDN/>
            <w:adjustRightInd/>
            <w:spacing w:before="241" w:after="120" w:line="254" w:lineRule="exact"/>
            <w:ind w:left="2376" w:hanging="648"/>
            <w:jc w:val="both"/>
            <w:textAlignment w:val="baseline"/>
          </w:pPr>
        </w:pPrChange>
      </w:pPr>
      <w:r w:rsidRPr="005448A4">
        <w:rPr>
          <w:rFonts w:ascii="Arial" w:hAnsi="Arial" w:cs="Arial"/>
          <w:sz w:val="24"/>
          <w:szCs w:val="24"/>
          <w:rPrChange w:id="7717" w:author="Stuart McLarnon [NESO]" w:date="2025-05-30T13:56:00Z" w16du:dateUtc="2025-05-30T12:56:00Z">
            <w:rPr>
              <w:rFonts w:ascii="Arial" w:hAnsi="Arial" w:cs="Arial"/>
              <w:sz w:val="22"/>
              <w:szCs w:val="22"/>
            </w:rPr>
          </w:rPrChange>
        </w:rPr>
        <w:t xml:space="preserve">add the new </w:t>
      </w:r>
      <w:del w:id="7718" w:author="Stuart McLarnon [NESO]" w:date="2025-06-05T11:28:00Z" w16du:dateUtc="2025-06-05T10:28:00Z">
        <w:r w:rsidRPr="005448A4" w:rsidDel="00562B28">
          <w:rPr>
            <w:rFonts w:ascii="Arial" w:hAnsi="Arial" w:cs="Arial"/>
            <w:sz w:val="24"/>
            <w:szCs w:val="24"/>
            <w:rPrChange w:id="7719" w:author="Stuart McLarnon [NESO]" w:date="2025-05-30T13:56:00Z" w16du:dateUtc="2025-05-30T12:56:00Z">
              <w:rPr>
                <w:rFonts w:ascii="Arial" w:hAnsi="Arial" w:cs="Arial"/>
                <w:sz w:val="22"/>
                <w:szCs w:val="22"/>
              </w:rPr>
            </w:rPrChange>
          </w:rPr>
          <w:delText>Modification Proposal</w:delText>
        </w:r>
      </w:del>
      <w:ins w:id="7720" w:author="Stuart McLarnon [NESO]" w:date="2025-06-05T11:28:00Z" w16du:dateUtc="2025-06-05T10:28:00Z">
        <w:r w:rsidR="00562B28">
          <w:rPr>
            <w:rFonts w:ascii="Arial" w:hAnsi="Arial" w:cs="Arial"/>
            <w:sz w:val="24"/>
            <w:szCs w:val="24"/>
          </w:rPr>
          <w:t>modification proposal</w:t>
        </w:r>
      </w:ins>
      <w:r w:rsidRPr="005448A4">
        <w:rPr>
          <w:rFonts w:ascii="Arial" w:hAnsi="Arial" w:cs="Arial"/>
          <w:sz w:val="24"/>
          <w:szCs w:val="24"/>
          <w:rPrChange w:id="7721" w:author="Stuart McLarnon [NESO]" w:date="2025-05-30T13:56:00Z" w16du:dateUtc="2025-05-30T12:56:00Z">
            <w:rPr>
              <w:rFonts w:ascii="Arial" w:hAnsi="Arial" w:cs="Arial"/>
              <w:sz w:val="22"/>
              <w:szCs w:val="22"/>
            </w:rPr>
          </w:rPrChange>
        </w:rPr>
        <w:t xml:space="preserve"> to the </w:t>
      </w:r>
      <w:r w:rsidR="00CD302F" w:rsidRPr="005448A4">
        <w:rPr>
          <w:rFonts w:ascii="Arial" w:hAnsi="Arial" w:cs="Arial"/>
          <w:i/>
          <w:iCs/>
          <w:sz w:val="24"/>
          <w:szCs w:val="24"/>
          <w:rPrChange w:id="7722" w:author="Stuart McLarnon [NESO]" w:date="2025-05-30T13:56:00Z" w16du:dateUtc="2025-05-30T12:56:00Z">
            <w:rPr>
              <w:rFonts w:ascii="Arial" w:hAnsi="Arial" w:cs="Arial"/>
              <w:i/>
              <w:iCs/>
              <w:sz w:val="22"/>
              <w:szCs w:val="22"/>
            </w:rPr>
          </w:rPrChange>
        </w:rPr>
        <w:t>SQSS</w:t>
      </w:r>
      <w:r w:rsidRPr="005448A4">
        <w:rPr>
          <w:rFonts w:ascii="Arial" w:hAnsi="Arial" w:cs="Arial"/>
          <w:sz w:val="24"/>
          <w:szCs w:val="24"/>
          <w:rPrChange w:id="7723" w:author="Stuart McLarnon [NESO]" w:date="2025-05-30T13:56:00Z" w16du:dateUtc="2025-05-30T12:56:00Z">
            <w:rPr>
              <w:rFonts w:ascii="Arial" w:hAnsi="Arial" w:cs="Arial"/>
              <w:sz w:val="22"/>
              <w:szCs w:val="22"/>
            </w:rPr>
          </w:rPrChange>
        </w:rPr>
        <w:t xml:space="preserve"> </w:t>
      </w:r>
      <w:del w:id="7724" w:author="Stuart McLarnon [NESO]" w:date="2025-06-05T11:30:00Z" w16du:dateUtc="2025-06-05T10:30:00Z">
        <w:r w:rsidRPr="005448A4" w:rsidDel="00F84EA2">
          <w:rPr>
            <w:rFonts w:ascii="Arial" w:hAnsi="Arial" w:cs="Arial"/>
            <w:sz w:val="24"/>
            <w:szCs w:val="24"/>
            <w:rPrChange w:id="7725" w:author="Stuart McLarnon [NESO]" w:date="2025-05-30T13:56:00Z" w16du:dateUtc="2025-05-30T12:56:00Z">
              <w:rPr>
                <w:rFonts w:ascii="Arial" w:hAnsi="Arial" w:cs="Arial"/>
                <w:sz w:val="22"/>
                <w:szCs w:val="22"/>
              </w:rPr>
            </w:rPrChange>
          </w:rPr>
          <w:delText>Modification Register</w:delText>
        </w:r>
      </w:del>
      <w:ins w:id="7726" w:author="Stuart McLarnon [NESO]" w:date="2025-06-05T11:30:00Z" w16du:dateUtc="2025-06-05T10:30:00Z">
        <w:r w:rsidR="00F84EA2">
          <w:rPr>
            <w:rFonts w:ascii="Arial" w:hAnsi="Arial" w:cs="Arial"/>
            <w:sz w:val="24"/>
            <w:szCs w:val="24"/>
          </w:rPr>
          <w:t>modification register</w:t>
        </w:r>
      </w:ins>
      <w:r w:rsidRPr="005448A4">
        <w:rPr>
          <w:rFonts w:ascii="Arial" w:hAnsi="Arial" w:cs="Arial"/>
          <w:sz w:val="24"/>
          <w:szCs w:val="24"/>
          <w:rPrChange w:id="7727" w:author="Stuart McLarnon [NESO]" w:date="2025-05-30T13:56:00Z" w16du:dateUtc="2025-05-30T12:56:00Z">
            <w:rPr>
              <w:rFonts w:ascii="Arial" w:hAnsi="Arial" w:cs="Arial"/>
              <w:sz w:val="22"/>
              <w:szCs w:val="22"/>
            </w:rPr>
          </w:rPrChange>
        </w:rPr>
        <w:t xml:space="preserve"> (“</w:t>
      </w:r>
      <w:del w:id="7728" w:author="Stuart McLarnon [NESO]" w:date="2025-06-05T11:30:00Z" w16du:dateUtc="2025-06-05T10:30:00Z">
        <w:r w:rsidRPr="005448A4" w:rsidDel="00F84EA2">
          <w:rPr>
            <w:rFonts w:ascii="Arial" w:hAnsi="Arial" w:cs="Arial"/>
            <w:sz w:val="24"/>
            <w:szCs w:val="24"/>
            <w:rPrChange w:id="7729" w:author="Stuart McLarnon [NESO]" w:date="2025-05-30T13:56:00Z" w16du:dateUtc="2025-05-30T12:56:00Z">
              <w:rPr>
                <w:rFonts w:ascii="Arial" w:hAnsi="Arial" w:cs="Arial"/>
                <w:sz w:val="22"/>
                <w:szCs w:val="22"/>
              </w:rPr>
            </w:rPrChange>
          </w:rPr>
          <w:delText>Modification Register</w:delText>
        </w:r>
      </w:del>
      <w:ins w:id="7730" w:author="Stuart McLarnon [NESO]" w:date="2025-06-05T11:30:00Z" w16du:dateUtc="2025-06-05T10:30:00Z">
        <w:r w:rsidR="00F84EA2">
          <w:rPr>
            <w:rFonts w:ascii="Arial" w:hAnsi="Arial" w:cs="Arial"/>
            <w:sz w:val="24"/>
            <w:szCs w:val="24"/>
          </w:rPr>
          <w:t>modification register</w:t>
        </w:r>
      </w:ins>
      <w:r w:rsidRPr="005448A4">
        <w:rPr>
          <w:rFonts w:ascii="Arial" w:hAnsi="Arial" w:cs="Arial"/>
          <w:sz w:val="24"/>
          <w:szCs w:val="24"/>
          <w:rPrChange w:id="7731" w:author="Stuart McLarnon [NESO]" w:date="2025-05-30T13:56:00Z" w16du:dateUtc="2025-05-30T12:56:00Z">
            <w:rPr>
              <w:rFonts w:ascii="Arial" w:hAnsi="Arial" w:cs="Arial"/>
              <w:sz w:val="22"/>
              <w:szCs w:val="22"/>
            </w:rPr>
          </w:rPrChange>
        </w:rPr>
        <w:t xml:space="preserve">”) as further provided for and defined in Paragraph </w:t>
      </w:r>
      <w:r w:rsidR="004D5C5C" w:rsidRPr="005448A4">
        <w:rPr>
          <w:rFonts w:ascii="Arial" w:hAnsi="Arial" w:cs="Arial"/>
          <w:sz w:val="24"/>
          <w:szCs w:val="24"/>
          <w:rPrChange w:id="7732" w:author="Stuart McLarnon [NESO]" w:date="2025-05-30T13:56:00Z" w16du:dateUtc="2025-05-30T12:56:00Z">
            <w:rPr>
              <w:rFonts w:ascii="Arial" w:hAnsi="Arial" w:cs="Arial"/>
              <w:sz w:val="22"/>
              <w:szCs w:val="22"/>
            </w:rPr>
          </w:rPrChange>
        </w:rPr>
        <w:t>J.</w:t>
      </w:r>
      <w:del w:id="7733" w:author="Stuart McLarnon [NESO]" w:date="2025-06-02T13:58:00Z" w16du:dateUtc="2025-06-02T12:58:00Z">
        <w:r w:rsidRPr="005448A4" w:rsidDel="004B270D">
          <w:rPr>
            <w:rFonts w:ascii="Arial" w:hAnsi="Arial" w:cs="Arial"/>
            <w:sz w:val="24"/>
            <w:szCs w:val="24"/>
            <w:rPrChange w:id="7734" w:author="Stuart McLarnon [NESO]" w:date="2025-05-30T13:56:00Z" w16du:dateUtc="2025-05-30T12:56:00Z">
              <w:rPr>
                <w:rFonts w:ascii="Arial" w:hAnsi="Arial" w:cs="Arial"/>
                <w:sz w:val="22"/>
                <w:szCs w:val="22"/>
              </w:rPr>
            </w:rPrChange>
          </w:rPr>
          <w:delText>5.2.</w:delText>
        </w:r>
      </w:del>
      <w:r w:rsidRPr="005448A4">
        <w:rPr>
          <w:rFonts w:ascii="Arial" w:hAnsi="Arial" w:cs="Arial"/>
          <w:sz w:val="24"/>
          <w:szCs w:val="24"/>
          <w:rPrChange w:id="7735" w:author="Stuart McLarnon [NESO]" w:date="2025-05-30T13:56:00Z" w16du:dateUtc="2025-05-30T12:56:00Z">
            <w:rPr>
              <w:rFonts w:ascii="Arial" w:hAnsi="Arial" w:cs="Arial"/>
              <w:sz w:val="22"/>
              <w:szCs w:val="22"/>
            </w:rPr>
          </w:rPrChange>
        </w:rPr>
        <w:t>7</w:t>
      </w:r>
      <w:ins w:id="7736" w:author="Stuart McLarnon [NESO]" w:date="2025-06-02T14:06:00Z" w16du:dateUtc="2025-06-02T13:06:00Z">
        <w:r w:rsidR="00C07AC3">
          <w:rPr>
            <w:rFonts w:ascii="Arial" w:hAnsi="Arial" w:cs="Arial"/>
            <w:sz w:val="24"/>
            <w:szCs w:val="24"/>
          </w:rPr>
          <w:t>9</w:t>
        </w:r>
      </w:ins>
      <w:ins w:id="7737" w:author="Stuart McLarnon [NESO]" w:date="2025-06-02T13:58:00Z" w16du:dateUtc="2025-06-02T12:58:00Z">
        <w:r w:rsidR="004B270D">
          <w:rPr>
            <w:rFonts w:ascii="Arial" w:hAnsi="Arial" w:cs="Arial"/>
            <w:sz w:val="24"/>
            <w:szCs w:val="24"/>
          </w:rPr>
          <w:t>-</w:t>
        </w:r>
      </w:ins>
      <w:ins w:id="7738" w:author="Stuart McLarnon [NESO]" w:date="2025-06-02T14:05:00Z" w16du:dateUtc="2025-06-02T13:05:00Z">
        <w:r w:rsidR="00C07AC3">
          <w:rPr>
            <w:rFonts w:ascii="Arial" w:hAnsi="Arial" w:cs="Arial"/>
            <w:sz w:val="24"/>
            <w:szCs w:val="24"/>
          </w:rPr>
          <w:t>83</w:t>
        </w:r>
      </w:ins>
      <w:r w:rsidRPr="005448A4">
        <w:rPr>
          <w:rFonts w:ascii="Arial" w:hAnsi="Arial" w:cs="Arial"/>
          <w:sz w:val="24"/>
          <w:szCs w:val="24"/>
          <w:rPrChange w:id="7739" w:author="Stuart McLarnon [NESO]" w:date="2025-05-30T13:56:00Z" w16du:dateUtc="2025-05-30T12:56:00Z">
            <w:rPr>
              <w:rFonts w:ascii="Arial" w:hAnsi="Arial" w:cs="Arial"/>
              <w:sz w:val="22"/>
              <w:szCs w:val="22"/>
            </w:rPr>
          </w:rPrChange>
        </w:rPr>
        <w:t>.</w:t>
      </w:r>
    </w:p>
    <w:p w14:paraId="6E9727B2" w14:textId="646D4C76" w:rsidR="00963100" w:rsidRDefault="00224D42">
      <w:pPr>
        <w:pStyle w:val="Test1"/>
        <w:rPr>
          <w:spacing w:val="-1"/>
        </w:rPr>
        <w:pPrChange w:id="7740" w:author="Stuart McLarnon [NESO]" w:date="2025-05-30T13:58:00Z" w16du:dateUtc="2025-05-30T12:58:00Z">
          <w:pPr>
            <w:pStyle w:val="NoSpacing"/>
            <w:ind w:left="2410" w:hanging="992"/>
          </w:pPr>
        </w:pPrChange>
      </w:pPr>
      <w:r w:rsidRPr="00661279">
        <w:t>J.</w:t>
      </w:r>
      <w:ins w:id="7741" w:author="Stuart McLarnon [NESO]" w:date="2025-05-30T13:58:00Z" w16du:dateUtc="2025-05-30T12:58:00Z">
        <w:r w:rsidR="00CE5419">
          <w:t>42</w:t>
        </w:r>
      </w:ins>
      <w:del w:id="7742" w:author="Stuart McLarnon [NESO]" w:date="2025-05-30T13:58:00Z" w16du:dateUtc="2025-05-30T12:58:00Z">
        <w:r w:rsidR="00963100" w:rsidRPr="00661279" w:rsidDel="00CE5419">
          <w:delText xml:space="preserve">5.2.1.5 </w:delText>
        </w:r>
      </w:del>
      <w:ins w:id="7743" w:author="Stuart McLarnon [NESO]" w:date="2025-05-30T13:58:00Z" w16du:dateUtc="2025-05-30T12:58:00Z">
        <w:r w:rsidR="00CE5419">
          <w:tab/>
        </w:r>
      </w:ins>
      <w:del w:id="7744" w:author="Stuart McLarnon [NESO]" w:date="2025-05-30T13:58:00Z" w16du:dateUtc="2025-05-30T12:58:00Z">
        <w:r w:rsidR="00213E20" w:rsidDel="00CE5419">
          <w:delText xml:space="preserve"> </w:delText>
        </w:r>
      </w:del>
      <w:r w:rsidR="00963100" w:rsidRPr="00661279">
        <w:t xml:space="preserve">It shall be a condition to the right to raise an </w:t>
      </w:r>
      <w:r w:rsidR="00CD302F" w:rsidRPr="00661279">
        <w:rPr>
          <w:i/>
        </w:rPr>
        <w:t>SQSS</w:t>
      </w:r>
      <w:r w:rsidR="00963100" w:rsidRPr="00661279">
        <w:t xml:space="preserve"> </w:t>
      </w:r>
      <w:del w:id="7745" w:author="Stuart McLarnon [NESO]" w:date="2025-06-05T11:28:00Z" w16du:dateUtc="2025-06-05T10:28:00Z">
        <w:r w:rsidR="00963100" w:rsidRPr="00661279" w:rsidDel="00562B28">
          <w:delText>Modification</w:delText>
        </w:r>
        <w:r w:rsidR="00213E20" w:rsidDel="00562B28">
          <w:delText xml:space="preserve"> </w:delText>
        </w:r>
        <w:r w:rsidR="00963100" w:rsidDel="00562B28">
          <w:rPr>
            <w:spacing w:val="-1"/>
          </w:rPr>
          <w:delText>Proposal</w:delText>
        </w:r>
      </w:del>
      <w:ins w:id="7746" w:author="Stuart McLarnon [NESO]" w:date="2025-06-05T11:28:00Z" w16du:dateUtc="2025-06-05T10:28:00Z">
        <w:r w:rsidR="00562B28">
          <w:t>modification proposal</w:t>
        </w:r>
      </w:ins>
      <w:r w:rsidR="00963100">
        <w:rPr>
          <w:spacing w:val="-1"/>
        </w:rPr>
        <w:t xml:space="preserve"> under this Paragraph </w:t>
      </w:r>
      <w:r w:rsidR="00660F9A">
        <w:rPr>
          <w:spacing w:val="-1"/>
        </w:rPr>
        <w:t>J.</w:t>
      </w:r>
      <w:ins w:id="7747" w:author="Stuart McLarnon [NESO]" w:date="2025-06-02T13:59:00Z" w16du:dateUtc="2025-06-02T12:59:00Z">
        <w:r w:rsidR="00C92027">
          <w:rPr>
            <w:spacing w:val="-1"/>
          </w:rPr>
          <w:t>38-43</w:t>
        </w:r>
      </w:ins>
      <w:del w:id="7748" w:author="Stuart McLarnon [NESO]" w:date="2025-06-02T13:59:00Z" w16du:dateUtc="2025-06-02T12:59:00Z">
        <w:r w:rsidR="00963100" w:rsidDel="00C92027">
          <w:rPr>
            <w:spacing w:val="-1"/>
          </w:rPr>
          <w:delText>5.2.1</w:delText>
        </w:r>
      </w:del>
      <w:r w:rsidR="00963100">
        <w:rPr>
          <w:spacing w:val="-1"/>
        </w:rPr>
        <w:t xml:space="preserve"> that the Proposer:</w:t>
      </w:r>
    </w:p>
    <w:p w14:paraId="37DABEC4" w14:textId="6E76BF04" w:rsidR="00963100" w:rsidRPr="00F01610" w:rsidRDefault="00963100">
      <w:pPr>
        <w:numPr>
          <w:ilvl w:val="0"/>
          <w:numId w:val="78"/>
        </w:numPr>
        <w:kinsoku w:val="0"/>
        <w:overflowPunct w:val="0"/>
        <w:autoSpaceDE/>
        <w:autoSpaceDN/>
        <w:adjustRightInd/>
        <w:spacing w:before="242" w:line="252" w:lineRule="exact"/>
        <w:ind w:left="1003" w:hanging="357"/>
        <w:jc w:val="both"/>
        <w:textAlignment w:val="baseline"/>
        <w:rPr>
          <w:rFonts w:ascii="Arial" w:hAnsi="Arial" w:cs="Arial"/>
          <w:sz w:val="24"/>
          <w:szCs w:val="24"/>
          <w:rPrChange w:id="7749" w:author="Stuart McLarnon [NESO]" w:date="2025-05-30T14:02:00Z" w16du:dateUtc="2025-05-30T13:02:00Z">
            <w:rPr>
              <w:rFonts w:ascii="Arial" w:hAnsi="Arial" w:cs="Arial"/>
              <w:sz w:val="22"/>
              <w:szCs w:val="22"/>
            </w:rPr>
          </w:rPrChange>
        </w:rPr>
        <w:pPrChange w:id="7750" w:author="Stuart McLarnon [NESO]" w:date="2025-05-30T14:02:00Z" w16du:dateUtc="2025-05-30T13:02:00Z">
          <w:pPr>
            <w:numPr>
              <w:numId w:val="78"/>
            </w:numPr>
            <w:tabs>
              <w:tab w:val="num" w:pos="2376"/>
            </w:tabs>
            <w:kinsoku w:val="0"/>
            <w:overflowPunct w:val="0"/>
            <w:autoSpaceDE/>
            <w:autoSpaceDN/>
            <w:adjustRightInd/>
            <w:spacing w:before="242" w:line="252" w:lineRule="exact"/>
            <w:ind w:left="2376" w:hanging="648"/>
            <w:jc w:val="both"/>
            <w:textAlignment w:val="baseline"/>
          </w:pPr>
        </w:pPrChange>
      </w:pPr>
      <w:r w:rsidRPr="00F01610">
        <w:rPr>
          <w:rFonts w:ascii="Arial" w:hAnsi="Arial" w:cs="Arial"/>
          <w:sz w:val="24"/>
          <w:szCs w:val="24"/>
          <w:rPrChange w:id="7751" w:author="Stuart McLarnon [NESO]" w:date="2025-05-30T14:02:00Z" w16du:dateUtc="2025-05-30T13:02:00Z">
            <w:rPr>
              <w:rFonts w:ascii="Arial" w:hAnsi="Arial" w:cs="Arial"/>
              <w:sz w:val="22"/>
              <w:szCs w:val="22"/>
            </w:rPr>
          </w:rPrChange>
        </w:rPr>
        <w:t xml:space="preserve">grants a non-exclusive royalty-free licence to all Parties who request the same covering all present and future rights, Intellectual Property Rights and moral rights it may have in such request (as regards use or application in </w:t>
      </w:r>
      <w:r w:rsidR="007A30EA" w:rsidRPr="00F01610">
        <w:rPr>
          <w:rFonts w:ascii="Arial" w:hAnsi="Arial" w:cs="Arial"/>
          <w:i/>
          <w:iCs/>
          <w:sz w:val="24"/>
          <w:szCs w:val="24"/>
          <w:rPrChange w:id="7752" w:author="Stuart McLarnon [NESO]" w:date="2025-05-30T14:02:00Z" w16du:dateUtc="2025-05-30T13:02:00Z">
            <w:rPr>
              <w:rFonts w:ascii="Arial" w:hAnsi="Arial" w:cs="Arial"/>
              <w:i/>
              <w:iCs/>
              <w:sz w:val="22"/>
              <w:szCs w:val="22"/>
            </w:rPr>
          </w:rPrChange>
        </w:rPr>
        <w:t>G</w:t>
      </w:r>
      <w:r w:rsidRPr="00F01610">
        <w:rPr>
          <w:rFonts w:ascii="Arial" w:hAnsi="Arial" w:cs="Arial"/>
          <w:i/>
          <w:iCs/>
          <w:sz w:val="24"/>
          <w:szCs w:val="24"/>
          <w:rPrChange w:id="7753" w:author="Stuart McLarnon [NESO]" w:date="2025-05-30T14:02:00Z" w16du:dateUtc="2025-05-30T13:02:00Z">
            <w:rPr>
              <w:rFonts w:ascii="Arial" w:hAnsi="Arial" w:cs="Arial"/>
              <w:i/>
              <w:iCs/>
              <w:sz w:val="22"/>
              <w:szCs w:val="22"/>
            </w:rPr>
          </w:rPrChange>
        </w:rPr>
        <w:t xml:space="preserve">reat </w:t>
      </w:r>
      <w:r w:rsidR="007A30EA" w:rsidRPr="00F01610">
        <w:rPr>
          <w:rFonts w:ascii="Arial" w:hAnsi="Arial" w:cs="Arial"/>
          <w:i/>
          <w:iCs/>
          <w:sz w:val="24"/>
          <w:szCs w:val="24"/>
          <w:rPrChange w:id="7754" w:author="Stuart McLarnon [NESO]" w:date="2025-05-30T14:02:00Z" w16du:dateUtc="2025-05-30T13:02:00Z">
            <w:rPr>
              <w:rFonts w:ascii="Arial" w:hAnsi="Arial" w:cs="Arial"/>
              <w:i/>
              <w:iCs/>
              <w:sz w:val="22"/>
              <w:szCs w:val="22"/>
            </w:rPr>
          </w:rPrChange>
        </w:rPr>
        <w:t>B</w:t>
      </w:r>
      <w:r w:rsidRPr="00F01610">
        <w:rPr>
          <w:rFonts w:ascii="Arial" w:hAnsi="Arial" w:cs="Arial"/>
          <w:i/>
          <w:iCs/>
          <w:sz w:val="24"/>
          <w:szCs w:val="24"/>
          <w:rPrChange w:id="7755" w:author="Stuart McLarnon [NESO]" w:date="2025-05-30T14:02:00Z" w16du:dateUtc="2025-05-30T13:02:00Z">
            <w:rPr>
              <w:rFonts w:ascii="Arial" w:hAnsi="Arial" w:cs="Arial"/>
              <w:i/>
              <w:iCs/>
              <w:sz w:val="22"/>
              <w:szCs w:val="22"/>
            </w:rPr>
          </w:rPrChange>
        </w:rPr>
        <w:t>ritain</w:t>
      </w:r>
      <w:r w:rsidRPr="00F01610">
        <w:rPr>
          <w:rFonts w:ascii="Arial" w:hAnsi="Arial" w:cs="Arial"/>
          <w:sz w:val="24"/>
          <w:szCs w:val="24"/>
          <w:rPrChange w:id="7756" w:author="Stuart McLarnon [NESO]" w:date="2025-05-30T14:02:00Z" w16du:dateUtc="2025-05-30T13:02:00Z">
            <w:rPr>
              <w:rFonts w:ascii="Arial" w:hAnsi="Arial" w:cs="Arial"/>
              <w:sz w:val="22"/>
              <w:szCs w:val="22"/>
            </w:rPr>
          </w:rPrChange>
        </w:rPr>
        <w:t xml:space="preserve"> and its </w:t>
      </w:r>
      <w:r w:rsidR="007A30EA" w:rsidRPr="00F01610">
        <w:rPr>
          <w:rFonts w:ascii="Arial" w:hAnsi="Arial" w:cs="Arial"/>
          <w:i/>
          <w:iCs/>
          <w:sz w:val="24"/>
          <w:szCs w:val="24"/>
          <w:rPrChange w:id="7757" w:author="Stuart McLarnon [NESO]" w:date="2025-05-30T14:02:00Z" w16du:dateUtc="2025-05-30T13:02:00Z">
            <w:rPr>
              <w:rFonts w:ascii="Arial" w:hAnsi="Arial" w:cs="Arial"/>
              <w:i/>
              <w:iCs/>
              <w:sz w:val="22"/>
              <w:szCs w:val="22"/>
            </w:rPr>
          </w:rPrChange>
        </w:rPr>
        <w:t>o</w:t>
      </w:r>
      <w:r w:rsidRPr="00F01610">
        <w:rPr>
          <w:rFonts w:ascii="Arial" w:hAnsi="Arial" w:cs="Arial"/>
          <w:i/>
          <w:iCs/>
          <w:sz w:val="24"/>
          <w:szCs w:val="24"/>
          <w:rPrChange w:id="7758" w:author="Stuart McLarnon [NESO]" w:date="2025-05-30T14:02:00Z" w16du:dateUtc="2025-05-30T13:02:00Z">
            <w:rPr>
              <w:rFonts w:ascii="Arial" w:hAnsi="Arial" w:cs="Arial"/>
              <w:i/>
              <w:iCs/>
              <w:sz w:val="22"/>
              <w:szCs w:val="22"/>
            </w:rPr>
          </w:rPrChange>
        </w:rPr>
        <w:t xml:space="preserve">ffshore </w:t>
      </w:r>
      <w:r w:rsidR="007A30EA" w:rsidRPr="00F01610">
        <w:rPr>
          <w:rFonts w:ascii="Arial" w:hAnsi="Arial" w:cs="Arial"/>
          <w:i/>
          <w:iCs/>
          <w:sz w:val="24"/>
          <w:szCs w:val="24"/>
          <w:rPrChange w:id="7759" w:author="Stuart McLarnon [NESO]" w:date="2025-05-30T14:02:00Z" w16du:dateUtc="2025-05-30T13:02:00Z">
            <w:rPr>
              <w:rFonts w:ascii="Arial" w:hAnsi="Arial" w:cs="Arial"/>
              <w:i/>
              <w:iCs/>
              <w:sz w:val="22"/>
              <w:szCs w:val="22"/>
            </w:rPr>
          </w:rPrChange>
        </w:rPr>
        <w:t>w</w:t>
      </w:r>
      <w:r w:rsidRPr="00F01610">
        <w:rPr>
          <w:rFonts w:ascii="Arial" w:hAnsi="Arial" w:cs="Arial"/>
          <w:i/>
          <w:iCs/>
          <w:sz w:val="24"/>
          <w:szCs w:val="24"/>
          <w:rPrChange w:id="7760" w:author="Stuart McLarnon [NESO]" w:date="2025-05-30T14:02:00Z" w16du:dateUtc="2025-05-30T13:02:00Z">
            <w:rPr>
              <w:rFonts w:ascii="Arial" w:hAnsi="Arial" w:cs="Arial"/>
              <w:i/>
              <w:iCs/>
              <w:sz w:val="22"/>
              <w:szCs w:val="22"/>
            </w:rPr>
          </w:rPrChange>
        </w:rPr>
        <w:t>aters</w:t>
      </w:r>
      <w:r w:rsidRPr="00F01610">
        <w:rPr>
          <w:rFonts w:ascii="Arial" w:hAnsi="Arial" w:cs="Arial"/>
          <w:sz w:val="24"/>
          <w:szCs w:val="24"/>
          <w:rPrChange w:id="7761" w:author="Stuart McLarnon [NESO]" w:date="2025-05-30T14:02:00Z" w16du:dateUtc="2025-05-30T13:02:00Z">
            <w:rPr>
              <w:rFonts w:ascii="Arial" w:hAnsi="Arial" w:cs="Arial"/>
              <w:sz w:val="22"/>
              <w:szCs w:val="22"/>
            </w:rPr>
          </w:rPrChange>
        </w:rPr>
        <w:t>); and</w:t>
      </w:r>
    </w:p>
    <w:p w14:paraId="5DD53CA5" w14:textId="77777777" w:rsidR="00963100" w:rsidRPr="00F01610" w:rsidRDefault="00963100">
      <w:pPr>
        <w:numPr>
          <w:ilvl w:val="0"/>
          <w:numId w:val="78"/>
        </w:numPr>
        <w:kinsoku w:val="0"/>
        <w:overflowPunct w:val="0"/>
        <w:autoSpaceDE/>
        <w:autoSpaceDN/>
        <w:adjustRightInd/>
        <w:spacing w:before="242" w:line="253" w:lineRule="exact"/>
        <w:ind w:left="1003" w:hanging="357"/>
        <w:jc w:val="both"/>
        <w:textAlignment w:val="baseline"/>
        <w:rPr>
          <w:rFonts w:ascii="Arial" w:hAnsi="Arial" w:cs="Arial"/>
          <w:sz w:val="24"/>
          <w:szCs w:val="24"/>
          <w:rPrChange w:id="7762" w:author="Stuart McLarnon [NESO]" w:date="2025-05-30T14:02:00Z" w16du:dateUtc="2025-05-30T13:02:00Z">
            <w:rPr>
              <w:rFonts w:ascii="Arial" w:hAnsi="Arial" w:cs="Arial"/>
              <w:sz w:val="22"/>
              <w:szCs w:val="22"/>
            </w:rPr>
          </w:rPrChange>
        </w:rPr>
        <w:pPrChange w:id="7763" w:author="Stuart McLarnon [NESO]" w:date="2025-05-30T14:02:00Z" w16du:dateUtc="2025-05-30T13:02:00Z">
          <w:pPr>
            <w:numPr>
              <w:numId w:val="78"/>
            </w:numPr>
            <w:tabs>
              <w:tab w:val="num" w:pos="2376"/>
            </w:tabs>
            <w:kinsoku w:val="0"/>
            <w:overflowPunct w:val="0"/>
            <w:autoSpaceDE/>
            <w:autoSpaceDN/>
            <w:adjustRightInd/>
            <w:spacing w:before="242" w:line="253" w:lineRule="exact"/>
            <w:ind w:left="2376" w:hanging="648"/>
            <w:jc w:val="both"/>
            <w:textAlignment w:val="baseline"/>
          </w:pPr>
        </w:pPrChange>
      </w:pPr>
      <w:r w:rsidRPr="00F01610">
        <w:rPr>
          <w:rFonts w:ascii="Arial" w:hAnsi="Arial" w:cs="Arial"/>
          <w:sz w:val="24"/>
          <w:szCs w:val="24"/>
          <w:rPrChange w:id="7764" w:author="Stuart McLarnon [NESO]" w:date="2025-05-30T14:02:00Z" w16du:dateUtc="2025-05-30T13:02:00Z">
            <w:rPr>
              <w:rFonts w:ascii="Arial" w:hAnsi="Arial" w:cs="Arial"/>
              <w:sz w:val="22"/>
              <w:szCs w:val="22"/>
            </w:rPr>
          </w:rPrChange>
        </w:rPr>
        <w:t>warrants that, to the best of its knowledge, information and belief, no other person has asserted to the Proposer that such person has any Intellectual Property Rights or moral rights or rights of confidence in such proposal inconsistent with the Parties' rights to make, publish or use such request, and, in making a request, a shall be deemed to have granted the licence and given the warranty contained in sub-paragraphs (a) and (b) above respectively.</w:t>
      </w:r>
    </w:p>
    <w:p w14:paraId="58845ECE" w14:textId="1D79879F" w:rsidR="00963100" w:rsidRDefault="00224D42">
      <w:pPr>
        <w:pStyle w:val="Test1"/>
        <w:pPrChange w:id="7765" w:author="Stuart McLarnon [NESO]" w:date="2025-05-30T14:04:00Z" w16du:dateUtc="2025-05-30T13:04:00Z">
          <w:pPr>
            <w:kinsoku w:val="0"/>
            <w:overflowPunct w:val="0"/>
            <w:autoSpaceDE/>
            <w:autoSpaceDN/>
            <w:adjustRightInd/>
            <w:spacing w:before="241" w:line="253" w:lineRule="exact"/>
            <w:ind w:left="1728" w:hanging="1008"/>
            <w:jc w:val="both"/>
            <w:textAlignment w:val="baseline"/>
          </w:pPr>
        </w:pPrChange>
      </w:pPr>
      <w:r w:rsidRPr="00224D42">
        <w:t>J.</w:t>
      </w:r>
      <w:ins w:id="7766" w:author="Stuart McLarnon [NESO]" w:date="2025-05-30T14:04:00Z" w16du:dateUtc="2025-05-30T13:04:00Z">
        <w:r w:rsidR="007A2EC2">
          <w:t>43</w:t>
        </w:r>
      </w:ins>
      <w:del w:id="7767" w:author="Stuart McLarnon [NESO]" w:date="2025-05-30T14:04:00Z" w16du:dateUtc="2025-05-30T13:04:00Z">
        <w:r w:rsidR="00963100" w:rsidDel="007A2EC2">
          <w:delText xml:space="preserve">5.2.1.6 </w:delText>
        </w:r>
      </w:del>
      <w:ins w:id="7768" w:author="Stuart McLarnon [NESO]" w:date="2025-05-30T14:04:00Z" w16du:dateUtc="2025-05-30T13:04:00Z">
        <w:r w:rsidR="007A2EC2">
          <w:tab/>
        </w:r>
      </w:ins>
      <w:r w:rsidR="00963100">
        <w:t xml:space="preserve">The Proposer may withdraw its </w:t>
      </w:r>
      <w:del w:id="7769" w:author="Stuart McLarnon [NESO]" w:date="2025-06-05T11:28:00Z" w16du:dateUtc="2025-06-05T10:28:00Z">
        <w:r w:rsidR="00963100" w:rsidDel="00562B28">
          <w:delText>Modification Proposal</w:delText>
        </w:r>
      </w:del>
      <w:ins w:id="7770" w:author="Stuart McLarnon [NESO]" w:date="2025-06-05T11:28:00Z" w16du:dateUtc="2025-06-05T10:28:00Z">
        <w:r w:rsidR="00562B28">
          <w:t>modification proposal</w:t>
        </w:r>
      </w:ins>
      <w:r w:rsidR="00963100">
        <w:t xml:space="preserve"> on notice to the </w:t>
      </w:r>
      <w:r w:rsidR="00AB5FE3" w:rsidRPr="00AB5FE3">
        <w:rPr>
          <w:i/>
          <w:iCs/>
        </w:rPr>
        <w:t>Secretary</w:t>
      </w:r>
      <w:r w:rsidR="00963100">
        <w:t xml:space="preserve"> at any time, in which case, the </w:t>
      </w:r>
      <w:r w:rsidR="00AB5FE3" w:rsidRPr="00AB5FE3">
        <w:rPr>
          <w:i/>
          <w:iCs/>
        </w:rPr>
        <w:t>Secretary</w:t>
      </w:r>
      <w:r w:rsidR="00963100">
        <w:t xml:space="preserve"> shall promptly notify the </w:t>
      </w:r>
      <w:r w:rsidR="00506D91">
        <w:rPr>
          <w:i/>
          <w:iCs/>
        </w:rPr>
        <w:t>m</w:t>
      </w:r>
      <w:r w:rsidR="00AB5FE3" w:rsidRPr="00AB5FE3">
        <w:rPr>
          <w:i/>
          <w:iCs/>
        </w:rPr>
        <w:t>embers</w:t>
      </w:r>
      <w:r w:rsidR="00963100" w:rsidRPr="00207ADC">
        <w:rPr>
          <w:b/>
          <w:bCs/>
        </w:rPr>
        <w:t xml:space="preserve"> </w:t>
      </w:r>
      <w:r w:rsidR="00963100">
        <w:t xml:space="preserve">and the </w:t>
      </w:r>
      <w:del w:id="7771" w:author="Stuart McLarnon (NESO)" w:date="2025-06-26T11:47:00Z" w16du:dateUtc="2025-06-26T10:47:00Z">
        <w:r w:rsidR="00506D91" w:rsidDel="007527AC">
          <w:rPr>
            <w:i/>
            <w:iCs/>
          </w:rPr>
          <w:delText>a</w:delText>
        </w:r>
        <w:r w:rsidR="00AB5FE3" w:rsidRPr="00AB5FE3" w:rsidDel="007527AC">
          <w:rPr>
            <w:i/>
            <w:iCs/>
          </w:rPr>
          <w:delText>uthority</w:delText>
        </w:r>
      </w:del>
      <w:ins w:id="7772" w:author="Stuart McLarnon (NESO)" w:date="2025-06-26T11:47:00Z" w16du:dateUtc="2025-06-26T10:47:00Z">
        <w:r w:rsidR="007527AC" w:rsidRPr="007527AC">
          <w:rPr>
            <w:i/>
            <w:iCs/>
          </w:rPr>
          <w:t>Authority</w:t>
        </w:r>
      </w:ins>
      <w:r w:rsidR="00963100">
        <w:t xml:space="preserve"> and then, 5 </w:t>
      </w:r>
      <w:r w:rsidR="00E24568">
        <w:rPr>
          <w:i/>
          <w:iCs/>
        </w:rPr>
        <w:t>b</w:t>
      </w:r>
      <w:r w:rsidR="00963100" w:rsidRPr="007772EC">
        <w:rPr>
          <w:i/>
          <w:iCs/>
        </w:rPr>
        <w:t xml:space="preserve">usiness </w:t>
      </w:r>
      <w:r w:rsidR="00E24568">
        <w:rPr>
          <w:i/>
          <w:iCs/>
        </w:rPr>
        <w:t>d</w:t>
      </w:r>
      <w:r w:rsidR="00963100" w:rsidRPr="007772EC">
        <w:rPr>
          <w:i/>
          <w:iCs/>
        </w:rPr>
        <w:t>ays</w:t>
      </w:r>
      <w:r w:rsidR="00963100">
        <w:t xml:space="preserve"> after issue of such notice by the </w:t>
      </w:r>
      <w:r w:rsidR="00AB5FE3" w:rsidRPr="00AB5FE3">
        <w:rPr>
          <w:i/>
          <w:iCs/>
        </w:rPr>
        <w:t>Secretary</w:t>
      </w:r>
      <w:r w:rsidR="00963100">
        <w:t>, shall:</w:t>
      </w:r>
    </w:p>
    <w:p w14:paraId="6935EF02" w14:textId="7BF59505" w:rsidR="00963100" w:rsidRPr="007A2EC2" w:rsidRDefault="00963100">
      <w:pPr>
        <w:numPr>
          <w:ilvl w:val="0"/>
          <w:numId w:val="79"/>
        </w:numPr>
        <w:kinsoku w:val="0"/>
        <w:overflowPunct w:val="0"/>
        <w:autoSpaceDE/>
        <w:autoSpaceDN/>
        <w:adjustRightInd/>
        <w:spacing w:before="236" w:line="253" w:lineRule="exact"/>
        <w:ind w:left="1003" w:hanging="357"/>
        <w:jc w:val="both"/>
        <w:textAlignment w:val="baseline"/>
        <w:rPr>
          <w:rFonts w:ascii="Arial" w:hAnsi="Arial" w:cs="Arial"/>
          <w:sz w:val="24"/>
          <w:szCs w:val="24"/>
          <w:rPrChange w:id="7773" w:author="Stuart McLarnon [NESO]" w:date="2025-05-30T14:04:00Z" w16du:dateUtc="2025-05-30T13:04:00Z">
            <w:rPr>
              <w:rFonts w:ascii="Arial" w:hAnsi="Arial" w:cs="Arial"/>
              <w:sz w:val="22"/>
              <w:szCs w:val="22"/>
            </w:rPr>
          </w:rPrChange>
        </w:rPr>
        <w:pPrChange w:id="7774" w:author="Stuart McLarnon [NESO]" w:date="2025-05-30T14:04:00Z" w16du:dateUtc="2025-05-30T13:04:00Z">
          <w:pPr>
            <w:numPr>
              <w:numId w:val="79"/>
            </w:numPr>
            <w:tabs>
              <w:tab w:val="num" w:pos="2376"/>
            </w:tabs>
            <w:kinsoku w:val="0"/>
            <w:overflowPunct w:val="0"/>
            <w:autoSpaceDE/>
            <w:autoSpaceDN/>
            <w:adjustRightInd/>
            <w:spacing w:before="236" w:line="253" w:lineRule="exact"/>
            <w:ind w:left="2376" w:hanging="648"/>
            <w:textAlignment w:val="baseline"/>
          </w:pPr>
        </w:pPrChange>
      </w:pPr>
      <w:r w:rsidRPr="007A2EC2">
        <w:rPr>
          <w:rFonts w:ascii="Arial" w:hAnsi="Arial" w:cs="Arial"/>
          <w:sz w:val="24"/>
          <w:szCs w:val="24"/>
          <w:rPrChange w:id="7775" w:author="Stuart McLarnon [NESO]" w:date="2025-05-30T14:04:00Z" w16du:dateUtc="2025-05-30T13:04:00Z">
            <w:rPr>
              <w:rFonts w:ascii="Arial" w:hAnsi="Arial" w:cs="Arial"/>
              <w:sz w:val="22"/>
              <w:szCs w:val="22"/>
            </w:rPr>
          </w:rPrChange>
        </w:rPr>
        <w:t xml:space="preserve">revise the </w:t>
      </w:r>
      <w:del w:id="7776" w:author="Stuart McLarnon [NESO]" w:date="2025-06-05T11:30:00Z" w16du:dateUtc="2025-06-05T10:30:00Z">
        <w:r w:rsidRPr="007A2EC2" w:rsidDel="00F84EA2">
          <w:rPr>
            <w:rFonts w:ascii="Arial" w:hAnsi="Arial" w:cs="Arial"/>
            <w:sz w:val="24"/>
            <w:szCs w:val="24"/>
            <w:rPrChange w:id="7777" w:author="Stuart McLarnon [NESO]" w:date="2025-05-30T14:04:00Z" w16du:dateUtc="2025-05-30T13:04:00Z">
              <w:rPr>
                <w:rFonts w:ascii="Arial" w:hAnsi="Arial" w:cs="Arial"/>
                <w:sz w:val="22"/>
                <w:szCs w:val="22"/>
              </w:rPr>
            </w:rPrChange>
          </w:rPr>
          <w:delText>Modification Register</w:delText>
        </w:r>
      </w:del>
      <w:ins w:id="7778" w:author="Stuart McLarnon [NESO]" w:date="2025-06-05T11:30:00Z" w16du:dateUtc="2025-06-05T10:30:00Z">
        <w:r w:rsidR="00F84EA2">
          <w:rPr>
            <w:rFonts w:ascii="Arial" w:hAnsi="Arial" w:cs="Arial"/>
            <w:sz w:val="24"/>
            <w:szCs w:val="24"/>
          </w:rPr>
          <w:t>modification register</w:t>
        </w:r>
      </w:ins>
      <w:r w:rsidRPr="007A2EC2">
        <w:rPr>
          <w:rFonts w:ascii="Arial" w:hAnsi="Arial" w:cs="Arial"/>
          <w:sz w:val="24"/>
          <w:szCs w:val="24"/>
          <w:rPrChange w:id="7779" w:author="Stuart McLarnon [NESO]" w:date="2025-05-30T14:04:00Z" w16du:dateUtc="2025-05-30T13:04:00Z">
            <w:rPr>
              <w:rFonts w:ascii="Arial" w:hAnsi="Arial" w:cs="Arial"/>
              <w:sz w:val="22"/>
              <w:szCs w:val="22"/>
            </w:rPr>
          </w:rPrChange>
        </w:rPr>
        <w:t>; and</w:t>
      </w:r>
    </w:p>
    <w:p w14:paraId="551F0853" w14:textId="2F95AF59" w:rsidR="00963100" w:rsidRPr="007A2EC2" w:rsidRDefault="00963100">
      <w:pPr>
        <w:numPr>
          <w:ilvl w:val="0"/>
          <w:numId w:val="79"/>
        </w:numPr>
        <w:kinsoku w:val="0"/>
        <w:overflowPunct w:val="0"/>
        <w:autoSpaceDE/>
        <w:autoSpaceDN/>
        <w:adjustRightInd/>
        <w:spacing w:before="241" w:line="254" w:lineRule="exact"/>
        <w:ind w:left="1003" w:hanging="357"/>
        <w:jc w:val="both"/>
        <w:textAlignment w:val="baseline"/>
        <w:rPr>
          <w:rFonts w:ascii="Arial" w:hAnsi="Arial" w:cs="Arial"/>
          <w:sz w:val="24"/>
          <w:szCs w:val="24"/>
          <w:rPrChange w:id="7780" w:author="Stuart McLarnon [NESO]" w:date="2025-05-30T14:04:00Z" w16du:dateUtc="2025-05-30T13:04:00Z">
            <w:rPr>
              <w:rFonts w:ascii="Arial" w:hAnsi="Arial" w:cs="Arial"/>
              <w:sz w:val="22"/>
              <w:szCs w:val="22"/>
            </w:rPr>
          </w:rPrChange>
        </w:rPr>
        <w:pPrChange w:id="7781" w:author="Stuart McLarnon [NESO]" w:date="2025-05-30T14:04:00Z" w16du:dateUtc="2025-05-30T13:04:00Z">
          <w:pPr>
            <w:numPr>
              <w:numId w:val="79"/>
            </w:numPr>
            <w:tabs>
              <w:tab w:val="num" w:pos="2376"/>
            </w:tabs>
            <w:kinsoku w:val="0"/>
            <w:overflowPunct w:val="0"/>
            <w:autoSpaceDE/>
            <w:autoSpaceDN/>
            <w:adjustRightInd/>
            <w:spacing w:before="241" w:line="254" w:lineRule="exact"/>
            <w:ind w:left="2376" w:hanging="648"/>
            <w:jc w:val="both"/>
            <w:textAlignment w:val="baseline"/>
          </w:pPr>
        </w:pPrChange>
      </w:pPr>
      <w:r w:rsidRPr="007A2EC2">
        <w:rPr>
          <w:rFonts w:ascii="Arial" w:hAnsi="Arial" w:cs="Arial"/>
          <w:sz w:val="24"/>
          <w:szCs w:val="24"/>
          <w:rPrChange w:id="7782" w:author="Stuart McLarnon [NESO]" w:date="2025-05-30T14:04:00Z" w16du:dateUtc="2025-05-30T13:04:00Z">
            <w:rPr>
              <w:rFonts w:ascii="Arial" w:hAnsi="Arial" w:cs="Arial"/>
              <w:sz w:val="22"/>
              <w:szCs w:val="22"/>
            </w:rPr>
          </w:rPrChange>
        </w:rPr>
        <w:t xml:space="preserve">remove the </w:t>
      </w:r>
      <w:del w:id="7783" w:author="Stuart McLarnon [NESO]" w:date="2025-06-05T11:28:00Z" w16du:dateUtc="2025-06-05T10:28:00Z">
        <w:r w:rsidRPr="007A2EC2" w:rsidDel="00562B28">
          <w:rPr>
            <w:rFonts w:ascii="Arial" w:hAnsi="Arial" w:cs="Arial"/>
            <w:sz w:val="24"/>
            <w:szCs w:val="24"/>
            <w:rPrChange w:id="7784" w:author="Stuart McLarnon [NESO]" w:date="2025-05-30T14:04:00Z" w16du:dateUtc="2025-05-30T13:04:00Z">
              <w:rPr>
                <w:rFonts w:ascii="Arial" w:hAnsi="Arial" w:cs="Arial"/>
                <w:sz w:val="22"/>
                <w:szCs w:val="22"/>
              </w:rPr>
            </w:rPrChange>
          </w:rPr>
          <w:delText>Modification Proposal</w:delText>
        </w:r>
      </w:del>
      <w:ins w:id="7785" w:author="Stuart McLarnon [NESO]" w:date="2025-06-05T11:28:00Z" w16du:dateUtc="2025-06-05T10:28:00Z">
        <w:r w:rsidR="00562B28">
          <w:rPr>
            <w:rFonts w:ascii="Arial" w:hAnsi="Arial" w:cs="Arial"/>
            <w:sz w:val="24"/>
            <w:szCs w:val="24"/>
          </w:rPr>
          <w:t>modification proposal</w:t>
        </w:r>
      </w:ins>
      <w:r w:rsidRPr="007A2EC2">
        <w:rPr>
          <w:rFonts w:ascii="Arial" w:hAnsi="Arial" w:cs="Arial"/>
          <w:sz w:val="24"/>
          <w:szCs w:val="24"/>
          <w:rPrChange w:id="7786" w:author="Stuart McLarnon [NESO]" w:date="2025-05-30T14:04:00Z" w16du:dateUtc="2025-05-30T13:04:00Z">
            <w:rPr>
              <w:rFonts w:ascii="Arial" w:hAnsi="Arial" w:cs="Arial"/>
              <w:sz w:val="22"/>
              <w:szCs w:val="22"/>
            </w:rPr>
          </w:rPrChange>
        </w:rPr>
        <w:t xml:space="preserve"> from the agenda of the next </w:t>
      </w:r>
      <w:r w:rsidR="00506D91" w:rsidRPr="007A2EC2">
        <w:rPr>
          <w:rFonts w:ascii="Arial" w:hAnsi="Arial" w:cs="Arial"/>
          <w:i/>
          <w:iCs/>
          <w:sz w:val="24"/>
          <w:szCs w:val="24"/>
          <w:rPrChange w:id="7787" w:author="Stuart McLarnon [NESO]" w:date="2025-05-30T14:04:00Z" w16du:dateUtc="2025-05-30T13:04:00Z">
            <w:rPr>
              <w:rFonts w:ascii="Arial" w:hAnsi="Arial" w:cs="Arial"/>
              <w:i/>
              <w:iCs/>
              <w:sz w:val="22"/>
              <w:szCs w:val="22"/>
            </w:rPr>
          </w:rPrChange>
        </w:rPr>
        <w:t>p</w:t>
      </w:r>
      <w:r w:rsidR="00AB5FE3" w:rsidRPr="007A2EC2">
        <w:rPr>
          <w:rFonts w:ascii="Arial" w:hAnsi="Arial" w:cs="Arial"/>
          <w:i/>
          <w:iCs/>
          <w:sz w:val="24"/>
          <w:szCs w:val="24"/>
          <w:rPrChange w:id="7788" w:author="Stuart McLarnon [NESO]" w:date="2025-05-30T14:04:00Z" w16du:dateUtc="2025-05-30T13:04:00Z">
            <w:rPr>
              <w:rFonts w:ascii="Arial" w:hAnsi="Arial" w:cs="Arial"/>
              <w:i/>
              <w:iCs/>
              <w:sz w:val="22"/>
              <w:szCs w:val="22"/>
            </w:rPr>
          </w:rPrChange>
        </w:rPr>
        <w:t>anel</w:t>
      </w:r>
      <w:r w:rsidRPr="007A2EC2">
        <w:rPr>
          <w:rFonts w:ascii="Arial" w:hAnsi="Arial" w:cs="Arial"/>
          <w:sz w:val="24"/>
          <w:szCs w:val="24"/>
          <w:rPrChange w:id="7789" w:author="Stuart McLarnon [NESO]" w:date="2025-05-30T14:04:00Z" w16du:dateUtc="2025-05-30T13:04:00Z">
            <w:rPr>
              <w:rFonts w:ascii="Arial" w:hAnsi="Arial" w:cs="Arial"/>
              <w:sz w:val="22"/>
              <w:szCs w:val="22"/>
            </w:rPr>
          </w:rPrChange>
        </w:rPr>
        <w:t xml:space="preserve"> meeting (as relevant);</w:t>
      </w:r>
    </w:p>
    <w:p w14:paraId="228F47DF" w14:textId="728E9457" w:rsidR="00963100" w:rsidRPr="001A34C0" w:rsidRDefault="00224D42" w:rsidP="00963100">
      <w:pPr>
        <w:kinsoku w:val="0"/>
        <w:overflowPunct w:val="0"/>
        <w:autoSpaceDE/>
        <w:autoSpaceDN/>
        <w:adjustRightInd/>
        <w:spacing w:before="241" w:line="253" w:lineRule="exact"/>
        <w:textAlignment w:val="baseline"/>
        <w:rPr>
          <w:rFonts w:ascii="Arial" w:hAnsi="Arial" w:cs="Arial"/>
          <w:spacing w:val="1"/>
          <w:sz w:val="24"/>
          <w:szCs w:val="24"/>
          <w:u w:val="dotted"/>
          <w:rPrChange w:id="7790" w:author="Stuart McLarnon [NESO]" w:date="2025-05-30T14:13:00Z" w16du:dateUtc="2025-05-30T13:13:00Z">
            <w:rPr>
              <w:rFonts w:ascii="Arial" w:hAnsi="Arial" w:cs="Arial"/>
              <w:spacing w:val="1"/>
              <w:sz w:val="22"/>
              <w:szCs w:val="22"/>
            </w:rPr>
          </w:rPrChange>
        </w:rPr>
      </w:pPr>
      <w:del w:id="7791" w:author="Stuart McLarnon [NESO]" w:date="2025-05-30T14:05:00Z" w16du:dateUtc="2025-05-30T13:05:00Z">
        <w:r w:rsidRPr="001A34C0" w:rsidDel="007A2EC2">
          <w:rPr>
            <w:rFonts w:ascii="Arial" w:hAnsi="Arial" w:cs="Arial"/>
            <w:spacing w:val="1"/>
            <w:sz w:val="24"/>
            <w:szCs w:val="24"/>
            <w:u w:val="dotted"/>
            <w:rPrChange w:id="7792" w:author="Stuart McLarnon [NESO]" w:date="2025-05-30T14:13:00Z" w16du:dateUtc="2025-05-30T13:13:00Z">
              <w:rPr>
                <w:rFonts w:ascii="Arial" w:hAnsi="Arial" w:cs="Arial"/>
                <w:spacing w:val="1"/>
                <w:sz w:val="22"/>
                <w:szCs w:val="22"/>
              </w:rPr>
            </w:rPrChange>
          </w:rPr>
          <w:delText>J.</w:delText>
        </w:r>
      </w:del>
      <w:del w:id="7793" w:author="Stuart McLarnon [NESO]" w:date="2025-05-30T14:04:00Z" w16du:dateUtc="2025-05-30T13:04:00Z">
        <w:r w:rsidR="00963100" w:rsidRPr="001A34C0" w:rsidDel="007A2EC2">
          <w:rPr>
            <w:rFonts w:ascii="Arial" w:hAnsi="Arial" w:cs="Arial"/>
            <w:spacing w:val="1"/>
            <w:sz w:val="24"/>
            <w:szCs w:val="24"/>
            <w:u w:val="dotted"/>
            <w:rPrChange w:id="7794" w:author="Stuart McLarnon [NESO]" w:date="2025-05-30T14:13:00Z" w16du:dateUtc="2025-05-30T13:13:00Z">
              <w:rPr>
                <w:rFonts w:ascii="Arial" w:hAnsi="Arial" w:cs="Arial"/>
                <w:spacing w:val="1"/>
                <w:sz w:val="22"/>
                <w:szCs w:val="22"/>
              </w:rPr>
            </w:rPrChange>
          </w:rPr>
          <w:delText xml:space="preserve">5.2.2 </w:delText>
        </w:r>
      </w:del>
      <w:r w:rsidR="00963100" w:rsidRPr="001A34C0">
        <w:rPr>
          <w:rFonts w:ascii="Arial" w:hAnsi="Arial" w:cs="Arial"/>
          <w:spacing w:val="1"/>
          <w:sz w:val="24"/>
          <w:szCs w:val="24"/>
          <w:u w:val="dotted"/>
          <w:rPrChange w:id="7795" w:author="Stuart McLarnon [NESO]" w:date="2025-05-30T14:13:00Z" w16du:dateUtc="2025-05-30T13:13:00Z">
            <w:rPr>
              <w:rFonts w:ascii="Arial" w:hAnsi="Arial" w:cs="Arial"/>
              <w:spacing w:val="1"/>
              <w:sz w:val="22"/>
              <w:szCs w:val="22"/>
            </w:rPr>
          </w:rPrChange>
        </w:rPr>
        <w:t>Review of Modification Proposals at Panel Meetings</w:t>
      </w:r>
    </w:p>
    <w:p w14:paraId="6DC5092E" w14:textId="3687CCB7" w:rsidR="00963100" w:rsidRDefault="00224D42">
      <w:pPr>
        <w:pStyle w:val="Test1"/>
        <w:pPrChange w:id="7796" w:author="Stuart McLarnon [NESO]" w:date="2025-05-30T14:09:00Z" w16du:dateUtc="2025-05-30T13:09:00Z">
          <w:pPr>
            <w:kinsoku w:val="0"/>
            <w:overflowPunct w:val="0"/>
            <w:autoSpaceDE/>
            <w:autoSpaceDN/>
            <w:adjustRightInd/>
            <w:spacing w:before="240" w:line="252" w:lineRule="exact"/>
            <w:ind w:left="1728" w:hanging="1008"/>
            <w:jc w:val="both"/>
            <w:textAlignment w:val="baseline"/>
          </w:pPr>
        </w:pPrChange>
      </w:pPr>
      <w:r w:rsidRPr="00224D42">
        <w:t>J.</w:t>
      </w:r>
      <w:ins w:id="7797" w:author="Stuart McLarnon [NESO]" w:date="2025-05-30T14:09:00Z" w16du:dateUtc="2025-05-30T13:09:00Z">
        <w:r w:rsidR="00D545B7">
          <w:t>44</w:t>
        </w:r>
      </w:ins>
      <w:del w:id="7798" w:author="Stuart McLarnon [NESO]" w:date="2025-05-30T14:09:00Z" w16du:dateUtc="2025-05-30T13:09:00Z">
        <w:r w:rsidR="00963100" w:rsidDel="00D545B7">
          <w:delText>5.2.2.1</w:delText>
        </w:r>
      </w:del>
      <w:ins w:id="7799" w:author="Stuart McLarnon [NESO]" w:date="2025-05-30T14:09:00Z" w16du:dateUtc="2025-05-30T13:09:00Z">
        <w:r w:rsidR="00D545B7">
          <w:tab/>
        </w:r>
      </w:ins>
      <w:del w:id="7800" w:author="Stuart McLarnon [NESO]" w:date="2025-05-30T14:09:00Z" w16du:dateUtc="2025-05-30T13:09:00Z">
        <w:r w:rsidR="00963100" w:rsidDel="00D545B7">
          <w:delText xml:space="preserve"> </w:delText>
        </w:r>
      </w:del>
      <w:r w:rsidR="00963100">
        <w:t xml:space="preserve">The </w:t>
      </w:r>
      <w:r w:rsidR="00BB4347">
        <w:rPr>
          <w:i/>
          <w:iCs/>
        </w:rPr>
        <w:t>p</w:t>
      </w:r>
      <w:r w:rsidR="00AB5FE3" w:rsidRPr="00AB5FE3">
        <w:rPr>
          <w:i/>
          <w:iCs/>
        </w:rPr>
        <w:t>anel</w:t>
      </w:r>
      <w:r w:rsidR="00963100">
        <w:t xml:space="preserve"> shall consider a </w:t>
      </w:r>
      <w:del w:id="7801" w:author="Stuart McLarnon [NESO]" w:date="2025-06-05T11:28:00Z" w16du:dateUtc="2025-06-05T10:28:00Z">
        <w:r w:rsidR="00963100" w:rsidDel="00562B28">
          <w:delText>Modification Proposal</w:delText>
        </w:r>
      </w:del>
      <w:ins w:id="7802" w:author="Stuart McLarnon [NESO]" w:date="2025-06-05T11:28:00Z" w16du:dateUtc="2025-06-05T10:28:00Z">
        <w:r w:rsidR="00562B28">
          <w:t>modification proposal</w:t>
        </w:r>
      </w:ins>
      <w:r w:rsidR="00963100">
        <w:t xml:space="preserve"> (if compliant with sub</w:t>
      </w:r>
      <w:r w:rsidR="00963100">
        <w:softHyphen/>
        <w:t xml:space="preserve">paragraph </w:t>
      </w:r>
      <w:r w:rsidR="00BB4347">
        <w:t>J.</w:t>
      </w:r>
      <w:ins w:id="7803" w:author="Stuart McLarnon [NESO]" w:date="2025-06-02T14:00:00Z" w16du:dateUtc="2025-06-02T13:00:00Z">
        <w:r w:rsidR="00D153E5">
          <w:t>39</w:t>
        </w:r>
      </w:ins>
      <w:del w:id="7804" w:author="Stuart McLarnon [NESO]" w:date="2025-06-02T14:00:00Z" w16du:dateUtc="2025-06-02T13:00:00Z">
        <w:r w:rsidR="00963100" w:rsidDel="00D153E5">
          <w:delText>5.2.1.2</w:delText>
        </w:r>
      </w:del>
      <w:r w:rsidR="00963100">
        <w:t xml:space="preserve"> and not withdrawn under sub-paragraph </w:t>
      </w:r>
      <w:r w:rsidR="00BB4347">
        <w:t>J.</w:t>
      </w:r>
      <w:ins w:id="7805" w:author="Stuart McLarnon [NESO]" w:date="2025-06-02T14:01:00Z" w16du:dateUtc="2025-06-02T13:01:00Z">
        <w:r w:rsidR="00196A0A">
          <w:t>43</w:t>
        </w:r>
      </w:ins>
      <w:del w:id="7806" w:author="Stuart McLarnon [NESO]" w:date="2025-06-02T14:01:00Z" w16du:dateUtc="2025-06-02T13:01:00Z">
        <w:r w:rsidR="00963100" w:rsidDel="00196A0A">
          <w:delText>5.2.1.6</w:delText>
        </w:r>
      </w:del>
      <w:r w:rsidR="00963100">
        <w:t xml:space="preserve">) at the next </w:t>
      </w:r>
      <w:r w:rsidR="00BB4347">
        <w:rPr>
          <w:i/>
          <w:iCs/>
        </w:rPr>
        <w:t>p</w:t>
      </w:r>
      <w:r w:rsidR="00AB5FE3" w:rsidRPr="00AB5FE3">
        <w:rPr>
          <w:i/>
          <w:iCs/>
        </w:rPr>
        <w:t>anel</w:t>
      </w:r>
      <w:r w:rsidR="00963100">
        <w:t xml:space="preserve"> meeting and at such meeting shall use all reasonable endeavours to decide (as and where relevant) whether:</w:t>
      </w:r>
    </w:p>
    <w:p w14:paraId="3AFE1B61" w14:textId="47163BDE" w:rsidR="00963100" w:rsidRPr="00D545B7" w:rsidRDefault="00963100">
      <w:pPr>
        <w:numPr>
          <w:ilvl w:val="0"/>
          <w:numId w:val="80"/>
        </w:numPr>
        <w:kinsoku w:val="0"/>
        <w:overflowPunct w:val="0"/>
        <w:autoSpaceDE/>
        <w:autoSpaceDN/>
        <w:adjustRightInd/>
        <w:spacing w:before="120"/>
        <w:ind w:left="1003" w:hanging="357"/>
        <w:jc w:val="both"/>
        <w:textAlignment w:val="baseline"/>
        <w:rPr>
          <w:rFonts w:ascii="Arial" w:hAnsi="Arial" w:cs="Arial"/>
          <w:sz w:val="24"/>
          <w:szCs w:val="24"/>
          <w:rPrChange w:id="7807" w:author="Stuart McLarnon [NESO]" w:date="2025-05-30T14:09:00Z" w16du:dateUtc="2025-05-30T13:09:00Z">
            <w:rPr>
              <w:rFonts w:ascii="Arial" w:hAnsi="Arial" w:cs="Arial"/>
              <w:sz w:val="22"/>
              <w:szCs w:val="22"/>
            </w:rPr>
          </w:rPrChange>
        </w:rPr>
        <w:pPrChange w:id="7808" w:author="Stuart McLarnon [NESO]" w:date="2025-05-30T14:09:00Z" w16du:dateUtc="2025-05-30T13:09:00Z">
          <w:pPr>
            <w:numPr>
              <w:numId w:val="80"/>
            </w:numPr>
            <w:tabs>
              <w:tab w:val="num" w:pos="2376"/>
            </w:tabs>
            <w:kinsoku w:val="0"/>
            <w:overflowPunct w:val="0"/>
            <w:autoSpaceDE/>
            <w:autoSpaceDN/>
            <w:adjustRightInd/>
            <w:spacing w:before="242" w:line="254" w:lineRule="exact"/>
            <w:ind w:left="2376" w:hanging="648"/>
            <w:jc w:val="both"/>
            <w:textAlignment w:val="baseline"/>
          </w:pPr>
        </w:pPrChange>
      </w:pPr>
      <w:r w:rsidRPr="00D545B7">
        <w:rPr>
          <w:rFonts w:ascii="Arial" w:hAnsi="Arial" w:cs="Arial"/>
          <w:sz w:val="24"/>
          <w:szCs w:val="24"/>
          <w:rPrChange w:id="7809" w:author="Stuart McLarnon [NESO]" w:date="2025-05-30T14:09:00Z" w16du:dateUtc="2025-05-30T13:09:00Z">
            <w:rPr>
              <w:rFonts w:ascii="Arial" w:hAnsi="Arial" w:cs="Arial"/>
              <w:sz w:val="22"/>
              <w:szCs w:val="22"/>
            </w:rPr>
          </w:rPrChange>
        </w:rPr>
        <w:t xml:space="preserve">the </w:t>
      </w:r>
      <w:r w:rsidR="00BB4347" w:rsidRPr="00D545B7">
        <w:rPr>
          <w:rFonts w:ascii="Arial" w:hAnsi="Arial" w:cs="Arial"/>
          <w:i/>
          <w:iCs/>
          <w:sz w:val="24"/>
          <w:szCs w:val="24"/>
          <w:rPrChange w:id="7810" w:author="Stuart McLarnon [NESO]" w:date="2025-05-30T14:09:00Z" w16du:dateUtc="2025-05-30T13:09:00Z">
            <w:rPr>
              <w:rFonts w:ascii="Arial" w:hAnsi="Arial" w:cs="Arial"/>
              <w:i/>
              <w:iCs/>
              <w:sz w:val="22"/>
              <w:szCs w:val="22"/>
            </w:rPr>
          </w:rPrChange>
        </w:rPr>
        <w:t>m</w:t>
      </w:r>
      <w:r w:rsidR="00AB5FE3" w:rsidRPr="00D545B7">
        <w:rPr>
          <w:rFonts w:ascii="Arial" w:hAnsi="Arial" w:cs="Arial"/>
          <w:i/>
          <w:iCs/>
          <w:sz w:val="24"/>
          <w:szCs w:val="24"/>
          <w:rPrChange w:id="7811" w:author="Stuart McLarnon [NESO]" w:date="2025-05-30T14:09:00Z" w16du:dateUtc="2025-05-30T13:09:00Z">
            <w:rPr>
              <w:rFonts w:ascii="Arial" w:hAnsi="Arial" w:cs="Arial"/>
              <w:i/>
              <w:iCs/>
              <w:sz w:val="22"/>
              <w:szCs w:val="22"/>
            </w:rPr>
          </w:rPrChange>
        </w:rPr>
        <w:t>embers</w:t>
      </w:r>
      <w:r w:rsidRPr="00D545B7">
        <w:rPr>
          <w:rFonts w:ascii="Arial" w:hAnsi="Arial" w:cs="Arial"/>
          <w:sz w:val="24"/>
          <w:szCs w:val="24"/>
          <w:rPrChange w:id="7812" w:author="Stuart McLarnon [NESO]" w:date="2025-05-30T14:09:00Z" w16du:dateUtc="2025-05-30T13:09:00Z">
            <w:rPr>
              <w:rFonts w:ascii="Arial" w:hAnsi="Arial" w:cs="Arial"/>
              <w:sz w:val="22"/>
              <w:szCs w:val="22"/>
            </w:rPr>
          </w:rPrChange>
        </w:rPr>
        <w:t xml:space="preserve"> require additional information in order to assess whether the request would better facilitate achievement of the </w:t>
      </w:r>
      <w:r w:rsidR="00CD302F" w:rsidRPr="00D545B7">
        <w:rPr>
          <w:rFonts w:ascii="Arial" w:hAnsi="Arial" w:cs="Arial"/>
          <w:i/>
          <w:iCs/>
          <w:sz w:val="24"/>
          <w:szCs w:val="24"/>
          <w:rPrChange w:id="7813" w:author="Stuart McLarnon [NESO]" w:date="2025-05-30T14:09:00Z" w16du:dateUtc="2025-05-30T13:09:00Z">
            <w:rPr>
              <w:rFonts w:ascii="Arial" w:hAnsi="Arial" w:cs="Arial"/>
              <w:i/>
              <w:iCs/>
              <w:sz w:val="22"/>
              <w:szCs w:val="22"/>
            </w:rPr>
          </w:rPrChange>
        </w:rPr>
        <w:t>SQSS</w:t>
      </w:r>
      <w:r w:rsidRPr="00D545B7">
        <w:rPr>
          <w:rFonts w:ascii="Arial" w:hAnsi="Arial" w:cs="Arial"/>
          <w:sz w:val="24"/>
          <w:szCs w:val="24"/>
          <w:rPrChange w:id="7814" w:author="Stuart McLarnon [NESO]" w:date="2025-05-30T14:09:00Z" w16du:dateUtc="2025-05-30T13:09:00Z">
            <w:rPr>
              <w:rFonts w:ascii="Arial" w:hAnsi="Arial" w:cs="Arial"/>
              <w:sz w:val="22"/>
              <w:szCs w:val="22"/>
            </w:rPr>
          </w:rPrChange>
        </w:rPr>
        <w:t xml:space="preserve"> Objectives;</w:t>
      </w:r>
      <w:r w:rsidR="00237F6F" w:rsidRPr="00D545B7">
        <w:rPr>
          <w:rFonts w:ascii="Arial" w:hAnsi="Arial" w:cs="Arial"/>
          <w:sz w:val="24"/>
          <w:szCs w:val="24"/>
          <w:rPrChange w:id="7815" w:author="Stuart McLarnon [NESO]" w:date="2025-05-30T14:09:00Z" w16du:dateUtc="2025-05-30T13:09:00Z">
            <w:rPr>
              <w:rFonts w:ascii="Arial" w:hAnsi="Arial" w:cs="Arial"/>
              <w:sz w:val="22"/>
              <w:szCs w:val="22"/>
            </w:rPr>
          </w:rPrChange>
        </w:rPr>
        <w:t xml:space="preserve"> or</w:t>
      </w:r>
    </w:p>
    <w:p w14:paraId="416D20D8" w14:textId="36A7BDAB" w:rsidR="00963100" w:rsidRPr="00D545B7" w:rsidRDefault="00963100">
      <w:pPr>
        <w:numPr>
          <w:ilvl w:val="0"/>
          <w:numId w:val="80"/>
        </w:numPr>
        <w:kinsoku w:val="0"/>
        <w:overflowPunct w:val="0"/>
        <w:autoSpaceDE/>
        <w:autoSpaceDN/>
        <w:adjustRightInd/>
        <w:spacing w:before="120"/>
        <w:ind w:left="1003" w:hanging="357"/>
        <w:jc w:val="both"/>
        <w:textAlignment w:val="baseline"/>
        <w:rPr>
          <w:rFonts w:ascii="Arial" w:hAnsi="Arial" w:cs="Arial"/>
          <w:sz w:val="24"/>
          <w:szCs w:val="24"/>
          <w:rPrChange w:id="7816" w:author="Stuart McLarnon [NESO]" w:date="2025-05-30T14:09:00Z" w16du:dateUtc="2025-05-30T13:09:00Z">
            <w:rPr>
              <w:rFonts w:ascii="Arial" w:hAnsi="Arial" w:cs="Arial"/>
              <w:sz w:val="22"/>
              <w:szCs w:val="22"/>
            </w:rPr>
          </w:rPrChange>
        </w:rPr>
        <w:pPrChange w:id="7817" w:author="Stuart McLarnon [NESO]" w:date="2025-05-30T14:09:00Z" w16du:dateUtc="2025-05-30T13:09:00Z">
          <w:pPr>
            <w:numPr>
              <w:numId w:val="80"/>
            </w:numPr>
            <w:tabs>
              <w:tab w:val="num" w:pos="2376"/>
            </w:tabs>
            <w:kinsoku w:val="0"/>
            <w:overflowPunct w:val="0"/>
            <w:autoSpaceDE/>
            <w:autoSpaceDN/>
            <w:adjustRightInd/>
            <w:spacing w:before="234" w:line="255" w:lineRule="exact"/>
            <w:ind w:left="2376" w:hanging="648"/>
            <w:jc w:val="both"/>
            <w:textAlignment w:val="baseline"/>
          </w:pPr>
        </w:pPrChange>
      </w:pPr>
      <w:r w:rsidRPr="00D545B7">
        <w:rPr>
          <w:rFonts w:ascii="Arial" w:hAnsi="Arial" w:cs="Arial"/>
          <w:sz w:val="24"/>
          <w:szCs w:val="24"/>
          <w:rPrChange w:id="7818" w:author="Stuart McLarnon [NESO]" w:date="2025-05-30T14:09:00Z" w16du:dateUtc="2025-05-30T13:09:00Z">
            <w:rPr>
              <w:rFonts w:ascii="Arial" w:hAnsi="Arial" w:cs="Arial"/>
              <w:sz w:val="22"/>
              <w:szCs w:val="22"/>
            </w:rPr>
          </w:rPrChange>
        </w:rPr>
        <w:t xml:space="preserve">pursuant to sub-paragraph </w:t>
      </w:r>
      <w:r w:rsidR="00BB4347" w:rsidRPr="00D545B7">
        <w:rPr>
          <w:rFonts w:ascii="Arial" w:hAnsi="Arial" w:cs="Arial"/>
          <w:sz w:val="24"/>
          <w:szCs w:val="24"/>
          <w:rPrChange w:id="7819" w:author="Stuart McLarnon [NESO]" w:date="2025-05-30T14:09:00Z" w16du:dateUtc="2025-05-30T13:09:00Z">
            <w:rPr>
              <w:rFonts w:ascii="Arial" w:hAnsi="Arial" w:cs="Arial"/>
              <w:sz w:val="22"/>
              <w:szCs w:val="22"/>
            </w:rPr>
          </w:rPrChange>
        </w:rPr>
        <w:t>J.</w:t>
      </w:r>
      <w:ins w:id="7820" w:author="Stuart McLarnon [NESO]" w:date="2025-06-02T14:01:00Z" w16du:dateUtc="2025-06-02T13:01:00Z">
        <w:r w:rsidR="00196A0A">
          <w:rPr>
            <w:rFonts w:ascii="Arial" w:hAnsi="Arial" w:cs="Arial"/>
            <w:sz w:val="24"/>
            <w:szCs w:val="24"/>
          </w:rPr>
          <w:t>48</w:t>
        </w:r>
      </w:ins>
      <w:del w:id="7821" w:author="Stuart McLarnon [NESO]" w:date="2025-06-02T14:01:00Z" w16du:dateUtc="2025-06-02T13:01:00Z">
        <w:r w:rsidRPr="00D545B7" w:rsidDel="00196A0A">
          <w:rPr>
            <w:rFonts w:ascii="Arial" w:hAnsi="Arial" w:cs="Arial"/>
            <w:sz w:val="24"/>
            <w:szCs w:val="24"/>
            <w:rPrChange w:id="7822" w:author="Stuart McLarnon [NESO]" w:date="2025-05-30T14:09:00Z" w16du:dateUtc="2025-05-30T13:09:00Z">
              <w:rPr>
                <w:rFonts w:ascii="Arial" w:hAnsi="Arial" w:cs="Arial"/>
                <w:sz w:val="22"/>
                <w:szCs w:val="22"/>
              </w:rPr>
            </w:rPrChange>
          </w:rPr>
          <w:delText>5.2.2.5</w:delText>
        </w:r>
      </w:del>
      <w:r w:rsidRPr="00D545B7">
        <w:rPr>
          <w:rFonts w:ascii="Arial" w:hAnsi="Arial" w:cs="Arial"/>
          <w:sz w:val="24"/>
          <w:szCs w:val="24"/>
          <w:rPrChange w:id="7823" w:author="Stuart McLarnon [NESO]" w:date="2025-05-30T14:09:00Z" w16du:dateUtc="2025-05-30T13:09:00Z">
            <w:rPr>
              <w:rFonts w:ascii="Arial" w:hAnsi="Arial" w:cs="Arial"/>
              <w:sz w:val="22"/>
              <w:szCs w:val="22"/>
            </w:rPr>
          </w:rPrChange>
        </w:rPr>
        <w:t>, to amalgamate the request with any other Proposed Modification.</w:t>
      </w:r>
    </w:p>
    <w:p w14:paraId="1291D8AF" w14:textId="3398035A" w:rsidR="00963100" w:rsidDel="00362C64" w:rsidRDefault="00224D42">
      <w:pPr>
        <w:pStyle w:val="Test1"/>
        <w:rPr>
          <w:del w:id="7824" w:author="Stuart McLarnon [NESO]" w:date="2025-05-30T14:11:00Z" w16du:dateUtc="2025-05-30T13:11:00Z"/>
        </w:rPr>
        <w:pPrChange w:id="7825" w:author="Stuart McLarnon [NESO]" w:date="2025-05-30T14:10:00Z" w16du:dateUtc="2025-05-30T13:10:00Z">
          <w:pPr>
            <w:kinsoku w:val="0"/>
            <w:overflowPunct w:val="0"/>
            <w:autoSpaceDE/>
            <w:autoSpaceDN/>
            <w:adjustRightInd/>
            <w:spacing w:before="241" w:line="254" w:lineRule="exact"/>
            <w:ind w:left="1728" w:hanging="1008"/>
            <w:jc w:val="both"/>
            <w:textAlignment w:val="baseline"/>
          </w:pPr>
        </w:pPrChange>
      </w:pPr>
      <w:r w:rsidRPr="00224D42">
        <w:t>J.</w:t>
      </w:r>
      <w:ins w:id="7826" w:author="Stuart McLarnon [NESO]" w:date="2025-05-30T14:10:00Z" w16du:dateUtc="2025-05-30T13:10:00Z">
        <w:r w:rsidR="00362C64">
          <w:t>45</w:t>
        </w:r>
      </w:ins>
      <w:del w:id="7827" w:author="Stuart McLarnon [NESO]" w:date="2025-05-30T14:10:00Z" w16du:dateUtc="2025-05-30T13:10:00Z">
        <w:r w:rsidR="00963100" w:rsidDel="00362C64">
          <w:delText xml:space="preserve">5.2.2.2  </w:delText>
        </w:r>
      </w:del>
      <w:r w:rsidR="00963100">
        <w:t xml:space="preserve">   Where, pursuant to sub-paragraph </w:t>
      </w:r>
      <w:r w:rsidR="00BB4347">
        <w:t>J.</w:t>
      </w:r>
      <w:ins w:id="7828" w:author="Stuart McLarnon [NESO]" w:date="2025-06-02T14:01:00Z" w16du:dateUtc="2025-06-02T13:01:00Z">
        <w:r w:rsidR="004B3DFA">
          <w:t>44</w:t>
        </w:r>
      </w:ins>
      <w:del w:id="7829" w:author="Stuart McLarnon [NESO]" w:date="2025-06-02T14:01:00Z" w16du:dateUtc="2025-06-02T13:01:00Z">
        <w:r w:rsidR="00963100" w:rsidDel="004B3DFA">
          <w:delText>5.2.2.1</w:delText>
        </w:r>
      </w:del>
      <w:r w:rsidR="00963100">
        <w:t xml:space="preserve"> (a) above, the </w:t>
      </w:r>
      <w:r w:rsidR="00BB4347">
        <w:rPr>
          <w:i/>
          <w:iCs/>
        </w:rPr>
        <w:t>p</w:t>
      </w:r>
      <w:r w:rsidR="00AB5FE3" w:rsidRPr="00AB5FE3">
        <w:rPr>
          <w:i/>
          <w:iCs/>
        </w:rPr>
        <w:t>anel</w:t>
      </w:r>
      <w:r w:rsidR="00963100">
        <w:t xml:space="preserve"> decides not to take the </w:t>
      </w:r>
      <w:del w:id="7830" w:author="Stuart McLarnon [NESO]" w:date="2025-06-05T11:28:00Z" w16du:dateUtc="2025-06-05T10:28:00Z">
        <w:r w:rsidR="00963100" w:rsidDel="00562B28">
          <w:delText>Modification Proposal</w:delText>
        </w:r>
      </w:del>
      <w:ins w:id="7831" w:author="Stuart McLarnon [NESO]" w:date="2025-06-05T11:28:00Z" w16du:dateUtc="2025-06-05T10:28:00Z">
        <w:r w:rsidR="00562B28">
          <w:t>modification proposal</w:t>
        </w:r>
      </w:ins>
      <w:r w:rsidR="00963100">
        <w:t xml:space="preserve"> further, the </w:t>
      </w:r>
      <w:r w:rsidR="00AB5FE3" w:rsidRPr="00AB5FE3">
        <w:rPr>
          <w:i/>
          <w:iCs/>
        </w:rPr>
        <w:t>Secretary</w:t>
      </w:r>
      <w:r w:rsidR="00963100">
        <w:t xml:space="preserve"> shall notify the Proposer explaining why the proposal has been rejected. The </w:t>
      </w:r>
      <w:r w:rsidR="00AB5FE3" w:rsidRPr="00AB5FE3">
        <w:rPr>
          <w:i/>
          <w:iCs/>
        </w:rPr>
        <w:t>Secretary</w:t>
      </w:r>
      <w:r w:rsidR="00963100">
        <w:t xml:space="preserve"> shall also amend the </w:t>
      </w:r>
      <w:del w:id="7832" w:author="Stuart McLarnon [NESO]" w:date="2025-06-05T11:30:00Z" w16du:dateUtc="2025-06-05T10:30:00Z">
        <w:r w:rsidR="00963100" w:rsidDel="00F84EA2">
          <w:delText>Modification Register</w:delText>
        </w:r>
      </w:del>
      <w:ins w:id="7833" w:author="Stuart McLarnon [NESO]" w:date="2025-06-05T11:30:00Z" w16du:dateUtc="2025-06-05T10:30:00Z">
        <w:r w:rsidR="00F84EA2">
          <w:t>modification register</w:t>
        </w:r>
      </w:ins>
      <w:r w:rsidR="00963100">
        <w:t xml:space="preserve"> as appropriate.</w:t>
      </w:r>
    </w:p>
    <w:p w14:paraId="41818701" w14:textId="77777777" w:rsidR="00C62D13" w:rsidRDefault="00C62D13">
      <w:pPr>
        <w:pStyle w:val="Test1"/>
        <w:pPrChange w:id="7834" w:author="Stuart McLarnon [NESO]" w:date="2025-05-30T14:10:00Z" w16du:dateUtc="2025-05-30T13:10:00Z">
          <w:pPr>
            <w:kinsoku w:val="0"/>
            <w:overflowPunct w:val="0"/>
            <w:autoSpaceDE/>
            <w:autoSpaceDN/>
            <w:adjustRightInd/>
            <w:spacing w:before="8" w:line="252" w:lineRule="exact"/>
            <w:ind w:left="1656" w:hanging="936"/>
            <w:jc w:val="both"/>
            <w:textAlignment w:val="baseline"/>
          </w:pPr>
        </w:pPrChange>
      </w:pPr>
    </w:p>
    <w:p w14:paraId="2C5AC75B" w14:textId="13F20F7C" w:rsidR="00963100" w:rsidRDefault="00224D42">
      <w:pPr>
        <w:pStyle w:val="Test1"/>
        <w:pPrChange w:id="7835" w:author="Stuart McLarnon [NESO]" w:date="2025-05-30T14:10:00Z" w16du:dateUtc="2025-05-30T13:10:00Z">
          <w:pPr>
            <w:kinsoku w:val="0"/>
            <w:overflowPunct w:val="0"/>
            <w:autoSpaceDE/>
            <w:autoSpaceDN/>
            <w:adjustRightInd/>
            <w:spacing w:before="8" w:line="252" w:lineRule="exact"/>
            <w:ind w:left="1656" w:hanging="936"/>
            <w:jc w:val="both"/>
            <w:textAlignment w:val="baseline"/>
          </w:pPr>
        </w:pPrChange>
      </w:pPr>
      <w:r w:rsidRPr="00224D42">
        <w:t>J.</w:t>
      </w:r>
      <w:ins w:id="7836" w:author="Stuart McLarnon [NESO]" w:date="2025-05-30T14:10:00Z" w16du:dateUtc="2025-05-30T13:10:00Z">
        <w:r w:rsidR="00362C64">
          <w:t>46</w:t>
        </w:r>
      </w:ins>
      <w:del w:id="7837" w:author="Stuart McLarnon [NESO]" w:date="2025-05-30T14:10:00Z" w16du:dateUtc="2025-05-30T13:10:00Z">
        <w:r w:rsidR="00963100" w:rsidDel="00362C64">
          <w:delText xml:space="preserve">5.2.2.3 </w:delText>
        </w:r>
      </w:del>
      <w:r w:rsidR="00963100">
        <w:t xml:space="preserve">  Where, pursuant to sub-paragraph </w:t>
      </w:r>
      <w:r w:rsidR="00BB4347">
        <w:t>J.</w:t>
      </w:r>
      <w:del w:id="7838" w:author="Stuart McLarnon [NESO]" w:date="2025-06-02T14:01:00Z" w16du:dateUtc="2025-06-02T13:01:00Z">
        <w:r w:rsidR="00963100" w:rsidDel="004B3DFA">
          <w:delText>5.2.2.1</w:delText>
        </w:r>
      </w:del>
      <w:ins w:id="7839" w:author="Stuart McLarnon [NESO]" w:date="2025-06-02T14:01:00Z" w16du:dateUtc="2025-06-02T13:01:00Z">
        <w:r w:rsidR="004B3DFA">
          <w:t>44</w:t>
        </w:r>
      </w:ins>
      <w:r w:rsidR="00963100">
        <w:t xml:space="preserve"> (a) above, the </w:t>
      </w:r>
      <w:r w:rsidR="00BB4347">
        <w:rPr>
          <w:i/>
          <w:iCs/>
        </w:rPr>
        <w:t>p</w:t>
      </w:r>
      <w:r w:rsidR="00AB5FE3" w:rsidRPr="00AB5FE3">
        <w:rPr>
          <w:i/>
          <w:iCs/>
        </w:rPr>
        <w:t>anel</w:t>
      </w:r>
      <w:r w:rsidR="00963100">
        <w:t xml:space="preserve"> decides that additional information is required or the </w:t>
      </w:r>
      <w:r w:rsidR="00BB4347">
        <w:rPr>
          <w:i/>
          <w:iCs/>
        </w:rPr>
        <w:t>p</w:t>
      </w:r>
      <w:r w:rsidR="00AB5FE3" w:rsidRPr="00AB5FE3">
        <w:rPr>
          <w:i/>
          <w:iCs/>
        </w:rPr>
        <w:t>anel</w:t>
      </w:r>
      <w:r w:rsidR="00963100">
        <w:t xml:space="preserve"> cannot reach a decision on such matters, the </w:t>
      </w:r>
      <w:r w:rsidR="00BB4347">
        <w:rPr>
          <w:i/>
          <w:iCs/>
        </w:rPr>
        <w:t>p</w:t>
      </w:r>
      <w:r w:rsidR="00AB5FE3" w:rsidRPr="00AB5FE3">
        <w:rPr>
          <w:i/>
          <w:iCs/>
        </w:rPr>
        <w:t>anel</w:t>
      </w:r>
      <w:r w:rsidR="00963100">
        <w:t xml:space="preserve"> shall refer the </w:t>
      </w:r>
      <w:del w:id="7840" w:author="Stuart McLarnon [NESO]" w:date="2025-06-05T11:28:00Z" w16du:dateUtc="2025-06-05T10:28:00Z">
        <w:r w:rsidR="00963100" w:rsidDel="00562B28">
          <w:delText>Modification Proposal</w:delText>
        </w:r>
      </w:del>
      <w:ins w:id="7841" w:author="Stuart McLarnon [NESO]" w:date="2025-06-05T11:28:00Z" w16du:dateUtc="2025-06-05T10:28:00Z">
        <w:r w:rsidR="00562B28">
          <w:t>modification proposal</w:t>
        </w:r>
      </w:ins>
      <w:r w:rsidR="00963100">
        <w:t xml:space="preserve"> to a </w:t>
      </w:r>
      <w:del w:id="7842" w:author="Stuart McLarnon [NESO]" w:date="2025-06-05T11:38:00Z" w16du:dateUtc="2025-06-05T10:38:00Z">
        <w:r w:rsidR="00963100" w:rsidDel="009A1B32">
          <w:delText>Workgroup</w:delText>
        </w:r>
      </w:del>
      <w:ins w:id="7843" w:author="Stuart McLarnon [NESO]" w:date="2025-06-05T11:38:00Z" w16du:dateUtc="2025-06-05T10:38:00Z">
        <w:r w:rsidR="009A1B32">
          <w:t>workgroup</w:t>
        </w:r>
      </w:ins>
      <w:r w:rsidR="00963100">
        <w:t xml:space="preserve"> to carryout such analysis as set out under sub-paragraph </w:t>
      </w:r>
      <w:r w:rsidR="00BB4347">
        <w:t>J.</w:t>
      </w:r>
      <w:ins w:id="7844" w:author="Stuart McLarnon [NESO]" w:date="2025-06-02T14:03:00Z" w16du:dateUtc="2025-06-02T13:03:00Z">
        <w:r w:rsidR="003244E4">
          <w:t>50-6</w:t>
        </w:r>
      </w:ins>
      <w:ins w:id="7845" w:author="Stuart McLarnon [NESO]" w:date="2025-06-02T14:08:00Z" w16du:dateUtc="2025-06-02T13:08:00Z">
        <w:r w:rsidR="001C67E2">
          <w:t>4</w:t>
        </w:r>
      </w:ins>
      <w:del w:id="7846" w:author="Stuart McLarnon [NESO]" w:date="2025-06-02T14:03:00Z" w16du:dateUtc="2025-06-02T13:03:00Z">
        <w:r w:rsidR="00963100" w:rsidDel="003244E4">
          <w:delText>5.2.3</w:delText>
        </w:r>
      </w:del>
      <w:r w:rsidR="00963100">
        <w:t>.</w:t>
      </w:r>
    </w:p>
    <w:p w14:paraId="319EBE29" w14:textId="62179DE7" w:rsidR="00963100" w:rsidRDefault="00224D42">
      <w:pPr>
        <w:pStyle w:val="Test1"/>
        <w:pPrChange w:id="7847" w:author="Stuart McLarnon [NESO]" w:date="2025-05-30T14:10:00Z" w16du:dateUtc="2025-05-30T13:10:00Z">
          <w:pPr>
            <w:kinsoku w:val="0"/>
            <w:overflowPunct w:val="0"/>
            <w:autoSpaceDE/>
            <w:autoSpaceDN/>
            <w:adjustRightInd/>
            <w:spacing w:before="247" w:line="252" w:lineRule="exact"/>
            <w:ind w:left="1656" w:hanging="936"/>
            <w:jc w:val="both"/>
            <w:textAlignment w:val="baseline"/>
          </w:pPr>
        </w:pPrChange>
      </w:pPr>
      <w:r w:rsidRPr="00224D42">
        <w:t>J.</w:t>
      </w:r>
      <w:ins w:id="7848" w:author="Stuart McLarnon [NESO]" w:date="2025-05-30T14:11:00Z" w16du:dateUtc="2025-05-30T13:11:00Z">
        <w:r w:rsidR="00362C64">
          <w:t>47</w:t>
        </w:r>
      </w:ins>
      <w:del w:id="7849" w:author="Stuart McLarnon [NESO]" w:date="2025-05-30T14:11:00Z" w16du:dateUtc="2025-05-30T13:11:00Z">
        <w:r w:rsidR="00963100" w:rsidDel="00362C64">
          <w:delText xml:space="preserve">5.2.2.4 </w:delText>
        </w:r>
      </w:del>
      <w:r w:rsidR="00963100">
        <w:t xml:space="preserve">  Where, pursuant to sub-paragraph </w:t>
      </w:r>
      <w:r w:rsidR="00D615B5">
        <w:t>J.</w:t>
      </w:r>
      <w:del w:id="7850" w:author="Stuart McLarnon [NESO]" w:date="2025-06-02T14:01:00Z" w16du:dateUtc="2025-06-02T13:01:00Z">
        <w:r w:rsidR="00963100" w:rsidDel="004B3DFA">
          <w:delText>5.2.2.1</w:delText>
        </w:r>
      </w:del>
      <w:ins w:id="7851" w:author="Stuart McLarnon [NESO]" w:date="2025-06-02T14:01:00Z" w16du:dateUtc="2025-06-02T13:01:00Z">
        <w:r w:rsidR="004B3DFA">
          <w:t>44</w:t>
        </w:r>
      </w:ins>
      <w:r w:rsidR="00963100">
        <w:t xml:space="preserve"> (a) above, the </w:t>
      </w:r>
      <w:r w:rsidR="00D615B5">
        <w:rPr>
          <w:i/>
          <w:iCs/>
        </w:rPr>
        <w:t>p</w:t>
      </w:r>
      <w:r w:rsidR="00AB5FE3" w:rsidRPr="00AB5FE3">
        <w:rPr>
          <w:i/>
          <w:iCs/>
        </w:rPr>
        <w:t>anel</w:t>
      </w:r>
      <w:r w:rsidR="00963100">
        <w:t xml:space="preserve"> decides that additional information is not required, the </w:t>
      </w:r>
      <w:r w:rsidR="00D615B5">
        <w:rPr>
          <w:i/>
          <w:iCs/>
        </w:rPr>
        <w:t>p</w:t>
      </w:r>
      <w:r w:rsidR="00AB5FE3" w:rsidRPr="00AB5FE3">
        <w:rPr>
          <w:i/>
          <w:iCs/>
        </w:rPr>
        <w:t>anel</w:t>
      </w:r>
      <w:r w:rsidR="00963100">
        <w:t xml:space="preserve"> shall proceed directly to Industry Consultation under sub-paragraphs </w:t>
      </w:r>
      <w:r w:rsidR="00D615B5">
        <w:t>J.</w:t>
      </w:r>
      <w:ins w:id="7852" w:author="Stuart McLarnon [NESO]" w:date="2025-06-02T14:09:00Z" w16du:dateUtc="2025-06-02T13:09:00Z">
        <w:r w:rsidR="00B767AA">
          <w:t>65-66</w:t>
        </w:r>
      </w:ins>
      <w:del w:id="7853" w:author="Stuart McLarnon [NESO]" w:date="2025-06-02T14:09:00Z" w16du:dateUtc="2025-06-02T13:09:00Z">
        <w:r w:rsidR="00963100" w:rsidDel="00B767AA">
          <w:delText>5.2.4</w:delText>
        </w:r>
      </w:del>
      <w:r w:rsidR="00963100">
        <w:t>.</w:t>
      </w:r>
    </w:p>
    <w:p w14:paraId="31F1F36D" w14:textId="6A8F1231" w:rsidR="00963100" w:rsidRDefault="00224D42">
      <w:pPr>
        <w:pStyle w:val="Test1"/>
        <w:pPrChange w:id="7854" w:author="Stuart McLarnon [NESO]" w:date="2025-05-30T14:10:00Z" w16du:dateUtc="2025-05-30T13:10:00Z">
          <w:pPr>
            <w:kinsoku w:val="0"/>
            <w:overflowPunct w:val="0"/>
            <w:autoSpaceDE/>
            <w:autoSpaceDN/>
            <w:adjustRightInd/>
            <w:spacing w:before="242" w:line="253" w:lineRule="exact"/>
            <w:ind w:left="1656" w:hanging="936"/>
            <w:jc w:val="both"/>
            <w:textAlignment w:val="baseline"/>
          </w:pPr>
        </w:pPrChange>
      </w:pPr>
      <w:r w:rsidRPr="00224D42">
        <w:t>J.</w:t>
      </w:r>
      <w:ins w:id="7855" w:author="Stuart McLarnon [NESO]" w:date="2025-05-30T14:11:00Z" w16du:dateUtc="2025-05-30T13:11:00Z">
        <w:r w:rsidR="00362C64">
          <w:t>48</w:t>
        </w:r>
      </w:ins>
      <w:del w:id="7856" w:author="Stuart McLarnon [NESO]" w:date="2025-05-30T14:11:00Z" w16du:dateUtc="2025-05-30T13:11:00Z">
        <w:r w:rsidR="00963100" w:rsidDel="00362C64">
          <w:delText xml:space="preserve">5.2.2.5    </w:delText>
        </w:r>
      </w:del>
      <w:ins w:id="7857" w:author="Stuart McLarnon [NESO]" w:date="2025-05-30T14:11:00Z" w16du:dateUtc="2025-05-30T13:11:00Z">
        <w:r w:rsidR="00362C64">
          <w:tab/>
        </w:r>
      </w:ins>
      <w:r w:rsidR="00963100">
        <w:t xml:space="preserve">The </w:t>
      </w:r>
      <w:r w:rsidR="00D615B5">
        <w:rPr>
          <w:i/>
          <w:iCs/>
        </w:rPr>
        <w:t>p</w:t>
      </w:r>
      <w:r w:rsidR="00AB5FE3" w:rsidRPr="00AB5FE3">
        <w:rPr>
          <w:i/>
          <w:iCs/>
        </w:rPr>
        <w:t>anel</w:t>
      </w:r>
      <w:r w:rsidR="00963100">
        <w:t xml:space="preserve"> may decide to amalgamate a </w:t>
      </w:r>
      <w:del w:id="7858" w:author="Stuart McLarnon [NESO]" w:date="2025-06-05T11:28:00Z" w16du:dateUtc="2025-06-05T10:28:00Z">
        <w:r w:rsidR="00963100" w:rsidDel="00562B28">
          <w:delText>Modification Proposal</w:delText>
        </w:r>
      </w:del>
      <w:ins w:id="7859" w:author="Stuart McLarnon [NESO]" w:date="2025-06-05T11:28:00Z" w16du:dateUtc="2025-06-05T10:28:00Z">
        <w:r w:rsidR="00562B28">
          <w:t>modification proposal</w:t>
        </w:r>
      </w:ins>
      <w:r w:rsidR="00963100">
        <w:t xml:space="preserve"> with one or more other </w:t>
      </w:r>
      <w:del w:id="7860" w:author="Stuart McLarnon [NESO]" w:date="2025-06-05T11:28:00Z" w16du:dateUtc="2025-06-05T10:28:00Z">
        <w:r w:rsidR="00963100" w:rsidDel="00562B28">
          <w:delText>Modification Proposal</w:delText>
        </w:r>
      </w:del>
      <w:ins w:id="7861" w:author="Stuart McLarnon [NESO]" w:date="2025-06-05T11:28:00Z" w16du:dateUtc="2025-06-05T10:28:00Z">
        <w:r w:rsidR="00562B28">
          <w:t>modification proposal</w:t>
        </w:r>
      </w:ins>
      <w:r w:rsidR="00963100">
        <w:t xml:space="preserve">(s) where the subject matter is sufficiently proximate to justify amalgamation on the grounds of efficiency and/or where such </w:t>
      </w:r>
      <w:del w:id="7862" w:author="Stuart McLarnon [NESO]" w:date="2025-06-05T11:28:00Z" w16du:dateUtc="2025-06-05T10:28:00Z">
        <w:r w:rsidR="00963100" w:rsidDel="00562B28">
          <w:delText>Modification Proposal</w:delText>
        </w:r>
      </w:del>
      <w:ins w:id="7863" w:author="Stuart McLarnon [NESO]" w:date="2025-06-05T11:28:00Z" w16du:dateUtc="2025-06-05T10:28:00Z">
        <w:r w:rsidR="00562B28">
          <w:t>modification proposal</w:t>
        </w:r>
      </w:ins>
      <w:r w:rsidR="00963100">
        <w:t>(s) are logically dependent on each other.</w:t>
      </w:r>
    </w:p>
    <w:p w14:paraId="2A146FD8" w14:textId="1DF8C45A" w:rsidR="00963100" w:rsidDel="00362C64" w:rsidRDefault="00224D42">
      <w:pPr>
        <w:pStyle w:val="Test1"/>
        <w:rPr>
          <w:del w:id="7864" w:author="Stuart McLarnon [NESO]" w:date="2025-05-30T14:11:00Z" w16du:dateUtc="2025-05-30T13:11:00Z"/>
        </w:rPr>
        <w:pPrChange w:id="7865" w:author="Stuart McLarnon [NESO]" w:date="2025-05-30T14:10:00Z" w16du:dateUtc="2025-05-30T13:10:00Z">
          <w:pPr>
            <w:tabs>
              <w:tab w:val="left" w:pos="1701"/>
            </w:tabs>
            <w:kinsoku w:val="0"/>
            <w:overflowPunct w:val="0"/>
            <w:autoSpaceDE/>
            <w:autoSpaceDN/>
            <w:adjustRightInd/>
            <w:spacing w:before="242" w:line="251" w:lineRule="exact"/>
            <w:ind w:left="720"/>
            <w:jc w:val="both"/>
            <w:textAlignment w:val="baseline"/>
          </w:pPr>
        </w:pPrChange>
      </w:pPr>
      <w:r w:rsidRPr="00224D42">
        <w:rPr>
          <w:spacing w:val="5"/>
        </w:rPr>
        <w:t>J.</w:t>
      </w:r>
      <w:ins w:id="7866" w:author="Stuart McLarnon [NESO]" w:date="2025-05-30T14:11:00Z" w16du:dateUtc="2025-05-30T13:11:00Z">
        <w:r w:rsidR="00362C64">
          <w:rPr>
            <w:spacing w:val="5"/>
          </w:rPr>
          <w:t>49</w:t>
        </w:r>
      </w:ins>
      <w:del w:id="7867" w:author="Stuart McLarnon [NESO]" w:date="2025-05-30T14:11:00Z" w16du:dateUtc="2025-05-30T13:11:00Z">
        <w:r w:rsidR="00963100" w:rsidDel="00362C64">
          <w:rPr>
            <w:spacing w:val="5"/>
          </w:rPr>
          <w:delText>5.2.2.6</w:delText>
        </w:r>
        <w:r w:rsidR="00963100" w:rsidDel="00362C64">
          <w:rPr>
            <w:spacing w:val="5"/>
          </w:rPr>
          <w:tab/>
        </w:r>
      </w:del>
      <w:ins w:id="7868" w:author="Stuart McLarnon [NESO]" w:date="2025-05-30T14:11:00Z" w16du:dateUtc="2025-05-30T13:11:00Z">
        <w:r w:rsidR="00362C64">
          <w:rPr>
            <w:spacing w:val="5"/>
          </w:rPr>
          <w:tab/>
        </w:r>
      </w:ins>
      <w:r w:rsidR="00963100">
        <w:rPr>
          <w:spacing w:val="5"/>
        </w:rPr>
        <w:t xml:space="preserve">Where </w:t>
      </w:r>
      <w:del w:id="7869" w:author="Stuart McLarnon [NESO]" w:date="2025-06-05T11:28:00Z" w16du:dateUtc="2025-06-05T10:28:00Z">
        <w:r w:rsidR="00963100" w:rsidDel="00562B28">
          <w:rPr>
            <w:spacing w:val="5"/>
          </w:rPr>
          <w:delText>Modification Proposal</w:delText>
        </w:r>
      </w:del>
      <w:ins w:id="7870" w:author="Stuart McLarnon [NESO]" w:date="2025-06-05T11:28:00Z" w16du:dateUtc="2025-06-05T10:28:00Z">
        <w:r w:rsidR="00562B28">
          <w:rPr>
            <w:spacing w:val="5"/>
          </w:rPr>
          <w:t>modification proposal</w:t>
        </w:r>
      </w:ins>
      <w:r w:rsidR="00963100">
        <w:rPr>
          <w:spacing w:val="5"/>
        </w:rPr>
        <w:t>s are amalgamated pursuant to sub</w:t>
      </w:r>
      <w:r w:rsidR="00963100">
        <w:rPr>
          <w:spacing w:val="5"/>
        </w:rPr>
        <w:noBreakHyphen/>
      </w:r>
    </w:p>
    <w:p w14:paraId="6D1383BD" w14:textId="27F1932D" w:rsidR="00963100" w:rsidRDefault="00963100">
      <w:pPr>
        <w:pStyle w:val="Test1"/>
        <w:rPr>
          <w:spacing w:val="-1"/>
        </w:rPr>
        <w:pPrChange w:id="7871" w:author="Stuart McLarnon [NESO]" w:date="2025-05-30T14:10:00Z" w16du:dateUtc="2025-05-30T13:10:00Z">
          <w:pPr>
            <w:tabs>
              <w:tab w:val="left" w:pos="1701"/>
            </w:tabs>
            <w:kinsoku w:val="0"/>
            <w:overflowPunct w:val="0"/>
            <w:autoSpaceDE/>
            <w:autoSpaceDN/>
            <w:adjustRightInd/>
            <w:spacing w:line="251" w:lineRule="exact"/>
            <w:ind w:left="1656"/>
            <w:textAlignment w:val="baseline"/>
          </w:pPr>
        </w:pPrChange>
      </w:pPr>
      <w:r>
        <w:rPr>
          <w:spacing w:val="-1"/>
        </w:rPr>
        <w:t xml:space="preserve">paragraph </w:t>
      </w:r>
      <w:r w:rsidR="00D615B5">
        <w:rPr>
          <w:spacing w:val="-1"/>
        </w:rPr>
        <w:t>J.</w:t>
      </w:r>
      <w:ins w:id="7872" w:author="Stuart McLarnon [NESO]" w:date="2025-06-02T14:02:00Z" w16du:dateUtc="2025-06-02T13:02:00Z">
        <w:r w:rsidR="004B3DFA">
          <w:rPr>
            <w:spacing w:val="-1"/>
          </w:rPr>
          <w:t>44</w:t>
        </w:r>
      </w:ins>
      <w:del w:id="7873" w:author="Stuart McLarnon [NESO]" w:date="2025-06-02T14:02:00Z" w16du:dateUtc="2025-06-02T13:02:00Z">
        <w:r w:rsidDel="004B3DFA">
          <w:rPr>
            <w:spacing w:val="-1"/>
          </w:rPr>
          <w:delText>5.2.2.</w:delText>
        </w:r>
      </w:del>
      <w:del w:id="7874" w:author="Stuart McLarnon [NESO]" w:date="2025-06-02T14:01:00Z" w16du:dateUtc="2025-06-02T13:01:00Z">
        <w:r w:rsidDel="004B3DFA">
          <w:rPr>
            <w:spacing w:val="-1"/>
          </w:rPr>
          <w:delText>5</w:delText>
        </w:r>
      </w:del>
      <w:r>
        <w:rPr>
          <w:spacing w:val="-1"/>
        </w:rPr>
        <w:t>:</w:t>
      </w:r>
    </w:p>
    <w:p w14:paraId="20B1D46F" w14:textId="5DA539C5" w:rsidR="00963100" w:rsidRPr="00362C64" w:rsidRDefault="00963100">
      <w:pPr>
        <w:numPr>
          <w:ilvl w:val="0"/>
          <w:numId w:val="81"/>
        </w:numPr>
        <w:kinsoku w:val="0"/>
        <w:overflowPunct w:val="0"/>
        <w:autoSpaceDE/>
        <w:autoSpaceDN/>
        <w:adjustRightInd/>
        <w:spacing w:before="120"/>
        <w:ind w:left="1003" w:hanging="357"/>
        <w:jc w:val="both"/>
        <w:textAlignment w:val="baseline"/>
        <w:rPr>
          <w:rFonts w:ascii="Arial" w:hAnsi="Arial" w:cs="Arial"/>
          <w:sz w:val="24"/>
          <w:szCs w:val="24"/>
          <w:rPrChange w:id="7875" w:author="Stuart McLarnon [NESO]" w:date="2025-05-30T14:12:00Z" w16du:dateUtc="2025-05-30T13:12:00Z">
            <w:rPr>
              <w:rFonts w:ascii="Arial" w:hAnsi="Arial" w:cs="Arial"/>
              <w:sz w:val="22"/>
              <w:szCs w:val="22"/>
            </w:rPr>
          </w:rPrChange>
        </w:rPr>
        <w:pPrChange w:id="7876" w:author="Stuart McLarnon [NESO]" w:date="2025-05-30T14:12:00Z" w16du:dateUtc="2025-05-30T13:12:00Z">
          <w:pPr>
            <w:numPr>
              <w:numId w:val="81"/>
            </w:numPr>
            <w:tabs>
              <w:tab w:val="num" w:pos="2376"/>
            </w:tabs>
            <w:kinsoku w:val="0"/>
            <w:overflowPunct w:val="0"/>
            <w:autoSpaceDE/>
            <w:autoSpaceDN/>
            <w:adjustRightInd/>
            <w:spacing w:before="231" w:line="259" w:lineRule="exact"/>
            <w:ind w:left="2376" w:hanging="720"/>
            <w:jc w:val="both"/>
            <w:textAlignment w:val="baseline"/>
          </w:pPr>
        </w:pPrChange>
      </w:pPr>
      <w:r w:rsidRPr="00362C64">
        <w:rPr>
          <w:rFonts w:ascii="Arial" w:hAnsi="Arial" w:cs="Arial"/>
          <w:sz w:val="24"/>
          <w:szCs w:val="24"/>
          <w:rPrChange w:id="7877" w:author="Stuart McLarnon [NESO]" w:date="2025-05-30T14:12:00Z" w16du:dateUtc="2025-05-30T13:12:00Z">
            <w:rPr>
              <w:rFonts w:ascii="Arial" w:hAnsi="Arial" w:cs="Arial"/>
              <w:sz w:val="22"/>
              <w:szCs w:val="22"/>
            </w:rPr>
          </w:rPrChange>
        </w:rPr>
        <w:t xml:space="preserve">such </w:t>
      </w:r>
      <w:del w:id="7878" w:author="Stuart McLarnon [NESO]" w:date="2025-06-05T11:28:00Z" w16du:dateUtc="2025-06-05T10:28:00Z">
        <w:r w:rsidRPr="00362C64" w:rsidDel="00562B28">
          <w:rPr>
            <w:rFonts w:ascii="Arial" w:hAnsi="Arial" w:cs="Arial"/>
            <w:sz w:val="24"/>
            <w:szCs w:val="24"/>
            <w:rPrChange w:id="7879" w:author="Stuart McLarnon [NESO]" w:date="2025-05-30T14:12:00Z" w16du:dateUtc="2025-05-30T13:12:00Z">
              <w:rPr>
                <w:rFonts w:ascii="Arial" w:hAnsi="Arial" w:cs="Arial"/>
                <w:sz w:val="22"/>
                <w:szCs w:val="22"/>
              </w:rPr>
            </w:rPrChange>
          </w:rPr>
          <w:delText>Modification Proposal</w:delText>
        </w:r>
      </w:del>
      <w:ins w:id="7880" w:author="Stuart McLarnon [NESO]" w:date="2025-06-05T11:28:00Z" w16du:dateUtc="2025-06-05T10:28:00Z">
        <w:r w:rsidR="00562B28">
          <w:rPr>
            <w:rFonts w:ascii="Arial" w:hAnsi="Arial" w:cs="Arial"/>
            <w:sz w:val="24"/>
            <w:szCs w:val="24"/>
          </w:rPr>
          <w:t>modification proposal</w:t>
        </w:r>
      </w:ins>
      <w:r w:rsidRPr="00362C64">
        <w:rPr>
          <w:rFonts w:ascii="Arial" w:hAnsi="Arial" w:cs="Arial"/>
          <w:sz w:val="24"/>
          <w:szCs w:val="24"/>
          <w:rPrChange w:id="7881" w:author="Stuart McLarnon [NESO]" w:date="2025-05-30T14:12:00Z" w16du:dateUtc="2025-05-30T13:12:00Z">
            <w:rPr>
              <w:rFonts w:ascii="Arial" w:hAnsi="Arial" w:cs="Arial"/>
              <w:sz w:val="22"/>
              <w:szCs w:val="22"/>
            </w:rPr>
          </w:rPrChange>
        </w:rPr>
        <w:t xml:space="preserve">s shall be treated as a single </w:t>
      </w:r>
      <w:del w:id="7882" w:author="Stuart McLarnon [NESO]" w:date="2025-06-05T11:28:00Z" w16du:dateUtc="2025-06-05T10:28:00Z">
        <w:r w:rsidRPr="00362C64" w:rsidDel="00562B28">
          <w:rPr>
            <w:rFonts w:ascii="Arial" w:hAnsi="Arial" w:cs="Arial"/>
            <w:sz w:val="24"/>
            <w:szCs w:val="24"/>
            <w:rPrChange w:id="7883" w:author="Stuart McLarnon [NESO]" w:date="2025-05-30T14:12:00Z" w16du:dateUtc="2025-05-30T13:12:00Z">
              <w:rPr>
                <w:rFonts w:ascii="Arial" w:hAnsi="Arial" w:cs="Arial"/>
                <w:sz w:val="22"/>
                <w:szCs w:val="22"/>
              </w:rPr>
            </w:rPrChange>
          </w:rPr>
          <w:delText>Modification Proposal</w:delText>
        </w:r>
      </w:del>
      <w:ins w:id="7884" w:author="Stuart McLarnon [NESO]" w:date="2025-06-05T11:28:00Z" w16du:dateUtc="2025-06-05T10:28:00Z">
        <w:r w:rsidR="00562B28">
          <w:rPr>
            <w:rFonts w:ascii="Arial" w:hAnsi="Arial" w:cs="Arial"/>
            <w:sz w:val="24"/>
            <w:szCs w:val="24"/>
          </w:rPr>
          <w:t>modification proposal</w:t>
        </w:r>
      </w:ins>
      <w:r w:rsidRPr="00362C64">
        <w:rPr>
          <w:rFonts w:ascii="Arial" w:hAnsi="Arial" w:cs="Arial"/>
          <w:sz w:val="24"/>
          <w:szCs w:val="24"/>
          <w:rPrChange w:id="7885" w:author="Stuart McLarnon [NESO]" w:date="2025-05-30T14:12:00Z" w16du:dateUtc="2025-05-30T13:12:00Z">
            <w:rPr>
              <w:rFonts w:ascii="Arial" w:hAnsi="Arial" w:cs="Arial"/>
              <w:sz w:val="22"/>
              <w:szCs w:val="22"/>
            </w:rPr>
          </w:rPrChange>
        </w:rPr>
        <w:t>;</w:t>
      </w:r>
    </w:p>
    <w:p w14:paraId="612F7A04" w14:textId="10FEE79E" w:rsidR="00963100" w:rsidRPr="00362C64" w:rsidRDefault="00963100">
      <w:pPr>
        <w:numPr>
          <w:ilvl w:val="0"/>
          <w:numId w:val="81"/>
        </w:numPr>
        <w:kinsoku w:val="0"/>
        <w:overflowPunct w:val="0"/>
        <w:autoSpaceDE/>
        <w:autoSpaceDN/>
        <w:adjustRightInd/>
        <w:spacing w:before="120"/>
        <w:ind w:left="1003" w:hanging="357"/>
        <w:jc w:val="both"/>
        <w:textAlignment w:val="baseline"/>
        <w:rPr>
          <w:rFonts w:ascii="Arial" w:hAnsi="Arial" w:cs="Arial"/>
          <w:sz w:val="24"/>
          <w:szCs w:val="24"/>
          <w:rPrChange w:id="7886" w:author="Stuart McLarnon [NESO]" w:date="2025-05-30T14:12:00Z" w16du:dateUtc="2025-05-30T13:12:00Z">
            <w:rPr>
              <w:rFonts w:ascii="Arial" w:hAnsi="Arial" w:cs="Arial"/>
              <w:sz w:val="22"/>
              <w:szCs w:val="22"/>
            </w:rPr>
          </w:rPrChange>
        </w:rPr>
        <w:pPrChange w:id="7887" w:author="Stuart McLarnon [NESO]" w:date="2025-05-30T14:12:00Z" w16du:dateUtc="2025-05-30T13:12:00Z">
          <w:pPr>
            <w:numPr>
              <w:numId w:val="81"/>
            </w:numPr>
            <w:tabs>
              <w:tab w:val="num" w:pos="2376"/>
            </w:tabs>
            <w:kinsoku w:val="0"/>
            <w:overflowPunct w:val="0"/>
            <w:autoSpaceDE/>
            <w:autoSpaceDN/>
            <w:adjustRightInd/>
            <w:spacing w:before="238" w:line="252" w:lineRule="exact"/>
            <w:ind w:left="2376" w:hanging="720"/>
            <w:jc w:val="both"/>
            <w:textAlignment w:val="baseline"/>
          </w:pPr>
        </w:pPrChange>
      </w:pPr>
      <w:r w:rsidRPr="00362C64">
        <w:rPr>
          <w:rFonts w:ascii="Arial" w:hAnsi="Arial" w:cs="Arial"/>
          <w:sz w:val="24"/>
          <w:szCs w:val="24"/>
          <w:rPrChange w:id="7888" w:author="Stuart McLarnon [NESO]" w:date="2025-05-30T14:12:00Z" w16du:dateUtc="2025-05-30T13:12:00Z">
            <w:rPr>
              <w:rFonts w:ascii="Arial" w:hAnsi="Arial" w:cs="Arial"/>
              <w:sz w:val="22"/>
              <w:szCs w:val="22"/>
            </w:rPr>
          </w:rPrChange>
        </w:rPr>
        <w:t xml:space="preserve">references in </w:t>
      </w:r>
      <w:del w:id="7889" w:author="Stuart McLarnon [NESO]" w:date="2025-06-02T13:52:00Z" w16du:dateUtc="2025-06-02T12:52:00Z">
        <w:r w:rsidR="00D615B5" w:rsidRPr="00362C64" w:rsidDel="00B73159">
          <w:rPr>
            <w:rFonts w:ascii="Arial" w:hAnsi="Arial" w:cs="Arial"/>
            <w:sz w:val="24"/>
            <w:szCs w:val="24"/>
            <w:rPrChange w:id="7890" w:author="Stuart McLarnon [NESO]" w:date="2025-05-30T14:12:00Z" w16du:dateUtc="2025-05-30T13:12:00Z">
              <w:rPr>
                <w:rFonts w:ascii="Arial" w:hAnsi="Arial" w:cs="Arial"/>
                <w:sz w:val="22"/>
                <w:szCs w:val="22"/>
              </w:rPr>
            </w:rPrChange>
          </w:rPr>
          <w:delText>J.5</w:delText>
        </w:r>
        <w:r w:rsidRPr="00362C64" w:rsidDel="00B73159">
          <w:rPr>
            <w:rFonts w:ascii="Arial" w:hAnsi="Arial" w:cs="Arial"/>
            <w:sz w:val="24"/>
            <w:szCs w:val="24"/>
            <w:rPrChange w:id="7891" w:author="Stuart McLarnon [NESO]" w:date="2025-05-30T14:12:00Z" w16du:dateUtc="2025-05-30T13:12:00Z">
              <w:rPr>
                <w:rFonts w:ascii="Arial" w:hAnsi="Arial" w:cs="Arial"/>
                <w:sz w:val="22"/>
                <w:szCs w:val="22"/>
              </w:rPr>
            </w:rPrChange>
          </w:rPr>
          <w:delText xml:space="preserve"> </w:delText>
        </w:r>
      </w:del>
      <w:ins w:id="7892" w:author="Stuart McLarnon [NESO]" w:date="2025-06-02T13:52:00Z" w16du:dateUtc="2025-06-02T12:52:00Z">
        <w:r w:rsidR="00B73159">
          <w:rPr>
            <w:rFonts w:ascii="Arial" w:hAnsi="Arial" w:cs="Arial"/>
            <w:sz w:val="24"/>
            <w:szCs w:val="24"/>
          </w:rPr>
          <w:t>J.35-</w:t>
        </w:r>
      </w:ins>
      <w:ins w:id="7893" w:author="Stuart McLarnon [NESO]" w:date="2025-06-02T14:05:00Z" w16du:dateUtc="2025-06-02T13:05:00Z">
        <w:r w:rsidR="00C07AC3">
          <w:rPr>
            <w:rFonts w:ascii="Arial" w:hAnsi="Arial" w:cs="Arial"/>
            <w:sz w:val="24"/>
            <w:szCs w:val="24"/>
          </w:rPr>
          <w:t>83</w:t>
        </w:r>
      </w:ins>
      <w:ins w:id="7894" w:author="Stuart McLarnon [NESO]" w:date="2025-06-02T13:52:00Z" w16du:dateUtc="2025-06-02T12:52:00Z">
        <w:r w:rsidR="00B73159">
          <w:rPr>
            <w:rFonts w:ascii="Arial" w:hAnsi="Arial" w:cs="Arial"/>
            <w:sz w:val="24"/>
            <w:szCs w:val="24"/>
          </w:rPr>
          <w:t xml:space="preserve"> </w:t>
        </w:r>
      </w:ins>
      <w:r w:rsidRPr="00362C64">
        <w:rPr>
          <w:rFonts w:ascii="Arial" w:hAnsi="Arial" w:cs="Arial"/>
          <w:sz w:val="24"/>
          <w:szCs w:val="24"/>
          <w:rPrChange w:id="7895" w:author="Stuart McLarnon [NESO]" w:date="2025-05-30T14:12:00Z" w16du:dateUtc="2025-05-30T13:12:00Z">
            <w:rPr>
              <w:rFonts w:ascii="Arial" w:hAnsi="Arial" w:cs="Arial"/>
              <w:sz w:val="22"/>
              <w:szCs w:val="22"/>
            </w:rPr>
          </w:rPrChange>
        </w:rPr>
        <w:t xml:space="preserve">to a </w:t>
      </w:r>
      <w:del w:id="7896" w:author="Stuart McLarnon [NESO]" w:date="2025-06-05T11:28:00Z" w16du:dateUtc="2025-06-05T10:28:00Z">
        <w:r w:rsidRPr="00362C64" w:rsidDel="00562B28">
          <w:rPr>
            <w:rFonts w:ascii="Arial" w:hAnsi="Arial" w:cs="Arial"/>
            <w:sz w:val="24"/>
            <w:szCs w:val="24"/>
            <w:rPrChange w:id="7897" w:author="Stuart McLarnon [NESO]" w:date="2025-05-30T14:12:00Z" w16du:dateUtc="2025-05-30T13:12:00Z">
              <w:rPr>
                <w:rFonts w:ascii="Arial" w:hAnsi="Arial" w:cs="Arial"/>
                <w:sz w:val="22"/>
                <w:szCs w:val="22"/>
              </w:rPr>
            </w:rPrChange>
          </w:rPr>
          <w:delText>Modification Proposal</w:delText>
        </w:r>
      </w:del>
      <w:ins w:id="7898" w:author="Stuart McLarnon [NESO]" w:date="2025-06-05T11:28:00Z" w16du:dateUtc="2025-06-05T10:28:00Z">
        <w:r w:rsidR="00562B28">
          <w:rPr>
            <w:rFonts w:ascii="Arial" w:hAnsi="Arial" w:cs="Arial"/>
            <w:sz w:val="24"/>
            <w:szCs w:val="24"/>
          </w:rPr>
          <w:t>modification proposal</w:t>
        </w:r>
      </w:ins>
      <w:r w:rsidRPr="00362C64">
        <w:rPr>
          <w:rFonts w:ascii="Arial" w:hAnsi="Arial" w:cs="Arial"/>
          <w:sz w:val="24"/>
          <w:szCs w:val="24"/>
          <w:rPrChange w:id="7899" w:author="Stuart McLarnon [NESO]" w:date="2025-05-30T14:12:00Z" w16du:dateUtc="2025-05-30T13:12:00Z">
            <w:rPr>
              <w:rFonts w:ascii="Arial" w:hAnsi="Arial" w:cs="Arial"/>
              <w:sz w:val="22"/>
              <w:szCs w:val="22"/>
            </w:rPr>
          </w:rPrChange>
        </w:rPr>
        <w:t xml:space="preserve"> shall include and apply to a group of two or more </w:t>
      </w:r>
      <w:del w:id="7900" w:author="Stuart McLarnon [NESO]" w:date="2025-06-05T11:28:00Z" w16du:dateUtc="2025-06-05T10:28:00Z">
        <w:r w:rsidRPr="00362C64" w:rsidDel="00562B28">
          <w:rPr>
            <w:rFonts w:ascii="Arial" w:hAnsi="Arial" w:cs="Arial"/>
            <w:sz w:val="24"/>
            <w:szCs w:val="24"/>
            <w:rPrChange w:id="7901" w:author="Stuart McLarnon [NESO]" w:date="2025-05-30T14:12:00Z" w16du:dateUtc="2025-05-30T13:12:00Z">
              <w:rPr>
                <w:rFonts w:ascii="Arial" w:hAnsi="Arial" w:cs="Arial"/>
                <w:sz w:val="22"/>
                <w:szCs w:val="22"/>
              </w:rPr>
            </w:rPrChange>
          </w:rPr>
          <w:delText>Modification Proposal</w:delText>
        </w:r>
      </w:del>
      <w:ins w:id="7902" w:author="Stuart McLarnon [NESO]" w:date="2025-06-05T11:28:00Z" w16du:dateUtc="2025-06-05T10:28:00Z">
        <w:r w:rsidR="00562B28">
          <w:rPr>
            <w:rFonts w:ascii="Arial" w:hAnsi="Arial" w:cs="Arial"/>
            <w:sz w:val="24"/>
            <w:szCs w:val="24"/>
          </w:rPr>
          <w:t>modification proposal</w:t>
        </w:r>
      </w:ins>
      <w:r w:rsidRPr="00362C64">
        <w:rPr>
          <w:rFonts w:ascii="Arial" w:hAnsi="Arial" w:cs="Arial"/>
          <w:sz w:val="24"/>
          <w:szCs w:val="24"/>
          <w:rPrChange w:id="7903" w:author="Stuart McLarnon [NESO]" w:date="2025-05-30T14:12:00Z" w16du:dateUtc="2025-05-30T13:12:00Z">
            <w:rPr>
              <w:rFonts w:ascii="Arial" w:hAnsi="Arial" w:cs="Arial"/>
              <w:sz w:val="22"/>
              <w:szCs w:val="22"/>
            </w:rPr>
          </w:rPrChange>
        </w:rPr>
        <w:t>s so amalgamated; and</w:t>
      </w:r>
    </w:p>
    <w:p w14:paraId="7568E788" w14:textId="4F9140B0" w:rsidR="00963100" w:rsidRPr="00362C64" w:rsidRDefault="00963100">
      <w:pPr>
        <w:numPr>
          <w:ilvl w:val="0"/>
          <w:numId w:val="81"/>
        </w:numPr>
        <w:kinsoku w:val="0"/>
        <w:overflowPunct w:val="0"/>
        <w:autoSpaceDE/>
        <w:autoSpaceDN/>
        <w:adjustRightInd/>
        <w:spacing w:before="120"/>
        <w:ind w:left="1003" w:hanging="357"/>
        <w:jc w:val="both"/>
        <w:textAlignment w:val="baseline"/>
        <w:rPr>
          <w:rFonts w:ascii="Arial" w:hAnsi="Arial" w:cs="Arial"/>
          <w:sz w:val="24"/>
          <w:szCs w:val="24"/>
          <w:rPrChange w:id="7904" w:author="Stuart McLarnon [NESO]" w:date="2025-05-30T14:12:00Z" w16du:dateUtc="2025-05-30T13:12:00Z">
            <w:rPr>
              <w:rFonts w:ascii="Arial" w:hAnsi="Arial" w:cs="Arial"/>
              <w:sz w:val="22"/>
              <w:szCs w:val="22"/>
            </w:rPr>
          </w:rPrChange>
        </w:rPr>
        <w:pPrChange w:id="7905" w:author="Stuart McLarnon [NESO]" w:date="2025-05-30T14:12:00Z" w16du:dateUtc="2025-05-30T13:12:00Z">
          <w:pPr>
            <w:numPr>
              <w:numId w:val="81"/>
            </w:numPr>
            <w:tabs>
              <w:tab w:val="num" w:pos="2376"/>
            </w:tabs>
            <w:kinsoku w:val="0"/>
            <w:overflowPunct w:val="0"/>
            <w:autoSpaceDE/>
            <w:autoSpaceDN/>
            <w:adjustRightInd/>
            <w:spacing w:before="242" w:line="253" w:lineRule="exact"/>
            <w:ind w:left="2376" w:hanging="720"/>
            <w:jc w:val="both"/>
            <w:textAlignment w:val="baseline"/>
          </w:pPr>
        </w:pPrChange>
      </w:pPr>
      <w:r w:rsidRPr="00362C64">
        <w:rPr>
          <w:rFonts w:ascii="Arial" w:hAnsi="Arial" w:cs="Arial"/>
          <w:sz w:val="24"/>
          <w:szCs w:val="24"/>
          <w:rPrChange w:id="7906" w:author="Stuart McLarnon [NESO]" w:date="2025-05-30T14:12:00Z" w16du:dateUtc="2025-05-30T13:12:00Z">
            <w:rPr>
              <w:rFonts w:ascii="Arial" w:hAnsi="Arial" w:cs="Arial"/>
              <w:sz w:val="22"/>
              <w:szCs w:val="22"/>
            </w:rPr>
          </w:rPrChange>
        </w:rPr>
        <w:t xml:space="preserve">the Proposers of each such amalgamated </w:t>
      </w:r>
      <w:del w:id="7907" w:author="Stuart McLarnon [NESO]" w:date="2025-06-05T11:29:00Z" w16du:dateUtc="2025-06-05T10:29:00Z">
        <w:r w:rsidRPr="00362C64" w:rsidDel="00562B28">
          <w:rPr>
            <w:rFonts w:ascii="Arial" w:hAnsi="Arial" w:cs="Arial"/>
            <w:sz w:val="24"/>
            <w:szCs w:val="24"/>
            <w:rPrChange w:id="7908" w:author="Stuart McLarnon [NESO]" w:date="2025-05-30T14:12:00Z" w16du:dateUtc="2025-05-30T13:12:00Z">
              <w:rPr>
                <w:rFonts w:ascii="Arial" w:hAnsi="Arial" w:cs="Arial"/>
                <w:sz w:val="22"/>
                <w:szCs w:val="22"/>
              </w:rPr>
            </w:rPrChange>
          </w:rPr>
          <w:delText>Modification Proposal</w:delText>
        </w:r>
      </w:del>
      <w:ins w:id="7909" w:author="Stuart McLarnon [NESO]" w:date="2025-06-05T11:29:00Z" w16du:dateUtc="2025-06-05T10:29:00Z">
        <w:r w:rsidR="00562B28">
          <w:rPr>
            <w:rFonts w:ascii="Arial" w:hAnsi="Arial" w:cs="Arial"/>
            <w:sz w:val="24"/>
            <w:szCs w:val="24"/>
          </w:rPr>
          <w:t>modification proposal</w:t>
        </w:r>
      </w:ins>
      <w:r w:rsidRPr="00362C64">
        <w:rPr>
          <w:rFonts w:ascii="Arial" w:hAnsi="Arial" w:cs="Arial"/>
          <w:sz w:val="24"/>
          <w:szCs w:val="24"/>
          <w:rPrChange w:id="7910" w:author="Stuart McLarnon [NESO]" w:date="2025-05-30T14:12:00Z" w16du:dateUtc="2025-05-30T13:12:00Z">
            <w:rPr>
              <w:rFonts w:ascii="Arial" w:hAnsi="Arial" w:cs="Arial"/>
              <w:sz w:val="22"/>
              <w:szCs w:val="22"/>
            </w:rPr>
          </w:rPrChange>
        </w:rPr>
        <w:t xml:space="preserve"> shall cooperate in deciding which of them shall constitute the Proposer of such amalgamated </w:t>
      </w:r>
      <w:del w:id="7911" w:author="Stuart McLarnon [NESO]" w:date="2025-06-05T11:29:00Z" w16du:dateUtc="2025-06-05T10:29:00Z">
        <w:r w:rsidRPr="00362C64" w:rsidDel="00562B28">
          <w:rPr>
            <w:rFonts w:ascii="Arial" w:hAnsi="Arial" w:cs="Arial"/>
            <w:sz w:val="24"/>
            <w:szCs w:val="24"/>
            <w:rPrChange w:id="7912" w:author="Stuart McLarnon [NESO]" w:date="2025-05-30T14:12:00Z" w16du:dateUtc="2025-05-30T13:12:00Z">
              <w:rPr>
                <w:rFonts w:ascii="Arial" w:hAnsi="Arial" w:cs="Arial"/>
                <w:sz w:val="22"/>
                <w:szCs w:val="22"/>
              </w:rPr>
            </w:rPrChange>
          </w:rPr>
          <w:delText>Modification Proposal</w:delText>
        </w:r>
      </w:del>
      <w:ins w:id="7913" w:author="Stuart McLarnon [NESO]" w:date="2025-06-05T11:29:00Z" w16du:dateUtc="2025-06-05T10:29:00Z">
        <w:r w:rsidR="00562B28">
          <w:rPr>
            <w:rFonts w:ascii="Arial" w:hAnsi="Arial" w:cs="Arial"/>
            <w:sz w:val="24"/>
            <w:szCs w:val="24"/>
          </w:rPr>
          <w:t>modification proposal</w:t>
        </w:r>
      </w:ins>
      <w:r w:rsidRPr="00362C64">
        <w:rPr>
          <w:rFonts w:ascii="Arial" w:hAnsi="Arial" w:cs="Arial"/>
          <w:sz w:val="24"/>
          <w:szCs w:val="24"/>
          <w:rPrChange w:id="7914" w:author="Stuart McLarnon [NESO]" w:date="2025-05-30T14:12:00Z" w16du:dateUtc="2025-05-30T13:12:00Z">
            <w:rPr>
              <w:rFonts w:ascii="Arial" w:hAnsi="Arial" w:cs="Arial"/>
              <w:sz w:val="22"/>
              <w:szCs w:val="22"/>
            </w:rPr>
          </w:rPrChange>
        </w:rPr>
        <w:t xml:space="preserve">s, failing which agreement, the </w:t>
      </w:r>
      <w:del w:id="7915" w:author="Stuart McLarnon [NESO]" w:date="2025-06-05T11:29:00Z" w16du:dateUtc="2025-06-05T10:29:00Z">
        <w:r w:rsidRPr="00362C64" w:rsidDel="00562B28">
          <w:rPr>
            <w:rFonts w:ascii="Arial" w:hAnsi="Arial" w:cs="Arial"/>
            <w:sz w:val="24"/>
            <w:szCs w:val="24"/>
            <w:rPrChange w:id="7916" w:author="Stuart McLarnon [NESO]" w:date="2025-05-30T14:12:00Z" w16du:dateUtc="2025-05-30T13:12:00Z">
              <w:rPr>
                <w:rFonts w:ascii="Arial" w:hAnsi="Arial" w:cs="Arial"/>
                <w:sz w:val="22"/>
                <w:szCs w:val="22"/>
              </w:rPr>
            </w:rPrChange>
          </w:rPr>
          <w:delText>Modification Proposal</w:delText>
        </w:r>
      </w:del>
      <w:ins w:id="7917" w:author="Stuart McLarnon [NESO]" w:date="2025-06-05T11:29:00Z" w16du:dateUtc="2025-06-05T10:29:00Z">
        <w:r w:rsidR="00562B28">
          <w:rPr>
            <w:rFonts w:ascii="Arial" w:hAnsi="Arial" w:cs="Arial"/>
            <w:sz w:val="24"/>
            <w:szCs w:val="24"/>
          </w:rPr>
          <w:t>modification proposal</w:t>
        </w:r>
      </w:ins>
      <w:r w:rsidRPr="00362C64">
        <w:rPr>
          <w:rFonts w:ascii="Arial" w:hAnsi="Arial" w:cs="Arial"/>
          <w:sz w:val="24"/>
          <w:szCs w:val="24"/>
          <w:rPrChange w:id="7918" w:author="Stuart McLarnon [NESO]" w:date="2025-05-30T14:12:00Z" w16du:dateUtc="2025-05-30T13:12:00Z">
            <w:rPr>
              <w:rFonts w:ascii="Arial" w:hAnsi="Arial" w:cs="Arial"/>
              <w:sz w:val="22"/>
              <w:szCs w:val="22"/>
            </w:rPr>
          </w:rPrChange>
        </w:rPr>
        <w:t>s shall continue separately as before.</w:t>
      </w:r>
    </w:p>
    <w:p w14:paraId="548744D1" w14:textId="248EC562" w:rsidR="00963100" w:rsidRPr="001A34C0" w:rsidRDefault="00224D42" w:rsidP="00963100">
      <w:pPr>
        <w:kinsoku w:val="0"/>
        <w:overflowPunct w:val="0"/>
        <w:autoSpaceDE/>
        <w:autoSpaceDN/>
        <w:adjustRightInd/>
        <w:spacing w:before="241" w:line="253" w:lineRule="exact"/>
        <w:textAlignment w:val="baseline"/>
        <w:rPr>
          <w:rFonts w:ascii="Arial" w:hAnsi="Arial" w:cs="Arial"/>
          <w:spacing w:val="5"/>
          <w:sz w:val="24"/>
          <w:szCs w:val="24"/>
          <w:u w:val="dotted"/>
          <w:rPrChange w:id="7919" w:author="Stuart McLarnon [NESO]" w:date="2025-05-30T14:13:00Z" w16du:dateUtc="2025-05-30T13:13:00Z">
            <w:rPr>
              <w:rFonts w:ascii="Arial" w:hAnsi="Arial" w:cs="Arial"/>
              <w:spacing w:val="5"/>
              <w:sz w:val="22"/>
              <w:szCs w:val="22"/>
            </w:rPr>
          </w:rPrChange>
        </w:rPr>
      </w:pPr>
      <w:del w:id="7920" w:author="Stuart McLarnon [NESO]" w:date="2025-05-30T14:12:00Z" w16du:dateUtc="2025-05-30T13:12:00Z">
        <w:r w:rsidRPr="001A34C0" w:rsidDel="001A34C0">
          <w:rPr>
            <w:rFonts w:ascii="Arial" w:hAnsi="Arial" w:cs="Arial"/>
            <w:spacing w:val="5"/>
            <w:sz w:val="24"/>
            <w:szCs w:val="24"/>
            <w:u w:val="dotted"/>
            <w:rPrChange w:id="7921" w:author="Stuart McLarnon [NESO]" w:date="2025-05-30T14:13:00Z" w16du:dateUtc="2025-05-30T13:13:00Z">
              <w:rPr>
                <w:rFonts w:ascii="Arial" w:hAnsi="Arial" w:cs="Arial"/>
                <w:spacing w:val="5"/>
                <w:sz w:val="22"/>
                <w:szCs w:val="22"/>
              </w:rPr>
            </w:rPrChange>
          </w:rPr>
          <w:delText>J.</w:delText>
        </w:r>
        <w:r w:rsidR="00963100" w:rsidRPr="001A34C0" w:rsidDel="001A34C0">
          <w:rPr>
            <w:rFonts w:ascii="Arial" w:hAnsi="Arial" w:cs="Arial"/>
            <w:spacing w:val="5"/>
            <w:sz w:val="24"/>
            <w:szCs w:val="24"/>
            <w:u w:val="dotted"/>
            <w:rPrChange w:id="7922" w:author="Stuart McLarnon [NESO]" w:date="2025-05-30T14:13:00Z" w16du:dateUtc="2025-05-30T13:13:00Z">
              <w:rPr>
                <w:rFonts w:ascii="Arial" w:hAnsi="Arial" w:cs="Arial"/>
                <w:spacing w:val="5"/>
                <w:sz w:val="22"/>
                <w:szCs w:val="22"/>
              </w:rPr>
            </w:rPrChange>
          </w:rPr>
          <w:delText xml:space="preserve">5.2.3 </w:delText>
        </w:r>
      </w:del>
      <w:r w:rsidR="00963100" w:rsidRPr="001A34C0">
        <w:rPr>
          <w:rFonts w:ascii="Arial" w:hAnsi="Arial" w:cs="Arial"/>
          <w:spacing w:val="5"/>
          <w:sz w:val="24"/>
          <w:szCs w:val="24"/>
          <w:u w:val="dotted"/>
          <w:rPrChange w:id="7923" w:author="Stuart McLarnon [NESO]" w:date="2025-05-30T14:13:00Z" w16du:dateUtc="2025-05-30T13:13:00Z">
            <w:rPr>
              <w:rFonts w:ascii="Arial" w:hAnsi="Arial" w:cs="Arial"/>
              <w:spacing w:val="5"/>
              <w:sz w:val="22"/>
              <w:szCs w:val="22"/>
            </w:rPr>
          </w:rPrChange>
        </w:rPr>
        <w:t>Evaluation and Assessment by a Workgroup</w:t>
      </w:r>
    </w:p>
    <w:p w14:paraId="6467DBDE" w14:textId="7F94B8D2" w:rsidR="00963100" w:rsidRDefault="00224D42">
      <w:pPr>
        <w:pStyle w:val="Test1"/>
        <w:pPrChange w:id="7924" w:author="Stuart McLarnon [NESO]" w:date="2025-05-30T14:13:00Z" w16du:dateUtc="2025-05-30T13:13:00Z">
          <w:pPr>
            <w:kinsoku w:val="0"/>
            <w:overflowPunct w:val="0"/>
            <w:autoSpaceDE/>
            <w:autoSpaceDN/>
            <w:adjustRightInd/>
            <w:spacing w:before="239" w:line="253" w:lineRule="exact"/>
            <w:ind w:left="1656" w:hanging="936"/>
            <w:jc w:val="both"/>
            <w:textAlignment w:val="baseline"/>
          </w:pPr>
        </w:pPrChange>
      </w:pPr>
      <w:r w:rsidRPr="00224D42">
        <w:t>J.</w:t>
      </w:r>
      <w:ins w:id="7925" w:author="Stuart McLarnon [NESO]" w:date="2025-05-30T14:14:00Z" w16du:dateUtc="2025-05-30T13:14:00Z">
        <w:r w:rsidR="006A0B15">
          <w:t>50</w:t>
        </w:r>
      </w:ins>
      <w:del w:id="7926" w:author="Stuart McLarnon [NESO]" w:date="2025-05-30T14:13:00Z" w16du:dateUtc="2025-05-30T13:13:00Z">
        <w:r w:rsidR="00963100" w:rsidDel="006A0B15">
          <w:delText>5.2.3.1</w:delText>
        </w:r>
      </w:del>
      <w:del w:id="7927" w:author="Stuart McLarnon [NESO]" w:date="2025-05-30T14:14:00Z" w16du:dateUtc="2025-05-30T13:14:00Z">
        <w:r w:rsidR="00963100" w:rsidDel="006A0B15">
          <w:delText xml:space="preserve">   </w:delText>
        </w:r>
      </w:del>
      <w:ins w:id="7928" w:author="Stuart McLarnon [NESO]" w:date="2025-05-30T14:14:00Z" w16du:dateUtc="2025-05-30T13:14:00Z">
        <w:r w:rsidR="006A0B15">
          <w:tab/>
        </w:r>
      </w:ins>
      <w:r w:rsidR="00963100">
        <w:t xml:space="preserve">Following referral of a </w:t>
      </w:r>
      <w:del w:id="7929" w:author="Stuart McLarnon [NESO]" w:date="2025-06-05T11:29:00Z" w16du:dateUtc="2025-06-05T10:29:00Z">
        <w:r w:rsidR="00963100" w:rsidDel="00562B28">
          <w:delText>Modification Proposal</w:delText>
        </w:r>
      </w:del>
      <w:ins w:id="7930" w:author="Stuart McLarnon [NESO]" w:date="2025-06-05T11:29:00Z" w16du:dateUtc="2025-06-05T10:29:00Z">
        <w:r w:rsidR="00562B28">
          <w:t>modification proposal</w:t>
        </w:r>
      </w:ins>
      <w:r w:rsidR="00963100">
        <w:t xml:space="preserve">, pursuant to sub-paragraph </w:t>
      </w:r>
      <w:r w:rsidR="002252D9">
        <w:t>J.</w:t>
      </w:r>
      <w:ins w:id="7931" w:author="Stuart McLarnon [NESO]" w:date="2025-06-02T14:10:00Z" w16du:dateUtc="2025-06-02T13:10:00Z">
        <w:r w:rsidR="002B3DE6">
          <w:t>46</w:t>
        </w:r>
      </w:ins>
      <w:del w:id="7932" w:author="Stuart McLarnon [NESO]" w:date="2025-06-02T14:10:00Z" w16du:dateUtc="2025-06-02T13:10:00Z">
        <w:r w:rsidR="00963100" w:rsidDel="002B3DE6">
          <w:delText>5.2.2.3</w:delText>
        </w:r>
      </w:del>
      <w:r w:rsidR="00963100">
        <w:t xml:space="preserve">, to a </w:t>
      </w:r>
      <w:del w:id="7933" w:author="Stuart McLarnon [NESO]" w:date="2025-06-05T11:37:00Z" w16du:dateUtc="2025-06-05T10:37:00Z">
        <w:r w:rsidR="00963100" w:rsidDel="009A1B32">
          <w:delText>Workgroup</w:delText>
        </w:r>
      </w:del>
      <w:ins w:id="7934" w:author="Stuart McLarnon [NESO]" w:date="2025-06-05T11:37:00Z" w16du:dateUtc="2025-06-05T10:37:00Z">
        <w:r w:rsidR="009A1B32">
          <w:t>workgroup</w:t>
        </w:r>
      </w:ins>
      <w:r w:rsidR="00963100">
        <w:t xml:space="preserve">, the </w:t>
      </w:r>
      <w:r w:rsidR="00E05FA2">
        <w:rPr>
          <w:i/>
          <w:iCs/>
        </w:rPr>
        <w:t>p</w:t>
      </w:r>
      <w:r w:rsidR="00AB5FE3" w:rsidRPr="00AB5FE3">
        <w:rPr>
          <w:i/>
          <w:iCs/>
        </w:rPr>
        <w:t>anel</w:t>
      </w:r>
      <w:r w:rsidR="00963100">
        <w:t xml:space="preserve"> shall invite representations or commission such studies, convene industry workshops and other evaluation as it deems appropriate in order that the </w:t>
      </w:r>
      <w:r w:rsidR="00E05FA2">
        <w:rPr>
          <w:i/>
          <w:iCs/>
        </w:rPr>
        <w:t>p</w:t>
      </w:r>
      <w:r w:rsidR="00AB5FE3" w:rsidRPr="00AB5FE3">
        <w:rPr>
          <w:i/>
          <w:iCs/>
        </w:rPr>
        <w:t>anel</w:t>
      </w:r>
      <w:r w:rsidR="00963100">
        <w:t xml:space="preserve"> is provided with sufficient information such that it can assess whether the </w:t>
      </w:r>
      <w:del w:id="7935" w:author="Stuart McLarnon [NESO]" w:date="2025-06-05T11:29:00Z" w16du:dateUtc="2025-06-05T10:29:00Z">
        <w:r w:rsidR="00963100" w:rsidDel="00562B28">
          <w:delText>Modification Proposal</w:delText>
        </w:r>
      </w:del>
      <w:ins w:id="7936" w:author="Stuart McLarnon [NESO]" w:date="2025-06-05T11:29:00Z" w16du:dateUtc="2025-06-05T10:29:00Z">
        <w:r w:rsidR="00562B28">
          <w:t>modification proposal</w:t>
        </w:r>
      </w:ins>
      <w:r w:rsidR="00963100">
        <w:t xml:space="preserve"> would better facilitate achievement of the </w:t>
      </w:r>
      <w:r w:rsidR="00CD302F" w:rsidRPr="00CD302F">
        <w:rPr>
          <w:i/>
          <w:iCs/>
        </w:rPr>
        <w:t>SQSS</w:t>
      </w:r>
      <w:r w:rsidR="00963100">
        <w:t xml:space="preserve"> Objectives.</w:t>
      </w:r>
    </w:p>
    <w:p w14:paraId="7F6ABA99" w14:textId="71AD44C5" w:rsidR="00963100" w:rsidRDefault="00224D42">
      <w:pPr>
        <w:pStyle w:val="Test1"/>
        <w:pPrChange w:id="7937" w:author="Stuart McLarnon [NESO]" w:date="2025-05-30T14:13:00Z" w16du:dateUtc="2025-05-30T13:13:00Z">
          <w:pPr>
            <w:kinsoku w:val="0"/>
            <w:overflowPunct w:val="0"/>
            <w:autoSpaceDE/>
            <w:autoSpaceDN/>
            <w:adjustRightInd/>
            <w:spacing w:before="242" w:line="253" w:lineRule="exact"/>
            <w:ind w:left="1656" w:hanging="936"/>
            <w:jc w:val="both"/>
            <w:textAlignment w:val="baseline"/>
          </w:pPr>
        </w:pPrChange>
      </w:pPr>
      <w:r w:rsidRPr="00224D42">
        <w:t>J.</w:t>
      </w:r>
      <w:r w:rsidR="00963100">
        <w:t>5</w:t>
      </w:r>
      <w:ins w:id="7938" w:author="Stuart McLarnon [NESO]" w:date="2025-05-30T14:14:00Z" w16du:dateUtc="2025-05-30T13:14:00Z">
        <w:r w:rsidR="006A0B15">
          <w:t>1</w:t>
        </w:r>
        <w:r w:rsidR="00E53FA8">
          <w:tab/>
        </w:r>
      </w:ins>
      <w:del w:id="7939" w:author="Stuart McLarnon [NESO]" w:date="2025-05-30T14:14:00Z" w16du:dateUtc="2025-05-30T13:14:00Z">
        <w:r w:rsidR="00963100" w:rsidDel="006A0B15">
          <w:delText xml:space="preserve">.2.3.2   </w:delText>
        </w:r>
      </w:del>
      <w:r w:rsidR="00963100">
        <w:t xml:space="preserve">The </w:t>
      </w:r>
      <w:r w:rsidR="00E05FA2">
        <w:rPr>
          <w:i/>
          <w:iCs/>
        </w:rPr>
        <w:t>p</w:t>
      </w:r>
      <w:r w:rsidR="00AB5FE3" w:rsidRPr="00AB5FE3">
        <w:rPr>
          <w:i/>
          <w:iCs/>
        </w:rPr>
        <w:t>anel</w:t>
      </w:r>
      <w:r w:rsidR="00963100">
        <w:t xml:space="preserve"> shall use its reasonable endeavours in order to ensure that evaluation and assessment by a </w:t>
      </w:r>
      <w:del w:id="7940" w:author="Stuart McLarnon [NESO]" w:date="2025-06-05T11:37:00Z" w16du:dateUtc="2025-06-05T10:37:00Z">
        <w:r w:rsidR="00963100" w:rsidDel="009A1B32">
          <w:delText>Workgroup</w:delText>
        </w:r>
      </w:del>
      <w:ins w:id="7941" w:author="Stuart McLarnon [NESO]" w:date="2025-06-05T11:37:00Z" w16du:dateUtc="2025-06-05T10:37:00Z">
        <w:r w:rsidR="009A1B32">
          <w:t>workgroup</w:t>
        </w:r>
      </w:ins>
      <w:r w:rsidR="00963100">
        <w:t xml:space="preserve"> takes no longer than 6 months from its referral under sub-paragraph </w:t>
      </w:r>
      <w:r w:rsidR="00E05FA2">
        <w:t>J.</w:t>
      </w:r>
      <w:ins w:id="7942" w:author="Stuart McLarnon [NESO]" w:date="2025-06-02T14:10:00Z" w16du:dateUtc="2025-06-02T13:10:00Z">
        <w:r w:rsidR="002B3DE6">
          <w:t>46</w:t>
        </w:r>
      </w:ins>
      <w:del w:id="7943" w:author="Stuart McLarnon [NESO]" w:date="2025-06-02T14:10:00Z" w16du:dateUtc="2025-06-02T13:10:00Z">
        <w:r w:rsidR="00963100" w:rsidDel="002B3DE6">
          <w:delText>5.2.2.3</w:delText>
        </w:r>
      </w:del>
      <w:r w:rsidR="00963100">
        <w:t xml:space="preserve"> up to the submission of the </w:t>
      </w:r>
      <w:del w:id="7944" w:author="Stuart McLarnon [NESO]" w:date="2025-06-05T11:37:00Z" w16du:dateUtc="2025-06-05T10:37:00Z">
        <w:r w:rsidR="00963100" w:rsidDel="009A1B32">
          <w:delText>Workgroup</w:delText>
        </w:r>
      </w:del>
      <w:ins w:id="7945" w:author="Stuart McLarnon [NESO]" w:date="2025-06-05T11:37:00Z" w16du:dateUtc="2025-06-05T10:37:00Z">
        <w:r w:rsidR="009A1B32">
          <w:t>workgroup</w:t>
        </w:r>
      </w:ins>
      <w:r w:rsidR="00963100">
        <w:t xml:space="preserve"> </w:t>
      </w:r>
      <w:del w:id="7946" w:author="Stuart McLarnon [NESO]" w:date="2025-06-05T11:38:00Z" w16du:dateUtc="2025-06-05T10:38:00Z">
        <w:r w:rsidR="00963100" w:rsidDel="009A1B32">
          <w:delText>Report</w:delText>
        </w:r>
      </w:del>
      <w:ins w:id="7947" w:author="Stuart McLarnon [NESO]" w:date="2025-06-05T11:38:00Z" w16du:dateUtc="2025-06-05T10:38:00Z">
        <w:r w:rsidR="009A1B32">
          <w:t>report</w:t>
        </w:r>
      </w:ins>
      <w:r w:rsidR="00963100">
        <w:t xml:space="preserve"> to the </w:t>
      </w:r>
      <w:r w:rsidR="00E05FA2">
        <w:rPr>
          <w:i/>
          <w:iCs/>
        </w:rPr>
        <w:t>p</w:t>
      </w:r>
      <w:r w:rsidR="00AB5FE3" w:rsidRPr="00AB5FE3">
        <w:rPr>
          <w:i/>
          <w:iCs/>
        </w:rPr>
        <w:t>anel</w:t>
      </w:r>
      <w:r w:rsidR="00963100">
        <w:t xml:space="preserve"> under sub-paragraph </w:t>
      </w:r>
      <w:r w:rsidR="00E05FA2">
        <w:t>J.</w:t>
      </w:r>
      <w:ins w:id="7948" w:author="Stuart McLarnon [NESO]" w:date="2025-06-02T14:11:00Z" w16du:dateUtc="2025-06-02T13:11:00Z">
        <w:r w:rsidR="00FD333B">
          <w:t>62</w:t>
        </w:r>
      </w:ins>
      <w:del w:id="7949" w:author="Stuart McLarnon [NESO]" w:date="2025-06-02T14:11:00Z" w16du:dateUtc="2025-06-02T13:11:00Z">
        <w:r w:rsidR="00963100" w:rsidDel="00FD333B">
          <w:delText>5.2.3.13</w:delText>
        </w:r>
      </w:del>
      <w:r w:rsidR="00963100">
        <w:t xml:space="preserve"> unless otherwise agreed by the </w:t>
      </w:r>
      <w:r w:rsidR="00E05FA2">
        <w:rPr>
          <w:i/>
          <w:iCs/>
        </w:rPr>
        <w:t>p</w:t>
      </w:r>
      <w:r w:rsidR="00AB5FE3" w:rsidRPr="00AB5FE3">
        <w:rPr>
          <w:i/>
          <w:iCs/>
        </w:rPr>
        <w:t>anel</w:t>
      </w:r>
      <w:r w:rsidR="00963100">
        <w:t>.</w:t>
      </w:r>
    </w:p>
    <w:p w14:paraId="3C856F73" w14:textId="5868B1BE" w:rsidR="00963100" w:rsidDel="00E53FA8" w:rsidRDefault="00224D42">
      <w:pPr>
        <w:pStyle w:val="Test1"/>
        <w:rPr>
          <w:del w:id="7950" w:author="Stuart McLarnon [NESO]" w:date="2025-05-30T14:14:00Z" w16du:dateUtc="2025-05-30T13:14:00Z"/>
        </w:rPr>
        <w:pPrChange w:id="7951" w:author="Stuart McLarnon [NESO]" w:date="2025-05-30T14:13:00Z" w16du:dateUtc="2025-05-30T13:13:00Z">
          <w:pPr>
            <w:kinsoku w:val="0"/>
            <w:overflowPunct w:val="0"/>
            <w:autoSpaceDE/>
            <w:autoSpaceDN/>
            <w:adjustRightInd/>
            <w:spacing w:before="237" w:line="254" w:lineRule="exact"/>
            <w:ind w:left="1656" w:hanging="936"/>
            <w:jc w:val="both"/>
            <w:textAlignment w:val="baseline"/>
          </w:pPr>
        </w:pPrChange>
      </w:pPr>
      <w:r w:rsidRPr="00224D42">
        <w:t>J.</w:t>
      </w:r>
      <w:r w:rsidR="00963100">
        <w:t>5</w:t>
      </w:r>
      <w:ins w:id="7952" w:author="Stuart McLarnon [NESO]" w:date="2025-05-30T14:14:00Z" w16du:dateUtc="2025-05-30T13:14:00Z">
        <w:r w:rsidR="00E53FA8">
          <w:t>2</w:t>
        </w:r>
        <w:r w:rsidR="00E53FA8">
          <w:tab/>
        </w:r>
      </w:ins>
      <w:del w:id="7953" w:author="Stuart McLarnon [NESO]" w:date="2025-05-30T14:14:00Z" w16du:dateUtc="2025-05-30T13:14:00Z">
        <w:r w:rsidR="00963100" w:rsidDel="00E53FA8">
          <w:delText xml:space="preserve">.2.3.3   </w:delText>
        </w:r>
      </w:del>
      <w:r w:rsidR="00963100">
        <w:t xml:space="preserve">A </w:t>
      </w:r>
      <w:del w:id="7954" w:author="Stuart McLarnon [NESO]" w:date="2025-06-05T11:37:00Z" w16du:dateUtc="2025-06-05T10:37:00Z">
        <w:r w:rsidR="00963100" w:rsidDel="009A1B32">
          <w:delText>Workgroup</w:delText>
        </w:r>
      </w:del>
      <w:ins w:id="7955" w:author="Stuart McLarnon [NESO]" w:date="2025-06-05T11:37:00Z" w16du:dateUtc="2025-06-05T10:37:00Z">
        <w:r w:rsidR="009A1B32">
          <w:t>workgroup</w:t>
        </w:r>
      </w:ins>
      <w:r w:rsidR="00963100">
        <w:t xml:space="preserve"> shall comprise at least 5 persons (who may be </w:t>
      </w:r>
      <w:r w:rsidR="00E05FA2">
        <w:rPr>
          <w:i/>
          <w:iCs/>
        </w:rPr>
        <w:t>p</w:t>
      </w:r>
      <w:r w:rsidR="00AB5FE3" w:rsidRPr="00AB5FE3">
        <w:rPr>
          <w:i/>
          <w:iCs/>
        </w:rPr>
        <w:t>anel</w:t>
      </w:r>
      <w:r w:rsidR="00963100">
        <w:t xml:space="preserve"> </w:t>
      </w:r>
      <w:r w:rsidR="00E05FA2">
        <w:rPr>
          <w:i/>
          <w:iCs/>
        </w:rPr>
        <w:t>m</w:t>
      </w:r>
      <w:r w:rsidR="00AB5FE3" w:rsidRPr="00AB5FE3">
        <w:rPr>
          <w:i/>
          <w:iCs/>
        </w:rPr>
        <w:t>embers</w:t>
      </w:r>
      <w:r w:rsidR="00963100">
        <w:t>) “</w:t>
      </w:r>
      <w:del w:id="7956" w:author="Stuart McLarnon [NESO]" w:date="2025-06-05T11:37:00Z" w16du:dateUtc="2025-06-05T10:37:00Z">
        <w:r w:rsidR="00963100" w:rsidDel="009A1B32">
          <w:delText>Workgroup</w:delText>
        </w:r>
      </w:del>
      <w:ins w:id="7957" w:author="Stuart McLarnon [NESO]" w:date="2025-06-05T11:37:00Z" w16du:dateUtc="2025-06-05T10:37:00Z">
        <w:r w:rsidR="009A1B32">
          <w:t>workgroup</w:t>
        </w:r>
      </w:ins>
      <w:r w:rsidR="00963100">
        <w:t xml:space="preserve"> Quorum” or any such number of persons agreed by the </w:t>
      </w:r>
      <w:r w:rsidR="00E05FA2">
        <w:rPr>
          <w:i/>
          <w:iCs/>
        </w:rPr>
        <w:t>p</w:t>
      </w:r>
      <w:r w:rsidR="00AB5FE3" w:rsidRPr="00AB5FE3">
        <w:rPr>
          <w:i/>
          <w:iCs/>
        </w:rPr>
        <w:t>anel</w:t>
      </w:r>
      <w:r w:rsidR="00963100">
        <w:t>.</w:t>
      </w:r>
    </w:p>
    <w:p w14:paraId="4F76373E" w14:textId="77777777" w:rsidR="00C62D13" w:rsidRDefault="00C62D13">
      <w:pPr>
        <w:pStyle w:val="Test1"/>
        <w:pPrChange w:id="7958" w:author="Stuart McLarnon [NESO]" w:date="2025-05-30T14:14:00Z" w16du:dateUtc="2025-05-30T13:14:00Z">
          <w:pPr>
            <w:kinsoku w:val="0"/>
            <w:overflowPunct w:val="0"/>
            <w:autoSpaceDE/>
            <w:autoSpaceDN/>
            <w:adjustRightInd/>
            <w:spacing w:before="8" w:line="252" w:lineRule="exact"/>
            <w:ind w:left="936" w:hanging="936"/>
            <w:jc w:val="both"/>
            <w:textAlignment w:val="baseline"/>
          </w:pPr>
        </w:pPrChange>
      </w:pPr>
      <w:del w:id="7959" w:author="Stuart McLarnon [NESO]" w:date="2025-05-30T14:14:00Z" w16du:dateUtc="2025-05-30T13:14:00Z">
        <w:r w:rsidDel="00E53FA8">
          <w:delText xml:space="preserve"> </w:delText>
        </w:r>
      </w:del>
    </w:p>
    <w:p w14:paraId="4600FA65" w14:textId="2B012D98" w:rsidR="00963100" w:rsidRDefault="00224D42">
      <w:pPr>
        <w:pStyle w:val="Test1"/>
        <w:pPrChange w:id="7960" w:author="Stuart McLarnon [NESO]" w:date="2025-05-30T14:14:00Z" w16du:dateUtc="2025-05-30T13:14:00Z">
          <w:pPr>
            <w:kinsoku w:val="0"/>
            <w:overflowPunct w:val="0"/>
            <w:autoSpaceDE/>
            <w:autoSpaceDN/>
            <w:adjustRightInd/>
            <w:spacing w:before="8" w:line="252" w:lineRule="exact"/>
            <w:ind w:left="936" w:hanging="936"/>
            <w:jc w:val="both"/>
            <w:textAlignment w:val="baseline"/>
          </w:pPr>
        </w:pPrChange>
      </w:pPr>
      <w:r w:rsidRPr="00224D42">
        <w:t>J.</w:t>
      </w:r>
      <w:r w:rsidR="00963100">
        <w:t>5</w:t>
      </w:r>
      <w:ins w:id="7961" w:author="Stuart McLarnon [NESO]" w:date="2025-05-30T14:14:00Z" w16du:dateUtc="2025-05-30T13:14:00Z">
        <w:r w:rsidR="00E53FA8">
          <w:t>3</w:t>
        </w:r>
        <w:r w:rsidR="00E53FA8">
          <w:tab/>
        </w:r>
      </w:ins>
      <w:del w:id="7962" w:author="Stuart McLarnon [NESO]" w:date="2025-05-30T14:14:00Z" w16du:dateUtc="2025-05-30T13:14:00Z">
        <w:r w:rsidR="00963100" w:rsidDel="00E53FA8">
          <w:delText xml:space="preserve">.2.3.4  </w:delText>
        </w:r>
      </w:del>
      <w:r w:rsidR="00963100">
        <w:t xml:space="preserve">In addition to the </w:t>
      </w:r>
      <w:del w:id="7963" w:author="Stuart McLarnon [NESO]" w:date="2025-06-05T11:37:00Z" w16du:dateUtc="2025-06-05T10:37:00Z">
        <w:r w:rsidR="00963100" w:rsidDel="009A1B32">
          <w:delText>Workgroup</w:delText>
        </w:r>
      </w:del>
      <w:ins w:id="7964" w:author="Stuart McLarnon [NESO]" w:date="2025-06-05T11:37:00Z" w16du:dateUtc="2025-06-05T10:37:00Z">
        <w:r w:rsidR="009A1B32">
          <w:t>workgroup</w:t>
        </w:r>
      </w:ins>
      <w:r w:rsidR="00963100">
        <w:t xml:space="preserve"> Quorum the </w:t>
      </w:r>
      <w:r w:rsidR="00E05FA2">
        <w:rPr>
          <w:i/>
          <w:iCs/>
        </w:rPr>
        <w:t>p</w:t>
      </w:r>
      <w:r w:rsidR="00AB5FE3" w:rsidRPr="00AB5FE3">
        <w:rPr>
          <w:i/>
          <w:iCs/>
        </w:rPr>
        <w:t>anel</w:t>
      </w:r>
      <w:r w:rsidR="00963100">
        <w:t xml:space="preserve"> shall appoint a </w:t>
      </w:r>
      <w:del w:id="7965" w:author="Stuart McLarnon [NESO]" w:date="2025-06-05T11:37:00Z" w16du:dateUtc="2025-06-05T10:37:00Z">
        <w:r w:rsidR="00963100" w:rsidDel="009A1B32">
          <w:delText>Workgroup</w:delText>
        </w:r>
      </w:del>
      <w:ins w:id="7966" w:author="Stuart McLarnon [NESO]" w:date="2025-06-05T11:37:00Z" w16du:dateUtc="2025-06-05T10:37:00Z">
        <w:r w:rsidR="009A1B32">
          <w:t>workgroup</w:t>
        </w:r>
      </w:ins>
      <w:r w:rsidR="00963100">
        <w:t xml:space="preserve"> </w:t>
      </w:r>
      <w:r w:rsidR="0027358C" w:rsidRPr="0027358C">
        <w:rPr>
          <w:i/>
          <w:iCs/>
        </w:rPr>
        <w:t>Chairperson</w:t>
      </w:r>
      <w:r w:rsidR="00963100">
        <w:t xml:space="preserve"> who will ensure that meetings are conducted in a professional, proper, impartial and efficient manner.</w:t>
      </w:r>
    </w:p>
    <w:p w14:paraId="2E92E037" w14:textId="02B52965" w:rsidR="00963100" w:rsidRDefault="00224D42">
      <w:pPr>
        <w:pStyle w:val="Test1"/>
        <w:pPrChange w:id="7967" w:author="Stuart McLarnon [NESO]" w:date="2025-05-30T14:14:00Z" w16du:dateUtc="2025-05-30T13:14:00Z">
          <w:pPr>
            <w:kinsoku w:val="0"/>
            <w:overflowPunct w:val="0"/>
            <w:autoSpaceDE/>
            <w:autoSpaceDN/>
            <w:adjustRightInd/>
            <w:spacing w:before="252" w:line="252" w:lineRule="exact"/>
            <w:ind w:left="936" w:hanging="936"/>
            <w:jc w:val="both"/>
            <w:textAlignment w:val="baseline"/>
          </w:pPr>
        </w:pPrChange>
      </w:pPr>
      <w:r w:rsidRPr="00224D42">
        <w:t>J.</w:t>
      </w:r>
      <w:r w:rsidR="00963100">
        <w:t>5</w:t>
      </w:r>
      <w:ins w:id="7968" w:author="Stuart McLarnon [NESO]" w:date="2025-05-30T14:14:00Z" w16du:dateUtc="2025-05-30T13:14:00Z">
        <w:r w:rsidR="00E53FA8">
          <w:t>4</w:t>
        </w:r>
        <w:r w:rsidR="00E53FA8">
          <w:tab/>
        </w:r>
      </w:ins>
      <w:del w:id="7969" w:author="Stuart McLarnon [NESO]" w:date="2025-05-30T14:14:00Z" w16du:dateUtc="2025-05-30T13:14:00Z">
        <w:r w:rsidR="00963100" w:rsidDel="00E53FA8">
          <w:delText xml:space="preserve">.2.3.5   </w:delText>
        </w:r>
      </w:del>
      <w:r w:rsidR="00963100">
        <w:t xml:space="preserve">The </w:t>
      </w:r>
      <w:del w:id="7970" w:author="Stuart McLarnon [NESO]" w:date="2025-06-05T11:37:00Z" w16du:dateUtc="2025-06-05T10:37:00Z">
        <w:r w:rsidR="00963100" w:rsidDel="009A1B32">
          <w:delText>Workgroup</w:delText>
        </w:r>
      </w:del>
      <w:ins w:id="7971" w:author="Stuart McLarnon [NESO]" w:date="2025-06-05T11:37:00Z" w16du:dateUtc="2025-06-05T10:37:00Z">
        <w:r w:rsidR="009A1B32">
          <w:t>workgroup</w:t>
        </w:r>
      </w:ins>
      <w:r w:rsidR="00963100">
        <w:t xml:space="preserve"> shall be assisted by a </w:t>
      </w:r>
      <w:r w:rsidR="00EF7BD1">
        <w:rPr>
          <w:i/>
          <w:iCs/>
        </w:rPr>
        <w:t>S</w:t>
      </w:r>
      <w:r w:rsidR="00963100" w:rsidRPr="007772EC">
        <w:rPr>
          <w:i/>
          <w:iCs/>
        </w:rPr>
        <w:t>ecretary</w:t>
      </w:r>
      <w:r w:rsidR="00963100">
        <w:t xml:space="preserve"> who shall be appointed by the </w:t>
      </w:r>
      <w:r w:rsidR="00EF7BD1">
        <w:rPr>
          <w:i/>
          <w:iCs/>
        </w:rPr>
        <w:t>p</w:t>
      </w:r>
      <w:r w:rsidR="00AB5FE3" w:rsidRPr="00AB5FE3">
        <w:rPr>
          <w:i/>
          <w:iCs/>
        </w:rPr>
        <w:t>anel</w:t>
      </w:r>
      <w:r w:rsidR="00963100">
        <w:t xml:space="preserve">. As soon as is practicable after each </w:t>
      </w:r>
      <w:del w:id="7972" w:author="Stuart McLarnon [NESO]" w:date="2025-06-05T11:37:00Z" w16du:dateUtc="2025-06-05T10:37:00Z">
        <w:r w:rsidR="00963100" w:rsidDel="009A1B32">
          <w:delText>Workgroup</w:delText>
        </w:r>
      </w:del>
      <w:ins w:id="7973" w:author="Stuart McLarnon [NESO]" w:date="2025-06-05T11:37:00Z" w16du:dateUtc="2025-06-05T10:37:00Z">
        <w:r w:rsidR="009A1B32">
          <w:t>workgroup</w:t>
        </w:r>
      </w:ins>
      <w:r w:rsidR="00963100">
        <w:t xml:space="preserve"> meeting, the </w:t>
      </w:r>
      <w:r w:rsidR="00AB5FE3" w:rsidRPr="00AB5FE3">
        <w:rPr>
          <w:i/>
          <w:iCs/>
        </w:rPr>
        <w:t>Secretary</w:t>
      </w:r>
      <w:r w:rsidR="00963100">
        <w:t xml:space="preserve"> shall prepare and send to the </w:t>
      </w:r>
      <w:del w:id="7974" w:author="Stuart McLarnon [NESO]" w:date="2025-06-05T11:37:00Z" w16du:dateUtc="2025-06-05T10:37:00Z">
        <w:r w:rsidR="00963100" w:rsidDel="009A1B32">
          <w:delText>Workgroup</w:delText>
        </w:r>
      </w:del>
      <w:ins w:id="7975" w:author="Stuart McLarnon [NESO]" w:date="2025-06-05T11:37:00Z" w16du:dateUtc="2025-06-05T10:37:00Z">
        <w:r w:rsidR="009A1B32">
          <w:t>workgroup</w:t>
        </w:r>
      </w:ins>
      <w:r w:rsidR="00963100">
        <w:t xml:space="preserve"> </w:t>
      </w:r>
      <w:r w:rsidR="00EF7BD1">
        <w:rPr>
          <w:i/>
          <w:iCs/>
        </w:rPr>
        <w:t>m</w:t>
      </w:r>
      <w:r w:rsidR="00AB5FE3" w:rsidRPr="00AB5FE3">
        <w:rPr>
          <w:i/>
          <w:iCs/>
        </w:rPr>
        <w:t>embers</w:t>
      </w:r>
      <w:r w:rsidR="00963100">
        <w:t xml:space="preserve"> the minutes of such </w:t>
      </w:r>
      <w:del w:id="7976" w:author="Stuart McLarnon [NESO]" w:date="2025-06-05T11:37:00Z" w16du:dateUtc="2025-06-05T10:37:00Z">
        <w:r w:rsidR="00963100" w:rsidDel="009A1B32">
          <w:delText>Workgroup</w:delText>
        </w:r>
      </w:del>
      <w:ins w:id="7977" w:author="Stuart McLarnon [NESO]" w:date="2025-06-05T11:37:00Z" w16du:dateUtc="2025-06-05T10:37:00Z">
        <w:r w:rsidR="009A1B32">
          <w:t>workgroup</w:t>
        </w:r>
      </w:ins>
      <w:r w:rsidR="00963100">
        <w:t xml:space="preserve"> meeting, which shall be approved (or amended and approved) by the </w:t>
      </w:r>
      <w:del w:id="7978" w:author="Stuart McLarnon [NESO]" w:date="2025-06-05T11:37:00Z" w16du:dateUtc="2025-06-05T10:37:00Z">
        <w:r w:rsidR="00963100" w:rsidDel="009A1B32">
          <w:delText>Workgroup</w:delText>
        </w:r>
      </w:del>
      <w:ins w:id="7979" w:author="Stuart McLarnon [NESO]" w:date="2025-06-05T11:37:00Z" w16du:dateUtc="2025-06-05T10:37:00Z">
        <w:r w:rsidR="009A1B32">
          <w:t>workgroup</w:t>
        </w:r>
      </w:ins>
      <w:r w:rsidR="00963100">
        <w:t xml:space="preserve"> at the next </w:t>
      </w:r>
      <w:del w:id="7980" w:author="Stuart McLarnon [NESO]" w:date="2025-06-05T11:37:00Z" w16du:dateUtc="2025-06-05T10:37:00Z">
        <w:r w:rsidR="00963100" w:rsidDel="009A1B32">
          <w:delText>Workgroup</w:delText>
        </w:r>
      </w:del>
      <w:ins w:id="7981" w:author="Stuart McLarnon [NESO]" w:date="2025-06-05T11:37:00Z" w16du:dateUtc="2025-06-05T10:37:00Z">
        <w:r w:rsidR="009A1B32">
          <w:t>workgroup</w:t>
        </w:r>
      </w:ins>
      <w:r w:rsidR="00963100">
        <w:t xml:space="preserve"> meeting after they were so sent and, when approved, the </w:t>
      </w:r>
      <w:r w:rsidR="00AB5FE3" w:rsidRPr="00AB5FE3">
        <w:rPr>
          <w:i/>
          <w:iCs/>
        </w:rPr>
        <w:t>Secretary</w:t>
      </w:r>
      <w:r w:rsidR="00963100">
        <w:t xml:space="preserve"> shall publish the approved minutes (excluding any matter which it was agreed at such </w:t>
      </w:r>
      <w:del w:id="7982" w:author="Stuart McLarnon [NESO]" w:date="2025-06-05T11:37:00Z" w16du:dateUtc="2025-06-05T10:37:00Z">
        <w:r w:rsidR="00963100" w:rsidDel="009A1B32">
          <w:delText>Workgroup</w:delText>
        </w:r>
      </w:del>
      <w:ins w:id="7983" w:author="Stuart McLarnon [NESO]" w:date="2025-06-05T11:37:00Z" w16du:dateUtc="2025-06-05T10:37:00Z">
        <w:r w:rsidR="009A1B32">
          <w:t>workgroup</w:t>
        </w:r>
      </w:ins>
      <w:r w:rsidR="00963100">
        <w:t xml:space="preserve"> meeting was not appropriate for such publication) on the </w:t>
      </w:r>
      <w:r w:rsidR="00AB5FE3" w:rsidRPr="00AB5FE3">
        <w:rPr>
          <w:i/>
          <w:iCs/>
        </w:rPr>
        <w:t>ISOP</w:t>
      </w:r>
      <w:r w:rsidR="00963100">
        <w:t xml:space="preserve"> website.</w:t>
      </w:r>
    </w:p>
    <w:p w14:paraId="53B06A8E" w14:textId="5A54A950" w:rsidR="00963100" w:rsidRDefault="00224D42">
      <w:pPr>
        <w:pStyle w:val="Test1"/>
        <w:pPrChange w:id="7984" w:author="Stuart McLarnon [NESO]" w:date="2025-05-30T14:14:00Z" w16du:dateUtc="2025-05-30T13:14:00Z">
          <w:pPr>
            <w:kinsoku w:val="0"/>
            <w:overflowPunct w:val="0"/>
            <w:autoSpaceDE/>
            <w:autoSpaceDN/>
            <w:adjustRightInd/>
            <w:spacing w:before="244" w:line="250" w:lineRule="exact"/>
            <w:ind w:left="936" w:hanging="936"/>
            <w:jc w:val="both"/>
            <w:textAlignment w:val="baseline"/>
          </w:pPr>
        </w:pPrChange>
      </w:pPr>
      <w:r w:rsidRPr="00224D42">
        <w:t>J.</w:t>
      </w:r>
      <w:r w:rsidR="00963100">
        <w:t>5</w:t>
      </w:r>
      <w:ins w:id="7985" w:author="Stuart McLarnon [NESO]" w:date="2025-05-30T14:14:00Z" w16du:dateUtc="2025-05-30T13:14:00Z">
        <w:r w:rsidR="00E53FA8">
          <w:t>5</w:t>
        </w:r>
        <w:r w:rsidR="00E53FA8">
          <w:tab/>
        </w:r>
      </w:ins>
      <w:del w:id="7986" w:author="Stuart McLarnon [NESO]" w:date="2025-05-30T14:14:00Z" w16du:dateUtc="2025-05-30T13:14:00Z">
        <w:r w:rsidR="00963100" w:rsidDel="00E53FA8">
          <w:delText xml:space="preserve">.2.3.6  </w:delText>
        </w:r>
      </w:del>
      <w:r w:rsidR="00963100">
        <w:t xml:space="preserve">A representative of the </w:t>
      </w:r>
      <w:del w:id="7987" w:author="Stuart McLarnon (NESO)" w:date="2025-06-26T11:47:00Z" w16du:dateUtc="2025-06-26T10:47:00Z">
        <w:r w:rsidR="002A5BE1" w:rsidDel="007527AC">
          <w:rPr>
            <w:i/>
            <w:iCs/>
          </w:rPr>
          <w:delText>a</w:delText>
        </w:r>
        <w:r w:rsidR="00AB5FE3" w:rsidRPr="00AB5FE3" w:rsidDel="007527AC">
          <w:rPr>
            <w:i/>
            <w:iCs/>
          </w:rPr>
          <w:delText>uthority</w:delText>
        </w:r>
      </w:del>
      <w:ins w:id="7988" w:author="Stuart McLarnon (NESO)" w:date="2025-06-26T11:47:00Z" w16du:dateUtc="2025-06-26T10:47:00Z">
        <w:r w:rsidR="007527AC" w:rsidRPr="007527AC">
          <w:rPr>
            <w:i/>
            <w:iCs/>
          </w:rPr>
          <w:t>Authority</w:t>
        </w:r>
      </w:ins>
      <w:r w:rsidR="00963100">
        <w:t xml:space="preserve"> may attend any meeting of a </w:t>
      </w:r>
      <w:del w:id="7989" w:author="Stuart McLarnon [NESO]" w:date="2025-06-05T11:37:00Z" w16du:dateUtc="2025-06-05T10:37:00Z">
        <w:r w:rsidR="00963100" w:rsidDel="009A1B32">
          <w:delText>Workgroup</w:delText>
        </w:r>
      </w:del>
      <w:ins w:id="7990" w:author="Stuart McLarnon [NESO]" w:date="2025-06-05T11:37:00Z" w16du:dateUtc="2025-06-05T10:37:00Z">
        <w:r w:rsidR="009A1B32">
          <w:t>workgroup</w:t>
        </w:r>
      </w:ins>
      <w:r w:rsidR="00963100">
        <w:t xml:space="preserve"> as an observer and may speak at any such meeting.</w:t>
      </w:r>
    </w:p>
    <w:p w14:paraId="31F4BBDA" w14:textId="4D09BF79" w:rsidR="00963100" w:rsidRDefault="00224D42">
      <w:pPr>
        <w:pStyle w:val="Test1"/>
        <w:rPr>
          <w:spacing w:val="3"/>
        </w:rPr>
        <w:pPrChange w:id="7991" w:author="Stuart McLarnon [NESO]" w:date="2025-05-30T14:14:00Z" w16du:dateUtc="2025-05-30T13:14:00Z">
          <w:pPr>
            <w:kinsoku w:val="0"/>
            <w:overflowPunct w:val="0"/>
            <w:autoSpaceDE/>
            <w:autoSpaceDN/>
            <w:adjustRightInd/>
            <w:spacing w:before="242" w:line="252" w:lineRule="exact"/>
            <w:ind w:left="936" w:hanging="936"/>
            <w:jc w:val="both"/>
            <w:textAlignment w:val="baseline"/>
          </w:pPr>
        </w:pPrChange>
      </w:pPr>
      <w:r w:rsidRPr="00224D42">
        <w:rPr>
          <w:spacing w:val="3"/>
        </w:rPr>
        <w:t>J.</w:t>
      </w:r>
      <w:r w:rsidR="00963100">
        <w:rPr>
          <w:spacing w:val="3"/>
        </w:rPr>
        <w:t>5</w:t>
      </w:r>
      <w:ins w:id="7992" w:author="Stuart McLarnon [NESO]" w:date="2025-05-30T14:15:00Z" w16du:dateUtc="2025-05-30T13:15:00Z">
        <w:r w:rsidR="00E53FA8">
          <w:rPr>
            <w:spacing w:val="3"/>
          </w:rPr>
          <w:t>6</w:t>
        </w:r>
        <w:r w:rsidR="00E53FA8">
          <w:rPr>
            <w:spacing w:val="3"/>
          </w:rPr>
          <w:tab/>
        </w:r>
      </w:ins>
      <w:del w:id="7993" w:author="Stuart McLarnon [NESO]" w:date="2025-05-30T14:14:00Z" w16du:dateUtc="2025-05-30T13:14:00Z">
        <w:r w:rsidR="00963100" w:rsidDel="00E53FA8">
          <w:rPr>
            <w:spacing w:val="3"/>
          </w:rPr>
          <w:delText xml:space="preserve">.2.3.7   </w:delText>
        </w:r>
      </w:del>
      <w:r w:rsidR="00963100">
        <w:rPr>
          <w:spacing w:val="3"/>
        </w:rPr>
        <w:t xml:space="preserve">The </w:t>
      </w:r>
      <w:r w:rsidR="002A5BE1">
        <w:rPr>
          <w:i/>
          <w:iCs/>
          <w:spacing w:val="3"/>
        </w:rPr>
        <w:t>p</w:t>
      </w:r>
      <w:r w:rsidR="00AB5FE3" w:rsidRPr="00AB5FE3">
        <w:rPr>
          <w:i/>
          <w:iCs/>
          <w:spacing w:val="3"/>
        </w:rPr>
        <w:t>anel</w:t>
      </w:r>
      <w:r w:rsidR="00963100">
        <w:rPr>
          <w:spacing w:val="3"/>
        </w:rPr>
        <w:t xml:space="preserve"> shall determine the terms of reference of each </w:t>
      </w:r>
      <w:del w:id="7994" w:author="Stuart McLarnon [NESO]" w:date="2025-06-05T11:37:00Z" w16du:dateUtc="2025-06-05T10:37:00Z">
        <w:r w:rsidR="00963100" w:rsidDel="009A1B32">
          <w:rPr>
            <w:spacing w:val="3"/>
          </w:rPr>
          <w:delText>Workgroup</w:delText>
        </w:r>
      </w:del>
      <w:ins w:id="7995" w:author="Stuart McLarnon [NESO]" w:date="2025-06-05T11:37:00Z" w16du:dateUtc="2025-06-05T10:37:00Z">
        <w:r w:rsidR="009A1B32">
          <w:rPr>
            <w:spacing w:val="3"/>
          </w:rPr>
          <w:t>workgroup</w:t>
        </w:r>
      </w:ins>
      <w:r w:rsidR="00963100">
        <w:rPr>
          <w:spacing w:val="3"/>
        </w:rPr>
        <w:t xml:space="preserve"> and may change those terms of reference from time to time as it sees fit.</w:t>
      </w:r>
    </w:p>
    <w:p w14:paraId="14D7741D" w14:textId="1CD1419C" w:rsidR="00963100" w:rsidRDefault="00224D42">
      <w:pPr>
        <w:pStyle w:val="Test1"/>
        <w:pPrChange w:id="7996" w:author="Stuart McLarnon [NESO]" w:date="2025-05-30T14:14:00Z" w16du:dateUtc="2025-05-30T13:14:00Z">
          <w:pPr>
            <w:kinsoku w:val="0"/>
            <w:overflowPunct w:val="0"/>
            <w:autoSpaceDE/>
            <w:autoSpaceDN/>
            <w:adjustRightInd/>
            <w:spacing w:before="231" w:line="259" w:lineRule="exact"/>
            <w:ind w:left="936" w:hanging="936"/>
            <w:jc w:val="both"/>
            <w:textAlignment w:val="baseline"/>
          </w:pPr>
        </w:pPrChange>
      </w:pPr>
      <w:r w:rsidRPr="00224D42">
        <w:t>J.</w:t>
      </w:r>
      <w:r w:rsidR="00963100">
        <w:t>5</w:t>
      </w:r>
      <w:ins w:id="7997" w:author="Stuart McLarnon [NESO]" w:date="2025-05-30T14:15:00Z" w16du:dateUtc="2025-05-30T13:15:00Z">
        <w:r w:rsidR="00E53FA8">
          <w:t>7</w:t>
        </w:r>
        <w:r w:rsidR="00E53FA8">
          <w:tab/>
        </w:r>
      </w:ins>
      <w:del w:id="7998" w:author="Stuart McLarnon [NESO]" w:date="2025-05-30T14:15:00Z" w16du:dateUtc="2025-05-30T13:15:00Z">
        <w:r w:rsidR="00963100" w:rsidDel="00E53FA8">
          <w:delText xml:space="preserve">.2.3.8   </w:delText>
        </w:r>
      </w:del>
      <w:r w:rsidR="00963100">
        <w:t xml:space="preserve">The terms of reference for a </w:t>
      </w:r>
      <w:del w:id="7999" w:author="Stuart McLarnon [NESO]" w:date="2025-06-05T11:37:00Z" w16du:dateUtc="2025-06-05T10:37:00Z">
        <w:r w:rsidR="00963100" w:rsidDel="009A1B32">
          <w:delText>Workgroup</w:delText>
        </w:r>
      </w:del>
      <w:ins w:id="8000" w:author="Stuart McLarnon [NESO]" w:date="2025-06-05T11:37:00Z" w16du:dateUtc="2025-06-05T10:37:00Z">
        <w:r w:rsidR="009A1B32">
          <w:t>workgroup</w:t>
        </w:r>
      </w:ins>
      <w:r w:rsidR="00963100">
        <w:t xml:space="preserve"> must include provision in respect of the following matters:</w:t>
      </w:r>
    </w:p>
    <w:p w14:paraId="288E2ED0" w14:textId="3D8B9EED"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8001" w:author="Stuart McLarnon [NESO]" w:date="2025-05-30T14:15:00Z" w16du:dateUtc="2025-05-30T13:15:00Z">
            <w:rPr>
              <w:rFonts w:ascii="Arial" w:hAnsi="Arial" w:cs="Arial"/>
              <w:sz w:val="22"/>
              <w:szCs w:val="22"/>
            </w:rPr>
          </w:rPrChange>
        </w:rPr>
        <w:pPrChange w:id="8002" w:author="Stuart McLarnon [NESO]" w:date="2025-05-30T14:15:00Z" w16du:dateUtc="2025-05-30T13:15:00Z">
          <w:pPr>
            <w:numPr>
              <w:numId w:val="82"/>
            </w:numPr>
            <w:tabs>
              <w:tab w:val="num" w:pos="1656"/>
              <w:tab w:val="num" w:pos="2160"/>
            </w:tabs>
            <w:kinsoku w:val="0"/>
            <w:overflowPunct w:val="0"/>
            <w:autoSpaceDE/>
            <w:autoSpaceDN/>
            <w:adjustRightInd/>
            <w:spacing w:before="245" w:line="252" w:lineRule="exact"/>
            <w:ind w:left="2160" w:hanging="720"/>
            <w:jc w:val="both"/>
            <w:textAlignment w:val="baseline"/>
          </w:pPr>
        </w:pPrChange>
      </w:pPr>
      <w:r w:rsidRPr="00E53FA8">
        <w:rPr>
          <w:rFonts w:ascii="Arial" w:hAnsi="Arial" w:cs="Arial"/>
          <w:sz w:val="24"/>
          <w:szCs w:val="24"/>
          <w:rPrChange w:id="8003" w:author="Stuart McLarnon [NESO]" w:date="2025-05-30T14:15:00Z" w16du:dateUtc="2025-05-30T13:15:00Z">
            <w:rPr>
              <w:rFonts w:ascii="Arial" w:hAnsi="Arial" w:cs="Arial"/>
              <w:sz w:val="22"/>
              <w:szCs w:val="22"/>
            </w:rPr>
          </w:rPrChange>
        </w:rPr>
        <w:t xml:space="preserve">detail the </w:t>
      </w:r>
      <w:del w:id="8004" w:author="Stuart McLarnon [NESO]" w:date="2025-06-05T11:37:00Z" w16du:dateUtc="2025-06-05T10:37:00Z">
        <w:r w:rsidRPr="00E53FA8" w:rsidDel="009A1B32">
          <w:rPr>
            <w:rFonts w:ascii="Arial" w:hAnsi="Arial" w:cs="Arial"/>
            <w:sz w:val="24"/>
            <w:szCs w:val="24"/>
            <w:rPrChange w:id="8005" w:author="Stuart McLarnon [NESO]" w:date="2025-05-30T14:15:00Z" w16du:dateUtc="2025-05-30T13:15:00Z">
              <w:rPr>
                <w:rFonts w:ascii="Arial" w:hAnsi="Arial" w:cs="Arial"/>
                <w:sz w:val="22"/>
                <w:szCs w:val="22"/>
              </w:rPr>
            </w:rPrChange>
          </w:rPr>
          <w:delText>Workgroup</w:delText>
        </w:r>
      </w:del>
      <w:ins w:id="8006"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8007" w:author="Stuart McLarnon [NESO]" w:date="2025-05-30T14:15:00Z" w16du:dateUtc="2025-05-30T13:15:00Z">
            <w:rPr>
              <w:rFonts w:ascii="Arial" w:hAnsi="Arial" w:cs="Arial"/>
              <w:sz w:val="22"/>
              <w:szCs w:val="22"/>
            </w:rPr>
          </w:rPrChange>
        </w:rPr>
        <w:t xml:space="preserve">’s responsibilities for assisting the </w:t>
      </w:r>
      <w:r w:rsidR="007711A2" w:rsidRPr="00E53FA8">
        <w:rPr>
          <w:rFonts w:ascii="Arial" w:hAnsi="Arial" w:cs="Arial"/>
          <w:i/>
          <w:iCs/>
          <w:sz w:val="24"/>
          <w:szCs w:val="24"/>
          <w:rPrChange w:id="8008" w:author="Stuart McLarnon [NESO]" w:date="2025-05-30T14:15:00Z" w16du:dateUtc="2025-05-30T13:15:00Z">
            <w:rPr>
              <w:rFonts w:ascii="Arial" w:hAnsi="Arial" w:cs="Arial"/>
              <w:i/>
              <w:iCs/>
              <w:sz w:val="22"/>
              <w:szCs w:val="22"/>
            </w:rPr>
          </w:rPrChange>
        </w:rPr>
        <w:t>p</w:t>
      </w:r>
      <w:r w:rsidR="00AB5FE3" w:rsidRPr="00E53FA8">
        <w:rPr>
          <w:rFonts w:ascii="Arial" w:hAnsi="Arial" w:cs="Arial"/>
          <w:i/>
          <w:iCs/>
          <w:sz w:val="24"/>
          <w:szCs w:val="24"/>
          <w:rPrChange w:id="8009" w:author="Stuart McLarnon [NESO]" w:date="2025-05-30T14:15:00Z" w16du:dateUtc="2025-05-30T13:15:00Z">
            <w:rPr>
              <w:rFonts w:ascii="Arial" w:hAnsi="Arial" w:cs="Arial"/>
              <w:i/>
              <w:iCs/>
              <w:sz w:val="22"/>
              <w:szCs w:val="22"/>
            </w:rPr>
          </w:rPrChange>
        </w:rPr>
        <w:t>anel</w:t>
      </w:r>
      <w:r w:rsidRPr="00E53FA8">
        <w:rPr>
          <w:rFonts w:ascii="Arial" w:hAnsi="Arial" w:cs="Arial"/>
          <w:sz w:val="24"/>
          <w:szCs w:val="24"/>
          <w:rPrChange w:id="8010" w:author="Stuart McLarnon [NESO]" w:date="2025-05-30T14:15:00Z" w16du:dateUtc="2025-05-30T13:15:00Z">
            <w:rPr>
              <w:rFonts w:ascii="Arial" w:hAnsi="Arial" w:cs="Arial"/>
              <w:sz w:val="22"/>
              <w:szCs w:val="22"/>
            </w:rPr>
          </w:rPrChange>
        </w:rPr>
        <w:t xml:space="preserve"> in the evaluation of the </w:t>
      </w:r>
      <w:del w:id="8011" w:author="Stuart McLarnon [NESO]" w:date="2025-06-05T11:29:00Z" w16du:dateUtc="2025-06-05T10:29:00Z">
        <w:r w:rsidRPr="00E53FA8" w:rsidDel="00562B28">
          <w:rPr>
            <w:rFonts w:ascii="Arial" w:hAnsi="Arial" w:cs="Arial"/>
            <w:sz w:val="24"/>
            <w:szCs w:val="24"/>
            <w:rPrChange w:id="8012" w:author="Stuart McLarnon [NESO]" w:date="2025-05-30T14:15:00Z" w16du:dateUtc="2025-05-30T13:15:00Z">
              <w:rPr>
                <w:rFonts w:ascii="Arial" w:hAnsi="Arial" w:cs="Arial"/>
                <w:sz w:val="22"/>
                <w:szCs w:val="22"/>
              </w:rPr>
            </w:rPrChange>
          </w:rPr>
          <w:delText>Modification Proposal</w:delText>
        </w:r>
      </w:del>
      <w:ins w:id="8013" w:author="Stuart McLarnon [NESO]" w:date="2025-06-05T11:29:00Z" w16du:dateUtc="2025-06-05T10:29:00Z">
        <w:r w:rsidR="00562B28">
          <w:rPr>
            <w:rFonts w:ascii="Arial" w:hAnsi="Arial" w:cs="Arial"/>
            <w:sz w:val="24"/>
            <w:szCs w:val="24"/>
          </w:rPr>
          <w:t>modification proposal</w:t>
        </w:r>
      </w:ins>
      <w:r w:rsidRPr="00E53FA8">
        <w:rPr>
          <w:rFonts w:ascii="Arial" w:hAnsi="Arial" w:cs="Arial"/>
          <w:sz w:val="24"/>
          <w:szCs w:val="24"/>
          <w:rPrChange w:id="8014" w:author="Stuart McLarnon [NESO]" w:date="2025-05-30T14:15:00Z" w16du:dateUtc="2025-05-30T13:15:00Z">
            <w:rPr>
              <w:rFonts w:ascii="Arial" w:hAnsi="Arial" w:cs="Arial"/>
              <w:sz w:val="22"/>
              <w:szCs w:val="22"/>
            </w:rPr>
          </w:rPrChange>
        </w:rPr>
        <w:t xml:space="preserve"> and consider whether it better facilitates achievement of the </w:t>
      </w:r>
      <w:r w:rsidR="00CD302F" w:rsidRPr="00E53FA8">
        <w:rPr>
          <w:rFonts w:ascii="Arial" w:hAnsi="Arial" w:cs="Arial"/>
          <w:i/>
          <w:iCs/>
          <w:sz w:val="24"/>
          <w:szCs w:val="24"/>
          <w:rPrChange w:id="8015" w:author="Stuart McLarnon [NESO]" w:date="2025-05-30T14:15:00Z" w16du:dateUtc="2025-05-30T13:15:00Z">
            <w:rPr>
              <w:rFonts w:ascii="Arial" w:hAnsi="Arial" w:cs="Arial"/>
              <w:i/>
              <w:iCs/>
              <w:sz w:val="22"/>
              <w:szCs w:val="22"/>
            </w:rPr>
          </w:rPrChange>
        </w:rPr>
        <w:t>SQSS</w:t>
      </w:r>
      <w:r w:rsidRPr="00E53FA8">
        <w:rPr>
          <w:rFonts w:ascii="Arial" w:hAnsi="Arial" w:cs="Arial"/>
          <w:sz w:val="24"/>
          <w:szCs w:val="24"/>
          <w:rPrChange w:id="8016" w:author="Stuart McLarnon [NESO]" w:date="2025-05-30T14:15:00Z" w16du:dateUtc="2025-05-30T13:15:00Z">
            <w:rPr>
              <w:rFonts w:ascii="Arial" w:hAnsi="Arial" w:cs="Arial"/>
              <w:sz w:val="22"/>
              <w:szCs w:val="22"/>
            </w:rPr>
          </w:rPrChange>
        </w:rPr>
        <w:t xml:space="preserve"> Objectives and to provide additional information to the </w:t>
      </w:r>
      <w:r w:rsidR="007711A2" w:rsidRPr="00E53FA8">
        <w:rPr>
          <w:rFonts w:ascii="Arial" w:hAnsi="Arial" w:cs="Arial"/>
          <w:i/>
          <w:iCs/>
          <w:sz w:val="24"/>
          <w:szCs w:val="24"/>
          <w:rPrChange w:id="8017" w:author="Stuart McLarnon [NESO]" w:date="2025-05-30T14:15:00Z" w16du:dateUtc="2025-05-30T13:15:00Z">
            <w:rPr>
              <w:rFonts w:ascii="Arial" w:hAnsi="Arial" w:cs="Arial"/>
              <w:i/>
              <w:iCs/>
              <w:sz w:val="22"/>
              <w:szCs w:val="22"/>
            </w:rPr>
          </w:rPrChange>
        </w:rPr>
        <w:t>p</w:t>
      </w:r>
      <w:r w:rsidR="00AB5FE3" w:rsidRPr="00E53FA8">
        <w:rPr>
          <w:rFonts w:ascii="Arial" w:hAnsi="Arial" w:cs="Arial"/>
          <w:i/>
          <w:iCs/>
          <w:sz w:val="24"/>
          <w:szCs w:val="24"/>
          <w:rPrChange w:id="8018" w:author="Stuart McLarnon [NESO]" w:date="2025-05-30T14:15:00Z" w16du:dateUtc="2025-05-30T13:15:00Z">
            <w:rPr>
              <w:rFonts w:ascii="Arial" w:hAnsi="Arial" w:cs="Arial"/>
              <w:i/>
              <w:iCs/>
              <w:sz w:val="22"/>
              <w:szCs w:val="22"/>
            </w:rPr>
          </w:rPrChange>
        </w:rPr>
        <w:t>anel</w:t>
      </w:r>
      <w:r w:rsidRPr="00E53FA8">
        <w:rPr>
          <w:rFonts w:ascii="Arial" w:hAnsi="Arial" w:cs="Arial"/>
          <w:sz w:val="24"/>
          <w:szCs w:val="24"/>
          <w:rPrChange w:id="8019" w:author="Stuart McLarnon [NESO]" w:date="2025-05-30T14:15:00Z" w16du:dateUtc="2025-05-30T13:15:00Z">
            <w:rPr>
              <w:rFonts w:ascii="Arial" w:hAnsi="Arial" w:cs="Arial"/>
              <w:sz w:val="22"/>
              <w:szCs w:val="22"/>
            </w:rPr>
          </w:rPrChange>
        </w:rPr>
        <w:t>;</w:t>
      </w:r>
    </w:p>
    <w:p w14:paraId="71A6B6D4" w14:textId="0EF52026"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8020" w:author="Stuart McLarnon [NESO]" w:date="2025-05-30T14:15:00Z" w16du:dateUtc="2025-05-30T13:15:00Z">
            <w:rPr>
              <w:rFonts w:ascii="Arial" w:hAnsi="Arial" w:cs="Arial"/>
              <w:sz w:val="22"/>
              <w:szCs w:val="22"/>
            </w:rPr>
          </w:rPrChange>
        </w:rPr>
        <w:pPrChange w:id="8021" w:author="Stuart McLarnon [NESO]" w:date="2025-05-30T14:15:00Z" w16du:dateUtc="2025-05-30T13:15:00Z">
          <w:pPr>
            <w:numPr>
              <w:numId w:val="82"/>
            </w:numPr>
            <w:tabs>
              <w:tab w:val="num" w:pos="1656"/>
              <w:tab w:val="num" w:pos="2160"/>
            </w:tabs>
            <w:kinsoku w:val="0"/>
            <w:overflowPunct w:val="0"/>
            <w:autoSpaceDE/>
            <w:autoSpaceDN/>
            <w:adjustRightInd/>
            <w:spacing w:before="241" w:line="253" w:lineRule="exact"/>
            <w:ind w:left="2160" w:hanging="720"/>
            <w:jc w:val="both"/>
            <w:textAlignment w:val="baseline"/>
          </w:pPr>
        </w:pPrChange>
      </w:pPr>
      <w:r w:rsidRPr="00E53FA8">
        <w:rPr>
          <w:rFonts w:ascii="Arial" w:hAnsi="Arial" w:cs="Arial"/>
          <w:sz w:val="24"/>
          <w:szCs w:val="24"/>
          <w:rPrChange w:id="8022" w:author="Stuart McLarnon [NESO]" w:date="2025-05-30T14:15:00Z" w16du:dateUtc="2025-05-30T13:15:00Z">
            <w:rPr>
              <w:rFonts w:ascii="Arial" w:hAnsi="Arial" w:cs="Arial"/>
              <w:sz w:val="22"/>
              <w:szCs w:val="22"/>
            </w:rPr>
          </w:rPrChange>
        </w:rPr>
        <w:t xml:space="preserve">detail the </w:t>
      </w:r>
      <w:del w:id="8023" w:author="Stuart McLarnon [NESO]" w:date="2025-06-05T11:29:00Z" w16du:dateUtc="2025-06-05T10:29:00Z">
        <w:r w:rsidRPr="00E53FA8" w:rsidDel="00562B28">
          <w:rPr>
            <w:rFonts w:ascii="Arial" w:hAnsi="Arial" w:cs="Arial"/>
            <w:sz w:val="24"/>
            <w:szCs w:val="24"/>
            <w:rPrChange w:id="8024" w:author="Stuart McLarnon [NESO]" w:date="2025-05-30T14:15:00Z" w16du:dateUtc="2025-05-30T13:15:00Z">
              <w:rPr>
                <w:rFonts w:ascii="Arial" w:hAnsi="Arial" w:cs="Arial"/>
                <w:sz w:val="22"/>
                <w:szCs w:val="22"/>
              </w:rPr>
            </w:rPrChange>
          </w:rPr>
          <w:delText>Modification Proposal</w:delText>
        </w:r>
      </w:del>
      <w:ins w:id="8025" w:author="Stuart McLarnon [NESO]" w:date="2025-06-05T11:29:00Z" w16du:dateUtc="2025-06-05T10:29:00Z">
        <w:r w:rsidR="00562B28">
          <w:rPr>
            <w:rFonts w:ascii="Arial" w:hAnsi="Arial" w:cs="Arial"/>
            <w:sz w:val="24"/>
            <w:szCs w:val="24"/>
          </w:rPr>
          <w:t>modification proposal</w:t>
        </w:r>
      </w:ins>
      <w:r w:rsidRPr="00E53FA8">
        <w:rPr>
          <w:rFonts w:ascii="Arial" w:hAnsi="Arial" w:cs="Arial"/>
          <w:sz w:val="24"/>
          <w:szCs w:val="24"/>
          <w:rPrChange w:id="8026" w:author="Stuart McLarnon [NESO]" w:date="2025-05-30T14:15:00Z" w16du:dateUtc="2025-05-30T13:15:00Z">
            <w:rPr>
              <w:rFonts w:ascii="Arial" w:hAnsi="Arial" w:cs="Arial"/>
              <w:sz w:val="22"/>
              <w:szCs w:val="22"/>
            </w:rPr>
          </w:rPrChange>
        </w:rPr>
        <w:t>;</w:t>
      </w:r>
    </w:p>
    <w:p w14:paraId="23C0D7FB" w14:textId="251B5B52"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8027" w:author="Stuart McLarnon [NESO]" w:date="2025-05-30T14:15:00Z" w16du:dateUtc="2025-05-30T13:15:00Z">
            <w:rPr>
              <w:rFonts w:ascii="Arial" w:hAnsi="Arial" w:cs="Arial"/>
              <w:sz w:val="22"/>
              <w:szCs w:val="22"/>
            </w:rPr>
          </w:rPrChange>
        </w:rPr>
        <w:pPrChange w:id="8028" w:author="Stuart McLarnon [NESO]" w:date="2025-05-30T14:15:00Z" w16du:dateUtc="2025-05-30T13:15:00Z">
          <w:pPr>
            <w:numPr>
              <w:numId w:val="82"/>
            </w:numPr>
            <w:tabs>
              <w:tab w:val="num" w:pos="1656"/>
              <w:tab w:val="num" w:pos="2160"/>
            </w:tabs>
            <w:kinsoku w:val="0"/>
            <w:overflowPunct w:val="0"/>
            <w:autoSpaceDE/>
            <w:autoSpaceDN/>
            <w:adjustRightInd/>
            <w:spacing w:before="226" w:line="259" w:lineRule="exact"/>
            <w:ind w:left="2160" w:hanging="720"/>
            <w:jc w:val="both"/>
            <w:textAlignment w:val="baseline"/>
          </w:pPr>
        </w:pPrChange>
      </w:pPr>
      <w:r w:rsidRPr="00E53FA8">
        <w:rPr>
          <w:rFonts w:ascii="Arial" w:hAnsi="Arial" w:cs="Arial"/>
          <w:sz w:val="24"/>
          <w:szCs w:val="24"/>
          <w:rPrChange w:id="8029" w:author="Stuart McLarnon [NESO]" w:date="2025-05-30T14:15:00Z" w16du:dateUtc="2025-05-30T13:15:00Z">
            <w:rPr>
              <w:rFonts w:ascii="Arial" w:hAnsi="Arial" w:cs="Arial"/>
              <w:sz w:val="22"/>
              <w:szCs w:val="22"/>
            </w:rPr>
          </w:rPrChange>
        </w:rPr>
        <w:t xml:space="preserve">detail the work to be undertaken by the </w:t>
      </w:r>
      <w:del w:id="8030" w:author="Stuart McLarnon [NESO]" w:date="2025-06-05T11:37:00Z" w16du:dateUtc="2025-06-05T10:37:00Z">
        <w:r w:rsidRPr="00E53FA8" w:rsidDel="009A1B32">
          <w:rPr>
            <w:rFonts w:ascii="Arial" w:hAnsi="Arial" w:cs="Arial"/>
            <w:sz w:val="24"/>
            <w:szCs w:val="24"/>
            <w:rPrChange w:id="8031" w:author="Stuart McLarnon [NESO]" w:date="2025-05-30T14:15:00Z" w16du:dateUtc="2025-05-30T13:15:00Z">
              <w:rPr>
                <w:rFonts w:ascii="Arial" w:hAnsi="Arial" w:cs="Arial"/>
                <w:sz w:val="22"/>
                <w:szCs w:val="22"/>
              </w:rPr>
            </w:rPrChange>
          </w:rPr>
          <w:delText>Workgroup</w:delText>
        </w:r>
      </w:del>
      <w:ins w:id="8032"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8033" w:author="Stuart McLarnon [NESO]" w:date="2025-05-30T14:15:00Z" w16du:dateUtc="2025-05-30T13:15:00Z">
            <w:rPr>
              <w:rFonts w:ascii="Arial" w:hAnsi="Arial" w:cs="Arial"/>
              <w:sz w:val="22"/>
              <w:szCs w:val="22"/>
            </w:rPr>
          </w:rPrChange>
        </w:rPr>
        <w:t xml:space="preserve"> to assist the </w:t>
      </w:r>
      <w:r w:rsidR="007711A2" w:rsidRPr="00E53FA8">
        <w:rPr>
          <w:rFonts w:ascii="Arial" w:hAnsi="Arial" w:cs="Arial"/>
          <w:i/>
          <w:iCs/>
          <w:sz w:val="24"/>
          <w:szCs w:val="24"/>
          <w:rPrChange w:id="8034" w:author="Stuart McLarnon [NESO]" w:date="2025-05-30T14:15:00Z" w16du:dateUtc="2025-05-30T13:15:00Z">
            <w:rPr>
              <w:rFonts w:ascii="Arial" w:hAnsi="Arial" w:cs="Arial"/>
              <w:i/>
              <w:iCs/>
              <w:sz w:val="22"/>
              <w:szCs w:val="22"/>
            </w:rPr>
          </w:rPrChange>
        </w:rPr>
        <w:t>p</w:t>
      </w:r>
      <w:r w:rsidR="00AB5FE3" w:rsidRPr="00E53FA8">
        <w:rPr>
          <w:rFonts w:ascii="Arial" w:hAnsi="Arial" w:cs="Arial"/>
          <w:i/>
          <w:iCs/>
          <w:sz w:val="24"/>
          <w:szCs w:val="24"/>
          <w:rPrChange w:id="8035" w:author="Stuart McLarnon [NESO]" w:date="2025-05-30T14:15:00Z" w16du:dateUtc="2025-05-30T13:15:00Z">
            <w:rPr>
              <w:rFonts w:ascii="Arial" w:hAnsi="Arial" w:cs="Arial"/>
              <w:i/>
              <w:iCs/>
              <w:sz w:val="22"/>
              <w:szCs w:val="22"/>
            </w:rPr>
          </w:rPrChange>
        </w:rPr>
        <w:t>anel</w:t>
      </w:r>
      <w:r w:rsidRPr="00E53FA8">
        <w:rPr>
          <w:rFonts w:ascii="Arial" w:hAnsi="Arial" w:cs="Arial"/>
          <w:sz w:val="24"/>
          <w:szCs w:val="24"/>
          <w:rPrChange w:id="8036" w:author="Stuart McLarnon [NESO]" w:date="2025-05-30T14:15:00Z" w16du:dateUtc="2025-05-30T13:15:00Z">
            <w:rPr>
              <w:rFonts w:ascii="Arial" w:hAnsi="Arial" w:cs="Arial"/>
              <w:sz w:val="22"/>
              <w:szCs w:val="22"/>
            </w:rPr>
          </w:rPrChange>
        </w:rPr>
        <w:t xml:space="preserve"> in the evaluation of the </w:t>
      </w:r>
      <w:del w:id="8037" w:author="Stuart McLarnon [NESO]" w:date="2025-06-05T11:29:00Z" w16du:dateUtc="2025-06-05T10:29:00Z">
        <w:r w:rsidRPr="00E53FA8" w:rsidDel="00562B28">
          <w:rPr>
            <w:rFonts w:ascii="Arial" w:hAnsi="Arial" w:cs="Arial"/>
            <w:sz w:val="24"/>
            <w:szCs w:val="24"/>
            <w:rPrChange w:id="8038" w:author="Stuart McLarnon [NESO]" w:date="2025-05-30T14:15:00Z" w16du:dateUtc="2025-05-30T13:15:00Z">
              <w:rPr>
                <w:rFonts w:ascii="Arial" w:hAnsi="Arial" w:cs="Arial"/>
                <w:sz w:val="22"/>
                <w:szCs w:val="22"/>
              </w:rPr>
            </w:rPrChange>
          </w:rPr>
          <w:delText>Modification Proposal</w:delText>
        </w:r>
      </w:del>
      <w:ins w:id="8039" w:author="Stuart McLarnon [NESO]" w:date="2025-06-05T11:29:00Z" w16du:dateUtc="2025-06-05T10:29:00Z">
        <w:r w:rsidR="00562B28">
          <w:rPr>
            <w:rFonts w:ascii="Arial" w:hAnsi="Arial" w:cs="Arial"/>
            <w:sz w:val="24"/>
            <w:szCs w:val="24"/>
          </w:rPr>
          <w:t>modification proposal</w:t>
        </w:r>
      </w:ins>
      <w:r w:rsidRPr="00E53FA8">
        <w:rPr>
          <w:rFonts w:ascii="Arial" w:hAnsi="Arial" w:cs="Arial"/>
          <w:sz w:val="24"/>
          <w:szCs w:val="24"/>
          <w:rPrChange w:id="8040" w:author="Stuart McLarnon [NESO]" w:date="2025-05-30T14:15:00Z" w16du:dateUtc="2025-05-30T13:15:00Z">
            <w:rPr>
              <w:rFonts w:ascii="Arial" w:hAnsi="Arial" w:cs="Arial"/>
              <w:sz w:val="22"/>
              <w:szCs w:val="22"/>
            </w:rPr>
          </w:rPrChange>
        </w:rPr>
        <w:t>;</w:t>
      </w:r>
    </w:p>
    <w:p w14:paraId="382A807D" w14:textId="05F038BE"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8041" w:author="Stuart McLarnon [NESO]" w:date="2025-05-30T14:15:00Z" w16du:dateUtc="2025-05-30T13:15:00Z">
            <w:rPr>
              <w:rFonts w:ascii="Arial" w:hAnsi="Arial" w:cs="Arial"/>
              <w:sz w:val="22"/>
              <w:szCs w:val="22"/>
            </w:rPr>
          </w:rPrChange>
        </w:rPr>
        <w:pPrChange w:id="8042" w:author="Stuart McLarnon [NESO]" w:date="2025-05-30T14:15:00Z" w16du:dateUtc="2025-05-30T13:15:00Z">
          <w:pPr>
            <w:numPr>
              <w:numId w:val="82"/>
            </w:numPr>
            <w:tabs>
              <w:tab w:val="num" w:pos="1656"/>
              <w:tab w:val="num" w:pos="2160"/>
            </w:tabs>
            <w:kinsoku w:val="0"/>
            <w:overflowPunct w:val="0"/>
            <w:autoSpaceDE/>
            <w:autoSpaceDN/>
            <w:adjustRightInd/>
            <w:spacing w:before="231" w:line="259" w:lineRule="exact"/>
            <w:ind w:left="2160" w:hanging="720"/>
            <w:jc w:val="both"/>
            <w:textAlignment w:val="baseline"/>
          </w:pPr>
        </w:pPrChange>
      </w:pPr>
      <w:r w:rsidRPr="00E53FA8">
        <w:rPr>
          <w:rFonts w:ascii="Arial" w:hAnsi="Arial" w:cs="Arial"/>
          <w:sz w:val="24"/>
          <w:szCs w:val="24"/>
          <w:rPrChange w:id="8043" w:author="Stuart McLarnon [NESO]" w:date="2025-05-30T14:15:00Z" w16du:dateUtc="2025-05-30T13:15:00Z">
            <w:rPr>
              <w:rFonts w:ascii="Arial" w:hAnsi="Arial" w:cs="Arial"/>
              <w:sz w:val="22"/>
              <w:szCs w:val="22"/>
            </w:rPr>
          </w:rPrChange>
        </w:rPr>
        <w:t xml:space="preserve">specify any matters which the </w:t>
      </w:r>
      <w:del w:id="8044" w:author="Stuart McLarnon [NESO]" w:date="2025-06-05T11:37:00Z" w16du:dateUtc="2025-06-05T10:37:00Z">
        <w:r w:rsidRPr="00E53FA8" w:rsidDel="009A1B32">
          <w:rPr>
            <w:rFonts w:ascii="Arial" w:hAnsi="Arial" w:cs="Arial"/>
            <w:sz w:val="24"/>
            <w:szCs w:val="24"/>
            <w:rPrChange w:id="8045" w:author="Stuart McLarnon [NESO]" w:date="2025-05-30T14:15:00Z" w16du:dateUtc="2025-05-30T13:15:00Z">
              <w:rPr>
                <w:rFonts w:ascii="Arial" w:hAnsi="Arial" w:cs="Arial"/>
                <w:sz w:val="22"/>
                <w:szCs w:val="22"/>
              </w:rPr>
            </w:rPrChange>
          </w:rPr>
          <w:delText>Workgroup</w:delText>
        </w:r>
      </w:del>
      <w:ins w:id="8046"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8047" w:author="Stuart McLarnon [NESO]" w:date="2025-05-30T14:15:00Z" w16du:dateUtc="2025-05-30T13:15:00Z">
            <w:rPr>
              <w:rFonts w:ascii="Arial" w:hAnsi="Arial" w:cs="Arial"/>
              <w:sz w:val="22"/>
              <w:szCs w:val="22"/>
            </w:rPr>
          </w:rPrChange>
        </w:rPr>
        <w:t xml:space="preserve"> should address in its report;</w:t>
      </w:r>
    </w:p>
    <w:p w14:paraId="5190201D" w14:textId="2D702B58"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8048" w:author="Stuart McLarnon [NESO]" w:date="2025-05-30T14:15:00Z" w16du:dateUtc="2025-05-30T13:15:00Z">
            <w:rPr>
              <w:rFonts w:ascii="Arial" w:hAnsi="Arial" w:cs="Arial"/>
              <w:sz w:val="22"/>
              <w:szCs w:val="22"/>
            </w:rPr>
          </w:rPrChange>
        </w:rPr>
        <w:pPrChange w:id="8049" w:author="Stuart McLarnon [NESO]" w:date="2025-05-30T14:15:00Z" w16du:dateUtc="2025-05-30T13:15:00Z">
          <w:pPr>
            <w:numPr>
              <w:numId w:val="82"/>
            </w:numPr>
            <w:tabs>
              <w:tab w:val="num" w:pos="1656"/>
              <w:tab w:val="num" w:pos="2160"/>
            </w:tabs>
            <w:kinsoku w:val="0"/>
            <w:overflowPunct w:val="0"/>
            <w:autoSpaceDE/>
            <w:autoSpaceDN/>
            <w:adjustRightInd/>
            <w:spacing w:before="232" w:line="253" w:lineRule="exact"/>
            <w:ind w:left="2160" w:hanging="720"/>
            <w:jc w:val="both"/>
            <w:textAlignment w:val="baseline"/>
          </w:pPr>
        </w:pPrChange>
      </w:pPr>
      <w:r w:rsidRPr="00E53FA8">
        <w:rPr>
          <w:rFonts w:ascii="Arial" w:hAnsi="Arial" w:cs="Arial"/>
          <w:sz w:val="24"/>
          <w:szCs w:val="24"/>
          <w:rPrChange w:id="8050" w:author="Stuart McLarnon [NESO]" w:date="2025-05-30T14:15:00Z" w16du:dateUtc="2025-05-30T13:15:00Z">
            <w:rPr>
              <w:rFonts w:ascii="Arial" w:hAnsi="Arial" w:cs="Arial"/>
              <w:sz w:val="22"/>
              <w:szCs w:val="22"/>
            </w:rPr>
          </w:rPrChange>
        </w:rPr>
        <w:t xml:space="preserve">the timetable for the work to be done by the </w:t>
      </w:r>
      <w:del w:id="8051" w:author="Stuart McLarnon [NESO]" w:date="2025-06-05T11:37:00Z" w16du:dateUtc="2025-06-05T10:37:00Z">
        <w:r w:rsidRPr="00E53FA8" w:rsidDel="009A1B32">
          <w:rPr>
            <w:rFonts w:ascii="Arial" w:hAnsi="Arial" w:cs="Arial"/>
            <w:sz w:val="24"/>
            <w:szCs w:val="24"/>
            <w:rPrChange w:id="8052" w:author="Stuart McLarnon [NESO]" w:date="2025-05-30T14:15:00Z" w16du:dateUtc="2025-05-30T13:15:00Z">
              <w:rPr>
                <w:rFonts w:ascii="Arial" w:hAnsi="Arial" w:cs="Arial"/>
                <w:sz w:val="22"/>
                <w:szCs w:val="22"/>
              </w:rPr>
            </w:rPrChange>
          </w:rPr>
          <w:delText>Workgroup</w:delText>
        </w:r>
      </w:del>
      <w:ins w:id="8053"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8054" w:author="Stuart McLarnon [NESO]" w:date="2025-05-30T14:15:00Z" w16du:dateUtc="2025-05-30T13:15:00Z">
            <w:rPr>
              <w:rFonts w:ascii="Arial" w:hAnsi="Arial" w:cs="Arial"/>
              <w:sz w:val="22"/>
              <w:szCs w:val="22"/>
            </w:rPr>
          </w:rPrChange>
        </w:rPr>
        <w:t>;</w:t>
      </w:r>
    </w:p>
    <w:p w14:paraId="212CD72C" w14:textId="4BF5B693"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8055" w:author="Stuart McLarnon [NESO]" w:date="2025-05-30T14:15:00Z" w16du:dateUtc="2025-05-30T13:15:00Z">
            <w:rPr>
              <w:rFonts w:ascii="Arial" w:hAnsi="Arial" w:cs="Arial"/>
              <w:sz w:val="22"/>
              <w:szCs w:val="22"/>
            </w:rPr>
          </w:rPrChange>
        </w:rPr>
        <w:pPrChange w:id="8056" w:author="Stuart McLarnon [NESO]" w:date="2025-05-30T14:15:00Z" w16du:dateUtc="2025-05-30T13:15:00Z">
          <w:pPr>
            <w:numPr>
              <w:numId w:val="82"/>
            </w:numPr>
            <w:tabs>
              <w:tab w:val="num" w:pos="1656"/>
              <w:tab w:val="num" w:pos="2160"/>
            </w:tabs>
            <w:kinsoku w:val="0"/>
            <w:overflowPunct w:val="0"/>
            <w:autoSpaceDE/>
            <w:autoSpaceDN/>
            <w:adjustRightInd/>
            <w:spacing w:before="246" w:line="253" w:lineRule="exact"/>
            <w:ind w:left="2160" w:hanging="720"/>
            <w:jc w:val="both"/>
            <w:textAlignment w:val="baseline"/>
          </w:pPr>
        </w:pPrChange>
      </w:pPr>
      <w:r w:rsidRPr="00E53FA8">
        <w:rPr>
          <w:rFonts w:ascii="Arial" w:hAnsi="Arial" w:cs="Arial"/>
          <w:sz w:val="24"/>
          <w:szCs w:val="24"/>
          <w:rPrChange w:id="8057" w:author="Stuart McLarnon [NESO]" w:date="2025-05-30T14:15:00Z" w16du:dateUtc="2025-05-30T13:15:00Z">
            <w:rPr>
              <w:rFonts w:ascii="Arial" w:hAnsi="Arial" w:cs="Arial"/>
              <w:sz w:val="22"/>
              <w:szCs w:val="22"/>
            </w:rPr>
          </w:rPrChange>
        </w:rPr>
        <w:t xml:space="preserve">specify if the </w:t>
      </w:r>
      <w:del w:id="8058" w:author="Stuart McLarnon [NESO]" w:date="2025-06-05T11:37:00Z" w16du:dateUtc="2025-06-05T10:37:00Z">
        <w:r w:rsidRPr="00E53FA8" w:rsidDel="009A1B32">
          <w:rPr>
            <w:rFonts w:ascii="Arial" w:hAnsi="Arial" w:cs="Arial"/>
            <w:sz w:val="24"/>
            <w:szCs w:val="24"/>
            <w:rPrChange w:id="8059" w:author="Stuart McLarnon [NESO]" w:date="2025-05-30T14:15:00Z" w16du:dateUtc="2025-05-30T13:15:00Z">
              <w:rPr>
                <w:rFonts w:ascii="Arial" w:hAnsi="Arial" w:cs="Arial"/>
                <w:sz w:val="22"/>
                <w:szCs w:val="22"/>
              </w:rPr>
            </w:rPrChange>
          </w:rPr>
          <w:delText>Workgroup</w:delText>
        </w:r>
      </w:del>
      <w:ins w:id="8060"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8061" w:author="Stuart McLarnon [NESO]" w:date="2025-05-30T14:15:00Z" w16du:dateUtc="2025-05-30T13:15:00Z">
            <w:rPr>
              <w:rFonts w:ascii="Arial" w:hAnsi="Arial" w:cs="Arial"/>
              <w:sz w:val="22"/>
              <w:szCs w:val="22"/>
            </w:rPr>
          </w:rPrChange>
        </w:rPr>
        <w:t xml:space="preserve"> is to comment upon any legal text.</w:t>
      </w:r>
    </w:p>
    <w:p w14:paraId="50477645" w14:textId="78ABEA1D" w:rsidR="00963100" w:rsidRDefault="00224D42">
      <w:pPr>
        <w:pStyle w:val="Test1"/>
        <w:pPrChange w:id="8062" w:author="Stuart McLarnon [NESO]" w:date="2025-05-30T14:15:00Z" w16du:dateUtc="2025-05-30T13:15:00Z">
          <w:pPr>
            <w:kinsoku w:val="0"/>
            <w:overflowPunct w:val="0"/>
            <w:autoSpaceDE/>
            <w:autoSpaceDN/>
            <w:adjustRightInd/>
            <w:spacing w:before="237" w:line="254" w:lineRule="exact"/>
            <w:ind w:left="1571" w:hanging="851"/>
            <w:jc w:val="both"/>
            <w:textAlignment w:val="baseline"/>
          </w:pPr>
        </w:pPrChange>
      </w:pPr>
      <w:r w:rsidRPr="00224D42">
        <w:t>J.</w:t>
      </w:r>
      <w:r w:rsidR="00963100">
        <w:t>5</w:t>
      </w:r>
      <w:ins w:id="8063" w:author="Stuart McLarnon [NESO]" w:date="2025-05-30T14:16:00Z" w16du:dateUtc="2025-05-30T13:16:00Z">
        <w:r w:rsidR="00E53FA8">
          <w:t>8</w:t>
        </w:r>
        <w:r w:rsidR="00E53FA8">
          <w:tab/>
        </w:r>
      </w:ins>
      <w:del w:id="8064" w:author="Stuart McLarnon [NESO]" w:date="2025-05-30T14:15:00Z" w16du:dateUtc="2025-05-30T13:15:00Z">
        <w:r w:rsidR="00963100" w:rsidDel="00E53FA8">
          <w:delText xml:space="preserve">.2.3.9    </w:delText>
        </w:r>
      </w:del>
      <w:r w:rsidR="00963100">
        <w:t xml:space="preserve">Unless otherwise determined by the </w:t>
      </w:r>
      <w:r w:rsidR="006E7289">
        <w:rPr>
          <w:i/>
          <w:iCs/>
        </w:rPr>
        <w:t>p</w:t>
      </w:r>
      <w:r w:rsidR="00AB5FE3" w:rsidRPr="00AB5FE3">
        <w:rPr>
          <w:i/>
          <w:iCs/>
        </w:rPr>
        <w:t>anel</w:t>
      </w:r>
      <w:r w:rsidR="00963100">
        <w:t xml:space="preserve"> the </w:t>
      </w:r>
      <w:del w:id="8065" w:author="Stuart McLarnon [NESO]" w:date="2025-06-05T11:37:00Z" w16du:dateUtc="2025-06-05T10:37:00Z">
        <w:r w:rsidR="00963100" w:rsidDel="009A1B32">
          <w:delText>Workgroup</w:delText>
        </w:r>
      </w:del>
      <w:ins w:id="8066" w:author="Stuart McLarnon [NESO]" w:date="2025-06-05T11:37:00Z" w16du:dateUtc="2025-06-05T10:37:00Z">
        <w:r w:rsidR="009A1B32">
          <w:t>workgroup</w:t>
        </w:r>
      </w:ins>
      <w:r w:rsidR="00963100">
        <w:t xml:space="preserve"> shall develop and adopt its own internal working procedures for the conduct of its business.</w:t>
      </w:r>
    </w:p>
    <w:p w14:paraId="60911340" w14:textId="734FEE11" w:rsidR="00963100" w:rsidDel="00E53FA8" w:rsidRDefault="00224D42">
      <w:pPr>
        <w:pStyle w:val="Test1"/>
        <w:rPr>
          <w:del w:id="8067" w:author="Stuart McLarnon [NESO]" w:date="2025-05-30T14:16:00Z" w16du:dateUtc="2025-05-30T13:16:00Z"/>
        </w:rPr>
        <w:pPrChange w:id="8068" w:author="Stuart McLarnon [NESO]" w:date="2025-05-30T14:15:00Z" w16du:dateUtc="2025-05-30T13:15:00Z">
          <w:pPr>
            <w:kinsoku w:val="0"/>
            <w:overflowPunct w:val="0"/>
            <w:autoSpaceDE/>
            <w:autoSpaceDN/>
            <w:adjustRightInd/>
            <w:spacing w:before="242" w:line="253" w:lineRule="exact"/>
            <w:ind w:left="1571" w:hanging="851"/>
            <w:jc w:val="both"/>
            <w:textAlignment w:val="baseline"/>
          </w:pPr>
        </w:pPrChange>
      </w:pPr>
      <w:r w:rsidRPr="00224D42">
        <w:t>J.</w:t>
      </w:r>
      <w:r w:rsidR="00963100">
        <w:t>5</w:t>
      </w:r>
      <w:ins w:id="8069" w:author="Stuart McLarnon [NESO]" w:date="2025-05-30T14:16:00Z" w16du:dateUtc="2025-05-30T13:16:00Z">
        <w:r w:rsidR="00E53FA8">
          <w:t>9</w:t>
        </w:r>
        <w:r w:rsidR="00E53FA8">
          <w:tab/>
        </w:r>
      </w:ins>
      <w:del w:id="8070" w:author="Stuart McLarnon [NESO]" w:date="2025-05-30T14:16:00Z" w16du:dateUtc="2025-05-30T13:16:00Z">
        <w:r w:rsidR="00963100" w:rsidDel="00E53FA8">
          <w:delText xml:space="preserve">.2.3.10 </w:delText>
        </w:r>
      </w:del>
      <w:r w:rsidR="00963100">
        <w:t xml:space="preserve">A </w:t>
      </w:r>
      <w:del w:id="8071" w:author="Stuart McLarnon [NESO]" w:date="2025-06-05T11:37:00Z" w16du:dateUtc="2025-06-05T10:37:00Z">
        <w:r w:rsidR="00963100" w:rsidDel="009A1B32">
          <w:delText>Workgroup</w:delText>
        </w:r>
      </w:del>
      <w:ins w:id="8072" w:author="Stuart McLarnon [NESO]" w:date="2025-06-05T11:37:00Z" w16du:dateUtc="2025-06-05T10:37:00Z">
        <w:r w:rsidR="009A1B32">
          <w:t>workgroup</w:t>
        </w:r>
      </w:ins>
      <w:r w:rsidR="00963100">
        <w:t xml:space="preserve"> </w:t>
      </w:r>
      <w:del w:id="8073" w:author="Stuart McLarnon [NESO]" w:date="2025-06-05T11:38:00Z" w16du:dateUtc="2025-06-05T10:38:00Z">
        <w:r w:rsidR="00963100" w:rsidDel="009A1B32">
          <w:delText>Report</w:delText>
        </w:r>
      </w:del>
      <w:ins w:id="8074" w:author="Stuart McLarnon [NESO]" w:date="2025-06-05T11:38:00Z" w16du:dateUtc="2025-06-05T10:38:00Z">
        <w:r w:rsidR="009A1B32">
          <w:t>report</w:t>
        </w:r>
      </w:ins>
      <w:r w:rsidR="00963100">
        <w:t xml:space="preserve"> will be submitted to the </w:t>
      </w:r>
      <w:r w:rsidR="006E7289">
        <w:rPr>
          <w:i/>
          <w:iCs/>
        </w:rPr>
        <w:t>p</w:t>
      </w:r>
      <w:r w:rsidR="00AB5FE3" w:rsidRPr="00AB5FE3">
        <w:rPr>
          <w:i/>
          <w:iCs/>
        </w:rPr>
        <w:t>anel</w:t>
      </w:r>
      <w:r w:rsidR="00963100">
        <w:t xml:space="preserve"> responding to the matters detailed in the terms of reference and in accordance with the timetable set out in the terms of reference and will indicate the issues and views which arose in the </w:t>
      </w:r>
      <w:del w:id="8075" w:author="Stuart McLarnon [NESO]" w:date="2025-06-05T11:38:00Z" w16du:dateUtc="2025-06-05T10:38:00Z">
        <w:r w:rsidR="00963100" w:rsidDel="009A1B32">
          <w:delText>Workgroup</w:delText>
        </w:r>
      </w:del>
      <w:ins w:id="8076" w:author="Stuart McLarnon [NESO]" w:date="2025-06-05T11:38:00Z" w16du:dateUtc="2025-06-05T10:38:00Z">
        <w:r w:rsidR="009A1B32">
          <w:t>workgroup</w:t>
        </w:r>
      </w:ins>
      <w:r w:rsidR="00963100">
        <w:t xml:space="preserve"> discussions and any recommendations made.</w:t>
      </w:r>
    </w:p>
    <w:p w14:paraId="1732DD4B" w14:textId="77777777" w:rsidR="00C62D13" w:rsidRDefault="00C62D13">
      <w:pPr>
        <w:pStyle w:val="Test1"/>
        <w:pPrChange w:id="8077" w:author="Stuart McLarnon [NESO]" w:date="2025-05-30T14:15:00Z" w16du:dateUtc="2025-05-30T13:15:00Z">
          <w:pPr>
            <w:kinsoku w:val="0"/>
            <w:overflowPunct w:val="0"/>
            <w:autoSpaceDE/>
            <w:autoSpaceDN/>
            <w:adjustRightInd/>
            <w:spacing w:before="7" w:line="252" w:lineRule="exact"/>
            <w:ind w:left="1571" w:hanging="851"/>
            <w:jc w:val="both"/>
            <w:textAlignment w:val="baseline"/>
          </w:pPr>
        </w:pPrChange>
      </w:pPr>
    </w:p>
    <w:p w14:paraId="62C686B0" w14:textId="5EAA3205" w:rsidR="00963100" w:rsidRDefault="00224D42">
      <w:pPr>
        <w:pStyle w:val="Test1"/>
        <w:pPrChange w:id="8078" w:author="Stuart McLarnon [NESO]" w:date="2025-05-30T14:15:00Z" w16du:dateUtc="2025-05-30T13:15:00Z">
          <w:pPr>
            <w:kinsoku w:val="0"/>
            <w:overflowPunct w:val="0"/>
            <w:autoSpaceDE/>
            <w:autoSpaceDN/>
            <w:adjustRightInd/>
            <w:spacing w:before="7" w:line="252" w:lineRule="exact"/>
            <w:ind w:left="1571" w:hanging="851"/>
            <w:jc w:val="both"/>
            <w:textAlignment w:val="baseline"/>
          </w:pPr>
        </w:pPrChange>
      </w:pPr>
      <w:r w:rsidRPr="00224D42">
        <w:t>J.</w:t>
      </w:r>
      <w:ins w:id="8079" w:author="Stuart McLarnon [NESO]" w:date="2025-05-30T14:16:00Z" w16du:dateUtc="2025-05-30T13:16:00Z">
        <w:r w:rsidR="00E53FA8">
          <w:t>60</w:t>
        </w:r>
        <w:r w:rsidR="00E53FA8">
          <w:tab/>
        </w:r>
      </w:ins>
      <w:del w:id="8080" w:author="Stuart McLarnon [NESO]" w:date="2025-05-30T14:16:00Z" w16du:dateUtc="2025-05-30T13:16:00Z">
        <w:r w:rsidR="00963100" w:rsidDel="00E53FA8">
          <w:delText xml:space="preserve">5.2.3.11 </w:delText>
        </w:r>
      </w:del>
      <w:r w:rsidR="00963100">
        <w:t xml:space="preserve">If a </w:t>
      </w:r>
      <w:del w:id="8081" w:author="Stuart McLarnon [NESO]" w:date="2025-06-05T11:38:00Z" w16du:dateUtc="2025-06-05T10:38:00Z">
        <w:r w:rsidR="00963100" w:rsidDel="009A1B32">
          <w:delText>Workgroup</w:delText>
        </w:r>
      </w:del>
      <w:ins w:id="8082" w:author="Stuart McLarnon [NESO]" w:date="2025-06-05T11:38:00Z" w16du:dateUtc="2025-06-05T10:38:00Z">
        <w:r w:rsidR="009A1B32">
          <w:t>workgroup</w:t>
        </w:r>
      </w:ins>
      <w:r w:rsidR="00963100">
        <w:t xml:space="preserve"> is unable to reach agreement on any such matter, the </w:t>
      </w:r>
      <w:del w:id="8083" w:author="Stuart McLarnon [NESO]" w:date="2025-06-05T11:38:00Z" w16du:dateUtc="2025-06-05T10:38:00Z">
        <w:r w:rsidR="00963100" w:rsidDel="009A1B32">
          <w:delText>Workgroup</w:delText>
        </w:r>
      </w:del>
      <w:ins w:id="8084" w:author="Stuart McLarnon [NESO]" w:date="2025-06-05T11:38:00Z" w16du:dateUtc="2025-06-05T10:38:00Z">
        <w:r w:rsidR="009A1B32">
          <w:t>workgroup</w:t>
        </w:r>
      </w:ins>
      <w:r w:rsidR="00963100">
        <w:t xml:space="preserve"> </w:t>
      </w:r>
      <w:del w:id="8085" w:author="Stuart McLarnon [NESO]" w:date="2025-06-05T11:38:00Z" w16du:dateUtc="2025-06-05T10:38:00Z">
        <w:r w:rsidR="00963100" w:rsidDel="009A1B32">
          <w:delText>Report</w:delText>
        </w:r>
      </w:del>
      <w:ins w:id="8086" w:author="Stuart McLarnon [NESO]" w:date="2025-06-05T11:38:00Z" w16du:dateUtc="2025-06-05T10:38:00Z">
        <w:r w:rsidR="009A1B32">
          <w:t>report</w:t>
        </w:r>
      </w:ins>
      <w:r w:rsidR="00963100">
        <w:t xml:space="preserve"> must reflect the views of the members of the </w:t>
      </w:r>
      <w:del w:id="8087" w:author="Stuart McLarnon [NESO]" w:date="2025-06-05T11:38:00Z" w16du:dateUtc="2025-06-05T10:38:00Z">
        <w:r w:rsidR="00963100" w:rsidDel="009A1B32">
          <w:delText>Workgroup</w:delText>
        </w:r>
      </w:del>
      <w:ins w:id="8088" w:author="Stuart McLarnon [NESO]" w:date="2025-06-05T11:38:00Z" w16du:dateUtc="2025-06-05T10:38:00Z">
        <w:r w:rsidR="009A1B32">
          <w:t>workgroup</w:t>
        </w:r>
      </w:ins>
      <w:r w:rsidR="00963100">
        <w:t>.</w:t>
      </w:r>
    </w:p>
    <w:p w14:paraId="7529F1E4" w14:textId="2EEF7323" w:rsidR="00963100" w:rsidRDefault="00224D42">
      <w:pPr>
        <w:pStyle w:val="Test1"/>
        <w:pPrChange w:id="8089" w:author="Stuart McLarnon [NESO]" w:date="2025-05-30T14:15:00Z" w16du:dateUtc="2025-05-30T13:15:00Z">
          <w:pPr>
            <w:kinsoku w:val="0"/>
            <w:overflowPunct w:val="0"/>
            <w:autoSpaceDE/>
            <w:autoSpaceDN/>
            <w:adjustRightInd/>
            <w:spacing w:before="246" w:line="253" w:lineRule="exact"/>
            <w:ind w:left="1571" w:hanging="851"/>
            <w:jc w:val="both"/>
            <w:textAlignment w:val="baseline"/>
          </w:pPr>
        </w:pPrChange>
      </w:pPr>
      <w:r w:rsidRPr="00224D42">
        <w:t>J.</w:t>
      </w:r>
      <w:ins w:id="8090" w:author="Stuart McLarnon [NESO]" w:date="2025-05-30T14:16:00Z" w16du:dateUtc="2025-05-30T13:16:00Z">
        <w:r w:rsidR="00E53FA8">
          <w:t>61</w:t>
        </w:r>
        <w:r w:rsidR="00E53FA8">
          <w:tab/>
        </w:r>
      </w:ins>
      <w:del w:id="8091" w:author="Stuart McLarnon [NESO]" w:date="2025-05-30T14:16:00Z" w16du:dateUtc="2025-05-30T13:16:00Z">
        <w:r w:rsidR="00963100" w:rsidDel="00E53FA8">
          <w:delText xml:space="preserve">5.2.3.12 </w:delText>
        </w:r>
      </w:del>
      <w:r w:rsidR="00963100">
        <w:t xml:space="preserve">The </w:t>
      </w:r>
      <w:del w:id="8092" w:author="Stuart McLarnon [NESO]" w:date="2025-06-05T11:38:00Z" w16du:dateUtc="2025-06-05T10:38:00Z">
        <w:r w:rsidR="00963100" w:rsidDel="009A1B32">
          <w:delText>Workgroup</w:delText>
        </w:r>
      </w:del>
      <w:ins w:id="8093" w:author="Stuart McLarnon [NESO]" w:date="2025-06-05T11:38:00Z" w16du:dateUtc="2025-06-05T10:38:00Z">
        <w:r w:rsidR="009A1B32">
          <w:t>workgroup</w:t>
        </w:r>
      </w:ins>
      <w:r w:rsidR="00963100">
        <w:t xml:space="preserve"> </w:t>
      </w:r>
      <w:del w:id="8094" w:author="Stuart McLarnon [NESO]" w:date="2025-06-05T11:38:00Z" w16du:dateUtc="2025-06-05T10:38:00Z">
        <w:r w:rsidR="00963100" w:rsidDel="009A1B32">
          <w:delText>Report</w:delText>
        </w:r>
      </w:del>
      <w:ins w:id="8095" w:author="Stuart McLarnon [NESO]" w:date="2025-06-05T11:38:00Z" w16du:dateUtc="2025-06-05T10:38:00Z">
        <w:r w:rsidR="009A1B32">
          <w:t>report</w:t>
        </w:r>
      </w:ins>
      <w:r w:rsidR="00963100">
        <w:t xml:space="preserve"> will be circulated in draft form to the </w:t>
      </w:r>
      <w:del w:id="8096" w:author="Stuart McLarnon [NESO]" w:date="2025-06-05T11:38:00Z" w16du:dateUtc="2025-06-05T10:38:00Z">
        <w:r w:rsidR="00963100" w:rsidDel="009A1B32">
          <w:delText>Workgroup</w:delText>
        </w:r>
      </w:del>
      <w:ins w:id="8097" w:author="Stuart McLarnon [NESO]" w:date="2025-06-05T11:38:00Z" w16du:dateUtc="2025-06-05T10:38:00Z">
        <w:r w:rsidR="009A1B32">
          <w:t>workgroup</w:t>
        </w:r>
      </w:ins>
      <w:r w:rsidR="00963100">
        <w:t xml:space="preserve"> members for a period of not less than 5 </w:t>
      </w:r>
      <w:r w:rsidR="006E7289">
        <w:rPr>
          <w:i/>
          <w:iCs/>
        </w:rPr>
        <w:t>b</w:t>
      </w:r>
      <w:r w:rsidR="00213E20" w:rsidRPr="007772EC">
        <w:rPr>
          <w:i/>
          <w:iCs/>
        </w:rPr>
        <w:t xml:space="preserve">usiness </w:t>
      </w:r>
      <w:r w:rsidR="006E7289">
        <w:rPr>
          <w:i/>
          <w:iCs/>
        </w:rPr>
        <w:t>d</w:t>
      </w:r>
      <w:r w:rsidR="00213E20" w:rsidRPr="007772EC">
        <w:rPr>
          <w:i/>
          <w:iCs/>
        </w:rPr>
        <w:t>ays</w:t>
      </w:r>
      <w:r w:rsidR="00963100">
        <w:t xml:space="preserve"> for comment. Any unresolved comments made shall be reflected in the final </w:t>
      </w:r>
      <w:del w:id="8098" w:author="Stuart McLarnon [NESO]" w:date="2025-06-05T11:38:00Z" w16du:dateUtc="2025-06-05T10:38:00Z">
        <w:r w:rsidR="00963100" w:rsidDel="009A1B32">
          <w:delText>Workgroup</w:delText>
        </w:r>
      </w:del>
      <w:ins w:id="8099" w:author="Stuart McLarnon [NESO]" w:date="2025-06-05T11:38:00Z" w16du:dateUtc="2025-06-05T10:38:00Z">
        <w:r w:rsidR="009A1B32">
          <w:t>workgroup</w:t>
        </w:r>
      </w:ins>
      <w:r w:rsidR="00963100">
        <w:t xml:space="preserve"> </w:t>
      </w:r>
      <w:del w:id="8100" w:author="Stuart McLarnon [NESO]" w:date="2025-06-05T11:38:00Z" w16du:dateUtc="2025-06-05T10:38:00Z">
        <w:r w:rsidR="00963100" w:rsidDel="009A1B32">
          <w:delText>Report</w:delText>
        </w:r>
      </w:del>
      <w:ins w:id="8101" w:author="Stuart McLarnon [NESO]" w:date="2025-06-05T11:38:00Z" w16du:dateUtc="2025-06-05T10:38:00Z">
        <w:r w:rsidR="009A1B32">
          <w:t>report</w:t>
        </w:r>
      </w:ins>
      <w:r w:rsidR="00963100">
        <w:t>.</w:t>
      </w:r>
    </w:p>
    <w:p w14:paraId="65319D81" w14:textId="374B5588" w:rsidR="00963100" w:rsidRDefault="00224D42">
      <w:pPr>
        <w:pStyle w:val="Test1"/>
        <w:pPrChange w:id="8102" w:author="Stuart McLarnon [NESO]" w:date="2025-05-30T14:15:00Z" w16du:dateUtc="2025-05-30T13:15:00Z">
          <w:pPr>
            <w:kinsoku w:val="0"/>
            <w:overflowPunct w:val="0"/>
            <w:autoSpaceDE/>
            <w:autoSpaceDN/>
            <w:adjustRightInd/>
            <w:spacing w:before="237" w:line="252" w:lineRule="exact"/>
            <w:ind w:left="1656" w:hanging="936"/>
            <w:jc w:val="both"/>
            <w:textAlignment w:val="baseline"/>
          </w:pPr>
        </w:pPrChange>
      </w:pPr>
      <w:r w:rsidRPr="00224D42">
        <w:t>J.</w:t>
      </w:r>
      <w:ins w:id="8103" w:author="Stuart McLarnon [NESO]" w:date="2025-05-30T14:16:00Z" w16du:dateUtc="2025-05-30T13:16:00Z">
        <w:r w:rsidR="00E53FA8">
          <w:t>62</w:t>
        </w:r>
        <w:r w:rsidR="00E53FA8">
          <w:tab/>
        </w:r>
      </w:ins>
      <w:del w:id="8104" w:author="Stuart McLarnon [NESO]" w:date="2025-05-30T14:16:00Z" w16du:dateUtc="2025-05-30T13:16:00Z">
        <w:r w:rsidR="00963100" w:rsidDel="00E53FA8">
          <w:delText xml:space="preserve">5.2.3.13 </w:delText>
        </w:r>
      </w:del>
      <w:r w:rsidR="00963100">
        <w:t xml:space="preserve">The final </w:t>
      </w:r>
      <w:del w:id="8105" w:author="Stuart McLarnon [NESO]" w:date="2025-06-05T11:38:00Z" w16du:dateUtc="2025-06-05T10:38:00Z">
        <w:r w:rsidR="00963100" w:rsidDel="009A1B32">
          <w:delText>Workgroup</w:delText>
        </w:r>
      </w:del>
      <w:ins w:id="8106" w:author="Stuart McLarnon [NESO]" w:date="2025-06-05T11:38:00Z" w16du:dateUtc="2025-06-05T10:38:00Z">
        <w:r w:rsidR="009A1B32">
          <w:t>workgroup</w:t>
        </w:r>
      </w:ins>
      <w:r w:rsidR="00963100">
        <w:t xml:space="preserve"> </w:t>
      </w:r>
      <w:del w:id="8107" w:author="Stuart McLarnon [NESO]" w:date="2025-06-05T11:38:00Z" w16du:dateUtc="2025-06-05T10:38:00Z">
        <w:r w:rsidR="00963100" w:rsidDel="009A1B32">
          <w:delText>Report</w:delText>
        </w:r>
      </w:del>
      <w:ins w:id="8108" w:author="Stuart McLarnon [NESO]" w:date="2025-06-05T11:38:00Z" w16du:dateUtc="2025-06-05T10:38:00Z">
        <w:r w:rsidR="009A1B32">
          <w:t>report</w:t>
        </w:r>
      </w:ins>
      <w:r w:rsidR="00963100">
        <w:t xml:space="preserve"> shall be submitted to the </w:t>
      </w:r>
      <w:r w:rsidR="006E7289">
        <w:rPr>
          <w:i/>
          <w:iCs/>
        </w:rPr>
        <w:t>p</w:t>
      </w:r>
      <w:r w:rsidR="00AB5FE3" w:rsidRPr="00AB5FE3">
        <w:rPr>
          <w:i/>
          <w:iCs/>
        </w:rPr>
        <w:t>anel</w:t>
      </w:r>
      <w:r w:rsidR="00963100">
        <w:t xml:space="preserve">. Upon receipt of the </w:t>
      </w:r>
      <w:del w:id="8109" w:author="Stuart McLarnon [NESO]" w:date="2025-06-05T11:38:00Z" w16du:dateUtc="2025-06-05T10:38:00Z">
        <w:r w:rsidR="00963100" w:rsidDel="009A1B32">
          <w:delText>Workgroup</w:delText>
        </w:r>
      </w:del>
      <w:ins w:id="8110" w:author="Stuart McLarnon [NESO]" w:date="2025-06-05T11:38:00Z" w16du:dateUtc="2025-06-05T10:38:00Z">
        <w:r w:rsidR="009A1B32">
          <w:t>workgroup</w:t>
        </w:r>
      </w:ins>
      <w:r w:rsidR="00963100">
        <w:t xml:space="preserve"> </w:t>
      </w:r>
      <w:del w:id="8111" w:author="Stuart McLarnon [NESO]" w:date="2025-06-05T11:38:00Z" w16du:dateUtc="2025-06-05T10:38:00Z">
        <w:r w:rsidR="00963100" w:rsidDel="009A1B32">
          <w:delText>Report</w:delText>
        </w:r>
      </w:del>
      <w:ins w:id="8112" w:author="Stuart McLarnon [NESO]" w:date="2025-06-05T11:38:00Z" w16du:dateUtc="2025-06-05T10:38:00Z">
        <w:r w:rsidR="009A1B32">
          <w:t>report</w:t>
        </w:r>
      </w:ins>
      <w:r w:rsidR="00963100">
        <w:t xml:space="preserve">, the </w:t>
      </w:r>
      <w:r w:rsidR="00AB5FE3" w:rsidRPr="00AB5FE3">
        <w:rPr>
          <w:i/>
          <w:iCs/>
        </w:rPr>
        <w:t>Secretary</w:t>
      </w:r>
      <w:r w:rsidR="00963100">
        <w:t xml:space="preserve"> shall as soon as reasonably practicable:</w:t>
      </w:r>
    </w:p>
    <w:p w14:paraId="3B744A6F" w14:textId="7CF057FF" w:rsidR="00963100" w:rsidRPr="00FD333B" w:rsidRDefault="00963100">
      <w:pPr>
        <w:numPr>
          <w:ilvl w:val="0"/>
          <w:numId w:val="83"/>
        </w:numPr>
        <w:kinsoku w:val="0"/>
        <w:overflowPunct w:val="0"/>
        <w:autoSpaceDE/>
        <w:autoSpaceDN/>
        <w:adjustRightInd/>
        <w:spacing w:before="120"/>
        <w:ind w:left="1003" w:hanging="357"/>
        <w:jc w:val="both"/>
        <w:textAlignment w:val="baseline"/>
        <w:rPr>
          <w:rFonts w:ascii="Arial" w:hAnsi="Arial" w:cs="Arial"/>
          <w:sz w:val="24"/>
          <w:szCs w:val="24"/>
          <w:rPrChange w:id="8113" w:author="Stuart McLarnon [NESO]" w:date="2025-06-02T14:11:00Z" w16du:dateUtc="2025-06-02T13:11:00Z">
            <w:rPr>
              <w:rFonts w:ascii="Arial" w:hAnsi="Arial" w:cs="Arial"/>
              <w:sz w:val="22"/>
              <w:szCs w:val="22"/>
            </w:rPr>
          </w:rPrChange>
        </w:rPr>
        <w:pPrChange w:id="8114" w:author="Stuart McLarnon [NESO]" w:date="2025-05-30T14:16:00Z" w16du:dateUtc="2025-05-30T13:16:00Z">
          <w:pPr>
            <w:numPr>
              <w:numId w:val="83"/>
            </w:numPr>
            <w:tabs>
              <w:tab w:val="num" w:pos="2376"/>
            </w:tabs>
            <w:kinsoku w:val="0"/>
            <w:overflowPunct w:val="0"/>
            <w:autoSpaceDE/>
            <w:autoSpaceDN/>
            <w:adjustRightInd/>
            <w:spacing w:before="249" w:line="250" w:lineRule="exact"/>
            <w:ind w:left="2376" w:hanging="720"/>
            <w:jc w:val="both"/>
            <w:textAlignment w:val="baseline"/>
          </w:pPr>
        </w:pPrChange>
      </w:pPr>
      <w:r w:rsidRPr="00FD333B">
        <w:rPr>
          <w:rFonts w:ascii="Arial" w:hAnsi="Arial" w:cs="Arial"/>
          <w:sz w:val="24"/>
          <w:szCs w:val="24"/>
          <w:rPrChange w:id="8115" w:author="Stuart McLarnon [NESO]" w:date="2025-06-02T14:11:00Z" w16du:dateUtc="2025-06-02T13:11:00Z">
            <w:rPr>
              <w:rFonts w:ascii="Arial" w:hAnsi="Arial" w:cs="Arial"/>
              <w:sz w:val="22"/>
              <w:szCs w:val="22"/>
            </w:rPr>
          </w:rPrChange>
        </w:rPr>
        <w:t xml:space="preserve">send a copy of the </w:t>
      </w:r>
      <w:del w:id="8116" w:author="Stuart McLarnon [NESO]" w:date="2025-06-05T11:38:00Z" w16du:dateUtc="2025-06-05T10:38:00Z">
        <w:r w:rsidRPr="00FD333B" w:rsidDel="009A1B32">
          <w:rPr>
            <w:rFonts w:ascii="Arial" w:hAnsi="Arial" w:cs="Arial"/>
            <w:sz w:val="24"/>
            <w:szCs w:val="24"/>
            <w:rPrChange w:id="8117" w:author="Stuart McLarnon [NESO]" w:date="2025-06-02T14:11:00Z" w16du:dateUtc="2025-06-02T13:11:00Z">
              <w:rPr>
                <w:rFonts w:ascii="Arial" w:hAnsi="Arial" w:cs="Arial"/>
                <w:sz w:val="22"/>
                <w:szCs w:val="22"/>
              </w:rPr>
            </w:rPrChange>
          </w:rPr>
          <w:delText>Workgroup</w:delText>
        </w:r>
      </w:del>
      <w:ins w:id="8118" w:author="Stuart McLarnon [NESO]" w:date="2025-06-05T11:38:00Z" w16du:dateUtc="2025-06-05T10:38:00Z">
        <w:r w:rsidR="009A1B32">
          <w:rPr>
            <w:rFonts w:ascii="Arial" w:hAnsi="Arial" w:cs="Arial"/>
            <w:sz w:val="24"/>
            <w:szCs w:val="24"/>
          </w:rPr>
          <w:t>workgroup</w:t>
        </w:r>
      </w:ins>
      <w:r w:rsidRPr="00FD333B">
        <w:rPr>
          <w:rFonts w:ascii="Arial" w:hAnsi="Arial" w:cs="Arial"/>
          <w:sz w:val="24"/>
          <w:szCs w:val="24"/>
          <w:rPrChange w:id="8119" w:author="Stuart McLarnon [NESO]" w:date="2025-06-02T14:11:00Z" w16du:dateUtc="2025-06-02T13:11:00Z">
            <w:rPr>
              <w:rFonts w:ascii="Arial" w:hAnsi="Arial" w:cs="Arial"/>
              <w:sz w:val="22"/>
              <w:szCs w:val="22"/>
            </w:rPr>
          </w:rPrChange>
        </w:rPr>
        <w:t xml:space="preserve"> </w:t>
      </w:r>
      <w:del w:id="8120" w:author="Stuart McLarnon [NESO]" w:date="2025-06-05T11:38:00Z" w16du:dateUtc="2025-06-05T10:38:00Z">
        <w:r w:rsidRPr="00FD333B" w:rsidDel="009A1B32">
          <w:rPr>
            <w:rFonts w:ascii="Arial" w:hAnsi="Arial" w:cs="Arial"/>
            <w:sz w:val="24"/>
            <w:szCs w:val="24"/>
            <w:rPrChange w:id="8121" w:author="Stuart McLarnon [NESO]" w:date="2025-06-02T14:11:00Z" w16du:dateUtc="2025-06-02T13:11:00Z">
              <w:rPr>
                <w:rFonts w:ascii="Arial" w:hAnsi="Arial" w:cs="Arial"/>
                <w:sz w:val="22"/>
                <w:szCs w:val="22"/>
              </w:rPr>
            </w:rPrChange>
          </w:rPr>
          <w:delText>Report</w:delText>
        </w:r>
      </w:del>
      <w:ins w:id="8122" w:author="Stuart McLarnon [NESO]" w:date="2025-06-05T11:38:00Z" w16du:dateUtc="2025-06-05T10:38:00Z">
        <w:r w:rsidR="009A1B32">
          <w:rPr>
            <w:rFonts w:ascii="Arial" w:hAnsi="Arial" w:cs="Arial"/>
            <w:sz w:val="24"/>
            <w:szCs w:val="24"/>
          </w:rPr>
          <w:t>report</w:t>
        </w:r>
      </w:ins>
      <w:r w:rsidRPr="00FD333B">
        <w:rPr>
          <w:rFonts w:ascii="Arial" w:hAnsi="Arial" w:cs="Arial"/>
          <w:sz w:val="24"/>
          <w:szCs w:val="24"/>
          <w:rPrChange w:id="8123" w:author="Stuart McLarnon [NESO]" w:date="2025-06-02T14:11:00Z" w16du:dateUtc="2025-06-02T13:11:00Z">
            <w:rPr>
              <w:rFonts w:ascii="Arial" w:hAnsi="Arial" w:cs="Arial"/>
              <w:sz w:val="22"/>
              <w:szCs w:val="22"/>
            </w:rPr>
          </w:rPrChange>
        </w:rPr>
        <w:t xml:space="preserve"> to the </w:t>
      </w:r>
      <w:r w:rsidR="006E7289" w:rsidRPr="00FD333B">
        <w:rPr>
          <w:rFonts w:ascii="Arial" w:hAnsi="Arial" w:cs="Arial"/>
          <w:i/>
          <w:iCs/>
          <w:sz w:val="24"/>
          <w:szCs w:val="24"/>
          <w:rPrChange w:id="8124" w:author="Stuart McLarnon [NESO]" w:date="2025-06-02T14:11:00Z" w16du:dateUtc="2025-06-02T13:11:00Z">
            <w:rPr>
              <w:rFonts w:ascii="Arial" w:hAnsi="Arial" w:cs="Arial"/>
              <w:i/>
              <w:iCs/>
              <w:sz w:val="22"/>
              <w:szCs w:val="22"/>
            </w:rPr>
          </w:rPrChange>
        </w:rPr>
        <w:t>m</w:t>
      </w:r>
      <w:r w:rsidR="00AB5FE3" w:rsidRPr="00FD333B">
        <w:rPr>
          <w:rFonts w:ascii="Arial" w:hAnsi="Arial" w:cs="Arial"/>
          <w:i/>
          <w:iCs/>
          <w:sz w:val="24"/>
          <w:szCs w:val="24"/>
          <w:rPrChange w:id="8125" w:author="Stuart McLarnon [NESO]" w:date="2025-06-02T14:11:00Z" w16du:dateUtc="2025-06-02T13:11:00Z">
            <w:rPr>
              <w:rFonts w:ascii="Arial" w:hAnsi="Arial" w:cs="Arial"/>
              <w:i/>
              <w:iCs/>
              <w:sz w:val="22"/>
              <w:szCs w:val="22"/>
            </w:rPr>
          </w:rPrChange>
        </w:rPr>
        <w:t>embers</w:t>
      </w:r>
      <w:r w:rsidRPr="00FD333B">
        <w:rPr>
          <w:rFonts w:ascii="Arial" w:hAnsi="Arial" w:cs="Arial"/>
          <w:sz w:val="24"/>
          <w:szCs w:val="24"/>
          <w:rPrChange w:id="8126" w:author="Stuart McLarnon [NESO]" w:date="2025-06-02T14:11:00Z" w16du:dateUtc="2025-06-02T13:11:00Z">
            <w:rPr>
              <w:rFonts w:ascii="Arial" w:hAnsi="Arial" w:cs="Arial"/>
              <w:sz w:val="22"/>
              <w:szCs w:val="22"/>
            </w:rPr>
          </w:rPrChange>
        </w:rPr>
        <w:t xml:space="preserve"> and the </w:t>
      </w:r>
      <w:del w:id="8127" w:author="Stuart McLarnon (NESO)" w:date="2025-06-26T11:47:00Z" w16du:dateUtc="2025-06-26T10:47:00Z">
        <w:r w:rsidR="006E7289" w:rsidRPr="00FD333B" w:rsidDel="007527AC">
          <w:rPr>
            <w:rFonts w:ascii="Arial" w:hAnsi="Arial" w:cs="Arial"/>
            <w:i/>
            <w:iCs/>
            <w:sz w:val="24"/>
            <w:szCs w:val="24"/>
            <w:rPrChange w:id="8128" w:author="Stuart McLarnon [NESO]" w:date="2025-06-02T14:11:00Z" w16du:dateUtc="2025-06-02T13:11:00Z">
              <w:rPr>
                <w:rFonts w:ascii="Arial" w:hAnsi="Arial" w:cs="Arial"/>
                <w:i/>
                <w:iCs/>
                <w:sz w:val="22"/>
                <w:szCs w:val="22"/>
              </w:rPr>
            </w:rPrChange>
          </w:rPr>
          <w:delText>a</w:delText>
        </w:r>
        <w:r w:rsidR="00AB5FE3" w:rsidRPr="00FD333B" w:rsidDel="007527AC">
          <w:rPr>
            <w:rFonts w:ascii="Arial" w:hAnsi="Arial" w:cs="Arial"/>
            <w:i/>
            <w:iCs/>
            <w:sz w:val="24"/>
            <w:szCs w:val="24"/>
            <w:rPrChange w:id="8129" w:author="Stuart McLarnon [NESO]" w:date="2025-06-02T14:11:00Z" w16du:dateUtc="2025-06-02T13:11:00Z">
              <w:rPr>
                <w:rFonts w:ascii="Arial" w:hAnsi="Arial" w:cs="Arial"/>
                <w:i/>
                <w:iCs/>
                <w:sz w:val="22"/>
                <w:szCs w:val="22"/>
              </w:rPr>
            </w:rPrChange>
          </w:rPr>
          <w:delText>uthority</w:delText>
        </w:r>
      </w:del>
      <w:ins w:id="8130" w:author="Stuart McLarnon (NESO)" w:date="2025-06-26T11:47:00Z" w16du:dateUtc="2025-06-26T10:47:00Z">
        <w:r w:rsidR="007527AC" w:rsidRPr="007527AC">
          <w:rPr>
            <w:rFonts w:ascii="Arial" w:hAnsi="Arial" w:cs="Arial"/>
            <w:i/>
            <w:iCs/>
            <w:sz w:val="24"/>
            <w:szCs w:val="24"/>
          </w:rPr>
          <w:t>Authority</w:t>
        </w:r>
      </w:ins>
      <w:r w:rsidRPr="00FD333B">
        <w:rPr>
          <w:rFonts w:ascii="Arial" w:hAnsi="Arial" w:cs="Arial"/>
          <w:sz w:val="24"/>
          <w:szCs w:val="24"/>
          <w:rPrChange w:id="8131" w:author="Stuart McLarnon [NESO]" w:date="2025-06-02T14:11:00Z" w16du:dateUtc="2025-06-02T13:11:00Z">
            <w:rPr>
              <w:rFonts w:ascii="Arial" w:hAnsi="Arial" w:cs="Arial"/>
              <w:sz w:val="22"/>
              <w:szCs w:val="22"/>
            </w:rPr>
          </w:rPrChange>
        </w:rPr>
        <w:t>; and</w:t>
      </w:r>
    </w:p>
    <w:p w14:paraId="775865BA" w14:textId="5DF8E648" w:rsidR="00963100" w:rsidRDefault="00963100">
      <w:pPr>
        <w:numPr>
          <w:ilvl w:val="0"/>
          <w:numId w:val="83"/>
        </w:numPr>
        <w:kinsoku w:val="0"/>
        <w:overflowPunct w:val="0"/>
        <w:autoSpaceDE/>
        <w:autoSpaceDN/>
        <w:adjustRightInd/>
        <w:spacing w:before="120"/>
        <w:ind w:left="1003" w:hanging="357"/>
        <w:jc w:val="both"/>
        <w:textAlignment w:val="baseline"/>
        <w:rPr>
          <w:rFonts w:ascii="Arial" w:hAnsi="Arial" w:cs="Arial"/>
          <w:sz w:val="22"/>
          <w:szCs w:val="22"/>
        </w:rPr>
        <w:pPrChange w:id="8132" w:author="Stuart McLarnon [NESO]" w:date="2025-05-30T14:16:00Z" w16du:dateUtc="2025-05-30T13:16:00Z">
          <w:pPr>
            <w:numPr>
              <w:numId w:val="83"/>
            </w:numPr>
            <w:tabs>
              <w:tab w:val="num" w:pos="2376"/>
            </w:tabs>
            <w:kinsoku w:val="0"/>
            <w:overflowPunct w:val="0"/>
            <w:autoSpaceDE/>
            <w:autoSpaceDN/>
            <w:adjustRightInd/>
            <w:spacing w:before="236" w:line="254" w:lineRule="exact"/>
            <w:ind w:left="2376" w:hanging="720"/>
            <w:jc w:val="both"/>
            <w:textAlignment w:val="baseline"/>
          </w:pPr>
        </w:pPrChange>
      </w:pPr>
      <w:r w:rsidRPr="00FD333B">
        <w:rPr>
          <w:rFonts w:ascii="Arial" w:hAnsi="Arial" w:cs="Arial"/>
          <w:sz w:val="24"/>
          <w:szCs w:val="24"/>
          <w:rPrChange w:id="8133" w:author="Stuart McLarnon [NESO]" w:date="2025-06-02T14:11:00Z" w16du:dateUtc="2025-06-02T13:11:00Z">
            <w:rPr>
              <w:rFonts w:ascii="Arial" w:hAnsi="Arial" w:cs="Arial"/>
              <w:sz w:val="22"/>
              <w:szCs w:val="22"/>
            </w:rPr>
          </w:rPrChange>
        </w:rPr>
        <w:t xml:space="preserve">subject to the provisions of Paragraph </w:t>
      </w:r>
      <w:r w:rsidR="006E7289" w:rsidRPr="00FD333B">
        <w:rPr>
          <w:rFonts w:ascii="Arial" w:hAnsi="Arial" w:cs="Arial"/>
          <w:sz w:val="24"/>
          <w:szCs w:val="24"/>
          <w:rPrChange w:id="8134" w:author="Stuart McLarnon [NESO]" w:date="2025-06-02T14:11:00Z" w16du:dateUtc="2025-06-02T13:11:00Z">
            <w:rPr>
              <w:rFonts w:ascii="Arial" w:hAnsi="Arial" w:cs="Arial"/>
              <w:sz w:val="22"/>
              <w:szCs w:val="22"/>
            </w:rPr>
          </w:rPrChange>
        </w:rPr>
        <w:t>J.</w:t>
      </w:r>
      <w:ins w:id="8135" w:author="Stuart McLarnon [NESO]" w:date="2025-06-02T14:12:00Z" w16du:dateUtc="2025-06-02T13:12:00Z">
        <w:r w:rsidR="003C1502">
          <w:rPr>
            <w:rFonts w:ascii="Arial" w:hAnsi="Arial" w:cs="Arial"/>
            <w:sz w:val="24"/>
            <w:szCs w:val="24"/>
          </w:rPr>
          <w:t>24-26</w:t>
        </w:r>
      </w:ins>
      <w:del w:id="8136" w:author="Stuart McLarnon [NESO]" w:date="2025-06-02T14:12:00Z" w16du:dateUtc="2025-06-02T13:12:00Z">
        <w:r w:rsidRPr="00FD333B" w:rsidDel="003C1502">
          <w:rPr>
            <w:rFonts w:ascii="Arial" w:hAnsi="Arial" w:cs="Arial"/>
            <w:sz w:val="24"/>
            <w:szCs w:val="24"/>
            <w:rPrChange w:id="8137" w:author="Stuart McLarnon [NESO]" w:date="2025-06-02T14:11:00Z" w16du:dateUtc="2025-06-02T13:11:00Z">
              <w:rPr>
                <w:rFonts w:ascii="Arial" w:hAnsi="Arial" w:cs="Arial"/>
                <w:sz w:val="22"/>
                <w:szCs w:val="22"/>
              </w:rPr>
            </w:rPrChange>
          </w:rPr>
          <w:delText>4.8.1,</w:delText>
        </w:r>
      </w:del>
      <w:r w:rsidRPr="00FD333B">
        <w:rPr>
          <w:rFonts w:ascii="Arial" w:hAnsi="Arial" w:cs="Arial"/>
          <w:sz w:val="24"/>
          <w:szCs w:val="24"/>
          <w:rPrChange w:id="8138" w:author="Stuart McLarnon [NESO]" w:date="2025-06-02T14:11:00Z" w16du:dateUtc="2025-06-02T13:11:00Z">
            <w:rPr>
              <w:rFonts w:ascii="Arial" w:hAnsi="Arial" w:cs="Arial"/>
              <w:sz w:val="22"/>
              <w:szCs w:val="22"/>
            </w:rPr>
          </w:rPrChange>
        </w:rPr>
        <w:t xml:space="preserve"> put the </w:t>
      </w:r>
      <w:del w:id="8139" w:author="Stuart McLarnon [NESO]" w:date="2025-06-05T11:38:00Z" w16du:dateUtc="2025-06-05T10:38:00Z">
        <w:r w:rsidRPr="00FD333B" w:rsidDel="009A1B32">
          <w:rPr>
            <w:rFonts w:ascii="Arial" w:hAnsi="Arial" w:cs="Arial"/>
            <w:sz w:val="24"/>
            <w:szCs w:val="24"/>
            <w:rPrChange w:id="8140" w:author="Stuart McLarnon [NESO]" w:date="2025-06-02T14:11:00Z" w16du:dateUtc="2025-06-02T13:11:00Z">
              <w:rPr>
                <w:rFonts w:ascii="Arial" w:hAnsi="Arial" w:cs="Arial"/>
                <w:sz w:val="22"/>
                <w:szCs w:val="22"/>
              </w:rPr>
            </w:rPrChange>
          </w:rPr>
          <w:delText>Workgroup</w:delText>
        </w:r>
      </w:del>
      <w:ins w:id="8141" w:author="Stuart McLarnon [NESO]" w:date="2025-06-05T11:38:00Z" w16du:dateUtc="2025-06-05T10:38:00Z">
        <w:r w:rsidR="009A1B32">
          <w:rPr>
            <w:rFonts w:ascii="Arial" w:hAnsi="Arial" w:cs="Arial"/>
            <w:sz w:val="24"/>
            <w:szCs w:val="24"/>
          </w:rPr>
          <w:t>workgroup</w:t>
        </w:r>
      </w:ins>
      <w:r w:rsidRPr="00FD333B">
        <w:rPr>
          <w:rFonts w:ascii="Arial" w:hAnsi="Arial" w:cs="Arial"/>
          <w:sz w:val="24"/>
          <w:szCs w:val="24"/>
          <w:rPrChange w:id="8142" w:author="Stuart McLarnon [NESO]" w:date="2025-06-02T14:11:00Z" w16du:dateUtc="2025-06-02T13:11:00Z">
            <w:rPr>
              <w:rFonts w:ascii="Arial" w:hAnsi="Arial" w:cs="Arial"/>
              <w:sz w:val="22"/>
              <w:szCs w:val="22"/>
            </w:rPr>
          </w:rPrChange>
        </w:rPr>
        <w:t xml:space="preserve"> </w:t>
      </w:r>
      <w:del w:id="8143" w:author="Stuart McLarnon [NESO]" w:date="2025-06-05T11:38:00Z" w16du:dateUtc="2025-06-05T10:38:00Z">
        <w:r w:rsidRPr="00FD333B" w:rsidDel="009A1B32">
          <w:rPr>
            <w:rFonts w:ascii="Arial" w:hAnsi="Arial" w:cs="Arial"/>
            <w:sz w:val="24"/>
            <w:szCs w:val="24"/>
            <w:rPrChange w:id="8144" w:author="Stuart McLarnon [NESO]" w:date="2025-06-02T14:11:00Z" w16du:dateUtc="2025-06-02T13:11:00Z">
              <w:rPr>
                <w:rFonts w:ascii="Arial" w:hAnsi="Arial" w:cs="Arial"/>
                <w:sz w:val="22"/>
                <w:szCs w:val="22"/>
              </w:rPr>
            </w:rPrChange>
          </w:rPr>
          <w:delText>Report</w:delText>
        </w:r>
      </w:del>
      <w:ins w:id="8145" w:author="Stuart McLarnon [NESO]" w:date="2025-06-05T11:38:00Z" w16du:dateUtc="2025-06-05T10:38:00Z">
        <w:r w:rsidR="009A1B32">
          <w:rPr>
            <w:rFonts w:ascii="Arial" w:hAnsi="Arial" w:cs="Arial"/>
            <w:sz w:val="24"/>
            <w:szCs w:val="24"/>
          </w:rPr>
          <w:t>report</w:t>
        </w:r>
      </w:ins>
      <w:r w:rsidRPr="00FD333B">
        <w:rPr>
          <w:rFonts w:ascii="Arial" w:hAnsi="Arial" w:cs="Arial"/>
          <w:sz w:val="24"/>
          <w:szCs w:val="24"/>
          <w:rPrChange w:id="8146" w:author="Stuart McLarnon [NESO]" w:date="2025-06-02T14:11:00Z" w16du:dateUtc="2025-06-02T13:11:00Z">
            <w:rPr>
              <w:rFonts w:ascii="Arial" w:hAnsi="Arial" w:cs="Arial"/>
              <w:sz w:val="22"/>
              <w:szCs w:val="22"/>
            </w:rPr>
          </w:rPrChange>
        </w:rPr>
        <w:t xml:space="preserve"> on the agenda for the next </w:t>
      </w:r>
      <w:r w:rsidR="006E7289" w:rsidRPr="00FD333B">
        <w:rPr>
          <w:rFonts w:ascii="Arial" w:hAnsi="Arial" w:cs="Arial"/>
          <w:i/>
          <w:iCs/>
          <w:sz w:val="24"/>
          <w:szCs w:val="24"/>
          <w:rPrChange w:id="8147" w:author="Stuart McLarnon [NESO]" w:date="2025-06-02T14:11:00Z" w16du:dateUtc="2025-06-02T13:11:00Z">
            <w:rPr>
              <w:rFonts w:ascii="Arial" w:hAnsi="Arial" w:cs="Arial"/>
              <w:i/>
              <w:iCs/>
              <w:sz w:val="22"/>
              <w:szCs w:val="22"/>
            </w:rPr>
          </w:rPrChange>
        </w:rPr>
        <w:t>p</w:t>
      </w:r>
      <w:r w:rsidR="00AB5FE3" w:rsidRPr="00FD333B">
        <w:rPr>
          <w:rFonts w:ascii="Arial" w:hAnsi="Arial" w:cs="Arial"/>
          <w:i/>
          <w:iCs/>
          <w:sz w:val="24"/>
          <w:szCs w:val="24"/>
          <w:rPrChange w:id="8148" w:author="Stuart McLarnon [NESO]" w:date="2025-06-02T14:11:00Z" w16du:dateUtc="2025-06-02T13:11:00Z">
            <w:rPr>
              <w:rFonts w:ascii="Arial" w:hAnsi="Arial" w:cs="Arial"/>
              <w:i/>
              <w:iCs/>
              <w:sz w:val="22"/>
              <w:szCs w:val="22"/>
            </w:rPr>
          </w:rPrChange>
        </w:rPr>
        <w:t>anel</w:t>
      </w:r>
      <w:r w:rsidRPr="00FD333B">
        <w:rPr>
          <w:rFonts w:ascii="Arial" w:hAnsi="Arial" w:cs="Arial"/>
          <w:sz w:val="24"/>
          <w:szCs w:val="24"/>
          <w:rPrChange w:id="8149" w:author="Stuart McLarnon [NESO]" w:date="2025-06-02T14:11:00Z" w16du:dateUtc="2025-06-02T13:11:00Z">
            <w:rPr>
              <w:rFonts w:ascii="Arial" w:hAnsi="Arial" w:cs="Arial"/>
              <w:sz w:val="22"/>
              <w:szCs w:val="22"/>
            </w:rPr>
          </w:rPrChange>
        </w:rPr>
        <w:t xml:space="preserve"> meeting;</w:t>
      </w:r>
    </w:p>
    <w:p w14:paraId="154395DF" w14:textId="4A42792B" w:rsidR="00963100" w:rsidRDefault="00224D42">
      <w:pPr>
        <w:pStyle w:val="Test1"/>
        <w:pPrChange w:id="8150" w:author="Stuart McLarnon [NESO]" w:date="2025-05-30T14:16:00Z" w16du:dateUtc="2025-05-30T13:16:00Z">
          <w:pPr>
            <w:kinsoku w:val="0"/>
            <w:overflowPunct w:val="0"/>
            <w:autoSpaceDE/>
            <w:autoSpaceDN/>
            <w:adjustRightInd/>
            <w:spacing w:before="241" w:line="253" w:lineRule="exact"/>
            <w:ind w:left="1656" w:hanging="936"/>
            <w:jc w:val="both"/>
            <w:textAlignment w:val="baseline"/>
          </w:pPr>
        </w:pPrChange>
      </w:pPr>
      <w:r w:rsidRPr="00224D42">
        <w:t>J.</w:t>
      </w:r>
      <w:del w:id="8151" w:author="Stuart McLarnon [NESO]" w:date="2025-05-30T14:17:00Z" w16du:dateUtc="2025-05-30T13:17:00Z">
        <w:r w:rsidR="00963100" w:rsidDel="00E53FA8">
          <w:delText>5.2.3.14</w:delText>
        </w:r>
      </w:del>
      <w:ins w:id="8152" w:author="Stuart McLarnon [NESO]" w:date="2025-05-30T14:17:00Z" w16du:dateUtc="2025-05-30T13:17:00Z">
        <w:r w:rsidR="00E53FA8">
          <w:t>63</w:t>
        </w:r>
        <w:r w:rsidR="00E53FA8">
          <w:tab/>
        </w:r>
      </w:ins>
      <w:del w:id="8153" w:author="Stuart McLarnon [NESO]" w:date="2025-05-30T14:17:00Z" w16du:dateUtc="2025-05-30T13:17:00Z">
        <w:r w:rsidR="00963100" w:rsidDel="00E53FA8">
          <w:delText xml:space="preserve"> </w:delText>
        </w:r>
      </w:del>
      <w:r w:rsidR="00963100">
        <w:t xml:space="preserve">The </w:t>
      </w:r>
      <w:del w:id="8154" w:author="Stuart McLarnon [NESO]" w:date="2025-06-05T11:38:00Z" w16du:dateUtc="2025-06-05T10:38:00Z">
        <w:r w:rsidR="00963100" w:rsidDel="009A1B32">
          <w:delText>Workgroup</w:delText>
        </w:r>
      </w:del>
      <w:ins w:id="8155" w:author="Stuart McLarnon [NESO]" w:date="2025-06-05T11:38:00Z" w16du:dateUtc="2025-06-05T10:38:00Z">
        <w:r w:rsidR="009A1B32">
          <w:t>workgroup</w:t>
        </w:r>
      </w:ins>
      <w:r w:rsidR="00963100">
        <w:t xml:space="preserve"> </w:t>
      </w:r>
      <w:r w:rsidR="0027358C" w:rsidRPr="0027358C">
        <w:rPr>
          <w:i/>
          <w:iCs/>
        </w:rPr>
        <w:t>Chairperson</w:t>
      </w:r>
      <w:r w:rsidR="00963100">
        <w:t xml:space="preserve"> or another person (nominated by the </w:t>
      </w:r>
      <w:del w:id="8156" w:author="Stuart McLarnon [NESO]" w:date="2025-06-05T11:38:00Z" w16du:dateUtc="2025-06-05T10:38:00Z">
        <w:r w:rsidR="00963100" w:rsidDel="009A1B32">
          <w:delText>Workgroup</w:delText>
        </w:r>
      </w:del>
      <w:ins w:id="8157" w:author="Stuart McLarnon [NESO]" w:date="2025-06-05T11:38:00Z" w16du:dateUtc="2025-06-05T10:38:00Z">
        <w:r w:rsidR="009A1B32">
          <w:t>workgroup</w:t>
        </w:r>
      </w:ins>
      <w:r w:rsidR="00963100">
        <w:t xml:space="preserve"> </w:t>
      </w:r>
      <w:r w:rsidR="0027358C" w:rsidRPr="0027358C">
        <w:rPr>
          <w:i/>
          <w:iCs/>
        </w:rPr>
        <w:t>Chairperson</w:t>
      </w:r>
      <w:r w:rsidR="00963100">
        <w:t xml:space="preserve">) shall be present at the </w:t>
      </w:r>
      <w:r w:rsidR="006E7289">
        <w:rPr>
          <w:i/>
          <w:iCs/>
        </w:rPr>
        <w:t>p</w:t>
      </w:r>
      <w:r w:rsidR="00AB5FE3" w:rsidRPr="00AB5FE3">
        <w:rPr>
          <w:i/>
          <w:iCs/>
        </w:rPr>
        <w:t>anel</w:t>
      </w:r>
      <w:r w:rsidR="00963100">
        <w:t xml:space="preserve"> meeting at which that </w:t>
      </w:r>
      <w:del w:id="8158" w:author="Stuart McLarnon [NESO]" w:date="2025-06-05T11:38:00Z" w16du:dateUtc="2025-06-05T10:38:00Z">
        <w:r w:rsidR="00963100" w:rsidDel="009A1B32">
          <w:delText>Workgroup</w:delText>
        </w:r>
      </w:del>
      <w:ins w:id="8159" w:author="Stuart McLarnon [NESO]" w:date="2025-06-05T11:38:00Z" w16du:dateUtc="2025-06-05T10:38:00Z">
        <w:r w:rsidR="009A1B32">
          <w:t>workgroup</w:t>
        </w:r>
      </w:ins>
      <w:r w:rsidR="00963100">
        <w:t xml:space="preserve"> </w:t>
      </w:r>
      <w:del w:id="8160" w:author="Stuart McLarnon [NESO]" w:date="2025-06-05T11:38:00Z" w16du:dateUtc="2025-06-05T10:38:00Z">
        <w:r w:rsidR="00963100" w:rsidDel="009A1B32">
          <w:delText>Report</w:delText>
        </w:r>
      </w:del>
      <w:ins w:id="8161" w:author="Stuart McLarnon [NESO]" w:date="2025-06-05T11:38:00Z" w16du:dateUtc="2025-06-05T10:38:00Z">
        <w:r w:rsidR="009A1B32">
          <w:t>report</w:t>
        </w:r>
      </w:ins>
      <w:r w:rsidR="00963100">
        <w:t xml:space="preserve"> is to be discussed and may be invited to present the findings and/or answer the questions of </w:t>
      </w:r>
      <w:r w:rsidR="006E7289">
        <w:rPr>
          <w:i/>
          <w:iCs/>
        </w:rPr>
        <w:t>p</w:t>
      </w:r>
      <w:r w:rsidR="00AB5FE3" w:rsidRPr="00AB5FE3">
        <w:rPr>
          <w:i/>
          <w:iCs/>
        </w:rPr>
        <w:t>anel</w:t>
      </w:r>
      <w:r w:rsidR="00963100">
        <w:t xml:space="preserve"> </w:t>
      </w:r>
      <w:r w:rsidR="006E7289">
        <w:rPr>
          <w:i/>
          <w:iCs/>
        </w:rPr>
        <w:t>m</w:t>
      </w:r>
      <w:r w:rsidR="00AB5FE3" w:rsidRPr="00AB5FE3">
        <w:rPr>
          <w:i/>
          <w:iCs/>
        </w:rPr>
        <w:t>embers</w:t>
      </w:r>
      <w:r w:rsidR="00963100">
        <w:t>.</w:t>
      </w:r>
    </w:p>
    <w:p w14:paraId="5CD944E2" w14:textId="23F023E7" w:rsidR="00963100" w:rsidRDefault="00224D42">
      <w:pPr>
        <w:pStyle w:val="Test1"/>
        <w:pPrChange w:id="8162" w:author="Stuart McLarnon [NESO]" w:date="2025-05-30T14:16:00Z" w16du:dateUtc="2025-05-30T13:16:00Z">
          <w:pPr>
            <w:kinsoku w:val="0"/>
            <w:overflowPunct w:val="0"/>
            <w:autoSpaceDE/>
            <w:autoSpaceDN/>
            <w:adjustRightInd/>
            <w:spacing w:before="245" w:line="252" w:lineRule="exact"/>
            <w:ind w:left="1656" w:hanging="936"/>
            <w:jc w:val="both"/>
            <w:textAlignment w:val="baseline"/>
          </w:pPr>
        </w:pPrChange>
      </w:pPr>
      <w:r w:rsidRPr="00224D42">
        <w:t>J.</w:t>
      </w:r>
      <w:ins w:id="8163" w:author="Stuart McLarnon [NESO]" w:date="2025-05-30T14:17:00Z" w16du:dateUtc="2025-05-30T13:17:00Z">
        <w:r w:rsidR="00E53FA8">
          <w:t>6</w:t>
        </w:r>
      </w:ins>
      <w:ins w:id="8164" w:author="Stuart McLarnon [NESO]" w:date="2025-06-02T14:03:00Z" w16du:dateUtc="2025-06-02T13:03:00Z">
        <w:r w:rsidR="00C07AC3">
          <w:t>4</w:t>
        </w:r>
      </w:ins>
      <w:ins w:id="8165" w:author="Stuart McLarnon [NESO]" w:date="2025-05-30T14:17:00Z" w16du:dateUtc="2025-05-30T13:17:00Z">
        <w:r w:rsidR="00E53FA8">
          <w:tab/>
        </w:r>
      </w:ins>
      <w:del w:id="8166" w:author="Stuart McLarnon [NESO]" w:date="2025-05-30T14:17:00Z" w16du:dateUtc="2025-05-30T13:17:00Z">
        <w:r w:rsidR="00963100" w:rsidDel="00E53FA8">
          <w:delText xml:space="preserve">5.2.3.15 </w:delText>
        </w:r>
      </w:del>
      <w:r w:rsidR="00963100">
        <w:t xml:space="preserve">Following receipt of any representations, study, </w:t>
      </w:r>
      <w:del w:id="8167" w:author="Stuart McLarnon [NESO]" w:date="2025-06-05T11:38:00Z" w16du:dateUtc="2025-06-05T10:38:00Z">
        <w:r w:rsidR="00963100" w:rsidDel="009A1B32">
          <w:delText>Workgroup</w:delText>
        </w:r>
      </w:del>
      <w:ins w:id="8168" w:author="Stuart McLarnon [NESO]" w:date="2025-06-05T11:38:00Z" w16du:dateUtc="2025-06-05T10:38:00Z">
        <w:r w:rsidR="009A1B32">
          <w:t>workgroup</w:t>
        </w:r>
      </w:ins>
      <w:r w:rsidR="00963100">
        <w:t xml:space="preserve"> </w:t>
      </w:r>
      <w:del w:id="8169" w:author="Stuart McLarnon [NESO]" w:date="2025-06-05T11:38:00Z" w16du:dateUtc="2025-06-05T10:38:00Z">
        <w:r w:rsidR="00963100" w:rsidDel="009A1B32">
          <w:delText>Report</w:delText>
        </w:r>
      </w:del>
      <w:ins w:id="8170" w:author="Stuart McLarnon [NESO]" w:date="2025-06-05T11:38:00Z" w16du:dateUtc="2025-06-05T10:38:00Z">
        <w:r w:rsidR="009A1B32">
          <w:t>report</w:t>
        </w:r>
      </w:ins>
      <w:r w:rsidR="00963100">
        <w:t xml:space="preserve"> or other evaluation pursuant to sub-paragraph </w:t>
      </w:r>
      <w:r w:rsidR="006E7289">
        <w:t>J.</w:t>
      </w:r>
      <w:r w:rsidR="00963100">
        <w:t>5</w:t>
      </w:r>
      <w:ins w:id="8171" w:author="Stuart McLarnon [NESO]" w:date="2025-06-02T14:13:00Z" w16du:dateUtc="2025-06-02T13:13:00Z">
        <w:r w:rsidR="0001215E">
          <w:t>0</w:t>
        </w:r>
      </w:ins>
      <w:del w:id="8172" w:author="Stuart McLarnon [NESO]" w:date="2025-06-02T14:13:00Z" w16du:dateUtc="2025-06-02T13:13:00Z">
        <w:r w:rsidR="00963100" w:rsidDel="0001215E">
          <w:delText>.2.3.1</w:delText>
        </w:r>
      </w:del>
      <w:r w:rsidR="00963100">
        <w:t xml:space="preserve">, the </w:t>
      </w:r>
      <w:r w:rsidR="006E7289">
        <w:rPr>
          <w:i/>
          <w:iCs/>
        </w:rPr>
        <w:t>p</w:t>
      </w:r>
      <w:r w:rsidR="00AB5FE3" w:rsidRPr="00AB5FE3">
        <w:rPr>
          <w:i/>
          <w:iCs/>
        </w:rPr>
        <w:t>anel</w:t>
      </w:r>
      <w:r w:rsidR="00963100">
        <w:t xml:space="preserve"> shall consider whether the information provided is sufficient to form a view as to whether the </w:t>
      </w:r>
      <w:del w:id="8173" w:author="Stuart McLarnon [NESO]" w:date="2025-06-05T11:29:00Z" w16du:dateUtc="2025-06-05T10:29:00Z">
        <w:r w:rsidR="00963100" w:rsidDel="00562B28">
          <w:delText>Modification Proposal</w:delText>
        </w:r>
      </w:del>
      <w:ins w:id="8174" w:author="Stuart McLarnon [NESO]" w:date="2025-06-05T11:29:00Z" w16du:dateUtc="2025-06-05T10:29:00Z">
        <w:r w:rsidR="00562B28">
          <w:t>modification proposal</w:t>
        </w:r>
      </w:ins>
      <w:r w:rsidR="00963100">
        <w:t xml:space="preserve"> better facilitates achievement of the </w:t>
      </w:r>
      <w:r w:rsidR="00CD302F" w:rsidRPr="00CD302F">
        <w:rPr>
          <w:i/>
          <w:iCs/>
        </w:rPr>
        <w:t>SQSS</w:t>
      </w:r>
      <w:r w:rsidR="00963100">
        <w:t xml:space="preserve"> Objectives and may invite such further representations, studies, and other evaluation including sending matters back to the </w:t>
      </w:r>
      <w:del w:id="8175" w:author="Stuart McLarnon [NESO]" w:date="2025-06-05T11:38:00Z" w16du:dateUtc="2025-06-05T10:38:00Z">
        <w:r w:rsidR="00963100" w:rsidDel="009A1B32">
          <w:delText>Workgroup</w:delText>
        </w:r>
      </w:del>
      <w:ins w:id="8176" w:author="Stuart McLarnon [NESO]" w:date="2025-06-05T11:38:00Z" w16du:dateUtc="2025-06-05T10:38:00Z">
        <w:r w:rsidR="009A1B32">
          <w:t>workgroup</w:t>
        </w:r>
      </w:ins>
      <w:r w:rsidR="00963100">
        <w:t xml:space="preserve"> as it deems appropriate until the </w:t>
      </w:r>
      <w:r w:rsidR="006E7289">
        <w:rPr>
          <w:i/>
          <w:iCs/>
        </w:rPr>
        <w:t>p</w:t>
      </w:r>
      <w:r w:rsidR="00AB5FE3" w:rsidRPr="00AB5FE3">
        <w:rPr>
          <w:i/>
          <w:iCs/>
        </w:rPr>
        <w:t>anel</w:t>
      </w:r>
      <w:r w:rsidR="00963100">
        <w:t xml:space="preserve"> considers that the information provided is sufficient.</w:t>
      </w:r>
    </w:p>
    <w:p w14:paraId="163466C6" w14:textId="41158782" w:rsidR="00963100" w:rsidRPr="00EB4052" w:rsidRDefault="00224D42" w:rsidP="00963100">
      <w:pPr>
        <w:kinsoku w:val="0"/>
        <w:overflowPunct w:val="0"/>
        <w:autoSpaceDE/>
        <w:autoSpaceDN/>
        <w:adjustRightInd/>
        <w:spacing w:before="242" w:line="252" w:lineRule="exact"/>
        <w:textAlignment w:val="baseline"/>
        <w:rPr>
          <w:rFonts w:ascii="Arial" w:hAnsi="Arial" w:cs="Arial"/>
          <w:spacing w:val="3"/>
          <w:sz w:val="24"/>
          <w:szCs w:val="24"/>
          <w:u w:val="dotted"/>
          <w:rPrChange w:id="8177" w:author="Stuart McLarnon [NESO]" w:date="2025-05-30T14:17:00Z" w16du:dateUtc="2025-05-30T13:17:00Z">
            <w:rPr>
              <w:rFonts w:ascii="Arial" w:hAnsi="Arial" w:cs="Arial"/>
              <w:spacing w:val="3"/>
              <w:sz w:val="22"/>
              <w:szCs w:val="22"/>
            </w:rPr>
          </w:rPrChange>
        </w:rPr>
      </w:pPr>
      <w:del w:id="8178" w:author="Stuart McLarnon [NESO]" w:date="2025-05-30T14:17:00Z" w16du:dateUtc="2025-05-30T13:17:00Z">
        <w:r w:rsidRPr="00EB4052" w:rsidDel="00EB4052">
          <w:rPr>
            <w:rFonts w:ascii="Arial" w:hAnsi="Arial" w:cs="Arial"/>
            <w:spacing w:val="3"/>
            <w:sz w:val="24"/>
            <w:szCs w:val="24"/>
            <w:u w:val="dotted"/>
            <w:rPrChange w:id="8179" w:author="Stuart McLarnon [NESO]" w:date="2025-05-30T14:17:00Z" w16du:dateUtc="2025-05-30T13:17:00Z">
              <w:rPr>
                <w:rFonts w:ascii="Arial" w:hAnsi="Arial" w:cs="Arial"/>
                <w:spacing w:val="3"/>
                <w:sz w:val="22"/>
                <w:szCs w:val="22"/>
              </w:rPr>
            </w:rPrChange>
          </w:rPr>
          <w:delText>J.</w:delText>
        </w:r>
        <w:r w:rsidR="00963100" w:rsidRPr="00EB4052" w:rsidDel="00EB4052">
          <w:rPr>
            <w:rFonts w:ascii="Arial" w:hAnsi="Arial" w:cs="Arial"/>
            <w:spacing w:val="3"/>
            <w:sz w:val="24"/>
            <w:szCs w:val="24"/>
            <w:u w:val="dotted"/>
            <w:rPrChange w:id="8180" w:author="Stuart McLarnon [NESO]" w:date="2025-05-30T14:17:00Z" w16du:dateUtc="2025-05-30T13:17:00Z">
              <w:rPr>
                <w:rFonts w:ascii="Arial" w:hAnsi="Arial" w:cs="Arial"/>
                <w:spacing w:val="3"/>
                <w:sz w:val="22"/>
                <w:szCs w:val="22"/>
              </w:rPr>
            </w:rPrChange>
          </w:rPr>
          <w:delText xml:space="preserve">5.2.4 </w:delText>
        </w:r>
      </w:del>
      <w:r w:rsidR="00963100" w:rsidRPr="00EB4052">
        <w:rPr>
          <w:rFonts w:ascii="Arial" w:hAnsi="Arial" w:cs="Arial"/>
          <w:spacing w:val="3"/>
          <w:sz w:val="24"/>
          <w:szCs w:val="24"/>
          <w:u w:val="dotted"/>
          <w:rPrChange w:id="8181" w:author="Stuart McLarnon [NESO]" w:date="2025-05-30T14:17:00Z" w16du:dateUtc="2025-05-30T13:17:00Z">
            <w:rPr>
              <w:rFonts w:ascii="Arial" w:hAnsi="Arial" w:cs="Arial"/>
              <w:spacing w:val="3"/>
              <w:sz w:val="22"/>
              <w:szCs w:val="22"/>
            </w:rPr>
          </w:rPrChange>
        </w:rPr>
        <w:t>Industry Consultation</w:t>
      </w:r>
    </w:p>
    <w:p w14:paraId="73577725" w14:textId="3C2E413F" w:rsidR="00963100" w:rsidRDefault="00224D42">
      <w:pPr>
        <w:pStyle w:val="Test1"/>
        <w:pPrChange w:id="8182" w:author="Stuart McLarnon [NESO]" w:date="2025-05-30T14:18:00Z" w16du:dateUtc="2025-05-30T13:18:00Z">
          <w:pPr>
            <w:kinsoku w:val="0"/>
            <w:overflowPunct w:val="0"/>
            <w:autoSpaceDE/>
            <w:autoSpaceDN/>
            <w:adjustRightInd/>
            <w:spacing w:before="236" w:line="254" w:lineRule="exact"/>
            <w:ind w:left="1656" w:hanging="936"/>
            <w:textAlignment w:val="baseline"/>
          </w:pPr>
        </w:pPrChange>
      </w:pPr>
      <w:r w:rsidRPr="00224D42">
        <w:t>J.</w:t>
      </w:r>
      <w:ins w:id="8183" w:author="Stuart McLarnon [NESO]" w:date="2025-05-30T14:18:00Z" w16du:dateUtc="2025-05-30T13:18:00Z">
        <w:r w:rsidR="00CF72B9">
          <w:t>6</w:t>
        </w:r>
      </w:ins>
      <w:ins w:id="8184" w:author="Stuart McLarnon [NESO]" w:date="2025-06-02T14:03:00Z" w16du:dateUtc="2025-06-02T13:03:00Z">
        <w:r w:rsidR="00C07AC3">
          <w:t>5</w:t>
        </w:r>
      </w:ins>
      <w:ins w:id="8185" w:author="Stuart McLarnon [NESO]" w:date="2025-05-30T14:18:00Z" w16du:dateUtc="2025-05-30T13:18:00Z">
        <w:r w:rsidR="00CF72B9">
          <w:tab/>
        </w:r>
      </w:ins>
      <w:del w:id="8186" w:author="Stuart McLarnon [NESO]" w:date="2025-05-30T14:18:00Z" w16du:dateUtc="2025-05-30T13:18:00Z">
        <w:r w:rsidR="00963100" w:rsidDel="00CF72B9">
          <w:delText xml:space="preserve">5.2.4.1 </w:delText>
        </w:r>
      </w:del>
      <w:r w:rsidR="00963100">
        <w:t xml:space="preserve">Following completion of the steps set out in sub-paragraphs </w:t>
      </w:r>
      <w:r w:rsidR="006E7289">
        <w:t>J.</w:t>
      </w:r>
      <w:ins w:id="8187" w:author="Stuart McLarnon [NESO]" w:date="2025-06-02T14:13:00Z" w16du:dateUtc="2025-06-02T13:13:00Z">
        <w:r w:rsidR="0001215E">
          <w:t>50</w:t>
        </w:r>
        <w:r w:rsidR="00752990">
          <w:t>-64</w:t>
        </w:r>
      </w:ins>
      <w:del w:id="8188" w:author="Stuart McLarnon [NESO]" w:date="2025-06-02T14:13:00Z" w16du:dateUtc="2025-06-02T13:13:00Z">
        <w:r w:rsidR="00963100" w:rsidDel="0001215E">
          <w:delText>5.2.3.1</w:delText>
        </w:r>
      </w:del>
      <w:del w:id="8189" w:author="Stuart McLarnon [NESO]" w:date="2025-06-02T14:14:00Z" w16du:dateUtc="2025-06-02T13:14:00Z">
        <w:r w:rsidR="00963100" w:rsidDel="00752990">
          <w:delText xml:space="preserve"> to </w:delText>
        </w:r>
        <w:r w:rsidR="006E7289" w:rsidDel="00752990">
          <w:delText>J.</w:delText>
        </w:r>
        <w:r w:rsidR="00963100" w:rsidDel="00752990">
          <w:delText>5.2.3.15</w:delText>
        </w:r>
      </w:del>
      <w:r w:rsidR="00963100">
        <w:t xml:space="preserve"> above (where relevant), the </w:t>
      </w:r>
      <w:r w:rsidR="00AB5FE3" w:rsidRPr="00AB5FE3">
        <w:rPr>
          <w:i/>
          <w:iCs/>
        </w:rPr>
        <w:t>Secretary</w:t>
      </w:r>
      <w:r w:rsidR="00963100">
        <w:t xml:space="preserve"> shall prepare a consultation document ("Consultation Document") setting out:</w:t>
      </w:r>
    </w:p>
    <w:p w14:paraId="7D82AFA3" w14:textId="6BF4E4DB" w:rsidR="00963100" w:rsidRPr="00CF72B9" w:rsidRDefault="00963100">
      <w:pPr>
        <w:numPr>
          <w:ilvl w:val="0"/>
          <w:numId w:val="84"/>
        </w:numPr>
        <w:kinsoku w:val="0"/>
        <w:overflowPunct w:val="0"/>
        <w:autoSpaceDE/>
        <w:autoSpaceDN/>
        <w:adjustRightInd/>
        <w:spacing w:before="120"/>
        <w:ind w:left="1003" w:hanging="357"/>
        <w:jc w:val="both"/>
        <w:textAlignment w:val="baseline"/>
        <w:rPr>
          <w:rFonts w:ascii="Arial" w:hAnsi="Arial" w:cs="Arial"/>
          <w:sz w:val="24"/>
          <w:szCs w:val="24"/>
          <w:rPrChange w:id="8190" w:author="Stuart McLarnon [NESO]" w:date="2025-05-30T14:18:00Z" w16du:dateUtc="2025-05-30T13:18:00Z">
            <w:rPr>
              <w:rFonts w:ascii="Arial" w:hAnsi="Arial" w:cs="Arial"/>
              <w:sz w:val="22"/>
              <w:szCs w:val="22"/>
            </w:rPr>
          </w:rPrChange>
        </w:rPr>
        <w:pPrChange w:id="8191" w:author="Stuart McLarnon [NESO]" w:date="2025-05-30T14:19:00Z" w16du:dateUtc="2025-05-30T13:19:00Z">
          <w:pPr>
            <w:numPr>
              <w:numId w:val="84"/>
            </w:numPr>
            <w:tabs>
              <w:tab w:val="num" w:pos="2376"/>
            </w:tabs>
            <w:kinsoku w:val="0"/>
            <w:overflowPunct w:val="0"/>
            <w:autoSpaceDE/>
            <w:autoSpaceDN/>
            <w:adjustRightInd/>
            <w:spacing w:before="243" w:line="252" w:lineRule="exact"/>
            <w:ind w:left="2376" w:hanging="720"/>
            <w:textAlignment w:val="baseline"/>
          </w:pPr>
        </w:pPrChange>
      </w:pPr>
      <w:r w:rsidRPr="00CF72B9">
        <w:rPr>
          <w:rFonts w:ascii="Arial" w:hAnsi="Arial" w:cs="Arial"/>
          <w:sz w:val="24"/>
          <w:szCs w:val="24"/>
          <w:rPrChange w:id="8192" w:author="Stuart McLarnon [NESO]" w:date="2025-05-30T14:18:00Z" w16du:dateUtc="2025-05-30T13:18:00Z">
            <w:rPr>
              <w:rFonts w:ascii="Arial" w:hAnsi="Arial" w:cs="Arial"/>
              <w:sz w:val="22"/>
              <w:szCs w:val="22"/>
            </w:rPr>
          </w:rPrChange>
        </w:rPr>
        <w:t xml:space="preserve">the </w:t>
      </w:r>
      <w:del w:id="8193" w:author="Stuart McLarnon [NESO]" w:date="2025-06-05T11:29:00Z" w16du:dateUtc="2025-06-05T10:29:00Z">
        <w:r w:rsidRPr="00CF72B9" w:rsidDel="00562B28">
          <w:rPr>
            <w:rFonts w:ascii="Arial" w:hAnsi="Arial" w:cs="Arial"/>
            <w:sz w:val="24"/>
            <w:szCs w:val="24"/>
            <w:rPrChange w:id="8194" w:author="Stuart McLarnon [NESO]" w:date="2025-05-30T14:18:00Z" w16du:dateUtc="2025-05-30T13:18:00Z">
              <w:rPr>
                <w:rFonts w:ascii="Arial" w:hAnsi="Arial" w:cs="Arial"/>
                <w:sz w:val="22"/>
                <w:szCs w:val="22"/>
              </w:rPr>
            </w:rPrChange>
          </w:rPr>
          <w:delText>Modification Proposal</w:delText>
        </w:r>
      </w:del>
      <w:ins w:id="8195" w:author="Stuart McLarnon [NESO]" w:date="2025-06-05T11:29:00Z" w16du:dateUtc="2025-06-05T10:29:00Z">
        <w:r w:rsidR="00562B28">
          <w:rPr>
            <w:rFonts w:ascii="Arial" w:hAnsi="Arial" w:cs="Arial"/>
            <w:sz w:val="24"/>
            <w:szCs w:val="24"/>
          </w:rPr>
          <w:t>modification proposal</w:t>
        </w:r>
      </w:ins>
      <w:r w:rsidRPr="00CF72B9">
        <w:rPr>
          <w:rFonts w:ascii="Arial" w:hAnsi="Arial" w:cs="Arial"/>
          <w:sz w:val="24"/>
          <w:szCs w:val="24"/>
          <w:rPrChange w:id="8196" w:author="Stuart McLarnon [NESO]" w:date="2025-05-30T14:18:00Z" w16du:dateUtc="2025-05-30T13:18:00Z">
            <w:rPr>
              <w:rFonts w:ascii="Arial" w:hAnsi="Arial" w:cs="Arial"/>
              <w:sz w:val="22"/>
              <w:szCs w:val="22"/>
            </w:rPr>
          </w:rPrChange>
        </w:rPr>
        <w:t>;</w:t>
      </w:r>
    </w:p>
    <w:p w14:paraId="19990152" w14:textId="35358DA0" w:rsidR="00963100" w:rsidRPr="00CF72B9" w:rsidRDefault="00963100">
      <w:pPr>
        <w:numPr>
          <w:ilvl w:val="0"/>
          <w:numId w:val="84"/>
        </w:numPr>
        <w:kinsoku w:val="0"/>
        <w:overflowPunct w:val="0"/>
        <w:autoSpaceDE/>
        <w:autoSpaceDN/>
        <w:adjustRightInd/>
        <w:spacing w:before="120"/>
        <w:ind w:left="1003" w:hanging="357"/>
        <w:jc w:val="both"/>
        <w:textAlignment w:val="baseline"/>
        <w:rPr>
          <w:rFonts w:ascii="Arial" w:hAnsi="Arial" w:cs="Arial"/>
          <w:spacing w:val="-1"/>
          <w:sz w:val="24"/>
          <w:szCs w:val="24"/>
          <w:rPrChange w:id="8197" w:author="Stuart McLarnon [NESO]" w:date="2025-05-30T14:18:00Z" w16du:dateUtc="2025-05-30T13:18:00Z">
            <w:rPr>
              <w:rFonts w:ascii="Arial" w:hAnsi="Arial" w:cs="Arial"/>
              <w:spacing w:val="-1"/>
              <w:sz w:val="22"/>
              <w:szCs w:val="22"/>
            </w:rPr>
          </w:rPrChange>
        </w:rPr>
        <w:pPrChange w:id="8198" w:author="Stuart McLarnon [NESO]" w:date="2025-05-30T14:19:00Z" w16du:dateUtc="2025-05-30T13:19:00Z">
          <w:pPr>
            <w:numPr>
              <w:numId w:val="84"/>
            </w:numPr>
            <w:tabs>
              <w:tab w:val="num" w:pos="2376"/>
            </w:tabs>
            <w:kinsoku w:val="0"/>
            <w:overflowPunct w:val="0"/>
            <w:autoSpaceDE/>
            <w:autoSpaceDN/>
            <w:adjustRightInd/>
            <w:spacing w:before="245" w:line="252" w:lineRule="exact"/>
            <w:ind w:left="2376" w:hanging="720"/>
            <w:jc w:val="both"/>
            <w:textAlignment w:val="baseline"/>
          </w:pPr>
        </w:pPrChange>
      </w:pPr>
      <w:r w:rsidRPr="00CF72B9">
        <w:rPr>
          <w:rFonts w:ascii="Arial" w:hAnsi="Arial" w:cs="Arial"/>
          <w:spacing w:val="-1"/>
          <w:sz w:val="24"/>
          <w:szCs w:val="24"/>
          <w:rPrChange w:id="8199" w:author="Stuart McLarnon [NESO]" w:date="2025-05-30T14:18:00Z" w16du:dateUtc="2025-05-30T13:18:00Z">
            <w:rPr>
              <w:rFonts w:ascii="Arial" w:hAnsi="Arial" w:cs="Arial"/>
              <w:spacing w:val="-1"/>
              <w:sz w:val="22"/>
              <w:szCs w:val="22"/>
            </w:rPr>
          </w:rPrChange>
        </w:rPr>
        <w:t xml:space="preserve">the views and recommendations of the </w:t>
      </w:r>
      <w:r w:rsidR="006E7289" w:rsidRPr="00CF72B9">
        <w:rPr>
          <w:rFonts w:ascii="Arial" w:hAnsi="Arial" w:cs="Arial"/>
          <w:i/>
          <w:iCs/>
          <w:spacing w:val="-1"/>
          <w:sz w:val="24"/>
          <w:szCs w:val="24"/>
          <w:rPrChange w:id="8200" w:author="Stuart McLarnon [NESO]" w:date="2025-05-30T14:18:00Z" w16du:dateUtc="2025-05-30T13:18:00Z">
            <w:rPr>
              <w:rFonts w:ascii="Arial" w:hAnsi="Arial" w:cs="Arial"/>
              <w:i/>
              <w:iCs/>
              <w:spacing w:val="-1"/>
              <w:sz w:val="22"/>
              <w:szCs w:val="22"/>
            </w:rPr>
          </w:rPrChange>
        </w:rPr>
        <w:t>p</w:t>
      </w:r>
      <w:r w:rsidR="00AB5FE3" w:rsidRPr="00CF72B9">
        <w:rPr>
          <w:rFonts w:ascii="Arial" w:hAnsi="Arial" w:cs="Arial"/>
          <w:i/>
          <w:iCs/>
          <w:spacing w:val="-1"/>
          <w:sz w:val="24"/>
          <w:szCs w:val="24"/>
          <w:rPrChange w:id="8201" w:author="Stuart McLarnon [NESO]" w:date="2025-05-30T14:18:00Z" w16du:dateUtc="2025-05-30T13:18:00Z">
            <w:rPr>
              <w:rFonts w:ascii="Arial" w:hAnsi="Arial" w:cs="Arial"/>
              <w:i/>
              <w:iCs/>
              <w:spacing w:val="-1"/>
              <w:sz w:val="22"/>
              <w:szCs w:val="22"/>
            </w:rPr>
          </w:rPrChange>
        </w:rPr>
        <w:t>anel</w:t>
      </w:r>
      <w:r w:rsidRPr="00CF72B9">
        <w:rPr>
          <w:rFonts w:ascii="Arial" w:hAnsi="Arial" w:cs="Arial"/>
          <w:spacing w:val="-1"/>
          <w:sz w:val="24"/>
          <w:szCs w:val="24"/>
          <w:rPrChange w:id="8202" w:author="Stuart McLarnon [NESO]" w:date="2025-05-30T14:18:00Z" w16du:dateUtc="2025-05-30T13:18:00Z">
            <w:rPr>
              <w:rFonts w:ascii="Arial" w:hAnsi="Arial" w:cs="Arial"/>
              <w:spacing w:val="-1"/>
              <w:sz w:val="22"/>
              <w:szCs w:val="22"/>
            </w:rPr>
          </w:rPrChange>
        </w:rPr>
        <w:t xml:space="preserve"> as to whether the changes proposed in the </w:t>
      </w:r>
      <w:del w:id="8203" w:author="Stuart McLarnon [NESO]" w:date="2025-06-05T11:29:00Z" w16du:dateUtc="2025-06-05T10:29:00Z">
        <w:r w:rsidRPr="00CF72B9" w:rsidDel="00562B28">
          <w:rPr>
            <w:rFonts w:ascii="Arial" w:hAnsi="Arial" w:cs="Arial"/>
            <w:spacing w:val="-1"/>
            <w:sz w:val="24"/>
            <w:szCs w:val="24"/>
            <w:rPrChange w:id="8204" w:author="Stuart McLarnon [NESO]" w:date="2025-05-30T14:18:00Z" w16du:dateUtc="2025-05-30T13:18:00Z">
              <w:rPr>
                <w:rFonts w:ascii="Arial" w:hAnsi="Arial" w:cs="Arial"/>
                <w:spacing w:val="-1"/>
                <w:sz w:val="22"/>
                <w:szCs w:val="22"/>
              </w:rPr>
            </w:rPrChange>
          </w:rPr>
          <w:delText>Modification Proposal</w:delText>
        </w:r>
      </w:del>
      <w:ins w:id="8205" w:author="Stuart McLarnon [NESO]" w:date="2025-06-05T11:29:00Z" w16du:dateUtc="2025-06-05T10:29:00Z">
        <w:r w:rsidR="00562B28">
          <w:rPr>
            <w:rFonts w:ascii="Arial" w:hAnsi="Arial" w:cs="Arial"/>
            <w:spacing w:val="-1"/>
            <w:sz w:val="24"/>
            <w:szCs w:val="24"/>
          </w:rPr>
          <w:t>modification proposal</w:t>
        </w:r>
      </w:ins>
      <w:r w:rsidRPr="00CF72B9">
        <w:rPr>
          <w:rFonts w:ascii="Arial" w:hAnsi="Arial" w:cs="Arial"/>
          <w:spacing w:val="-1"/>
          <w:sz w:val="24"/>
          <w:szCs w:val="24"/>
          <w:rPrChange w:id="8206" w:author="Stuart McLarnon [NESO]" w:date="2025-05-30T14:18:00Z" w16du:dateUtc="2025-05-30T13:18:00Z">
            <w:rPr>
              <w:rFonts w:ascii="Arial" w:hAnsi="Arial" w:cs="Arial"/>
              <w:spacing w:val="-1"/>
              <w:sz w:val="22"/>
              <w:szCs w:val="22"/>
            </w:rPr>
          </w:rPrChange>
        </w:rPr>
        <w:t xml:space="preserve">(s) should be made, including the analysis of whether (and, if so, to what extent) the </w:t>
      </w:r>
      <w:del w:id="8207" w:author="Stuart McLarnon [NESO]" w:date="2025-06-05T11:29:00Z" w16du:dateUtc="2025-06-05T10:29:00Z">
        <w:r w:rsidRPr="00CF72B9" w:rsidDel="00562B28">
          <w:rPr>
            <w:rFonts w:ascii="Arial" w:hAnsi="Arial" w:cs="Arial"/>
            <w:spacing w:val="-1"/>
            <w:sz w:val="24"/>
            <w:szCs w:val="24"/>
            <w:rPrChange w:id="8208" w:author="Stuart McLarnon [NESO]" w:date="2025-05-30T14:18:00Z" w16du:dateUtc="2025-05-30T13:18:00Z">
              <w:rPr>
                <w:rFonts w:ascii="Arial" w:hAnsi="Arial" w:cs="Arial"/>
                <w:spacing w:val="-1"/>
                <w:sz w:val="22"/>
                <w:szCs w:val="22"/>
              </w:rPr>
            </w:rPrChange>
          </w:rPr>
          <w:delText>Modification Proposal</w:delText>
        </w:r>
      </w:del>
      <w:ins w:id="8209" w:author="Stuart McLarnon [NESO]" w:date="2025-06-05T11:29:00Z" w16du:dateUtc="2025-06-05T10:29:00Z">
        <w:r w:rsidR="00562B28">
          <w:rPr>
            <w:rFonts w:ascii="Arial" w:hAnsi="Arial" w:cs="Arial"/>
            <w:spacing w:val="-1"/>
            <w:sz w:val="24"/>
            <w:szCs w:val="24"/>
          </w:rPr>
          <w:t>modification proposal</w:t>
        </w:r>
      </w:ins>
      <w:r w:rsidRPr="00CF72B9">
        <w:rPr>
          <w:rFonts w:ascii="Arial" w:hAnsi="Arial" w:cs="Arial"/>
          <w:spacing w:val="-1"/>
          <w:sz w:val="24"/>
          <w:szCs w:val="24"/>
          <w:rPrChange w:id="8210" w:author="Stuart McLarnon [NESO]" w:date="2025-05-30T14:18:00Z" w16du:dateUtc="2025-05-30T13:18:00Z">
            <w:rPr>
              <w:rFonts w:ascii="Arial" w:hAnsi="Arial" w:cs="Arial"/>
              <w:spacing w:val="-1"/>
              <w:sz w:val="22"/>
              <w:szCs w:val="22"/>
            </w:rPr>
          </w:rPrChange>
        </w:rPr>
        <w:t xml:space="preserve">(s) would better facilitate achievement of the </w:t>
      </w:r>
      <w:r w:rsidR="00CD302F" w:rsidRPr="00CF72B9">
        <w:rPr>
          <w:rFonts w:ascii="Arial" w:hAnsi="Arial" w:cs="Arial"/>
          <w:i/>
          <w:iCs/>
          <w:spacing w:val="-1"/>
          <w:sz w:val="24"/>
          <w:szCs w:val="24"/>
          <w:rPrChange w:id="8211" w:author="Stuart McLarnon [NESO]" w:date="2025-05-30T14:18:00Z" w16du:dateUtc="2025-05-30T13:18:00Z">
            <w:rPr>
              <w:rFonts w:ascii="Arial" w:hAnsi="Arial" w:cs="Arial"/>
              <w:i/>
              <w:iCs/>
              <w:spacing w:val="-1"/>
              <w:sz w:val="22"/>
              <w:szCs w:val="22"/>
            </w:rPr>
          </w:rPrChange>
        </w:rPr>
        <w:t>SQSS</w:t>
      </w:r>
      <w:r w:rsidRPr="00CF72B9">
        <w:rPr>
          <w:rFonts w:ascii="Arial" w:hAnsi="Arial" w:cs="Arial"/>
          <w:spacing w:val="-1"/>
          <w:sz w:val="24"/>
          <w:szCs w:val="24"/>
          <w:rPrChange w:id="8212" w:author="Stuart McLarnon [NESO]" w:date="2025-05-30T14:18:00Z" w16du:dateUtc="2025-05-30T13:18:00Z">
            <w:rPr>
              <w:rFonts w:ascii="Arial" w:hAnsi="Arial" w:cs="Arial"/>
              <w:spacing w:val="-1"/>
              <w:sz w:val="22"/>
              <w:szCs w:val="22"/>
            </w:rPr>
          </w:rPrChange>
        </w:rPr>
        <w:t xml:space="preserve"> Objectives and the views and rationale in respect thereof;</w:t>
      </w:r>
    </w:p>
    <w:p w14:paraId="1DD45912" w14:textId="5E119955" w:rsidR="00963100" w:rsidRPr="005E70B1" w:rsidDel="00CF72B9" w:rsidRDefault="00963100">
      <w:pPr>
        <w:numPr>
          <w:ilvl w:val="0"/>
          <w:numId w:val="84"/>
        </w:numPr>
        <w:kinsoku w:val="0"/>
        <w:overflowPunct w:val="0"/>
        <w:autoSpaceDE/>
        <w:autoSpaceDN/>
        <w:adjustRightInd/>
        <w:spacing w:before="120"/>
        <w:ind w:left="1003" w:hanging="357"/>
        <w:jc w:val="both"/>
        <w:textAlignment w:val="baseline"/>
        <w:rPr>
          <w:del w:id="8213" w:author="Stuart McLarnon [NESO]" w:date="2025-05-30T14:19:00Z" w16du:dateUtc="2025-05-30T13:19:00Z"/>
          <w:rFonts w:ascii="Arial" w:hAnsi="Arial" w:cs="Arial"/>
          <w:sz w:val="24"/>
          <w:szCs w:val="24"/>
          <w:rPrChange w:id="8214" w:author="Stuart McLarnon [NESO]" w:date="2025-05-30T14:19:00Z" w16du:dateUtc="2025-05-30T13:19:00Z">
            <w:rPr>
              <w:del w:id="8215" w:author="Stuart McLarnon [NESO]" w:date="2025-05-30T14:19:00Z" w16du:dateUtc="2025-05-30T13:19:00Z"/>
              <w:rFonts w:ascii="Arial" w:hAnsi="Arial" w:cs="Arial"/>
              <w:sz w:val="22"/>
              <w:szCs w:val="22"/>
            </w:rPr>
          </w:rPrChange>
        </w:rPr>
        <w:pPrChange w:id="8216" w:author="Stuart McLarnon [NESO]" w:date="2025-05-30T14:19:00Z" w16du:dateUtc="2025-05-30T13:19:00Z">
          <w:pPr>
            <w:numPr>
              <w:numId w:val="84"/>
            </w:numPr>
            <w:tabs>
              <w:tab w:val="num" w:pos="2376"/>
            </w:tabs>
            <w:kinsoku w:val="0"/>
            <w:overflowPunct w:val="0"/>
            <w:autoSpaceDE/>
            <w:autoSpaceDN/>
            <w:adjustRightInd/>
            <w:spacing w:before="241" w:line="254" w:lineRule="exact"/>
            <w:ind w:left="2376" w:hanging="720"/>
            <w:jc w:val="both"/>
            <w:textAlignment w:val="baseline"/>
          </w:pPr>
        </w:pPrChange>
      </w:pPr>
      <w:r w:rsidRPr="005E70B1">
        <w:rPr>
          <w:rFonts w:ascii="Arial" w:hAnsi="Arial" w:cs="Arial"/>
          <w:sz w:val="24"/>
          <w:szCs w:val="24"/>
          <w:rPrChange w:id="8217" w:author="Stuart McLarnon [NESO]" w:date="2025-05-30T14:19:00Z" w16du:dateUtc="2025-05-30T13:19:00Z">
            <w:rPr>
              <w:rFonts w:ascii="Arial" w:hAnsi="Arial" w:cs="Arial"/>
              <w:sz w:val="22"/>
              <w:szCs w:val="22"/>
            </w:rPr>
          </w:rPrChange>
        </w:rPr>
        <w:t>an analysis and impact assessment (“</w:t>
      </w:r>
      <w:ins w:id="8218" w:author="Stuart McLarnon [NESO]" w:date="2025-06-05T11:36:00Z" w16du:dateUtc="2025-06-05T10:36:00Z">
        <w:r w:rsidR="009A1B32">
          <w:rPr>
            <w:rFonts w:ascii="Arial" w:hAnsi="Arial" w:cs="Arial"/>
            <w:sz w:val="24"/>
            <w:szCs w:val="24"/>
          </w:rPr>
          <w:t>a</w:t>
        </w:r>
      </w:ins>
      <w:del w:id="8219" w:author="Stuart McLarnon [NESO]" w:date="2025-06-05T11:36:00Z" w16du:dateUtc="2025-06-05T10:36:00Z">
        <w:r w:rsidRPr="005E70B1" w:rsidDel="009A1B32">
          <w:rPr>
            <w:rFonts w:ascii="Arial" w:hAnsi="Arial" w:cs="Arial"/>
            <w:sz w:val="24"/>
            <w:szCs w:val="24"/>
            <w:rPrChange w:id="8220" w:author="Stuart McLarnon [NESO]" w:date="2025-05-30T14:19:00Z" w16du:dateUtc="2025-05-30T13:19:00Z">
              <w:rPr>
                <w:rFonts w:ascii="Arial" w:hAnsi="Arial" w:cs="Arial"/>
                <w:sz w:val="22"/>
                <w:szCs w:val="22"/>
              </w:rPr>
            </w:rPrChange>
          </w:rPr>
          <w:delText>A</w:delText>
        </w:r>
      </w:del>
      <w:r w:rsidRPr="005E70B1">
        <w:rPr>
          <w:rFonts w:ascii="Arial" w:hAnsi="Arial" w:cs="Arial"/>
          <w:sz w:val="24"/>
          <w:szCs w:val="24"/>
          <w:rPrChange w:id="8221" w:author="Stuart McLarnon [NESO]" w:date="2025-05-30T14:19:00Z" w16du:dateUtc="2025-05-30T13:19:00Z">
            <w:rPr>
              <w:rFonts w:ascii="Arial" w:hAnsi="Arial" w:cs="Arial"/>
              <w:sz w:val="22"/>
              <w:szCs w:val="22"/>
            </w:rPr>
          </w:rPrChange>
        </w:rPr>
        <w:t xml:space="preserve">ssessment”) which shall identify the likely effect of the </w:t>
      </w:r>
      <w:del w:id="8222" w:author="Stuart McLarnon [NESO]" w:date="2025-06-05T11:29:00Z" w16du:dateUtc="2025-06-05T10:29:00Z">
        <w:r w:rsidRPr="005E70B1" w:rsidDel="00562B28">
          <w:rPr>
            <w:rFonts w:ascii="Arial" w:hAnsi="Arial" w:cs="Arial"/>
            <w:sz w:val="24"/>
            <w:szCs w:val="24"/>
            <w:rPrChange w:id="8223" w:author="Stuart McLarnon [NESO]" w:date="2025-05-30T14:19:00Z" w16du:dateUtc="2025-05-30T13:19:00Z">
              <w:rPr>
                <w:rFonts w:ascii="Arial" w:hAnsi="Arial" w:cs="Arial"/>
                <w:sz w:val="22"/>
                <w:szCs w:val="22"/>
              </w:rPr>
            </w:rPrChange>
          </w:rPr>
          <w:delText>Modification Proposal</w:delText>
        </w:r>
      </w:del>
      <w:ins w:id="8224" w:author="Stuart McLarnon [NESO]" w:date="2025-06-05T11:29:00Z" w16du:dateUtc="2025-06-05T10:29:00Z">
        <w:r w:rsidR="00562B28">
          <w:rPr>
            <w:rFonts w:ascii="Arial" w:hAnsi="Arial" w:cs="Arial"/>
            <w:sz w:val="24"/>
            <w:szCs w:val="24"/>
          </w:rPr>
          <w:t>modification proposal</w:t>
        </w:r>
      </w:ins>
      <w:r w:rsidRPr="005E70B1">
        <w:rPr>
          <w:rFonts w:ascii="Arial" w:hAnsi="Arial" w:cs="Arial"/>
          <w:sz w:val="24"/>
          <w:szCs w:val="24"/>
          <w:rPrChange w:id="8225" w:author="Stuart McLarnon [NESO]" w:date="2025-05-30T14:19:00Z" w16du:dateUtc="2025-05-30T13:19:00Z">
            <w:rPr>
              <w:rFonts w:ascii="Arial" w:hAnsi="Arial" w:cs="Arial"/>
              <w:sz w:val="22"/>
              <w:szCs w:val="22"/>
            </w:rPr>
          </w:rPrChange>
        </w:rPr>
        <w:t xml:space="preserve">(s) on the assets and systems of </w:t>
      </w:r>
      <w:r w:rsidR="006E7289" w:rsidRPr="005E70B1">
        <w:rPr>
          <w:rFonts w:ascii="Arial" w:hAnsi="Arial" w:cs="Arial"/>
          <w:i/>
          <w:iCs/>
          <w:sz w:val="24"/>
          <w:szCs w:val="24"/>
          <w:rPrChange w:id="8226" w:author="Stuart McLarnon [NESO]" w:date="2025-05-30T14:19:00Z" w16du:dateUtc="2025-05-30T13:19:00Z">
            <w:rPr>
              <w:rFonts w:ascii="Arial" w:hAnsi="Arial" w:cs="Arial"/>
              <w:i/>
              <w:iCs/>
              <w:sz w:val="22"/>
              <w:szCs w:val="22"/>
            </w:rPr>
          </w:rPrChange>
        </w:rPr>
        <w:t>p</w:t>
      </w:r>
      <w:r w:rsidR="00AB5FE3" w:rsidRPr="005E70B1">
        <w:rPr>
          <w:rFonts w:ascii="Arial" w:hAnsi="Arial" w:cs="Arial"/>
          <w:i/>
          <w:iCs/>
          <w:sz w:val="24"/>
          <w:szCs w:val="24"/>
          <w:rPrChange w:id="8227" w:author="Stuart McLarnon [NESO]" w:date="2025-05-30T14:19:00Z" w16du:dateUtc="2025-05-30T13:19:00Z">
            <w:rPr>
              <w:rFonts w:ascii="Arial" w:hAnsi="Arial" w:cs="Arial"/>
              <w:i/>
              <w:iCs/>
              <w:sz w:val="22"/>
              <w:szCs w:val="22"/>
            </w:rPr>
          </w:rPrChange>
        </w:rPr>
        <w:t>anel</w:t>
      </w:r>
      <w:r w:rsidRPr="005E70B1">
        <w:rPr>
          <w:rFonts w:ascii="Arial" w:hAnsi="Arial" w:cs="Arial"/>
          <w:sz w:val="24"/>
          <w:szCs w:val="24"/>
          <w:rPrChange w:id="8228" w:author="Stuart McLarnon [NESO]" w:date="2025-05-30T14:19:00Z" w16du:dateUtc="2025-05-30T13:19:00Z">
            <w:rPr>
              <w:rFonts w:ascii="Arial" w:hAnsi="Arial" w:cs="Arial"/>
              <w:sz w:val="22"/>
              <w:szCs w:val="22"/>
            </w:rPr>
          </w:rPrChange>
        </w:rPr>
        <w:t xml:space="preserve"> </w:t>
      </w:r>
      <w:r w:rsidR="006E7289" w:rsidRPr="005E70B1">
        <w:rPr>
          <w:rFonts w:ascii="Arial" w:hAnsi="Arial" w:cs="Arial"/>
          <w:i/>
          <w:iCs/>
          <w:sz w:val="24"/>
          <w:szCs w:val="24"/>
          <w:rPrChange w:id="8229" w:author="Stuart McLarnon [NESO]" w:date="2025-05-30T14:19:00Z" w16du:dateUtc="2025-05-30T13:19:00Z">
            <w:rPr>
              <w:rFonts w:ascii="Arial" w:hAnsi="Arial" w:cs="Arial"/>
              <w:i/>
              <w:iCs/>
              <w:sz w:val="22"/>
              <w:szCs w:val="22"/>
            </w:rPr>
          </w:rPrChange>
        </w:rPr>
        <w:t>m</w:t>
      </w:r>
      <w:r w:rsidR="00AB5FE3" w:rsidRPr="005E70B1">
        <w:rPr>
          <w:rFonts w:ascii="Arial" w:hAnsi="Arial" w:cs="Arial"/>
          <w:i/>
          <w:iCs/>
          <w:sz w:val="24"/>
          <w:szCs w:val="24"/>
          <w:rPrChange w:id="8230" w:author="Stuart McLarnon [NESO]" w:date="2025-05-30T14:19:00Z" w16du:dateUtc="2025-05-30T13:19:00Z">
            <w:rPr>
              <w:rFonts w:ascii="Arial" w:hAnsi="Arial" w:cs="Arial"/>
              <w:i/>
              <w:iCs/>
              <w:sz w:val="22"/>
              <w:szCs w:val="22"/>
            </w:rPr>
          </w:rPrChange>
        </w:rPr>
        <w:t>embers</w:t>
      </w:r>
      <w:r w:rsidRPr="005E70B1">
        <w:rPr>
          <w:rFonts w:ascii="Arial" w:hAnsi="Arial" w:cs="Arial"/>
          <w:sz w:val="24"/>
          <w:szCs w:val="24"/>
          <w:rPrChange w:id="8231" w:author="Stuart McLarnon [NESO]" w:date="2025-05-30T14:19:00Z" w16du:dateUtc="2025-05-30T13:19:00Z">
            <w:rPr>
              <w:rFonts w:ascii="Arial" w:hAnsi="Arial" w:cs="Arial"/>
              <w:sz w:val="22"/>
              <w:szCs w:val="22"/>
            </w:rPr>
          </w:rPrChange>
        </w:rPr>
        <w:t>), including a description of any works necessary to implement the change and an</w:t>
      </w:r>
      <w:ins w:id="8232" w:author="Stuart McLarnon [NESO]" w:date="2025-05-30T14:19:00Z" w16du:dateUtc="2025-05-30T13:19:00Z">
        <w:r w:rsidR="005E70B1" w:rsidRPr="005E70B1">
          <w:rPr>
            <w:rFonts w:ascii="Arial" w:hAnsi="Arial" w:cs="Arial"/>
            <w:sz w:val="24"/>
            <w:szCs w:val="24"/>
          </w:rPr>
          <w:t xml:space="preserve"> </w:t>
        </w:r>
      </w:ins>
      <w:ins w:id="8233" w:author="Stuart McLarnon [NESO]" w:date="2025-05-30T14:19:00Z">
        <w:r w:rsidR="005E70B1" w:rsidRPr="005E70B1">
          <w:rPr>
            <w:rFonts w:ascii="Arial" w:hAnsi="Arial" w:cs="Arial"/>
            <w:sz w:val="24"/>
            <w:szCs w:val="24"/>
          </w:rPr>
          <w:t xml:space="preserve">estimate of the development, capital and operating costs associated with implementing the changes to the </w:t>
        </w:r>
        <w:r w:rsidR="005E70B1" w:rsidRPr="005E70B1">
          <w:rPr>
            <w:rFonts w:ascii="Arial" w:hAnsi="Arial" w:cs="Arial"/>
            <w:i/>
            <w:iCs/>
            <w:sz w:val="24"/>
            <w:szCs w:val="24"/>
          </w:rPr>
          <w:t>SQSS</w:t>
        </w:r>
        <w:r w:rsidR="005E70B1" w:rsidRPr="005E70B1">
          <w:rPr>
            <w:rFonts w:ascii="Arial" w:hAnsi="Arial" w:cs="Arial"/>
            <w:sz w:val="24"/>
            <w:szCs w:val="24"/>
          </w:rPr>
          <w:t>;</w:t>
        </w:r>
      </w:ins>
    </w:p>
    <w:p w14:paraId="7669B671" w14:textId="77777777" w:rsidR="008A546A" w:rsidRPr="008A546A" w:rsidRDefault="008A546A" w:rsidP="008A546A">
      <w:pPr>
        <w:numPr>
          <w:ilvl w:val="0"/>
          <w:numId w:val="84"/>
        </w:numPr>
        <w:kinsoku w:val="0"/>
        <w:overflowPunct w:val="0"/>
        <w:autoSpaceDE/>
        <w:autoSpaceDN/>
        <w:adjustRightInd/>
        <w:spacing w:before="120"/>
        <w:ind w:left="1003" w:hanging="357"/>
        <w:jc w:val="both"/>
        <w:textAlignment w:val="baseline"/>
        <w:rPr>
          <w:sz w:val="28"/>
          <w:szCs w:val="28"/>
          <w:rPrChange w:id="8234" w:author="Stuart McLarnon [NESO]" w:date="2025-05-30T14:19:00Z" w16du:dateUtc="2025-05-30T13:19:00Z">
            <w:rPr>
              <w:sz w:val="24"/>
              <w:szCs w:val="24"/>
            </w:rPr>
          </w:rPrChange>
        </w:rPr>
        <w:sectPr w:rsidR="008A546A" w:rsidRPr="008A546A" w:rsidSect="008A546A">
          <w:type w:val="continuous"/>
          <w:pgSz w:w="11906" w:h="16838" w:code="9"/>
          <w:pgMar w:top="1418" w:right="1191" w:bottom="510" w:left="1435" w:header="720" w:footer="720" w:gutter="0"/>
          <w:cols w:space="720"/>
          <w:noEndnote/>
          <w:docGrid w:linePitch="272"/>
          <w:sectPrChange w:id="8235" w:author="Stuart McLarnon [NESO]" w:date="2025-05-30T11:00:00Z" w16du:dateUtc="2025-05-30T10:00:00Z">
            <w:sectPr w:rsidR="008A546A" w:rsidRPr="008A546A" w:rsidSect="008A546A">
              <w:type w:val="nextPage"/>
              <w:pgSz w:w="12240" w:h="15840" w:code="0"/>
              <w:pgMar w:top="1140" w:right="1383" w:bottom="691" w:left="2137" w:header="720" w:footer="720" w:gutter="0"/>
              <w:docGrid w:linePitch="0"/>
            </w:sectPr>
          </w:sectPrChange>
        </w:sectPr>
        <w:pPrChange w:id="8236" w:author="Stuart McLarnon [NESO]" w:date="2025-05-30T14:19:00Z" w16du:dateUtc="2025-05-30T13:19:00Z">
          <w:pPr>
            <w:widowControl/>
          </w:pPr>
        </w:pPrChange>
      </w:pPr>
    </w:p>
    <w:p w14:paraId="50890203" w14:textId="3BBF9EAE" w:rsidR="00963100" w:rsidRPr="00CF72B9" w:rsidDel="005E70B1" w:rsidRDefault="00963100">
      <w:pPr>
        <w:kinsoku w:val="0"/>
        <w:overflowPunct w:val="0"/>
        <w:autoSpaceDE/>
        <w:autoSpaceDN/>
        <w:adjustRightInd/>
        <w:spacing w:before="120"/>
        <w:ind w:left="1003" w:hanging="357"/>
        <w:jc w:val="both"/>
        <w:textAlignment w:val="baseline"/>
        <w:rPr>
          <w:del w:id="8237" w:author="Stuart McLarnon [NESO]" w:date="2025-05-30T14:19:00Z" w16du:dateUtc="2025-05-30T13:19:00Z"/>
          <w:rFonts w:ascii="Arial" w:hAnsi="Arial" w:cs="Arial"/>
          <w:sz w:val="24"/>
          <w:szCs w:val="24"/>
          <w:rPrChange w:id="8238" w:author="Stuart McLarnon [NESO]" w:date="2025-05-30T14:18:00Z" w16du:dateUtc="2025-05-30T13:18:00Z">
            <w:rPr>
              <w:del w:id="8239" w:author="Stuart McLarnon [NESO]" w:date="2025-05-30T14:19:00Z" w16du:dateUtc="2025-05-30T13:19:00Z"/>
              <w:rFonts w:ascii="Arial" w:hAnsi="Arial" w:cs="Arial"/>
              <w:sz w:val="22"/>
              <w:szCs w:val="22"/>
            </w:rPr>
          </w:rPrChange>
        </w:rPr>
        <w:pPrChange w:id="8240" w:author="Stuart McLarnon [NESO]" w:date="2025-05-30T14:19:00Z" w16du:dateUtc="2025-05-30T13:19:00Z">
          <w:pPr>
            <w:kinsoku w:val="0"/>
            <w:overflowPunct w:val="0"/>
            <w:autoSpaceDE/>
            <w:autoSpaceDN/>
            <w:adjustRightInd/>
            <w:spacing w:line="254" w:lineRule="exact"/>
            <w:ind w:left="1656"/>
            <w:jc w:val="both"/>
            <w:textAlignment w:val="baseline"/>
          </w:pPr>
        </w:pPrChange>
      </w:pPr>
      <w:del w:id="8241" w:author="Stuart McLarnon [NESO]" w:date="2025-05-30T14:19:00Z" w16du:dateUtc="2025-05-30T13:19:00Z">
        <w:r w:rsidRPr="00CF72B9" w:rsidDel="005E70B1">
          <w:rPr>
            <w:rFonts w:ascii="Arial" w:hAnsi="Arial" w:cs="Arial"/>
            <w:sz w:val="24"/>
            <w:szCs w:val="24"/>
            <w:rPrChange w:id="8242" w:author="Stuart McLarnon [NESO]" w:date="2025-05-30T14:18:00Z" w16du:dateUtc="2025-05-30T13:18:00Z">
              <w:rPr>
                <w:rFonts w:ascii="Arial" w:hAnsi="Arial" w:cs="Arial"/>
                <w:sz w:val="22"/>
                <w:szCs w:val="22"/>
              </w:rPr>
            </w:rPrChange>
          </w:rPr>
          <w:delText xml:space="preserve">estimate of the development, capital and operating costs associated with implementing the changes to the </w:delText>
        </w:r>
        <w:r w:rsidR="00CD302F" w:rsidRPr="00CF72B9" w:rsidDel="005E70B1">
          <w:rPr>
            <w:rFonts w:ascii="Arial" w:hAnsi="Arial" w:cs="Arial"/>
            <w:i/>
            <w:iCs/>
            <w:sz w:val="24"/>
            <w:szCs w:val="24"/>
            <w:rPrChange w:id="8243" w:author="Stuart McLarnon [NESO]" w:date="2025-05-30T14:18:00Z" w16du:dateUtc="2025-05-30T13:18:00Z">
              <w:rPr>
                <w:rFonts w:ascii="Arial" w:hAnsi="Arial" w:cs="Arial"/>
                <w:i/>
                <w:iCs/>
                <w:sz w:val="22"/>
                <w:szCs w:val="22"/>
              </w:rPr>
            </w:rPrChange>
          </w:rPr>
          <w:delText>SQSS</w:delText>
        </w:r>
        <w:r w:rsidRPr="00CF72B9" w:rsidDel="005E70B1">
          <w:rPr>
            <w:rFonts w:ascii="Arial" w:hAnsi="Arial" w:cs="Arial"/>
            <w:sz w:val="24"/>
            <w:szCs w:val="24"/>
            <w:rPrChange w:id="8244" w:author="Stuart McLarnon [NESO]" w:date="2025-05-30T14:18:00Z" w16du:dateUtc="2025-05-30T13:18:00Z">
              <w:rPr>
                <w:rFonts w:ascii="Arial" w:hAnsi="Arial" w:cs="Arial"/>
                <w:sz w:val="22"/>
                <w:szCs w:val="22"/>
              </w:rPr>
            </w:rPrChange>
          </w:rPr>
          <w:delText>;</w:delText>
        </w:r>
      </w:del>
    </w:p>
    <w:p w14:paraId="331F1BC3" w14:textId="3FB23224" w:rsidR="00963100" w:rsidRPr="00CF72B9" w:rsidRDefault="00963100">
      <w:pPr>
        <w:numPr>
          <w:ilvl w:val="0"/>
          <w:numId w:val="85"/>
        </w:numPr>
        <w:kinsoku w:val="0"/>
        <w:overflowPunct w:val="0"/>
        <w:autoSpaceDE/>
        <w:autoSpaceDN/>
        <w:adjustRightInd/>
        <w:spacing w:before="120"/>
        <w:ind w:left="1003" w:hanging="357"/>
        <w:jc w:val="both"/>
        <w:textAlignment w:val="baseline"/>
        <w:rPr>
          <w:rFonts w:ascii="Arial" w:hAnsi="Arial" w:cs="Arial"/>
          <w:spacing w:val="-1"/>
          <w:sz w:val="24"/>
          <w:szCs w:val="24"/>
          <w:rPrChange w:id="8245" w:author="Stuart McLarnon [NESO]" w:date="2025-05-30T14:18:00Z" w16du:dateUtc="2025-05-30T13:18:00Z">
            <w:rPr>
              <w:rFonts w:ascii="Arial" w:hAnsi="Arial" w:cs="Arial"/>
              <w:spacing w:val="-1"/>
              <w:sz w:val="22"/>
              <w:szCs w:val="22"/>
            </w:rPr>
          </w:rPrChange>
        </w:rPr>
        <w:pPrChange w:id="8246" w:author="Stuart McLarnon [NESO]" w:date="2025-05-30T14:19:00Z" w16du:dateUtc="2025-05-30T13:19:00Z">
          <w:pPr>
            <w:numPr>
              <w:numId w:val="85"/>
            </w:numPr>
            <w:tabs>
              <w:tab w:val="num" w:pos="1656"/>
            </w:tabs>
            <w:kinsoku w:val="0"/>
            <w:overflowPunct w:val="0"/>
            <w:autoSpaceDE/>
            <w:autoSpaceDN/>
            <w:adjustRightInd/>
            <w:spacing w:before="242" w:line="253" w:lineRule="exact"/>
            <w:ind w:left="1656" w:hanging="648"/>
            <w:jc w:val="both"/>
            <w:textAlignment w:val="baseline"/>
          </w:pPr>
        </w:pPrChange>
      </w:pPr>
      <w:r w:rsidRPr="00CF72B9">
        <w:rPr>
          <w:rFonts w:ascii="Arial" w:hAnsi="Arial" w:cs="Arial"/>
          <w:spacing w:val="-1"/>
          <w:sz w:val="24"/>
          <w:szCs w:val="24"/>
          <w:rPrChange w:id="8247" w:author="Stuart McLarnon [NESO]" w:date="2025-05-30T14:18:00Z" w16du:dateUtc="2025-05-30T13:18:00Z">
            <w:rPr>
              <w:rFonts w:ascii="Arial" w:hAnsi="Arial" w:cs="Arial"/>
              <w:spacing w:val="-1"/>
              <w:sz w:val="22"/>
              <w:szCs w:val="22"/>
            </w:rPr>
          </w:rPrChange>
        </w:rPr>
        <w:t xml:space="preserve">the proposed implementation date of the </w:t>
      </w:r>
      <w:del w:id="8248" w:author="Stuart McLarnon [NESO]" w:date="2025-06-05T11:29:00Z" w16du:dateUtc="2025-06-05T10:29:00Z">
        <w:r w:rsidRPr="00CF72B9" w:rsidDel="00562B28">
          <w:rPr>
            <w:rFonts w:ascii="Arial" w:hAnsi="Arial" w:cs="Arial"/>
            <w:spacing w:val="-1"/>
            <w:sz w:val="24"/>
            <w:szCs w:val="24"/>
            <w:rPrChange w:id="8249" w:author="Stuart McLarnon [NESO]" w:date="2025-05-30T14:18:00Z" w16du:dateUtc="2025-05-30T13:18:00Z">
              <w:rPr>
                <w:rFonts w:ascii="Arial" w:hAnsi="Arial" w:cs="Arial"/>
                <w:spacing w:val="-1"/>
                <w:sz w:val="22"/>
                <w:szCs w:val="22"/>
              </w:rPr>
            </w:rPrChange>
          </w:rPr>
          <w:delText>Modification Proposal</w:delText>
        </w:r>
      </w:del>
      <w:ins w:id="8250" w:author="Stuart McLarnon [NESO]" w:date="2025-06-05T11:29:00Z" w16du:dateUtc="2025-06-05T10:29:00Z">
        <w:r w:rsidR="00562B28">
          <w:rPr>
            <w:rFonts w:ascii="Arial" w:hAnsi="Arial" w:cs="Arial"/>
            <w:spacing w:val="-1"/>
            <w:sz w:val="24"/>
            <w:szCs w:val="24"/>
          </w:rPr>
          <w:t>modification proposal</w:t>
        </w:r>
      </w:ins>
      <w:r w:rsidRPr="00CF72B9">
        <w:rPr>
          <w:rFonts w:ascii="Arial" w:hAnsi="Arial" w:cs="Arial"/>
          <w:spacing w:val="-1"/>
          <w:sz w:val="24"/>
          <w:szCs w:val="24"/>
          <w:rPrChange w:id="8251" w:author="Stuart McLarnon [NESO]" w:date="2025-05-30T14:18:00Z" w16du:dateUtc="2025-05-30T13:18:00Z">
            <w:rPr>
              <w:rFonts w:ascii="Arial" w:hAnsi="Arial" w:cs="Arial"/>
              <w:spacing w:val="-1"/>
              <w:sz w:val="22"/>
              <w:szCs w:val="22"/>
            </w:rPr>
          </w:rPrChange>
        </w:rPr>
        <w:t xml:space="preserve">(s) as agreed by the </w:t>
      </w:r>
      <w:r w:rsidR="006E7289" w:rsidRPr="00CF72B9">
        <w:rPr>
          <w:rFonts w:ascii="Arial" w:hAnsi="Arial" w:cs="Arial"/>
          <w:i/>
          <w:iCs/>
          <w:spacing w:val="-1"/>
          <w:sz w:val="24"/>
          <w:szCs w:val="24"/>
          <w:rPrChange w:id="8252" w:author="Stuart McLarnon [NESO]" w:date="2025-05-30T14:18:00Z" w16du:dateUtc="2025-05-30T13:18:00Z">
            <w:rPr>
              <w:rFonts w:ascii="Arial" w:hAnsi="Arial" w:cs="Arial"/>
              <w:i/>
              <w:iCs/>
              <w:spacing w:val="-1"/>
              <w:sz w:val="22"/>
              <w:szCs w:val="22"/>
            </w:rPr>
          </w:rPrChange>
        </w:rPr>
        <w:t>p</w:t>
      </w:r>
      <w:r w:rsidR="00AB5FE3" w:rsidRPr="00CF72B9">
        <w:rPr>
          <w:rFonts w:ascii="Arial" w:hAnsi="Arial" w:cs="Arial"/>
          <w:i/>
          <w:iCs/>
          <w:spacing w:val="-1"/>
          <w:sz w:val="24"/>
          <w:szCs w:val="24"/>
          <w:rPrChange w:id="8253" w:author="Stuart McLarnon [NESO]" w:date="2025-05-30T14:18:00Z" w16du:dateUtc="2025-05-30T13:18:00Z">
            <w:rPr>
              <w:rFonts w:ascii="Arial" w:hAnsi="Arial" w:cs="Arial"/>
              <w:i/>
              <w:iCs/>
              <w:spacing w:val="-1"/>
              <w:sz w:val="22"/>
              <w:szCs w:val="22"/>
            </w:rPr>
          </w:rPrChange>
        </w:rPr>
        <w:t>anel</w:t>
      </w:r>
      <w:r w:rsidRPr="00CF72B9">
        <w:rPr>
          <w:rFonts w:ascii="Arial" w:hAnsi="Arial" w:cs="Arial"/>
          <w:spacing w:val="-1"/>
          <w:sz w:val="24"/>
          <w:szCs w:val="24"/>
          <w:rPrChange w:id="8254" w:author="Stuart McLarnon [NESO]" w:date="2025-05-30T14:18:00Z" w16du:dateUtc="2025-05-30T13:18:00Z">
            <w:rPr>
              <w:rFonts w:ascii="Arial" w:hAnsi="Arial" w:cs="Arial"/>
              <w:spacing w:val="-1"/>
              <w:sz w:val="22"/>
              <w:szCs w:val="22"/>
            </w:rPr>
          </w:rPrChange>
        </w:rPr>
        <w:t xml:space="preserve">, failing which, as shall be proposed by the Proposer and, in the later case, accompanied by the written representations of the other </w:t>
      </w:r>
      <w:r w:rsidR="006E7289" w:rsidRPr="00CF72B9">
        <w:rPr>
          <w:rFonts w:ascii="Arial" w:hAnsi="Arial" w:cs="Arial"/>
          <w:i/>
          <w:iCs/>
          <w:spacing w:val="-1"/>
          <w:sz w:val="24"/>
          <w:szCs w:val="24"/>
          <w:rPrChange w:id="8255" w:author="Stuart McLarnon [NESO]" w:date="2025-05-30T14:18:00Z" w16du:dateUtc="2025-05-30T13:18:00Z">
            <w:rPr>
              <w:rFonts w:ascii="Arial" w:hAnsi="Arial" w:cs="Arial"/>
              <w:i/>
              <w:iCs/>
              <w:spacing w:val="-1"/>
              <w:sz w:val="22"/>
              <w:szCs w:val="22"/>
            </w:rPr>
          </w:rPrChange>
        </w:rPr>
        <w:t>m</w:t>
      </w:r>
      <w:r w:rsidR="00AB5FE3" w:rsidRPr="00CF72B9">
        <w:rPr>
          <w:rFonts w:ascii="Arial" w:hAnsi="Arial" w:cs="Arial"/>
          <w:i/>
          <w:iCs/>
          <w:spacing w:val="-1"/>
          <w:sz w:val="24"/>
          <w:szCs w:val="24"/>
          <w:rPrChange w:id="8256" w:author="Stuart McLarnon [NESO]" w:date="2025-05-30T14:18:00Z" w16du:dateUtc="2025-05-30T13:18:00Z">
            <w:rPr>
              <w:rFonts w:ascii="Arial" w:hAnsi="Arial" w:cs="Arial"/>
              <w:i/>
              <w:iCs/>
              <w:spacing w:val="-1"/>
              <w:sz w:val="22"/>
              <w:szCs w:val="22"/>
            </w:rPr>
          </w:rPrChange>
        </w:rPr>
        <w:t>embers</w:t>
      </w:r>
      <w:r w:rsidRPr="00CF72B9">
        <w:rPr>
          <w:rFonts w:ascii="Arial" w:hAnsi="Arial" w:cs="Arial"/>
          <w:b/>
          <w:bCs/>
          <w:spacing w:val="-1"/>
          <w:sz w:val="24"/>
          <w:szCs w:val="24"/>
          <w:rPrChange w:id="8257" w:author="Stuart McLarnon [NESO]" w:date="2025-05-30T14:18:00Z" w16du:dateUtc="2025-05-30T13:18:00Z">
            <w:rPr>
              <w:rFonts w:ascii="Arial" w:hAnsi="Arial" w:cs="Arial"/>
              <w:b/>
              <w:bCs/>
              <w:spacing w:val="-1"/>
              <w:sz w:val="22"/>
              <w:szCs w:val="22"/>
            </w:rPr>
          </w:rPrChange>
        </w:rPr>
        <w:t xml:space="preserve"> </w:t>
      </w:r>
      <w:r w:rsidRPr="00CF72B9">
        <w:rPr>
          <w:rFonts w:ascii="Arial" w:hAnsi="Arial" w:cs="Arial"/>
          <w:spacing w:val="-1"/>
          <w:sz w:val="24"/>
          <w:szCs w:val="24"/>
          <w:rPrChange w:id="8258" w:author="Stuart McLarnon [NESO]" w:date="2025-05-30T14:18:00Z" w16du:dateUtc="2025-05-30T13:18:00Z">
            <w:rPr>
              <w:rFonts w:ascii="Arial" w:hAnsi="Arial" w:cs="Arial"/>
              <w:spacing w:val="-1"/>
              <w:sz w:val="22"/>
              <w:szCs w:val="22"/>
            </w:rPr>
          </w:rPrChange>
        </w:rPr>
        <w:t>giving their own opinion as to what the implementation date should be; and</w:t>
      </w:r>
    </w:p>
    <w:p w14:paraId="4B78C62E" w14:textId="5284B086" w:rsidR="00963100" w:rsidRPr="00CF72B9" w:rsidRDefault="00963100">
      <w:pPr>
        <w:numPr>
          <w:ilvl w:val="0"/>
          <w:numId w:val="85"/>
        </w:numPr>
        <w:kinsoku w:val="0"/>
        <w:overflowPunct w:val="0"/>
        <w:autoSpaceDE/>
        <w:autoSpaceDN/>
        <w:adjustRightInd/>
        <w:spacing w:before="120"/>
        <w:ind w:left="1003" w:hanging="357"/>
        <w:jc w:val="both"/>
        <w:textAlignment w:val="baseline"/>
        <w:rPr>
          <w:rFonts w:ascii="Arial" w:hAnsi="Arial" w:cs="Arial"/>
          <w:sz w:val="24"/>
          <w:szCs w:val="24"/>
          <w:rPrChange w:id="8259" w:author="Stuart McLarnon [NESO]" w:date="2025-05-30T14:18:00Z" w16du:dateUtc="2025-05-30T13:18:00Z">
            <w:rPr>
              <w:rFonts w:ascii="Arial" w:hAnsi="Arial" w:cs="Arial"/>
              <w:sz w:val="22"/>
              <w:szCs w:val="22"/>
            </w:rPr>
          </w:rPrChange>
        </w:rPr>
        <w:pPrChange w:id="8260" w:author="Stuart McLarnon [NESO]" w:date="2025-05-30T14:19:00Z" w16du:dateUtc="2025-05-30T13:19:00Z">
          <w:pPr>
            <w:numPr>
              <w:numId w:val="85"/>
            </w:numPr>
            <w:tabs>
              <w:tab w:val="num" w:pos="1656"/>
            </w:tabs>
            <w:kinsoku w:val="0"/>
            <w:overflowPunct w:val="0"/>
            <w:autoSpaceDE/>
            <w:autoSpaceDN/>
            <w:adjustRightInd/>
            <w:spacing w:before="237" w:line="252" w:lineRule="exact"/>
            <w:ind w:left="1656" w:hanging="648"/>
            <w:jc w:val="both"/>
            <w:textAlignment w:val="baseline"/>
          </w:pPr>
        </w:pPrChange>
      </w:pPr>
      <w:r w:rsidRPr="00CF72B9">
        <w:rPr>
          <w:rFonts w:ascii="Arial" w:hAnsi="Arial" w:cs="Arial"/>
          <w:sz w:val="24"/>
          <w:szCs w:val="24"/>
          <w:rPrChange w:id="8261" w:author="Stuart McLarnon [NESO]" w:date="2025-05-30T14:18:00Z" w16du:dateUtc="2025-05-30T13:18:00Z">
            <w:rPr>
              <w:rFonts w:ascii="Arial" w:hAnsi="Arial" w:cs="Arial"/>
              <w:sz w:val="22"/>
              <w:szCs w:val="22"/>
            </w:rPr>
          </w:rPrChange>
        </w:rPr>
        <w:t xml:space="preserve">any proposed text to modify the </w:t>
      </w:r>
      <w:r w:rsidR="00CD302F" w:rsidRPr="00CF72B9">
        <w:rPr>
          <w:rFonts w:ascii="Arial" w:hAnsi="Arial" w:cs="Arial"/>
          <w:i/>
          <w:iCs/>
          <w:sz w:val="24"/>
          <w:szCs w:val="24"/>
          <w:rPrChange w:id="8262" w:author="Stuart McLarnon [NESO]" w:date="2025-05-30T14:18:00Z" w16du:dateUtc="2025-05-30T13:18:00Z">
            <w:rPr>
              <w:rFonts w:ascii="Arial" w:hAnsi="Arial" w:cs="Arial"/>
              <w:i/>
              <w:iCs/>
              <w:sz w:val="22"/>
              <w:szCs w:val="22"/>
            </w:rPr>
          </w:rPrChange>
        </w:rPr>
        <w:t>SQSS</w:t>
      </w:r>
      <w:r w:rsidRPr="00CF72B9">
        <w:rPr>
          <w:rFonts w:ascii="Arial" w:hAnsi="Arial" w:cs="Arial"/>
          <w:b/>
          <w:bCs/>
          <w:sz w:val="24"/>
          <w:szCs w:val="24"/>
          <w:rPrChange w:id="8263" w:author="Stuart McLarnon [NESO]" w:date="2025-05-30T14:18:00Z" w16du:dateUtc="2025-05-30T13:18:00Z">
            <w:rPr>
              <w:rFonts w:ascii="Arial" w:hAnsi="Arial" w:cs="Arial"/>
              <w:b/>
              <w:bCs/>
              <w:sz w:val="22"/>
              <w:szCs w:val="22"/>
            </w:rPr>
          </w:rPrChange>
        </w:rPr>
        <w:t>;</w:t>
      </w:r>
    </w:p>
    <w:p w14:paraId="7357B158" w14:textId="77777777" w:rsidR="00963100" w:rsidRPr="00CF72B9" w:rsidRDefault="00963100">
      <w:pPr>
        <w:numPr>
          <w:ilvl w:val="0"/>
          <w:numId w:val="85"/>
        </w:numPr>
        <w:kinsoku w:val="0"/>
        <w:overflowPunct w:val="0"/>
        <w:autoSpaceDE/>
        <w:autoSpaceDN/>
        <w:adjustRightInd/>
        <w:spacing w:before="120"/>
        <w:ind w:left="1003" w:hanging="357"/>
        <w:jc w:val="both"/>
        <w:textAlignment w:val="baseline"/>
        <w:rPr>
          <w:rFonts w:ascii="Arial" w:hAnsi="Arial" w:cs="Arial"/>
          <w:sz w:val="24"/>
          <w:szCs w:val="24"/>
          <w:rPrChange w:id="8264" w:author="Stuart McLarnon [NESO]" w:date="2025-05-30T14:18:00Z" w16du:dateUtc="2025-05-30T13:18:00Z">
            <w:rPr>
              <w:rFonts w:ascii="Arial" w:hAnsi="Arial" w:cs="Arial"/>
              <w:sz w:val="22"/>
              <w:szCs w:val="22"/>
            </w:rPr>
          </w:rPrChange>
        </w:rPr>
        <w:pPrChange w:id="8265" w:author="Stuart McLarnon [NESO]" w:date="2025-05-30T14:19:00Z" w16du:dateUtc="2025-05-30T13:19:00Z">
          <w:pPr>
            <w:numPr>
              <w:numId w:val="85"/>
            </w:numPr>
            <w:tabs>
              <w:tab w:val="num" w:pos="1656"/>
            </w:tabs>
            <w:kinsoku w:val="0"/>
            <w:overflowPunct w:val="0"/>
            <w:autoSpaceDE/>
            <w:autoSpaceDN/>
            <w:adjustRightInd/>
            <w:spacing w:before="241" w:line="254" w:lineRule="exact"/>
            <w:ind w:left="1656" w:hanging="648"/>
            <w:jc w:val="both"/>
            <w:textAlignment w:val="baseline"/>
          </w:pPr>
        </w:pPrChange>
      </w:pPr>
      <w:r w:rsidRPr="00CF72B9">
        <w:rPr>
          <w:rFonts w:ascii="Arial" w:hAnsi="Arial" w:cs="Arial"/>
          <w:sz w:val="24"/>
          <w:szCs w:val="24"/>
          <w:rPrChange w:id="8266" w:author="Stuart McLarnon [NESO]" w:date="2025-05-30T14:18:00Z" w16du:dateUtc="2025-05-30T13:18:00Z">
            <w:rPr>
              <w:rFonts w:ascii="Arial" w:hAnsi="Arial" w:cs="Arial"/>
              <w:sz w:val="22"/>
              <w:szCs w:val="22"/>
            </w:rPr>
          </w:rPrChange>
        </w:rPr>
        <w:t>(to the extent that such matters are not included pursuant to sub</w:t>
      </w:r>
      <w:r w:rsidRPr="00CF72B9">
        <w:rPr>
          <w:rFonts w:ascii="Arial" w:hAnsi="Arial" w:cs="Arial"/>
          <w:sz w:val="24"/>
          <w:szCs w:val="24"/>
          <w:rPrChange w:id="8267" w:author="Stuart McLarnon [NESO]" w:date="2025-05-30T14:18:00Z" w16du:dateUtc="2025-05-30T13:18:00Z">
            <w:rPr>
              <w:rFonts w:ascii="Arial" w:hAnsi="Arial" w:cs="Arial"/>
              <w:sz w:val="22"/>
              <w:szCs w:val="22"/>
            </w:rPr>
          </w:rPrChange>
        </w:rPr>
        <w:softHyphen/>
        <w:t>paragraph (c)), an analysis of:</w:t>
      </w:r>
    </w:p>
    <w:p w14:paraId="063B669F" w14:textId="0B9A4A74"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8268" w:author="Stuart McLarnon [NESO]" w:date="2025-05-30T14:20:00Z" w16du:dateUtc="2025-05-30T13:20:00Z">
            <w:rPr>
              <w:rFonts w:ascii="Arial" w:hAnsi="Arial" w:cs="Arial"/>
              <w:sz w:val="22"/>
              <w:szCs w:val="22"/>
            </w:rPr>
          </w:rPrChange>
        </w:rPr>
        <w:pPrChange w:id="8269" w:author="Stuart McLarnon [NESO]" w:date="2025-05-30T14:20:00Z" w16du:dateUtc="2025-05-30T13:20:00Z">
          <w:pPr>
            <w:numPr>
              <w:numId w:val="86"/>
            </w:numPr>
            <w:tabs>
              <w:tab w:val="num" w:pos="2160"/>
            </w:tabs>
            <w:kinsoku w:val="0"/>
            <w:overflowPunct w:val="0"/>
            <w:autoSpaceDE/>
            <w:autoSpaceDN/>
            <w:adjustRightInd/>
            <w:spacing w:before="254" w:line="245" w:lineRule="exact"/>
            <w:ind w:left="2160" w:hanging="504"/>
            <w:jc w:val="both"/>
            <w:textAlignment w:val="baseline"/>
          </w:pPr>
        </w:pPrChange>
      </w:pPr>
      <w:r w:rsidRPr="005E70B1">
        <w:rPr>
          <w:rFonts w:ascii="Arial" w:hAnsi="Arial" w:cs="Arial"/>
          <w:sz w:val="24"/>
          <w:szCs w:val="24"/>
          <w:rPrChange w:id="8270" w:author="Stuart McLarnon [NESO]" w:date="2025-05-30T14:20:00Z" w16du:dateUtc="2025-05-30T13:20:00Z">
            <w:rPr>
              <w:rFonts w:ascii="Arial" w:hAnsi="Arial" w:cs="Arial"/>
              <w:sz w:val="22"/>
              <w:szCs w:val="22"/>
            </w:rPr>
          </w:rPrChange>
        </w:rPr>
        <w:t xml:space="preserve">the impact of the </w:t>
      </w:r>
      <w:del w:id="8271" w:author="Stuart McLarnon [NESO]" w:date="2025-06-05T11:29:00Z" w16du:dateUtc="2025-06-05T10:29:00Z">
        <w:r w:rsidRPr="005E70B1" w:rsidDel="00562B28">
          <w:rPr>
            <w:rFonts w:ascii="Arial" w:hAnsi="Arial" w:cs="Arial"/>
            <w:sz w:val="24"/>
            <w:szCs w:val="24"/>
            <w:rPrChange w:id="8272" w:author="Stuart McLarnon [NESO]" w:date="2025-05-30T14:20:00Z" w16du:dateUtc="2025-05-30T13:20:00Z">
              <w:rPr>
                <w:rFonts w:ascii="Arial" w:hAnsi="Arial" w:cs="Arial"/>
                <w:sz w:val="22"/>
                <w:szCs w:val="22"/>
              </w:rPr>
            </w:rPrChange>
          </w:rPr>
          <w:delText>Modification Proposal</w:delText>
        </w:r>
      </w:del>
      <w:ins w:id="8273" w:author="Stuart McLarnon [NESO]" w:date="2025-06-05T11:29:00Z" w16du:dateUtc="2025-06-05T10:29:00Z">
        <w:r w:rsidR="00562B28">
          <w:rPr>
            <w:rFonts w:ascii="Arial" w:hAnsi="Arial" w:cs="Arial"/>
            <w:sz w:val="24"/>
            <w:szCs w:val="24"/>
          </w:rPr>
          <w:t>modification proposal</w:t>
        </w:r>
      </w:ins>
      <w:r w:rsidRPr="005E70B1">
        <w:rPr>
          <w:rFonts w:ascii="Arial" w:hAnsi="Arial" w:cs="Arial"/>
          <w:sz w:val="24"/>
          <w:szCs w:val="24"/>
          <w:rPrChange w:id="8274" w:author="Stuart McLarnon [NESO]" w:date="2025-05-30T14:20:00Z" w16du:dateUtc="2025-05-30T13:20:00Z">
            <w:rPr>
              <w:rFonts w:ascii="Arial" w:hAnsi="Arial" w:cs="Arial"/>
              <w:sz w:val="22"/>
              <w:szCs w:val="22"/>
            </w:rPr>
          </w:rPrChange>
        </w:rPr>
        <w:t xml:space="preserve">(s) on the </w:t>
      </w:r>
      <w:r w:rsidR="00B16DC8" w:rsidRPr="005E70B1">
        <w:rPr>
          <w:rFonts w:ascii="Arial" w:hAnsi="Arial" w:cs="Arial"/>
          <w:i/>
          <w:iCs/>
          <w:sz w:val="24"/>
          <w:szCs w:val="24"/>
          <w:rPrChange w:id="8275" w:author="Stuart McLarnon [NESO]" w:date="2025-05-30T14:20:00Z" w16du:dateUtc="2025-05-30T13:20:00Z">
            <w:rPr>
              <w:rFonts w:ascii="Arial" w:hAnsi="Arial" w:cs="Arial"/>
              <w:i/>
              <w:iCs/>
              <w:sz w:val="22"/>
              <w:szCs w:val="22"/>
            </w:rPr>
          </w:rPrChange>
        </w:rPr>
        <w:t>c</w:t>
      </w:r>
      <w:r w:rsidRPr="005E70B1">
        <w:rPr>
          <w:rFonts w:ascii="Arial" w:hAnsi="Arial" w:cs="Arial"/>
          <w:i/>
          <w:iCs/>
          <w:sz w:val="24"/>
          <w:szCs w:val="24"/>
          <w:rPrChange w:id="8276" w:author="Stuart McLarnon [NESO]" w:date="2025-05-30T14:20:00Z" w16du:dateUtc="2025-05-30T13:20:00Z">
            <w:rPr>
              <w:rFonts w:ascii="Arial" w:hAnsi="Arial" w:cs="Arial"/>
              <w:i/>
              <w:iCs/>
              <w:sz w:val="22"/>
              <w:szCs w:val="22"/>
            </w:rPr>
          </w:rPrChange>
        </w:rPr>
        <w:t xml:space="preserve">ore </w:t>
      </w:r>
      <w:r w:rsidR="00B16DC8" w:rsidRPr="005E70B1">
        <w:rPr>
          <w:rFonts w:ascii="Arial" w:hAnsi="Arial" w:cs="Arial"/>
          <w:i/>
          <w:iCs/>
          <w:sz w:val="24"/>
          <w:szCs w:val="24"/>
          <w:rPrChange w:id="8277" w:author="Stuart McLarnon [NESO]" w:date="2025-05-30T14:20:00Z" w16du:dateUtc="2025-05-30T13:20:00Z">
            <w:rPr>
              <w:rFonts w:ascii="Arial" w:hAnsi="Arial" w:cs="Arial"/>
              <w:i/>
              <w:iCs/>
              <w:sz w:val="22"/>
              <w:szCs w:val="22"/>
            </w:rPr>
          </w:rPrChange>
        </w:rPr>
        <w:t>i</w:t>
      </w:r>
      <w:r w:rsidRPr="005E70B1">
        <w:rPr>
          <w:rFonts w:ascii="Arial" w:hAnsi="Arial" w:cs="Arial"/>
          <w:i/>
          <w:iCs/>
          <w:sz w:val="24"/>
          <w:szCs w:val="24"/>
          <w:rPrChange w:id="8278" w:author="Stuart McLarnon [NESO]" w:date="2025-05-30T14:20:00Z" w16du:dateUtc="2025-05-30T13:20:00Z">
            <w:rPr>
              <w:rFonts w:ascii="Arial" w:hAnsi="Arial" w:cs="Arial"/>
              <w:i/>
              <w:iCs/>
              <w:sz w:val="22"/>
              <w:szCs w:val="22"/>
            </w:rPr>
          </w:rPrChange>
        </w:rPr>
        <w:t xml:space="preserve">ndustry </w:t>
      </w:r>
      <w:r w:rsidR="00B16DC8" w:rsidRPr="005E70B1">
        <w:rPr>
          <w:rFonts w:ascii="Arial" w:hAnsi="Arial" w:cs="Arial"/>
          <w:i/>
          <w:iCs/>
          <w:sz w:val="24"/>
          <w:szCs w:val="24"/>
          <w:rPrChange w:id="8279" w:author="Stuart McLarnon [NESO]" w:date="2025-05-30T14:20:00Z" w16du:dateUtc="2025-05-30T13:20:00Z">
            <w:rPr>
              <w:rFonts w:ascii="Arial" w:hAnsi="Arial" w:cs="Arial"/>
              <w:i/>
              <w:iCs/>
              <w:sz w:val="22"/>
              <w:szCs w:val="22"/>
            </w:rPr>
          </w:rPrChange>
        </w:rPr>
        <w:t>d</w:t>
      </w:r>
      <w:r w:rsidRPr="005E70B1">
        <w:rPr>
          <w:rFonts w:ascii="Arial" w:hAnsi="Arial" w:cs="Arial"/>
          <w:i/>
          <w:iCs/>
          <w:sz w:val="24"/>
          <w:szCs w:val="24"/>
          <w:rPrChange w:id="8280" w:author="Stuart McLarnon [NESO]" w:date="2025-05-30T14:20:00Z" w16du:dateUtc="2025-05-30T13:20:00Z">
            <w:rPr>
              <w:rFonts w:ascii="Arial" w:hAnsi="Arial" w:cs="Arial"/>
              <w:i/>
              <w:iCs/>
              <w:sz w:val="22"/>
              <w:szCs w:val="22"/>
            </w:rPr>
          </w:rPrChange>
        </w:rPr>
        <w:t>ocuments</w:t>
      </w:r>
      <w:r w:rsidRPr="005E70B1">
        <w:rPr>
          <w:rFonts w:ascii="Arial" w:hAnsi="Arial" w:cs="Arial"/>
          <w:sz w:val="24"/>
          <w:szCs w:val="24"/>
          <w:rPrChange w:id="8281" w:author="Stuart McLarnon [NESO]" w:date="2025-05-30T14:20:00Z" w16du:dateUtc="2025-05-30T13:20:00Z">
            <w:rPr>
              <w:rFonts w:ascii="Arial" w:hAnsi="Arial" w:cs="Arial"/>
              <w:sz w:val="22"/>
              <w:szCs w:val="22"/>
            </w:rPr>
          </w:rPrChange>
        </w:rPr>
        <w:t>;</w:t>
      </w:r>
    </w:p>
    <w:p w14:paraId="2FDC99BC" w14:textId="1A12764D"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8282" w:author="Stuart McLarnon [NESO]" w:date="2025-05-30T14:20:00Z" w16du:dateUtc="2025-05-30T13:20:00Z">
            <w:rPr>
              <w:rFonts w:ascii="Arial" w:hAnsi="Arial" w:cs="Arial"/>
              <w:sz w:val="22"/>
              <w:szCs w:val="22"/>
            </w:rPr>
          </w:rPrChange>
        </w:rPr>
        <w:pPrChange w:id="8283" w:author="Stuart McLarnon [NESO]" w:date="2025-05-30T14:20:00Z" w16du:dateUtc="2025-05-30T13:20:00Z">
          <w:pPr>
            <w:numPr>
              <w:numId w:val="86"/>
            </w:numPr>
            <w:tabs>
              <w:tab w:val="num" w:pos="2160"/>
            </w:tabs>
            <w:kinsoku w:val="0"/>
            <w:overflowPunct w:val="0"/>
            <w:autoSpaceDE/>
            <w:autoSpaceDN/>
            <w:adjustRightInd/>
            <w:spacing w:before="243" w:line="252" w:lineRule="exact"/>
            <w:ind w:left="2160" w:hanging="504"/>
            <w:jc w:val="both"/>
            <w:textAlignment w:val="baseline"/>
          </w:pPr>
        </w:pPrChange>
      </w:pPr>
      <w:r w:rsidRPr="005E70B1">
        <w:rPr>
          <w:rFonts w:ascii="Arial" w:hAnsi="Arial" w:cs="Arial"/>
          <w:sz w:val="24"/>
          <w:szCs w:val="24"/>
          <w:rPrChange w:id="8284" w:author="Stuart McLarnon [NESO]" w:date="2025-05-30T14:20:00Z" w16du:dateUtc="2025-05-30T13:20:00Z">
            <w:rPr>
              <w:rFonts w:ascii="Arial" w:hAnsi="Arial" w:cs="Arial"/>
              <w:sz w:val="22"/>
              <w:szCs w:val="22"/>
            </w:rPr>
          </w:rPrChange>
        </w:rPr>
        <w:t xml:space="preserve">the changes which would be required to give effect to the </w:t>
      </w:r>
      <w:del w:id="8285" w:author="Stuart McLarnon [NESO]" w:date="2025-06-05T11:29:00Z" w16du:dateUtc="2025-06-05T10:29:00Z">
        <w:r w:rsidRPr="005E70B1" w:rsidDel="00562B28">
          <w:rPr>
            <w:rFonts w:ascii="Arial" w:hAnsi="Arial" w:cs="Arial"/>
            <w:sz w:val="24"/>
            <w:szCs w:val="24"/>
            <w:rPrChange w:id="8286" w:author="Stuart McLarnon [NESO]" w:date="2025-05-30T14:20:00Z" w16du:dateUtc="2025-05-30T13:20:00Z">
              <w:rPr>
                <w:rFonts w:ascii="Arial" w:hAnsi="Arial" w:cs="Arial"/>
                <w:sz w:val="22"/>
                <w:szCs w:val="22"/>
              </w:rPr>
            </w:rPrChange>
          </w:rPr>
          <w:delText>Modification Proposal</w:delText>
        </w:r>
      </w:del>
      <w:ins w:id="8287" w:author="Stuart McLarnon [NESO]" w:date="2025-06-05T11:29:00Z" w16du:dateUtc="2025-06-05T10:29:00Z">
        <w:r w:rsidR="00562B28">
          <w:rPr>
            <w:rFonts w:ascii="Arial" w:hAnsi="Arial" w:cs="Arial"/>
            <w:sz w:val="24"/>
            <w:szCs w:val="24"/>
          </w:rPr>
          <w:t>modification proposal</w:t>
        </w:r>
      </w:ins>
      <w:r w:rsidRPr="005E70B1">
        <w:rPr>
          <w:rFonts w:ascii="Arial" w:hAnsi="Arial" w:cs="Arial"/>
          <w:sz w:val="24"/>
          <w:szCs w:val="24"/>
          <w:rPrChange w:id="8288" w:author="Stuart McLarnon [NESO]" w:date="2025-05-30T14:20:00Z" w16du:dateUtc="2025-05-30T13:20:00Z">
            <w:rPr>
              <w:rFonts w:ascii="Arial" w:hAnsi="Arial" w:cs="Arial"/>
              <w:sz w:val="22"/>
              <w:szCs w:val="22"/>
            </w:rPr>
          </w:rPrChange>
        </w:rPr>
        <w:t xml:space="preserve">(s) in relation to the </w:t>
      </w:r>
      <w:r w:rsidR="00B16DC8" w:rsidRPr="005E70B1">
        <w:rPr>
          <w:rFonts w:ascii="Arial" w:hAnsi="Arial" w:cs="Arial"/>
          <w:i/>
          <w:iCs/>
          <w:sz w:val="24"/>
          <w:szCs w:val="24"/>
          <w:rPrChange w:id="8289" w:author="Stuart McLarnon [NESO]" w:date="2025-05-30T14:20:00Z" w16du:dateUtc="2025-05-30T13:20:00Z">
            <w:rPr>
              <w:rFonts w:ascii="Arial" w:hAnsi="Arial" w:cs="Arial"/>
              <w:i/>
              <w:iCs/>
              <w:sz w:val="22"/>
              <w:szCs w:val="22"/>
            </w:rPr>
          </w:rPrChange>
        </w:rPr>
        <w:t>core industry documents</w:t>
      </w:r>
      <w:r w:rsidRPr="005E70B1">
        <w:rPr>
          <w:rFonts w:ascii="Arial" w:hAnsi="Arial" w:cs="Arial"/>
          <w:sz w:val="24"/>
          <w:szCs w:val="24"/>
          <w:rPrChange w:id="8290" w:author="Stuart McLarnon [NESO]" w:date="2025-05-30T14:20:00Z" w16du:dateUtc="2025-05-30T13:20:00Z">
            <w:rPr>
              <w:rFonts w:ascii="Arial" w:hAnsi="Arial" w:cs="Arial"/>
              <w:sz w:val="22"/>
              <w:szCs w:val="22"/>
            </w:rPr>
          </w:rPrChange>
        </w:rPr>
        <w:t>;</w:t>
      </w:r>
    </w:p>
    <w:p w14:paraId="3D028F13" w14:textId="77777777"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8291" w:author="Stuart McLarnon [NESO]" w:date="2025-05-30T14:20:00Z" w16du:dateUtc="2025-05-30T13:20:00Z">
            <w:rPr>
              <w:rFonts w:ascii="Arial" w:hAnsi="Arial" w:cs="Arial"/>
              <w:sz w:val="22"/>
              <w:szCs w:val="22"/>
            </w:rPr>
          </w:rPrChange>
        </w:rPr>
        <w:pPrChange w:id="8292" w:author="Stuart McLarnon [NESO]" w:date="2025-05-30T14:20:00Z" w16du:dateUtc="2025-05-30T13:20:00Z">
          <w:pPr>
            <w:numPr>
              <w:numId w:val="86"/>
            </w:numPr>
            <w:tabs>
              <w:tab w:val="num" w:pos="2160"/>
            </w:tabs>
            <w:kinsoku w:val="0"/>
            <w:overflowPunct w:val="0"/>
            <w:autoSpaceDE/>
            <w:autoSpaceDN/>
            <w:adjustRightInd/>
            <w:spacing w:before="240" w:line="254" w:lineRule="exact"/>
            <w:ind w:left="2160" w:hanging="504"/>
            <w:jc w:val="both"/>
            <w:textAlignment w:val="baseline"/>
          </w:pPr>
        </w:pPrChange>
      </w:pPr>
      <w:r w:rsidRPr="005E70B1">
        <w:rPr>
          <w:rFonts w:ascii="Arial" w:hAnsi="Arial" w:cs="Arial"/>
          <w:sz w:val="24"/>
          <w:szCs w:val="24"/>
          <w:rPrChange w:id="8293" w:author="Stuart McLarnon [NESO]" w:date="2025-05-30T14:20:00Z" w16du:dateUtc="2025-05-30T13:20:00Z">
            <w:rPr>
              <w:rFonts w:ascii="Arial" w:hAnsi="Arial" w:cs="Arial"/>
              <w:sz w:val="22"/>
              <w:szCs w:val="22"/>
            </w:rPr>
          </w:rPrChange>
        </w:rPr>
        <w:t>the mechanism and likely timescale for making the changes referred to in sub-paragraph (ii);</w:t>
      </w:r>
    </w:p>
    <w:p w14:paraId="26379436" w14:textId="1FE1F497"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8294" w:author="Stuart McLarnon [NESO]" w:date="2025-05-30T14:20:00Z" w16du:dateUtc="2025-05-30T13:20:00Z">
            <w:rPr>
              <w:rFonts w:ascii="Arial" w:hAnsi="Arial" w:cs="Arial"/>
              <w:sz w:val="22"/>
              <w:szCs w:val="22"/>
            </w:rPr>
          </w:rPrChange>
        </w:rPr>
        <w:pPrChange w:id="8295" w:author="Stuart McLarnon [NESO]" w:date="2025-05-30T14:20:00Z" w16du:dateUtc="2025-05-30T13:20:00Z">
          <w:pPr>
            <w:numPr>
              <w:numId w:val="86"/>
            </w:numPr>
            <w:tabs>
              <w:tab w:val="num" w:pos="2160"/>
            </w:tabs>
            <w:kinsoku w:val="0"/>
            <w:overflowPunct w:val="0"/>
            <w:autoSpaceDE/>
            <w:autoSpaceDN/>
            <w:adjustRightInd/>
            <w:spacing w:before="237" w:line="254" w:lineRule="exact"/>
            <w:ind w:left="2160" w:hanging="504"/>
            <w:jc w:val="both"/>
            <w:textAlignment w:val="baseline"/>
          </w:pPr>
        </w:pPrChange>
      </w:pPr>
      <w:r w:rsidRPr="005E70B1">
        <w:rPr>
          <w:rFonts w:ascii="Arial" w:hAnsi="Arial" w:cs="Arial"/>
          <w:sz w:val="24"/>
          <w:szCs w:val="24"/>
          <w:rPrChange w:id="8296" w:author="Stuart McLarnon [NESO]" w:date="2025-05-30T14:20:00Z" w16du:dateUtc="2025-05-30T13:20:00Z">
            <w:rPr>
              <w:rFonts w:ascii="Arial" w:hAnsi="Arial" w:cs="Arial"/>
              <w:sz w:val="22"/>
              <w:szCs w:val="22"/>
            </w:rPr>
          </w:rPrChange>
        </w:rPr>
        <w:t xml:space="preserve">the changes or developments which would be required to central computer systems and, if practicable, processes used in connection with the operation of arrangements established under the </w:t>
      </w:r>
      <w:r w:rsidR="00B16DC8" w:rsidRPr="005E70B1">
        <w:rPr>
          <w:rFonts w:ascii="Arial" w:hAnsi="Arial" w:cs="Arial"/>
          <w:i/>
          <w:iCs/>
          <w:sz w:val="24"/>
          <w:szCs w:val="24"/>
          <w:rPrChange w:id="8297" w:author="Stuart McLarnon [NESO]" w:date="2025-05-30T14:20:00Z" w16du:dateUtc="2025-05-30T13:20:00Z">
            <w:rPr>
              <w:rFonts w:ascii="Arial" w:hAnsi="Arial" w:cs="Arial"/>
              <w:i/>
              <w:iCs/>
              <w:sz w:val="22"/>
              <w:szCs w:val="22"/>
            </w:rPr>
          </w:rPrChange>
        </w:rPr>
        <w:t>core industry documents</w:t>
      </w:r>
      <w:r w:rsidRPr="005E70B1">
        <w:rPr>
          <w:rFonts w:ascii="Arial" w:hAnsi="Arial" w:cs="Arial"/>
          <w:sz w:val="24"/>
          <w:szCs w:val="24"/>
          <w:rPrChange w:id="8298" w:author="Stuart McLarnon [NESO]" w:date="2025-05-30T14:20:00Z" w16du:dateUtc="2025-05-30T13:20:00Z">
            <w:rPr>
              <w:rFonts w:ascii="Arial" w:hAnsi="Arial" w:cs="Arial"/>
              <w:sz w:val="22"/>
              <w:szCs w:val="22"/>
            </w:rPr>
          </w:rPrChange>
        </w:rPr>
        <w:t>;</w:t>
      </w:r>
    </w:p>
    <w:p w14:paraId="3D3D99F5" w14:textId="77777777"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8299" w:author="Stuart McLarnon [NESO]" w:date="2025-05-30T14:20:00Z" w16du:dateUtc="2025-05-30T13:20:00Z">
            <w:rPr>
              <w:rFonts w:ascii="Arial" w:hAnsi="Arial" w:cs="Arial"/>
              <w:sz w:val="22"/>
              <w:szCs w:val="22"/>
            </w:rPr>
          </w:rPrChange>
        </w:rPr>
        <w:pPrChange w:id="8300" w:author="Stuart McLarnon [NESO]" w:date="2025-05-30T14:20:00Z" w16du:dateUtc="2025-05-30T13:20:00Z">
          <w:pPr>
            <w:numPr>
              <w:numId w:val="87"/>
            </w:numPr>
            <w:tabs>
              <w:tab w:val="num" w:pos="2160"/>
            </w:tabs>
            <w:kinsoku w:val="0"/>
            <w:overflowPunct w:val="0"/>
            <w:autoSpaceDE/>
            <w:autoSpaceDN/>
            <w:adjustRightInd/>
            <w:spacing w:before="236" w:line="254" w:lineRule="exact"/>
            <w:ind w:left="2160" w:hanging="504"/>
            <w:jc w:val="both"/>
            <w:textAlignment w:val="baseline"/>
          </w:pPr>
        </w:pPrChange>
      </w:pPr>
      <w:r w:rsidRPr="005E70B1">
        <w:rPr>
          <w:rFonts w:ascii="Arial" w:hAnsi="Arial" w:cs="Arial"/>
          <w:sz w:val="24"/>
          <w:szCs w:val="24"/>
          <w:rPrChange w:id="8301" w:author="Stuart McLarnon [NESO]" w:date="2025-05-30T14:20:00Z" w16du:dateUtc="2025-05-30T13:20:00Z">
            <w:rPr>
              <w:rFonts w:ascii="Arial" w:hAnsi="Arial" w:cs="Arial"/>
              <w:sz w:val="22"/>
              <w:szCs w:val="22"/>
            </w:rPr>
          </w:rPrChange>
        </w:rPr>
        <w:t>the mechanism and likely timescale for making the changes referred to in sub-paragraph (iv); or</w:t>
      </w:r>
    </w:p>
    <w:p w14:paraId="7F482AA3" w14:textId="110DD561"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pacing w:val="-2"/>
          <w:sz w:val="24"/>
          <w:szCs w:val="24"/>
          <w:rPrChange w:id="8302" w:author="Stuart McLarnon [NESO]" w:date="2025-05-30T14:20:00Z" w16du:dateUtc="2025-05-30T13:20:00Z">
            <w:rPr>
              <w:rFonts w:ascii="Arial" w:hAnsi="Arial" w:cs="Arial"/>
              <w:spacing w:val="-2"/>
              <w:sz w:val="22"/>
              <w:szCs w:val="22"/>
            </w:rPr>
          </w:rPrChange>
        </w:rPr>
        <w:pPrChange w:id="8303" w:author="Stuart McLarnon [NESO]" w:date="2025-05-30T14:20:00Z" w16du:dateUtc="2025-05-30T13:20:00Z">
          <w:pPr>
            <w:numPr>
              <w:numId w:val="86"/>
            </w:numPr>
            <w:tabs>
              <w:tab w:val="num" w:pos="2160"/>
            </w:tabs>
            <w:kinsoku w:val="0"/>
            <w:overflowPunct w:val="0"/>
            <w:autoSpaceDE/>
            <w:autoSpaceDN/>
            <w:adjustRightInd/>
            <w:spacing w:before="247" w:line="252" w:lineRule="exact"/>
            <w:ind w:left="2160" w:hanging="504"/>
            <w:jc w:val="both"/>
            <w:textAlignment w:val="baseline"/>
          </w:pPr>
        </w:pPrChange>
      </w:pPr>
      <w:r w:rsidRPr="005E70B1">
        <w:rPr>
          <w:rFonts w:ascii="Arial" w:hAnsi="Arial" w:cs="Arial"/>
          <w:spacing w:val="-2"/>
          <w:sz w:val="24"/>
          <w:szCs w:val="24"/>
          <w:rPrChange w:id="8304" w:author="Stuart McLarnon [NESO]" w:date="2025-05-30T14:20:00Z" w16du:dateUtc="2025-05-30T13:20:00Z">
            <w:rPr>
              <w:rFonts w:ascii="Arial" w:hAnsi="Arial" w:cs="Arial"/>
              <w:spacing w:val="-2"/>
              <w:sz w:val="22"/>
              <w:szCs w:val="22"/>
            </w:rPr>
          </w:rPrChange>
        </w:rPr>
        <w:t xml:space="preserve">an estimate of the costs associated with making and delivering the changes referred to in sub-paragraphs (ii) and (iv), such costs being expected to relate to: for (ii), the costs of implementing Modifications to the Industry Framework Document(s), and for (iv), the costs of changes to computer systems and possibly processes which are established for the operation of the </w:t>
      </w:r>
      <w:r w:rsidR="005A1F19" w:rsidRPr="005E70B1">
        <w:rPr>
          <w:rFonts w:ascii="Arial" w:hAnsi="Arial" w:cs="Arial"/>
          <w:i/>
          <w:iCs/>
          <w:spacing w:val="-2"/>
          <w:sz w:val="24"/>
          <w:szCs w:val="24"/>
          <w:rPrChange w:id="8305" w:author="Stuart McLarnon [NESO]" w:date="2025-05-30T14:20:00Z" w16du:dateUtc="2025-05-30T13:20:00Z">
            <w:rPr>
              <w:rFonts w:ascii="Arial" w:hAnsi="Arial" w:cs="Arial"/>
              <w:i/>
              <w:iCs/>
              <w:spacing w:val="-2"/>
              <w:sz w:val="22"/>
              <w:szCs w:val="22"/>
            </w:rPr>
          </w:rPrChange>
        </w:rPr>
        <w:t>core industry documents</w:t>
      </w:r>
      <w:r w:rsidRPr="005E70B1">
        <w:rPr>
          <w:rFonts w:ascii="Arial" w:hAnsi="Arial" w:cs="Arial"/>
          <w:spacing w:val="-2"/>
          <w:sz w:val="24"/>
          <w:szCs w:val="24"/>
          <w:rPrChange w:id="8306" w:author="Stuart McLarnon [NESO]" w:date="2025-05-30T14:20:00Z" w16du:dateUtc="2025-05-30T13:20:00Z">
            <w:rPr>
              <w:rFonts w:ascii="Arial" w:hAnsi="Arial" w:cs="Arial"/>
              <w:spacing w:val="-2"/>
              <w:sz w:val="22"/>
              <w:szCs w:val="22"/>
            </w:rPr>
          </w:rPrChange>
        </w:rPr>
        <w:t>,</w:t>
      </w:r>
    </w:p>
    <w:p w14:paraId="0E9898DE" w14:textId="0F70C099" w:rsidR="00963100" w:rsidRDefault="005E70B1">
      <w:pPr>
        <w:pStyle w:val="Test1"/>
        <w:pPrChange w:id="8307" w:author="Stuart McLarnon [NESO]" w:date="2025-05-30T14:20:00Z" w16du:dateUtc="2025-05-30T13:20:00Z">
          <w:pPr>
            <w:kinsoku w:val="0"/>
            <w:overflowPunct w:val="0"/>
            <w:autoSpaceDE/>
            <w:autoSpaceDN/>
            <w:adjustRightInd/>
            <w:spacing w:before="246" w:line="249" w:lineRule="exact"/>
            <w:ind w:left="1656"/>
            <w:jc w:val="both"/>
            <w:textAlignment w:val="baseline"/>
          </w:pPr>
        </w:pPrChange>
      </w:pPr>
      <w:ins w:id="8308" w:author="Stuart McLarnon [NESO]" w:date="2025-05-30T14:20:00Z" w16du:dateUtc="2025-05-30T13:20:00Z">
        <w:r>
          <w:tab/>
        </w:r>
      </w:ins>
      <w:r w:rsidR="00963100">
        <w:t xml:space="preserve">together with a summary of representations of the </w:t>
      </w:r>
      <w:r w:rsidR="005A1F19">
        <w:rPr>
          <w:i/>
          <w:iCs/>
        </w:rPr>
        <w:t>p</w:t>
      </w:r>
      <w:r w:rsidR="00AB5FE3" w:rsidRPr="00AB5FE3">
        <w:rPr>
          <w:i/>
          <w:iCs/>
        </w:rPr>
        <w:t>anel</w:t>
      </w:r>
      <w:r w:rsidR="00963100">
        <w:t xml:space="preserve"> in relation to such matters,</w:t>
      </w:r>
    </w:p>
    <w:p w14:paraId="0F2D34A0" w14:textId="2FBB5A9C" w:rsidR="00963100" w:rsidRDefault="00224D42">
      <w:pPr>
        <w:pStyle w:val="Test1"/>
        <w:pPrChange w:id="8309" w:author="Stuart McLarnon [NESO]" w:date="2025-05-30T14:20:00Z" w16du:dateUtc="2025-05-30T13:20:00Z">
          <w:pPr>
            <w:tabs>
              <w:tab w:val="left" w:pos="1008"/>
            </w:tabs>
            <w:kinsoku w:val="0"/>
            <w:overflowPunct w:val="0"/>
            <w:autoSpaceDE/>
            <w:autoSpaceDN/>
            <w:adjustRightInd/>
            <w:spacing w:before="243" w:line="252" w:lineRule="exact"/>
            <w:textAlignment w:val="baseline"/>
          </w:pPr>
        </w:pPrChange>
      </w:pPr>
      <w:r w:rsidRPr="00224D42">
        <w:t>J.</w:t>
      </w:r>
      <w:ins w:id="8310" w:author="Stuart McLarnon [NESO]" w:date="2025-05-30T14:20:00Z" w16du:dateUtc="2025-05-30T13:20:00Z">
        <w:r w:rsidR="005E70B1">
          <w:t>6</w:t>
        </w:r>
      </w:ins>
      <w:ins w:id="8311" w:author="Stuart McLarnon [NESO]" w:date="2025-06-02T14:04:00Z" w16du:dateUtc="2025-06-02T13:04:00Z">
        <w:r w:rsidR="00C07AC3">
          <w:t>6</w:t>
        </w:r>
      </w:ins>
      <w:del w:id="8312" w:author="Stuart McLarnon [NESO]" w:date="2025-05-30T14:20:00Z" w16du:dateUtc="2025-05-30T13:20:00Z">
        <w:r w:rsidR="00963100" w:rsidDel="005E70B1">
          <w:delText>5.2.4.2</w:delText>
        </w:r>
      </w:del>
      <w:r w:rsidR="00963100">
        <w:tab/>
        <w:t xml:space="preserve">Pursuant to sub-paragraph </w:t>
      </w:r>
      <w:r w:rsidR="005A1F19">
        <w:t>J.</w:t>
      </w:r>
      <w:ins w:id="8313" w:author="Stuart McLarnon [NESO]" w:date="2025-06-02T14:14:00Z" w16du:dateUtc="2025-06-02T13:14:00Z">
        <w:r w:rsidR="008309E6">
          <w:t>65</w:t>
        </w:r>
      </w:ins>
      <w:del w:id="8314" w:author="Stuart McLarnon [NESO]" w:date="2025-06-02T14:14:00Z" w16du:dateUtc="2025-06-02T13:14:00Z">
        <w:r w:rsidR="00963100" w:rsidDel="008309E6">
          <w:delText>5.2.4.1</w:delText>
        </w:r>
      </w:del>
      <w:r w:rsidR="00963100">
        <w:t xml:space="preserve">, the </w:t>
      </w:r>
      <w:r w:rsidR="00AB5FE3" w:rsidRPr="00AB5FE3">
        <w:rPr>
          <w:i/>
          <w:iCs/>
        </w:rPr>
        <w:t>Secretary</w:t>
      </w:r>
      <w:r w:rsidR="00963100">
        <w:t xml:space="preserve"> shall:</w:t>
      </w:r>
    </w:p>
    <w:p w14:paraId="54488589" w14:textId="505C5106" w:rsidR="00963100" w:rsidRPr="00E2202E" w:rsidDel="00E2202E" w:rsidRDefault="00963100">
      <w:pPr>
        <w:pStyle w:val="ListParagraph"/>
        <w:numPr>
          <w:ilvl w:val="0"/>
          <w:numId w:val="148"/>
        </w:numPr>
        <w:tabs>
          <w:tab w:val="left" w:pos="1656"/>
        </w:tabs>
        <w:kinsoku w:val="0"/>
        <w:overflowPunct w:val="0"/>
        <w:autoSpaceDE/>
        <w:autoSpaceDN/>
        <w:adjustRightInd/>
        <w:spacing w:before="120"/>
        <w:ind w:left="1003" w:hanging="357"/>
        <w:jc w:val="both"/>
        <w:textAlignment w:val="baseline"/>
        <w:rPr>
          <w:del w:id="8315" w:author="Stuart McLarnon [NESO]" w:date="2025-05-30T14:21:00Z" w16du:dateUtc="2025-05-30T13:21:00Z"/>
          <w:rFonts w:ascii="Arial" w:hAnsi="Arial" w:cs="Arial"/>
          <w:spacing w:val="2"/>
          <w:sz w:val="24"/>
          <w:szCs w:val="24"/>
          <w:rPrChange w:id="8316" w:author="Stuart McLarnon [NESO]" w:date="2025-05-30T14:21:00Z" w16du:dateUtc="2025-05-30T13:21:00Z">
            <w:rPr>
              <w:del w:id="8317" w:author="Stuart McLarnon [NESO]" w:date="2025-05-30T14:21:00Z" w16du:dateUtc="2025-05-30T13:21:00Z"/>
            </w:rPr>
          </w:rPrChange>
        </w:rPr>
        <w:pPrChange w:id="8318" w:author="Stuart McLarnon [NESO]" w:date="2025-05-30T14:21:00Z" w16du:dateUtc="2025-05-30T13:21:00Z">
          <w:pPr>
            <w:tabs>
              <w:tab w:val="left" w:pos="1656"/>
            </w:tabs>
            <w:kinsoku w:val="0"/>
            <w:overflowPunct w:val="0"/>
            <w:autoSpaceDE/>
            <w:autoSpaceDN/>
            <w:adjustRightInd/>
            <w:spacing w:before="242" w:line="252" w:lineRule="exact"/>
            <w:ind w:left="1008"/>
            <w:textAlignment w:val="baseline"/>
          </w:pPr>
        </w:pPrChange>
      </w:pPr>
      <w:del w:id="8319" w:author="Stuart McLarnon [NESO]" w:date="2025-05-30T14:21:00Z" w16du:dateUtc="2025-05-30T13:21:00Z">
        <w:r w:rsidRPr="00E2202E" w:rsidDel="00E2202E">
          <w:rPr>
            <w:rFonts w:ascii="Arial" w:hAnsi="Arial" w:cs="Arial"/>
            <w:spacing w:val="2"/>
            <w:sz w:val="24"/>
            <w:szCs w:val="24"/>
            <w:rPrChange w:id="8320" w:author="Stuart McLarnon [NESO]" w:date="2025-05-30T14:21:00Z" w16du:dateUtc="2025-05-30T13:21:00Z">
              <w:rPr/>
            </w:rPrChange>
          </w:rPr>
          <w:delText>(a)</w:delText>
        </w:r>
        <w:r w:rsidRPr="00E2202E" w:rsidDel="00E2202E">
          <w:rPr>
            <w:rFonts w:ascii="Arial" w:hAnsi="Arial" w:cs="Arial"/>
            <w:spacing w:val="2"/>
            <w:sz w:val="24"/>
            <w:szCs w:val="24"/>
            <w:rPrChange w:id="8321" w:author="Stuart McLarnon [NESO]" w:date="2025-05-30T14:21:00Z" w16du:dateUtc="2025-05-30T13:21:00Z">
              <w:rPr/>
            </w:rPrChange>
          </w:rPr>
          <w:tab/>
        </w:r>
      </w:del>
      <w:r w:rsidRPr="00E2202E">
        <w:rPr>
          <w:rFonts w:ascii="Arial" w:hAnsi="Arial" w:cs="Arial"/>
          <w:spacing w:val="2"/>
          <w:sz w:val="24"/>
          <w:szCs w:val="24"/>
          <w:rPrChange w:id="8322" w:author="Stuart McLarnon [NESO]" w:date="2025-05-30T14:21:00Z" w16du:dateUtc="2025-05-30T13:21:00Z">
            <w:rPr/>
          </w:rPrChange>
        </w:rPr>
        <w:t xml:space="preserve">circulate the Consultation Document to each of the </w:t>
      </w:r>
      <w:r w:rsidR="005A1F19" w:rsidRPr="00E2202E">
        <w:rPr>
          <w:rFonts w:ascii="Arial" w:hAnsi="Arial" w:cs="Arial"/>
          <w:i/>
          <w:iCs/>
          <w:spacing w:val="2"/>
          <w:sz w:val="24"/>
          <w:szCs w:val="24"/>
          <w:rPrChange w:id="8323" w:author="Stuart McLarnon [NESO]" w:date="2025-05-30T14:21:00Z" w16du:dateUtc="2025-05-30T13:21:00Z">
            <w:rPr>
              <w:i/>
              <w:iCs/>
            </w:rPr>
          </w:rPrChange>
        </w:rPr>
        <w:t>m</w:t>
      </w:r>
      <w:r w:rsidR="00AB5FE3" w:rsidRPr="00E2202E">
        <w:rPr>
          <w:rFonts w:ascii="Arial" w:hAnsi="Arial" w:cs="Arial"/>
          <w:i/>
          <w:iCs/>
          <w:spacing w:val="2"/>
          <w:sz w:val="24"/>
          <w:szCs w:val="24"/>
          <w:rPrChange w:id="8324" w:author="Stuart McLarnon [NESO]" w:date="2025-05-30T14:21:00Z" w16du:dateUtc="2025-05-30T13:21:00Z">
            <w:rPr>
              <w:i/>
              <w:iCs/>
            </w:rPr>
          </w:rPrChange>
        </w:rPr>
        <w:t>embers</w:t>
      </w:r>
      <w:ins w:id="8325" w:author="Stuart McLarnon [NESO]" w:date="2025-05-30T14:21:00Z" w16du:dateUtc="2025-05-30T13:21:00Z">
        <w:r w:rsidR="00E2202E" w:rsidRPr="00E2202E">
          <w:rPr>
            <w:rFonts w:ascii="Arial" w:hAnsi="Arial" w:cs="Arial"/>
            <w:spacing w:val="-2"/>
            <w:sz w:val="24"/>
            <w:szCs w:val="24"/>
            <w:rPrChange w:id="8326" w:author="Stuart McLarnon [NESO]" w:date="2025-05-30T14:21:00Z" w16du:dateUtc="2025-05-30T13:21:00Z">
              <w:rPr>
                <w:rFonts w:ascii="Arial" w:hAnsi="Arial" w:cs="Arial"/>
                <w:spacing w:val="-2"/>
                <w:sz w:val="22"/>
                <w:szCs w:val="22"/>
              </w:rPr>
            </w:rPrChange>
          </w:rPr>
          <w:t xml:space="preserve"> </w:t>
        </w:r>
      </w:ins>
    </w:p>
    <w:p w14:paraId="7D37C76F" w14:textId="477DC0E6" w:rsidR="00963100" w:rsidRPr="00E2202E" w:rsidRDefault="00963100">
      <w:pPr>
        <w:pStyle w:val="ListParagraph"/>
        <w:numPr>
          <w:ilvl w:val="0"/>
          <w:numId w:val="148"/>
        </w:numPr>
        <w:tabs>
          <w:tab w:val="left" w:pos="1656"/>
        </w:tabs>
        <w:kinsoku w:val="0"/>
        <w:overflowPunct w:val="0"/>
        <w:autoSpaceDE/>
        <w:autoSpaceDN/>
        <w:adjustRightInd/>
        <w:spacing w:before="120"/>
        <w:ind w:left="1003" w:hanging="357"/>
        <w:jc w:val="both"/>
        <w:textAlignment w:val="baseline"/>
        <w:rPr>
          <w:rFonts w:ascii="Arial" w:hAnsi="Arial" w:cs="Arial"/>
          <w:spacing w:val="-2"/>
          <w:sz w:val="24"/>
          <w:szCs w:val="24"/>
          <w:rPrChange w:id="8327" w:author="Stuart McLarnon [NESO]" w:date="2025-05-30T14:21:00Z" w16du:dateUtc="2025-05-30T13:21:00Z">
            <w:rPr/>
          </w:rPrChange>
        </w:rPr>
        <w:pPrChange w:id="8328" w:author="Stuart McLarnon [NESO]" w:date="2025-05-30T14:21:00Z" w16du:dateUtc="2025-05-30T13:21:00Z">
          <w:pPr>
            <w:kinsoku w:val="0"/>
            <w:overflowPunct w:val="0"/>
            <w:autoSpaceDE/>
            <w:autoSpaceDN/>
            <w:adjustRightInd/>
            <w:spacing w:before="4" w:line="253" w:lineRule="exact"/>
            <w:ind w:left="1656"/>
            <w:jc w:val="both"/>
            <w:textAlignment w:val="baseline"/>
          </w:pPr>
        </w:pPrChange>
      </w:pPr>
      <w:r w:rsidRPr="00E2202E">
        <w:rPr>
          <w:rFonts w:ascii="Arial" w:hAnsi="Arial" w:cs="Arial"/>
          <w:spacing w:val="-2"/>
          <w:sz w:val="24"/>
          <w:szCs w:val="24"/>
          <w:rPrChange w:id="8329" w:author="Stuart McLarnon [NESO]" w:date="2025-05-30T14:21:00Z" w16du:dateUtc="2025-05-30T13:21:00Z">
            <w:rPr/>
          </w:rPrChange>
        </w:rPr>
        <w:t xml:space="preserve">and such persons or bodies as have responsibility for progressing changes to the </w:t>
      </w:r>
      <w:r w:rsidR="005A1F19" w:rsidRPr="00E2202E">
        <w:rPr>
          <w:rFonts w:ascii="Arial" w:hAnsi="Arial" w:cs="Arial"/>
          <w:i/>
          <w:iCs/>
          <w:spacing w:val="-2"/>
          <w:sz w:val="24"/>
          <w:szCs w:val="24"/>
          <w:rPrChange w:id="8330" w:author="Stuart McLarnon [NESO]" w:date="2025-05-30T14:21:00Z" w16du:dateUtc="2025-05-30T13:21:00Z">
            <w:rPr>
              <w:i/>
              <w:iCs/>
            </w:rPr>
          </w:rPrChange>
        </w:rPr>
        <w:t>core industry documents</w:t>
      </w:r>
      <w:r w:rsidR="005A1F19" w:rsidRPr="00E2202E">
        <w:rPr>
          <w:rFonts w:ascii="Arial" w:hAnsi="Arial" w:cs="Arial"/>
          <w:i/>
          <w:spacing w:val="-2"/>
          <w:sz w:val="24"/>
          <w:szCs w:val="24"/>
          <w:rPrChange w:id="8331" w:author="Stuart McLarnon [NESO]" w:date="2025-05-30T14:21:00Z" w16du:dateUtc="2025-05-30T13:21:00Z">
            <w:rPr>
              <w:i/>
            </w:rPr>
          </w:rPrChange>
        </w:rPr>
        <w:t xml:space="preserve"> </w:t>
      </w:r>
      <w:r w:rsidRPr="00E2202E">
        <w:rPr>
          <w:rFonts w:ascii="Arial" w:hAnsi="Arial" w:cs="Arial"/>
          <w:spacing w:val="-2"/>
          <w:sz w:val="24"/>
          <w:szCs w:val="24"/>
          <w:rPrChange w:id="8332" w:author="Stuart McLarnon [NESO]" w:date="2025-05-30T14:21:00Z" w16du:dateUtc="2025-05-30T13:21:00Z">
            <w:rPr/>
          </w:rPrChange>
        </w:rPr>
        <w:t xml:space="preserve">and publish it on the </w:t>
      </w:r>
      <w:r w:rsidR="00AB5FE3" w:rsidRPr="00E2202E">
        <w:rPr>
          <w:rFonts w:ascii="Arial" w:hAnsi="Arial" w:cs="Arial"/>
          <w:i/>
          <w:iCs/>
          <w:spacing w:val="-2"/>
          <w:sz w:val="24"/>
          <w:szCs w:val="24"/>
          <w:rPrChange w:id="8333" w:author="Stuart McLarnon [NESO]" w:date="2025-05-30T14:21:00Z" w16du:dateUtc="2025-05-30T13:21:00Z">
            <w:rPr>
              <w:i/>
              <w:iCs/>
            </w:rPr>
          </w:rPrChange>
        </w:rPr>
        <w:t>ISOP</w:t>
      </w:r>
      <w:r w:rsidRPr="00E2202E">
        <w:rPr>
          <w:rFonts w:ascii="Arial" w:hAnsi="Arial" w:cs="Arial"/>
          <w:spacing w:val="-2"/>
          <w:sz w:val="24"/>
          <w:szCs w:val="24"/>
          <w:rPrChange w:id="8334" w:author="Stuart McLarnon [NESO]" w:date="2025-05-30T14:21:00Z" w16du:dateUtc="2025-05-30T13:21:00Z">
            <w:rPr/>
          </w:rPrChange>
        </w:rPr>
        <w:t xml:space="preserve"> website or otherwise in such manner as may be deemed appropriate by the </w:t>
      </w:r>
      <w:r w:rsidR="005A1F19" w:rsidRPr="00E2202E">
        <w:rPr>
          <w:rFonts w:ascii="Arial" w:hAnsi="Arial" w:cs="Arial"/>
          <w:i/>
          <w:iCs/>
          <w:spacing w:val="-2"/>
          <w:sz w:val="24"/>
          <w:szCs w:val="24"/>
          <w:rPrChange w:id="8335" w:author="Stuart McLarnon [NESO]" w:date="2025-05-30T14:21:00Z" w16du:dateUtc="2025-05-30T13:21:00Z">
            <w:rPr>
              <w:i/>
              <w:iCs/>
            </w:rPr>
          </w:rPrChange>
        </w:rPr>
        <w:t>m</w:t>
      </w:r>
      <w:r w:rsidR="00AB5FE3" w:rsidRPr="00E2202E">
        <w:rPr>
          <w:rFonts w:ascii="Arial" w:hAnsi="Arial" w:cs="Arial"/>
          <w:i/>
          <w:iCs/>
          <w:spacing w:val="-2"/>
          <w:sz w:val="24"/>
          <w:szCs w:val="24"/>
          <w:rPrChange w:id="8336" w:author="Stuart McLarnon [NESO]" w:date="2025-05-30T14:21:00Z" w16du:dateUtc="2025-05-30T13:21:00Z">
            <w:rPr>
              <w:i/>
              <w:iCs/>
            </w:rPr>
          </w:rPrChange>
        </w:rPr>
        <w:t>embers</w:t>
      </w:r>
      <w:r w:rsidRPr="00E2202E">
        <w:rPr>
          <w:rFonts w:ascii="Arial" w:hAnsi="Arial" w:cs="Arial"/>
          <w:spacing w:val="-2"/>
          <w:sz w:val="24"/>
          <w:szCs w:val="24"/>
          <w:rPrChange w:id="8337" w:author="Stuart McLarnon [NESO]" w:date="2025-05-30T14:21:00Z" w16du:dateUtc="2025-05-30T13:21:00Z">
            <w:rPr/>
          </w:rPrChange>
        </w:rPr>
        <w:t xml:space="preserve"> to bring it to the attention of other persons who may have a relevant interest in the </w:t>
      </w:r>
      <w:del w:id="8338" w:author="Stuart McLarnon [NESO]" w:date="2025-06-05T11:29:00Z" w16du:dateUtc="2025-06-05T10:29:00Z">
        <w:r w:rsidRPr="00E2202E" w:rsidDel="00562B28">
          <w:rPr>
            <w:rFonts w:ascii="Arial" w:hAnsi="Arial" w:cs="Arial"/>
            <w:spacing w:val="-2"/>
            <w:sz w:val="24"/>
            <w:szCs w:val="24"/>
            <w:rPrChange w:id="8339" w:author="Stuart McLarnon [NESO]" w:date="2025-05-30T14:21:00Z" w16du:dateUtc="2025-05-30T13:21:00Z">
              <w:rPr/>
            </w:rPrChange>
          </w:rPr>
          <w:delText>Modification Proposal</w:delText>
        </w:r>
      </w:del>
      <w:ins w:id="8340" w:author="Stuart McLarnon [NESO]" w:date="2025-06-05T11:29:00Z" w16du:dateUtc="2025-06-05T10:29:00Z">
        <w:r w:rsidR="00562B28">
          <w:rPr>
            <w:rFonts w:ascii="Arial" w:hAnsi="Arial" w:cs="Arial"/>
            <w:spacing w:val="-2"/>
            <w:sz w:val="24"/>
            <w:szCs w:val="24"/>
          </w:rPr>
          <w:t>modification proposal</w:t>
        </w:r>
      </w:ins>
      <w:r w:rsidRPr="00E2202E">
        <w:rPr>
          <w:rFonts w:ascii="Arial" w:hAnsi="Arial" w:cs="Arial"/>
          <w:spacing w:val="-2"/>
          <w:sz w:val="24"/>
          <w:szCs w:val="24"/>
          <w:rPrChange w:id="8341" w:author="Stuart McLarnon [NESO]" w:date="2025-05-30T14:21:00Z" w16du:dateUtc="2025-05-30T13:21:00Z">
            <w:rPr/>
          </w:rPrChange>
        </w:rPr>
        <w:t>;</w:t>
      </w:r>
    </w:p>
    <w:p w14:paraId="5FEAF864" w14:textId="77777777" w:rsidR="008A546A" w:rsidRPr="008A546A" w:rsidRDefault="008A546A" w:rsidP="008A546A">
      <w:pPr>
        <w:widowControl/>
        <w:spacing w:before="120"/>
        <w:ind w:left="1003" w:hanging="357"/>
        <w:contextualSpacing/>
        <w:jc w:val="both"/>
        <w:rPr>
          <w:sz w:val="28"/>
          <w:szCs w:val="28"/>
          <w:rPrChange w:id="8342" w:author="Stuart McLarnon [NESO]" w:date="2025-05-30T14:21:00Z" w16du:dateUtc="2025-05-30T13:21:00Z">
            <w:rPr>
              <w:sz w:val="24"/>
              <w:szCs w:val="24"/>
            </w:rPr>
          </w:rPrChange>
        </w:rPr>
        <w:sectPr w:rsidR="008A546A" w:rsidRPr="008A546A" w:rsidSect="008A546A">
          <w:type w:val="continuous"/>
          <w:pgSz w:w="11906" w:h="16838" w:code="9"/>
          <w:pgMar w:top="1418" w:right="1191" w:bottom="510" w:left="1435" w:header="720" w:footer="720" w:gutter="0"/>
          <w:cols w:space="720"/>
          <w:noEndnote/>
          <w:docGrid w:linePitch="272"/>
          <w:sectPrChange w:id="8343" w:author="Stuart McLarnon [NESO]" w:date="2025-05-30T11:00:00Z" w16du:dateUtc="2025-05-30T10:00:00Z">
            <w:sectPr w:rsidR="008A546A" w:rsidRPr="008A546A" w:rsidSect="008A546A">
              <w:type w:val="nextPage"/>
              <w:pgSz w:w="12240" w:h="15840" w:code="0"/>
              <w:pgMar w:top="1140" w:right="1388" w:bottom="686" w:left="2852" w:header="720" w:footer="720" w:gutter="0"/>
              <w:docGrid w:linePitch="0"/>
            </w:sectPr>
          </w:sectPrChange>
        </w:sectPr>
        <w:pPrChange w:id="8344" w:author="Stuart McLarnon [NESO]" w:date="2025-05-30T14:21:00Z" w16du:dateUtc="2025-05-30T13:21:00Z">
          <w:pPr>
            <w:widowControl/>
          </w:pPr>
        </w:pPrChange>
      </w:pPr>
    </w:p>
    <w:p w14:paraId="5447F2F6" w14:textId="2864471D" w:rsidR="00963100" w:rsidRPr="00E2202E" w:rsidRDefault="00963100">
      <w:pPr>
        <w:numPr>
          <w:ilvl w:val="0"/>
          <w:numId w:val="148"/>
        </w:numPr>
        <w:kinsoku w:val="0"/>
        <w:overflowPunct w:val="0"/>
        <w:autoSpaceDE/>
        <w:autoSpaceDN/>
        <w:adjustRightInd/>
        <w:spacing w:before="120"/>
        <w:ind w:left="1003" w:hanging="357"/>
        <w:contextualSpacing/>
        <w:jc w:val="both"/>
        <w:textAlignment w:val="baseline"/>
        <w:rPr>
          <w:rFonts w:ascii="Arial" w:hAnsi="Arial" w:cs="Arial"/>
          <w:sz w:val="24"/>
          <w:szCs w:val="24"/>
          <w:rPrChange w:id="8345" w:author="Stuart McLarnon [NESO]" w:date="2025-05-30T14:21:00Z" w16du:dateUtc="2025-05-30T13:21:00Z">
            <w:rPr>
              <w:rFonts w:ascii="Arial" w:hAnsi="Arial" w:cs="Arial"/>
              <w:sz w:val="22"/>
              <w:szCs w:val="22"/>
            </w:rPr>
          </w:rPrChange>
        </w:rPr>
        <w:pPrChange w:id="8346" w:author="Stuart McLarnon [NESO]" w:date="2025-05-30T14:21:00Z" w16du:dateUtc="2025-05-30T13:21:00Z">
          <w:pPr>
            <w:numPr>
              <w:numId w:val="88"/>
            </w:numPr>
            <w:tabs>
              <w:tab w:val="num" w:pos="2376"/>
            </w:tabs>
            <w:kinsoku w:val="0"/>
            <w:overflowPunct w:val="0"/>
            <w:autoSpaceDE/>
            <w:autoSpaceDN/>
            <w:adjustRightInd/>
            <w:spacing w:before="7" w:line="254" w:lineRule="exact"/>
            <w:ind w:left="2376" w:hanging="720"/>
            <w:jc w:val="both"/>
            <w:textAlignment w:val="baseline"/>
          </w:pPr>
        </w:pPrChange>
      </w:pPr>
      <w:r w:rsidRPr="00E2202E">
        <w:rPr>
          <w:rFonts w:ascii="Arial" w:hAnsi="Arial" w:cs="Arial"/>
          <w:sz w:val="24"/>
          <w:szCs w:val="24"/>
          <w:rPrChange w:id="8347" w:author="Stuart McLarnon [NESO]" w:date="2025-05-30T14:21:00Z" w16du:dateUtc="2025-05-30T13:21:00Z">
            <w:rPr>
              <w:rFonts w:ascii="Arial" w:hAnsi="Arial" w:cs="Arial"/>
              <w:sz w:val="22"/>
              <w:szCs w:val="22"/>
            </w:rPr>
          </w:rPrChange>
        </w:rPr>
        <w:t xml:space="preserve">invite representations in relation to the Consultation Document within 20 </w:t>
      </w:r>
      <w:r w:rsidR="005A1F19" w:rsidRPr="00E2202E">
        <w:rPr>
          <w:rFonts w:ascii="Arial" w:hAnsi="Arial" w:cs="Arial"/>
          <w:i/>
          <w:iCs/>
          <w:sz w:val="24"/>
          <w:szCs w:val="24"/>
          <w:rPrChange w:id="8348" w:author="Stuart McLarnon [NESO]" w:date="2025-05-30T14:21:00Z" w16du:dateUtc="2025-05-30T13:21:00Z">
            <w:rPr>
              <w:rFonts w:ascii="Arial" w:hAnsi="Arial" w:cs="Arial"/>
              <w:i/>
              <w:iCs/>
              <w:sz w:val="22"/>
              <w:szCs w:val="22"/>
            </w:rPr>
          </w:rPrChange>
        </w:rPr>
        <w:t>b</w:t>
      </w:r>
      <w:r w:rsidR="00213E20" w:rsidRPr="00E2202E">
        <w:rPr>
          <w:rFonts w:ascii="Arial" w:hAnsi="Arial" w:cs="Arial"/>
          <w:i/>
          <w:iCs/>
          <w:sz w:val="24"/>
          <w:szCs w:val="24"/>
          <w:rPrChange w:id="8349" w:author="Stuart McLarnon [NESO]" w:date="2025-05-30T14:21:00Z" w16du:dateUtc="2025-05-30T13:21:00Z">
            <w:rPr>
              <w:rFonts w:ascii="Arial" w:hAnsi="Arial" w:cs="Arial"/>
              <w:i/>
              <w:iCs/>
              <w:sz w:val="22"/>
              <w:szCs w:val="22"/>
            </w:rPr>
          </w:rPrChange>
        </w:rPr>
        <w:t xml:space="preserve">usiness </w:t>
      </w:r>
      <w:r w:rsidR="005A1F19" w:rsidRPr="00E2202E">
        <w:rPr>
          <w:rFonts w:ascii="Arial" w:hAnsi="Arial" w:cs="Arial"/>
          <w:i/>
          <w:iCs/>
          <w:sz w:val="24"/>
          <w:szCs w:val="24"/>
          <w:rPrChange w:id="8350" w:author="Stuart McLarnon [NESO]" w:date="2025-05-30T14:21:00Z" w16du:dateUtc="2025-05-30T13:21:00Z">
            <w:rPr>
              <w:rFonts w:ascii="Arial" w:hAnsi="Arial" w:cs="Arial"/>
              <w:i/>
              <w:iCs/>
              <w:sz w:val="22"/>
              <w:szCs w:val="22"/>
            </w:rPr>
          </w:rPrChange>
        </w:rPr>
        <w:t>d</w:t>
      </w:r>
      <w:r w:rsidR="00213E20" w:rsidRPr="00E2202E">
        <w:rPr>
          <w:rFonts w:ascii="Arial" w:hAnsi="Arial" w:cs="Arial"/>
          <w:i/>
          <w:iCs/>
          <w:sz w:val="24"/>
          <w:szCs w:val="24"/>
          <w:rPrChange w:id="8351" w:author="Stuart McLarnon [NESO]" w:date="2025-05-30T14:21:00Z" w16du:dateUtc="2025-05-30T13:21:00Z">
            <w:rPr>
              <w:rFonts w:ascii="Arial" w:hAnsi="Arial" w:cs="Arial"/>
              <w:i/>
              <w:iCs/>
              <w:sz w:val="22"/>
              <w:szCs w:val="22"/>
            </w:rPr>
          </w:rPrChange>
        </w:rPr>
        <w:t>ays</w:t>
      </w:r>
      <w:r w:rsidRPr="00E2202E">
        <w:rPr>
          <w:rFonts w:ascii="Arial" w:hAnsi="Arial" w:cs="Arial"/>
          <w:sz w:val="24"/>
          <w:szCs w:val="24"/>
          <w:rPrChange w:id="8352" w:author="Stuart McLarnon [NESO]" w:date="2025-05-30T14:21:00Z" w16du:dateUtc="2025-05-30T13:21:00Z">
            <w:rPr>
              <w:rFonts w:ascii="Arial" w:hAnsi="Arial" w:cs="Arial"/>
              <w:sz w:val="22"/>
              <w:szCs w:val="22"/>
            </w:rPr>
          </w:rPrChange>
        </w:rPr>
        <w:t xml:space="preserve"> or such other period as the </w:t>
      </w:r>
      <w:r w:rsidR="003A1975" w:rsidRPr="00E2202E">
        <w:rPr>
          <w:rFonts w:ascii="Arial" w:hAnsi="Arial" w:cs="Arial"/>
          <w:i/>
          <w:iCs/>
          <w:sz w:val="24"/>
          <w:szCs w:val="24"/>
          <w:rPrChange w:id="8353" w:author="Stuart McLarnon [NESO]" w:date="2025-05-30T14:21:00Z" w16du:dateUtc="2025-05-30T13:21:00Z">
            <w:rPr>
              <w:rFonts w:ascii="Arial" w:hAnsi="Arial" w:cs="Arial"/>
              <w:i/>
              <w:iCs/>
              <w:sz w:val="22"/>
              <w:szCs w:val="22"/>
            </w:rPr>
          </w:rPrChange>
        </w:rPr>
        <w:t>p</w:t>
      </w:r>
      <w:r w:rsidR="00AB5FE3" w:rsidRPr="00E2202E">
        <w:rPr>
          <w:rFonts w:ascii="Arial" w:hAnsi="Arial" w:cs="Arial"/>
          <w:i/>
          <w:iCs/>
          <w:sz w:val="24"/>
          <w:szCs w:val="24"/>
          <w:rPrChange w:id="8354" w:author="Stuart McLarnon [NESO]" w:date="2025-05-30T14:21:00Z" w16du:dateUtc="2025-05-30T13:21:00Z">
            <w:rPr>
              <w:rFonts w:ascii="Arial" w:hAnsi="Arial" w:cs="Arial"/>
              <w:i/>
              <w:iCs/>
              <w:sz w:val="22"/>
              <w:szCs w:val="22"/>
            </w:rPr>
          </w:rPrChange>
        </w:rPr>
        <w:t>anel</w:t>
      </w:r>
      <w:r w:rsidRPr="00E2202E">
        <w:rPr>
          <w:rFonts w:ascii="Arial" w:hAnsi="Arial" w:cs="Arial"/>
          <w:sz w:val="24"/>
          <w:szCs w:val="24"/>
          <w:rPrChange w:id="8355" w:author="Stuart McLarnon [NESO]" w:date="2025-05-30T14:21:00Z" w16du:dateUtc="2025-05-30T13:21:00Z">
            <w:rPr>
              <w:rFonts w:ascii="Arial" w:hAnsi="Arial" w:cs="Arial"/>
              <w:sz w:val="22"/>
              <w:szCs w:val="22"/>
            </w:rPr>
          </w:rPrChange>
        </w:rPr>
        <w:t xml:space="preserve"> shall determine; and</w:t>
      </w:r>
    </w:p>
    <w:p w14:paraId="7670BE3E" w14:textId="6313C22A" w:rsidR="002E2F16" w:rsidRPr="00E2202E" w:rsidRDefault="00963100">
      <w:pPr>
        <w:kinsoku w:val="0"/>
        <w:overflowPunct w:val="0"/>
        <w:autoSpaceDE/>
        <w:autoSpaceDN/>
        <w:adjustRightInd/>
        <w:spacing w:before="120"/>
        <w:contextualSpacing/>
        <w:jc w:val="both"/>
        <w:textAlignment w:val="baseline"/>
        <w:rPr>
          <w:rFonts w:ascii="Arial" w:hAnsi="Arial" w:cs="Arial"/>
          <w:sz w:val="24"/>
          <w:szCs w:val="24"/>
          <w:rPrChange w:id="8356" w:author="Stuart McLarnon [NESO]" w:date="2025-05-30T14:21:00Z" w16du:dateUtc="2025-05-30T13:21:00Z">
            <w:rPr>
              <w:rFonts w:ascii="Arial" w:hAnsi="Arial" w:cs="Arial"/>
              <w:sz w:val="22"/>
              <w:szCs w:val="22"/>
            </w:rPr>
          </w:rPrChange>
        </w:rPr>
        <w:pPrChange w:id="8357" w:author="Teri Puddefoot (NESO)" w:date="2025-06-06T12:07:00Z" w16du:dateUtc="2025-06-06T11:07:00Z">
          <w:pPr>
            <w:numPr>
              <w:numId w:val="88"/>
            </w:numPr>
            <w:tabs>
              <w:tab w:val="num" w:pos="2376"/>
            </w:tabs>
            <w:kinsoku w:val="0"/>
            <w:overflowPunct w:val="0"/>
            <w:autoSpaceDE/>
            <w:autoSpaceDN/>
            <w:adjustRightInd/>
            <w:spacing w:before="244" w:line="250" w:lineRule="exact"/>
            <w:ind w:left="2376" w:hanging="720"/>
            <w:jc w:val="both"/>
            <w:textAlignment w:val="baseline"/>
          </w:pPr>
        </w:pPrChange>
      </w:pPr>
      <w:r w:rsidRPr="00E2202E">
        <w:rPr>
          <w:rFonts w:ascii="Arial" w:hAnsi="Arial" w:cs="Arial"/>
          <w:sz w:val="24"/>
          <w:szCs w:val="24"/>
          <w:rPrChange w:id="8358" w:author="Stuart McLarnon [NESO]" w:date="2025-05-30T14:21:00Z" w16du:dateUtc="2025-05-30T13:21:00Z">
            <w:rPr>
              <w:rFonts w:ascii="Arial" w:hAnsi="Arial" w:cs="Arial"/>
              <w:sz w:val="22"/>
              <w:szCs w:val="22"/>
            </w:rPr>
          </w:rPrChange>
        </w:rPr>
        <w:t>on receipt of representations pursuant to sub-paragraph (b), prepare a summary of such representations.</w:t>
      </w:r>
    </w:p>
    <w:p w14:paraId="37D3C4A4" w14:textId="09FBF801" w:rsidR="00963100" w:rsidRPr="00D87997" w:rsidRDefault="00224D42" w:rsidP="00963100">
      <w:pPr>
        <w:kinsoku w:val="0"/>
        <w:overflowPunct w:val="0"/>
        <w:autoSpaceDE/>
        <w:autoSpaceDN/>
        <w:adjustRightInd/>
        <w:spacing w:before="236" w:line="253" w:lineRule="exact"/>
        <w:textAlignment w:val="baseline"/>
        <w:rPr>
          <w:rFonts w:ascii="Arial" w:hAnsi="Arial" w:cs="Arial"/>
          <w:spacing w:val="4"/>
          <w:sz w:val="24"/>
          <w:szCs w:val="24"/>
          <w:u w:val="dotted"/>
          <w:rPrChange w:id="8359" w:author="Stuart McLarnon [NESO]" w:date="2025-05-30T14:22:00Z" w16du:dateUtc="2025-05-30T13:22:00Z">
            <w:rPr>
              <w:rFonts w:ascii="Arial" w:hAnsi="Arial" w:cs="Arial"/>
              <w:spacing w:val="4"/>
              <w:sz w:val="22"/>
              <w:szCs w:val="22"/>
            </w:rPr>
          </w:rPrChange>
        </w:rPr>
      </w:pPr>
      <w:del w:id="8360" w:author="Stuart McLarnon [NESO]" w:date="2025-05-30T14:22:00Z" w16du:dateUtc="2025-05-30T13:22:00Z">
        <w:r w:rsidRPr="00D87997" w:rsidDel="00D87997">
          <w:rPr>
            <w:rFonts w:ascii="Arial" w:hAnsi="Arial" w:cs="Arial"/>
            <w:spacing w:val="4"/>
            <w:sz w:val="24"/>
            <w:szCs w:val="24"/>
            <w:u w:val="dotted"/>
            <w:rPrChange w:id="8361" w:author="Stuart McLarnon [NESO]" w:date="2025-05-30T14:22:00Z" w16du:dateUtc="2025-05-30T13:22:00Z">
              <w:rPr>
                <w:rFonts w:ascii="Arial" w:hAnsi="Arial" w:cs="Arial"/>
                <w:spacing w:val="4"/>
                <w:sz w:val="22"/>
                <w:szCs w:val="22"/>
              </w:rPr>
            </w:rPrChange>
          </w:rPr>
          <w:delText>J.</w:delText>
        </w:r>
        <w:r w:rsidR="00963100" w:rsidRPr="00D87997" w:rsidDel="00D87997">
          <w:rPr>
            <w:rFonts w:ascii="Arial" w:hAnsi="Arial" w:cs="Arial"/>
            <w:spacing w:val="4"/>
            <w:sz w:val="24"/>
            <w:szCs w:val="24"/>
            <w:u w:val="dotted"/>
            <w:rPrChange w:id="8362" w:author="Stuart McLarnon [NESO]" w:date="2025-05-30T14:22:00Z" w16du:dateUtc="2025-05-30T13:22:00Z">
              <w:rPr>
                <w:rFonts w:ascii="Arial" w:hAnsi="Arial" w:cs="Arial"/>
                <w:spacing w:val="4"/>
                <w:sz w:val="22"/>
                <w:szCs w:val="22"/>
              </w:rPr>
            </w:rPrChange>
          </w:rPr>
          <w:delText xml:space="preserve">5.2.5 </w:delText>
        </w:r>
      </w:del>
      <w:r w:rsidR="00963100" w:rsidRPr="00D87997">
        <w:rPr>
          <w:rFonts w:ascii="Arial" w:hAnsi="Arial" w:cs="Arial"/>
          <w:spacing w:val="4"/>
          <w:sz w:val="24"/>
          <w:szCs w:val="24"/>
          <w:u w:val="dotted"/>
          <w:rPrChange w:id="8363" w:author="Stuart McLarnon [NESO]" w:date="2025-05-30T14:22:00Z" w16du:dateUtc="2025-05-30T13:22:00Z">
            <w:rPr>
              <w:rFonts w:ascii="Arial" w:hAnsi="Arial" w:cs="Arial"/>
              <w:spacing w:val="4"/>
              <w:sz w:val="22"/>
              <w:szCs w:val="22"/>
            </w:rPr>
          </w:rPrChange>
        </w:rPr>
        <w:t>The Modification Report</w:t>
      </w:r>
    </w:p>
    <w:p w14:paraId="522B876B" w14:textId="17A4DB82" w:rsidR="00963100" w:rsidDel="00D87997" w:rsidRDefault="00CF0301">
      <w:pPr>
        <w:pStyle w:val="Test1"/>
        <w:rPr>
          <w:del w:id="8364" w:author="Stuart McLarnon [NESO]" w:date="2025-05-30T14:23:00Z" w16du:dateUtc="2025-05-30T13:23:00Z"/>
        </w:rPr>
        <w:pPrChange w:id="8365" w:author="Stuart McLarnon [NESO]" w:date="2025-05-30T14:23:00Z" w16du:dateUtc="2025-05-30T13:23:00Z">
          <w:pPr>
            <w:tabs>
              <w:tab w:val="left" w:pos="1728"/>
            </w:tabs>
            <w:kinsoku w:val="0"/>
            <w:overflowPunct w:val="0"/>
            <w:autoSpaceDE/>
            <w:autoSpaceDN/>
            <w:adjustRightInd/>
            <w:spacing w:before="237" w:line="253" w:lineRule="exact"/>
            <w:ind w:left="720"/>
            <w:jc w:val="both"/>
            <w:textAlignment w:val="baseline"/>
          </w:pPr>
        </w:pPrChange>
      </w:pPr>
      <w:r w:rsidRPr="00CF0301">
        <w:t>J.</w:t>
      </w:r>
      <w:ins w:id="8366" w:author="Stuart McLarnon [NESO]" w:date="2025-05-30T14:23:00Z" w16du:dateUtc="2025-05-30T13:23:00Z">
        <w:r w:rsidR="00D87997">
          <w:t>6</w:t>
        </w:r>
      </w:ins>
      <w:ins w:id="8367" w:author="Stuart McLarnon [NESO]" w:date="2025-06-02T14:04:00Z" w16du:dateUtc="2025-06-02T13:04:00Z">
        <w:r w:rsidR="00C07AC3">
          <w:t>7</w:t>
        </w:r>
      </w:ins>
      <w:del w:id="8368" w:author="Stuart McLarnon [NESO]" w:date="2025-06-02T14:04:00Z" w16du:dateUtc="2025-06-02T13:04:00Z">
        <w:r w:rsidR="00963100" w:rsidDel="00C07AC3">
          <w:delText>5</w:delText>
        </w:r>
      </w:del>
      <w:del w:id="8369" w:author="Stuart McLarnon [NESO]" w:date="2025-05-30T14:23:00Z" w16du:dateUtc="2025-05-30T13:23:00Z">
        <w:r w:rsidR="00963100" w:rsidDel="00D87997">
          <w:delText>.2.5.1</w:delText>
        </w:r>
      </w:del>
      <w:r w:rsidR="00963100">
        <w:tab/>
        <w:t xml:space="preserve">Pursuant to sub-paragraph </w:t>
      </w:r>
      <w:r w:rsidR="003A1975">
        <w:t>J.</w:t>
      </w:r>
      <w:ins w:id="8370" w:author="Stuart McLarnon [NESO]" w:date="2025-06-02T14:15:00Z" w16du:dateUtc="2025-06-02T13:15:00Z">
        <w:r w:rsidR="002A47CA">
          <w:t>66</w:t>
        </w:r>
      </w:ins>
      <w:del w:id="8371" w:author="Stuart McLarnon [NESO]" w:date="2025-06-02T14:15:00Z" w16du:dateUtc="2025-06-02T13:15:00Z">
        <w:r w:rsidR="00963100" w:rsidDel="002A47CA">
          <w:delText>5.2.4.2</w:delText>
        </w:r>
      </w:del>
      <w:r w:rsidR="00963100">
        <w:t xml:space="preserve">, the </w:t>
      </w:r>
      <w:r w:rsidR="003A1975">
        <w:rPr>
          <w:i/>
          <w:iCs/>
        </w:rPr>
        <w:t>p</w:t>
      </w:r>
      <w:r w:rsidR="00AB5FE3" w:rsidRPr="00AB5FE3">
        <w:rPr>
          <w:i/>
          <w:iCs/>
        </w:rPr>
        <w:t>anel</w:t>
      </w:r>
      <w:r w:rsidR="00963100">
        <w:t xml:space="preserve"> shall consider the</w:t>
      </w:r>
      <w:ins w:id="8372" w:author="Stuart McLarnon [NESO]" w:date="2025-05-30T14:23:00Z" w16du:dateUtc="2025-05-30T13:23:00Z">
        <w:r w:rsidR="00D87997">
          <w:t xml:space="preserve"> </w:t>
        </w:r>
      </w:ins>
    </w:p>
    <w:p w14:paraId="6AF6E46B" w14:textId="58CE69B9" w:rsidR="00963100" w:rsidRDefault="00963100">
      <w:pPr>
        <w:pStyle w:val="Test1"/>
        <w:pPrChange w:id="8373" w:author="Stuart McLarnon [NESO]" w:date="2025-05-30T14:23:00Z" w16du:dateUtc="2025-05-30T13:23:00Z">
          <w:pPr>
            <w:kinsoku w:val="0"/>
            <w:overflowPunct w:val="0"/>
            <w:autoSpaceDE/>
            <w:autoSpaceDN/>
            <w:adjustRightInd/>
            <w:spacing w:before="1" w:line="253" w:lineRule="exact"/>
            <w:ind w:left="1728"/>
            <w:jc w:val="both"/>
            <w:textAlignment w:val="baseline"/>
          </w:pPr>
        </w:pPrChange>
      </w:pPr>
      <w:r>
        <w:t xml:space="preserve">representations made in response to the Consultation Document and shall instruct the </w:t>
      </w:r>
      <w:r w:rsidR="00AB5FE3" w:rsidRPr="00AB5FE3">
        <w:rPr>
          <w:i/>
          <w:iCs/>
        </w:rPr>
        <w:t>Secretary</w:t>
      </w:r>
      <w:r>
        <w:t xml:space="preserve"> to prepare a report as in sub-paragraph </w:t>
      </w:r>
      <w:r w:rsidR="003A1975">
        <w:t>J.</w:t>
      </w:r>
      <w:ins w:id="8374" w:author="Stuart McLarnon [NESO]" w:date="2025-06-02T14:15:00Z" w16du:dateUtc="2025-06-02T13:15:00Z">
        <w:r w:rsidR="00A76846">
          <w:t>65</w:t>
        </w:r>
      </w:ins>
      <w:del w:id="8375" w:author="Stuart McLarnon [NESO]" w:date="2025-06-02T14:15:00Z" w16du:dateUtc="2025-06-02T13:15:00Z">
        <w:r w:rsidDel="00A76846">
          <w:delText>5.2.4.1</w:delText>
        </w:r>
      </w:del>
      <w:r>
        <w:t xml:space="preserve"> incorporating comments from the Consultation Document respondents and recommendations in light of those comments. This report shall form the “</w:t>
      </w:r>
      <w:del w:id="8376" w:author="Stuart McLarnon [NESO]" w:date="2025-06-05T11:36:00Z" w16du:dateUtc="2025-06-05T10:36:00Z">
        <w:r w:rsidDel="00730FA7">
          <w:delText>Modification Report</w:delText>
        </w:r>
      </w:del>
      <w:ins w:id="8377" w:author="Stuart McLarnon [NESO]" w:date="2025-06-05T11:36:00Z" w16du:dateUtc="2025-06-05T10:36:00Z">
        <w:r w:rsidR="00730FA7">
          <w:t>modification report</w:t>
        </w:r>
      </w:ins>
      <w:r>
        <w:t>”</w:t>
      </w:r>
    </w:p>
    <w:p w14:paraId="1DE3447B" w14:textId="082B3D52" w:rsidR="00963100" w:rsidRDefault="00224D42">
      <w:pPr>
        <w:pStyle w:val="Test1"/>
        <w:rPr>
          <w:spacing w:val="2"/>
        </w:rPr>
        <w:pPrChange w:id="8378" w:author="Stuart McLarnon [NESO]" w:date="2025-05-30T14:23:00Z" w16du:dateUtc="2025-05-30T13:23:00Z">
          <w:pPr>
            <w:tabs>
              <w:tab w:val="decimal" w:pos="1080"/>
              <w:tab w:val="left" w:pos="1728"/>
            </w:tabs>
            <w:kinsoku w:val="0"/>
            <w:overflowPunct w:val="0"/>
            <w:autoSpaceDE/>
            <w:autoSpaceDN/>
            <w:adjustRightInd/>
            <w:spacing w:before="243" w:line="253" w:lineRule="exact"/>
            <w:ind w:left="1656" w:hanging="1080"/>
            <w:jc w:val="both"/>
            <w:textAlignment w:val="baseline"/>
          </w:pPr>
        </w:pPrChange>
      </w:pPr>
      <w:r w:rsidRPr="00224D42">
        <w:t>J.</w:t>
      </w:r>
      <w:ins w:id="8379" w:author="Stuart McLarnon [NESO]" w:date="2025-05-30T14:23:00Z" w16du:dateUtc="2025-05-30T13:23:00Z">
        <w:r w:rsidR="00D87997">
          <w:t>6</w:t>
        </w:r>
      </w:ins>
      <w:ins w:id="8380" w:author="Stuart McLarnon [NESO]" w:date="2025-06-02T14:04:00Z" w16du:dateUtc="2025-06-02T13:04:00Z">
        <w:r w:rsidR="00C07AC3">
          <w:t>8</w:t>
        </w:r>
      </w:ins>
      <w:ins w:id="8381" w:author="Stuart McLarnon [NESO]" w:date="2025-05-30T14:23:00Z" w16du:dateUtc="2025-05-30T13:23:00Z">
        <w:r w:rsidR="00D87997">
          <w:tab/>
        </w:r>
      </w:ins>
      <w:del w:id="8382" w:author="Stuart McLarnon [NESO]" w:date="2025-05-30T14:23:00Z" w16du:dateUtc="2025-05-30T13:23:00Z">
        <w:r w:rsidR="00963100" w:rsidDel="00D87997">
          <w:delText>5.2.5.2</w:delText>
        </w:r>
        <w:r w:rsidR="00963100" w:rsidDel="00D87997">
          <w:tab/>
        </w:r>
      </w:del>
      <w:r w:rsidR="00963100">
        <w:t xml:space="preserve">If </w:t>
      </w:r>
      <w:r w:rsidR="003A1975">
        <w:rPr>
          <w:i/>
          <w:iCs/>
        </w:rPr>
        <w:t>m</w:t>
      </w:r>
      <w:r w:rsidR="00AB5FE3" w:rsidRPr="00AB5FE3">
        <w:rPr>
          <w:i/>
          <w:iCs/>
        </w:rPr>
        <w:t>embers</w:t>
      </w:r>
      <w:r w:rsidR="00963100">
        <w:t xml:space="preserve"> agree that Modification to the </w:t>
      </w:r>
      <w:r w:rsidR="00CD302F" w:rsidRPr="00CD302F">
        <w:rPr>
          <w:i/>
          <w:iCs/>
        </w:rPr>
        <w:t>SQSS</w:t>
      </w:r>
      <w:r w:rsidR="00963100">
        <w:t xml:space="preserve"> is not required, the</w:t>
      </w:r>
      <w:r w:rsidR="00CF0301">
        <w:t xml:space="preserve"> </w:t>
      </w:r>
      <w:r w:rsidR="003A1975">
        <w:rPr>
          <w:i/>
          <w:iCs/>
          <w:spacing w:val="2"/>
        </w:rPr>
        <w:t>p</w:t>
      </w:r>
      <w:r w:rsidR="00AB5FE3" w:rsidRPr="00AB5FE3">
        <w:rPr>
          <w:i/>
          <w:iCs/>
          <w:spacing w:val="2"/>
        </w:rPr>
        <w:t>anel</w:t>
      </w:r>
      <w:r w:rsidR="00963100">
        <w:rPr>
          <w:spacing w:val="2"/>
        </w:rPr>
        <w:t xml:space="preserve"> shall instruct the </w:t>
      </w:r>
      <w:r w:rsidR="00AB5FE3" w:rsidRPr="00AB5FE3">
        <w:rPr>
          <w:i/>
          <w:iCs/>
          <w:spacing w:val="2"/>
        </w:rPr>
        <w:t>Secretary</w:t>
      </w:r>
      <w:r w:rsidR="00963100">
        <w:rPr>
          <w:spacing w:val="2"/>
        </w:rPr>
        <w:t xml:space="preserve"> to prepare the </w:t>
      </w:r>
      <w:del w:id="8383" w:author="Stuart McLarnon [NESO]" w:date="2025-06-05T11:36:00Z" w16du:dateUtc="2025-06-05T10:36:00Z">
        <w:r w:rsidR="00963100" w:rsidDel="00730FA7">
          <w:rPr>
            <w:spacing w:val="2"/>
          </w:rPr>
          <w:delText>Modification Report</w:delText>
        </w:r>
      </w:del>
      <w:ins w:id="8384" w:author="Stuart McLarnon [NESO]" w:date="2025-06-05T11:36:00Z" w16du:dateUtc="2025-06-05T10:36:00Z">
        <w:r w:rsidR="00730FA7">
          <w:rPr>
            <w:spacing w:val="2"/>
          </w:rPr>
          <w:t>modification report</w:t>
        </w:r>
      </w:ins>
      <w:r w:rsidR="00963100">
        <w:rPr>
          <w:spacing w:val="2"/>
        </w:rPr>
        <w:t xml:space="preserve"> and send it to the </w:t>
      </w:r>
      <w:del w:id="8385" w:author="Stuart McLarnon (NESO)" w:date="2025-06-26T11:47:00Z" w16du:dateUtc="2025-06-26T10:47:00Z">
        <w:r w:rsidR="003A1975" w:rsidDel="007527AC">
          <w:rPr>
            <w:i/>
            <w:iCs/>
            <w:spacing w:val="2"/>
          </w:rPr>
          <w:delText>a</w:delText>
        </w:r>
        <w:r w:rsidR="00AB5FE3" w:rsidRPr="00AB5FE3" w:rsidDel="007527AC">
          <w:rPr>
            <w:i/>
            <w:iCs/>
            <w:spacing w:val="2"/>
          </w:rPr>
          <w:delText>uthority</w:delText>
        </w:r>
      </w:del>
      <w:ins w:id="8386" w:author="Stuart McLarnon (NESO)" w:date="2025-06-26T11:47:00Z" w16du:dateUtc="2025-06-26T10:47:00Z">
        <w:r w:rsidR="007527AC" w:rsidRPr="007527AC">
          <w:rPr>
            <w:i/>
            <w:iCs/>
            <w:spacing w:val="2"/>
          </w:rPr>
          <w:t>Authority</w:t>
        </w:r>
      </w:ins>
      <w:r w:rsidR="00963100">
        <w:rPr>
          <w:spacing w:val="2"/>
        </w:rPr>
        <w:t xml:space="preserve">. The </w:t>
      </w:r>
      <w:r w:rsidR="00AB5FE3" w:rsidRPr="00AB5FE3">
        <w:rPr>
          <w:i/>
          <w:iCs/>
          <w:spacing w:val="2"/>
        </w:rPr>
        <w:t>Secretary</w:t>
      </w:r>
      <w:r w:rsidR="00963100">
        <w:rPr>
          <w:spacing w:val="2"/>
        </w:rPr>
        <w:t xml:space="preserve"> shall also update the </w:t>
      </w:r>
      <w:del w:id="8387" w:author="Stuart McLarnon [NESO]" w:date="2025-06-05T11:30:00Z" w16du:dateUtc="2025-06-05T10:30:00Z">
        <w:r w:rsidR="00963100" w:rsidDel="00F84EA2">
          <w:rPr>
            <w:spacing w:val="2"/>
          </w:rPr>
          <w:delText>Modification Register</w:delText>
        </w:r>
      </w:del>
      <w:ins w:id="8388" w:author="Stuart McLarnon [NESO]" w:date="2025-06-05T11:30:00Z" w16du:dateUtc="2025-06-05T10:30:00Z">
        <w:r w:rsidR="00F84EA2">
          <w:rPr>
            <w:spacing w:val="2"/>
          </w:rPr>
          <w:t>modification register</w:t>
        </w:r>
      </w:ins>
      <w:r w:rsidR="00963100">
        <w:rPr>
          <w:spacing w:val="2"/>
        </w:rPr>
        <w:t xml:space="preserve"> and publish the </w:t>
      </w:r>
      <w:del w:id="8389" w:author="Stuart McLarnon [NESO]" w:date="2025-06-05T11:36:00Z" w16du:dateUtc="2025-06-05T10:36:00Z">
        <w:r w:rsidR="00963100" w:rsidDel="00730FA7">
          <w:rPr>
            <w:spacing w:val="2"/>
          </w:rPr>
          <w:delText>Modification Report</w:delText>
        </w:r>
      </w:del>
      <w:ins w:id="8390" w:author="Stuart McLarnon [NESO]" w:date="2025-06-05T11:36:00Z" w16du:dateUtc="2025-06-05T10:36:00Z">
        <w:r w:rsidR="00730FA7">
          <w:rPr>
            <w:spacing w:val="2"/>
          </w:rPr>
          <w:t>modification report</w:t>
        </w:r>
      </w:ins>
      <w:r w:rsidR="00963100">
        <w:rPr>
          <w:spacing w:val="2"/>
        </w:rPr>
        <w:t xml:space="preserve"> on the </w:t>
      </w:r>
      <w:r w:rsidR="00AB5FE3" w:rsidRPr="00AB5FE3">
        <w:rPr>
          <w:i/>
          <w:iCs/>
          <w:spacing w:val="2"/>
        </w:rPr>
        <w:t>ISOP</w:t>
      </w:r>
      <w:r w:rsidR="00963100">
        <w:rPr>
          <w:spacing w:val="2"/>
        </w:rPr>
        <w:t xml:space="preserve"> website.</w:t>
      </w:r>
    </w:p>
    <w:p w14:paraId="70A5E6B3" w14:textId="18E2B323" w:rsidR="00CF0301" w:rsidDel="00D87997" w:rsidRDefault="00CF0301">
      <w:pPr>
        <w:pStyle w:val="Test1"/>
        <w:rPr>
          <w:del w:id="8391" w:author="Stuart McLarnon [NESO]" w:date="2025-05-30T14:23:00Z" w16du:dateUtc="2025-05-30T13:23:00Z"/>
          <w:spacing w:val="2"/>
        </w:rPr>
        <w:pPrChange w:id="8392" w:author="Stuart McLarnon [NESO]" w:date="2025-05-30T14:23:00Z" w16du:dateUtc="2025-05-30T13:23:00Z">
          <w:pPr>
            <w:tabs>
              <w:tab w:val="decimal" w:pos="1080"/>
              <w:tab w:val="left" w:pos="1728"/>
            </w:tabs>
            <w:kinsoku w:val="0"/>
            <w:overflowPunct w:val="0"/>
            <w:autoSpaceDE/>
            <w:autoSpaceDN/>
            <w:adjustRightInd/>
            <w:spacing w:before="243" w:line="253" w:lineRule="exact"/>
            <w:jc w:val="both"/>
            <w:textAlignment w:val="baseline"/>
          </w:pPr>
        </w:pPrChange>
      </w:pPr>
    </w:p>
    <w:p w14:paraId="32C6F6C1" w14:textId="04D10C8E" w:rsidR="00963100" w:rsidRDefault="00CF0301">
      <w:pPr>
        <w:pStyle w:val="Test1"/>
        <w:pPrChange w:id="8393" w:author="Stuart McLarnon [NESO]" w:date="2025-05-30T14:23:00Z" w16du:dateUtc="2025-05-30T13:23:00Z">
          <w:pPr>
            <w:kinsoku w:val="0"/>
            <w:overflowPunct w:val="0"/>
            <w:autoSpaceDE/>
            <w:autoSpaceDN/>
            <w:adjustRightInd/>
            <w:spacing w:before="2" w:line="253" w:lineRule="exact"/>
            <w:ind w:left="1656" w:hanging="1080"/>
            <w:jc w:val="both"/>
            <w:textAlignment w:val="baseline"/>
          </w:pPr>
        </w:pPrChange>
      </w:pPr>
      <w:r w:rsidRPr="00CF0301">
        <w:t>J.</w:t>
      </w:r>
      <w:del w:id="8394" w:author="Stuart McLarnon [NESO]" w:date="2025-05-30T14:23:00Z" w16du:dateUtc="2025-05-30T13:23:00Z">
        <w:r w:rsidR="00963100" w:rsidDel="00D87997">
          <w:delText>5.2.5.3</w:delText>
        </w:r>
      </w:del>
      <w:ins w:id="8395" w:author="Stuart McLarnon [NESO]" w:date="2025-05-30T14:23:00Z" w16du:dateUtc="2025-05-30T13:23:00Z">
        <w:r w:rsidR="00D87997">
          <w:t>6</w:t>
        </w:r>
      </w:ins>
      <w:ins w:id="8396" w:author="Stuart McLarnon [NESO]" w:date="2025-06-02T14:04:00Z" w16du:dateUtc="2025-06-02T13:04:00Z">
        <w:r w:rsidR="00C07AC3">
          <w:t>9</w:t>
        </w:r>
      </w:ins>
      <w:r>
        <w:tab/>
      </w:r>
      <w:r w:rsidR="00963100">
        <w:t xml:space="preserve">If </w:t>
      </w:r>
      <w:r w:rsidR="003A1975">
        <w:rPr>
          <w:i/>
          <w:iCs/>
        </w:rPr>
        <w:t>m</w:t>
      </w:r>
      <w:r w:rsidR="00AB5FE3" w:rsidRPr="00AB5FE3">
        <w:rPr>
          <w:i/>
          <w:iCs/>
        </w:rPr>
        <w:t>embers</w:t>
      </w:r>
      <w:r w:rsidR="00963100">
        <w:t xml:space="preserve"> agree that Modification to the </w:t>
      </w:r>
      <w:r w:rsidR="00CD302F" w:rsidRPr="00CD302F">
        <w:rPr>
          <w:i/>
          <w:iCs/>
        </w:rPr>
        <w:t>SQSS</w:t>
      </w:r>
      <w:r w:rsidR="00963100">
        <w:t xml:space="preserve"> is required, the </w:t>
      </w:r>
      <w:r w:rsidR="00AB5FE3" w:rsidRPr="00AB5FE3">
        <w:rPr>
          <w:i/>
          <w:iCs/>
        </w:rPr>
        <w:t>Panel</w:t>
      </w:r>
      <w:r w:rsidR="00963100">
        <w:t xml:space="preserve"> </w:t>
      </w:r>
      <w:r w:rsidR="00963100" w:rsidRPr="00450894">
        <w:t xml:space="preserve">shall instruct the </w:t>
      </w:r>
      <w:r w:rsidR="00AB5FE3" w:rsidRPr="00AB5FE3">
        <w:rPr>
          <w:i/>
          <w:iCs/>
        </w:rPr>
        <w:t>Secretary</w:t>
      </w:r>
      <w:r w:rsidR="00963100" w:rsidRPr="00450894">
        <w:t xml:space="preserve"> to prepare the </w:t>
      </w:r>
      <w:del w:id="8397" w:author="Stuart McLarnon [NESO]" w:date="2025-06-05T11:36:00Z" w16du:dateUtc="2025-06-05T10:36:00Z">
        <w:r w:rsidR="00963100" w:rsidRPr="00450894" w:rsidDel="00730FA7">
          <w:delText>Modification Report</w:delText>
        </w:r>
      </w:del>
      <w:ins w:id="8398" w:author="Stuart McLarnon [NESO]" w:date="2025-06-05T11:36:00Z" w16du:dateUtc="2025-06-05T10:36:00Z">
        <w:r w:rsidR="00730FA7">
          <w:t>modification report</w:t>
        </w:r>
      </w:ins>
      <w:r w:rsidR="00963100" w:rsidRPr="00450894">
        <w:t xml:space="preserve"> and send it to the </w:t>
      </w:r>
      <w:del w:id="8399" w:author="Stuart McLarnon (NESO)" w:date="2025-06-26T11:47:00Z" w16du:dateUtc="2025-06-26T10:47:00Z">
        <w:r w:rsidR="003A1975" w:rsidDel="007527AC">
          <w:rPr>
            <w:i/>
            <w:iCs/>
          </w:rPr>
          <w:delText>a</w:delText>
        </w:r>
        <w:r w:rsidR="00AB5FE3" w:rsidRPr="00AB5FE3" w:rsidDel="007527AC">
          <w:rPr>
            <w:i/>
            <w:iCs/>
          </w:rPr>
          <w:delText>uthority</w:delText>
        </w:r>
      </w:del>
      <w:ins w:id="8400" w:author="Stuart McLarnon (NESO)" w:date="2025-06-26T11:47:00Z" w16du:dateUtc="2025-06-26T10:47:00Z">
        <w:r w:rsidR="007527AC" w:rsidRPr="007527AC">
          <w:rPr>
            <w:i/>
            <w:iCs/>
          </w:rPr>
          <w:t>Authority</w:t>
        </w:r>
      </w:ins>
      <w:r w:rsidR="00963100" w:rsidRPr="00450894">
        <w:t xml:space="preserve">. Each </w:t>
      </w:r>
      <w:r w:rsidR="003A1975">
        <w:rPr>
          <w:i/>
        </w:rPr>
        <w:t>l</w:t>
      </w:r>
      <w:r w:rsidR="00963100" w:rsidRPr="007772EC">
        <w:rPr>
          <w:i/>
        </w:rPr>
        <w:t xml:space="preserve">icensee </w:t>
      </w:r>
      <w:r w:rsidR="003A1975">
        <w:rPr>
          <w:i/>
          <w:iCs/>
        </w:rPr>
        <w:t>m</w:t>
      </w:r>
      <w:r w:rsidR="001769E4" w:rsidRPr="001769E4">
        <w:rPr>
          <w:i/>
          <w:iCs/>
        </w:rPr>
        <w:t>ember</w:t>
      </w:r>
      <w:r w:rsidR="00963100" w:rsidRPr="00450894">
        <w:t xml:space="preserve"> will individually send a licence change request to the </w:t>
      </w:r>
      <w:del w:id="8401" w:author="Stuart McLarnon (NESO)" w:date="2025-06-26T11:47:00Z" w16du:dateUtc="2025-06-26T10:47:00Z">
        <w:r w:rsidR="003A1975" w:rsidDel="007527AC">
          <w:rPr>
            <w:i/>
            <w:iCs/>
          </w:rPr>
          <w:delText>a</w:delText>
        </w:r>
        <w:r w:rsidR="00AB5FE3" w:rsidRPr="00AB5FE3" w:rsidDel="007527AC">
          <w:rPr>
            <w:i/>
            <w:iCs/>
          </w:rPr>
          <w:delText>uthority</w:delText>
        </w:r>
      </w:del>
      <w:ins w:id="8402" w:author="Stuart McLarnon (NESO)" w:date="2025-06-26T11:47:00Z" w16du:dateUtc="2025-06-26T10:47:00Z">
        <w:r w:rsidR="007527AC" w:rsidRPr="007527AC">
          <w:rPr>
            <w:i/>
            <w:iCs/>
          </w:rPr>
          <w:t>Authority</w:t>
        </w:r>
      </w:ins>
      <w:r w:rsidR="00963100" w:rsidRPr="00450894">
        <w:t xml:space="preserve"> based on the </w:t>
      </w:r>
      <w:del w:id="8403" w:author="Stuart McLarnon [NESO]" w:date="2025-06-05T11:36:00Z" w16du:dateUtc="2025-06-05T10:36:00Z">
        <w:r w:rsidR="00963100" w:rsidRPr="00450894" w:rsidDel="00730FA7">
          <w:delText>Modification Report</w:delText>
        </w:r>
      </w:del>
      <w:ins w:id="8404" w:author="Stuart McLarnon [NESO]" w:date="2025-06-05T11:36:00Z" w16du:dateUtc="2025-06-05T10:36:00Z">
        <w:r w:rsidR="00730FA7">
          <w:t>modification report</w:t>
        </w:r>
      </w:ins>
      <w:r w:rsidR="00963100" w:rsidRPr="00450894">
        <w:t xml:space="preserve">. The </w:t>
      </w:r>
      <w:r w:rsidR="00AB5FE3" w:rsidRPr="00AB5FE3">
        <w:rPr>
          <w:i/>
          <w:iCs/>
        </w:rPr>
        <w:t>Secretary</w:t>
      </w:r>
      <w:r w:rsidR="00963100" w:rsidRPr="00450894">
        <w:t xml:space="preserve"> shall also update the </w:t>
      </w:r>
      <w:del w:id="8405" w:author="Stuart McLarnon [NESO]" w:date="2025-06-05T11:30:00Z" w16du:dateUtc="2025-06-05T10:30:00Z">
        <w:r w:rsidR="00963100" w:rsidRPr="00450894" w:rsidDel="00F84EA2">
          <w:delText>Modification Register</w:delText>
        </w:r>
      </w:del>
      <w:ins w:id="8406" w:author="Stuart McLarnon [NESO]" w:date="2025-06-05T11:30:00Z" w16du:dateUtc="2025-06-05T10:30:00Z">
        <w:r w:rsidR="00F84EA2">
          <w:t>modification register</w:t>
        </w:r>
      </w:ins>
      <w:r w:rsidR="00963100" w:rsidRPr="00450894">
        <w:t xml:space="preserve"> and publish the </w:t>
      </w:r>
      <w:del w:id="8407" w:author="Stuart McLarnon [NESO]" w:date="2025-06-05T11:36:00Z" w16du:dateUtc="2025-06-05T10:36:00Z">
        <w:r w:rsidR="00963100" w:rsidRPr="00450894" w:rsidDel="00730FA7">
          <w:delText>Modification Report</w:delText>
        </w:r>
      </w:del>
      <w:ins w:id="8408" w:author="Stuart McLarnon [NESO]" w:date="2025-06-05T11:36:00Z" w16du:dateUtc="2025-06-05T10:36:00Z">
        <w:r w:rsidR="00730FA7">
          <w:t>modification report</w:t>
        </w:r>
      </w:ins>
      <w:r w:rsidR="00963100" w:rsidRPr="00450894">
        <w:t xml:space="preserve"> on the </w:t>
      </w:r>
      <w:r w:rsidR="00AB5FE3" w:rsidRPr="00AB5FE3">
        <w:rPr>
          <w:i/>
          <w:iCs/>
        </w:rPr>
        <w:t>ISOP</w:t>
      </w:r>
      <w:r w:rsidR="00963100" w:rsidRPr="00450894">
        <w:t xml:space="preserve"> website.</w:t>
      </w:r>
    </w:p>
    <w:p w14:paraId="15F51C50" w14:textId="1500C2F8" w:rsidR="00963100" w:rsidRDefault="00CF0301">
      <w:pPr>
        <w:pStyle w:val="Test1"/>
        <w:pPrChange w:id="8409" w:author="Stuart McLarnon [NESO]" w:date="2025-05-30T14:23:00Z" w16du:dateUtc="2025-05-30T13:23:00Z">
          <w:pPr>
            <w:kinsoku w:val="0"/>
            <w:overflowPunct w:val="0"/>
            <w:autoSpaceDE/>
            <w:autoSpaceDN/>
            <w:adjustRightInd/>
            <w:spacing w:before="247" w:line="252" w:lineRule="exact"/>
            <w:ind w:left="1656" w:hanging="936"/>
            <w:jc w:val="both"/>
            <w:textAlignment w:val="baseline"/>
          </w:pPr>
        </w:pPrChange>
      </w:pPr>
      <w:r w:rsidRPr="00CF0301">
        <w:t>J.</w:t>
      </w:r>
      <w:ins w:id="8410" w:author="Stuart McLarnon [NESO]" w:date="2025-06-02T14:04:00Z" w16du:dateUtc="2025-06-02T13:04:00Z">
        <w:r w:rsidR="00C07AC3">
          <w:t>70</w:t>
        </w:r>
      </w:ins>
      <w:ins w:id="8411" w:author="Stuart McLarnon [NESO]" w:date="2025-05-30T14:23:00Z" w16du:dateUtc="2025-05-30T13:23:00Z">
        <w:r w:rsidR="00D87997">
          <w:tab/>
        </w:r>
      </w:ins>
      <w:del w:id="8412" w:author="Stuart McLarnon [NESO]" w:date="2025-05-30T14:23:00Z" w16du:dateUtc="2025-05-30T13:23:00Z">
        <w:r w:rsidR="00963100" w:rsidDel="00D87997">
          <w:delText xml:space="preserve">5.2.5.4 </w:delText>
        </w:r>
        <w:r w:rsidDel="00D87997">
          <w:tab/>
        </w:r>
      </w:del>
      <w:r w:rsidR="00963100">
        <w:t xml:space="preserve">If not all </w:t>
      </w:r>
      <w:r w:rsidR="003A1975">
        <w:rPr>
          <w:i/>
          <w:iCs/>
        </w:rPr>
        <w:t>m</w:t>
      </w:r>
      <w:r w:rsidR="00AB5FE3" w:rsidRPr="00AB5FE3">
        <w:rPr>
          <w:i/>
          <w:iCs/>
        </w:rPr>
        <w:t>embers</w:t>
      </w:r>
      <w:r w:rsidR="00963100">
        <w:t xml:space="preserve"> agree that Modification to the </w:t>
      </w:r>
      <w:r w:rsidR="00CD302F" w:rsidRPr="00CD302F">
        <w:rPr>
          <w:i/>
          <w:iCs/>
        </w:rPr>
        <w:t>SQSS</w:t>
      </w:r>
      <w:r w:rsidR="00963100">
        <w:t xml:space="preserve"> is needed, the </w:t>
      </w:r>
      <w:r w:rsidR="00AB5FE3" w:rsidRPr="00AB5FE3">
        <w:rPr>
          <w:i/>
          <w:iCs/>
        </w:rPr>
        <w:t>Secretary</w:t>
      </w:r>
      <w:r w:rsidR="00963100">
        <w:t xml:space="preserve"> shall record the range of recommendations which shall be incorporated into the </w:t>
      </w:r>
      <w:del w:id="8413" w:author="Stuart McLarnon [NESO]" w:date="2025-06-05T11:36:00Z" w16du:dateUtc="2025-06-05T10:36:00Z">
        <w:r w:rsidR="00963100" w:rsidDel="00730FA7">
          <w:delText>Modification Report</w:delText>
        </w:r>
      </w:del>
      <w:ins w:id="8414" w:author="Stuart McLarnon [NESO]" w:date="2025-06-05T11:36:00Z" w16du:dateUtc="2025-06-05T10:36:00Z">
        <w:r w:rsidR="00730FA7">
          <w:t>modification report</w:t>
        </w:r>
      </w:ins>
      <w:r w:rsidR="00963100">
        <w:t xml:space="preserve">. The </w:t>
      </w:r>
      <w:r w:rsidR="003A1975">
        <w:rPr>
          <w:i/>
          <w:iCs/>
        </w:rPr>
        <w:t>p</w:t>
      </w:r>
      <w:r w:rsidR="00AB5FE3" w:rsidRPr="00AB5FE3">
        <w:rPr>
          <w:i/>
          <w:iCs/>
        </w:rPr>
        <w:t>anel</w:t>
      </w:r>
      <w:r w:rsidR="00963100">
        <w:t xml:space="preserve"> shall instruct the </w:t>
      </w:r>
      <w:r w:rsidR="00AB5FE3" w:rsidRPr="00AB5FE3">
        <w:rPr>
          <w:i/>
          <w:iCs/>
        </w:rPr>
        <w:t>Secretary</w:t>
      </w:r>
      <w:r w:rsidR="00963100">
        <w:t xml:space="preserve"> or </w:t>
      </w:r>
      <w:del w:id="8415" w:author="Stuart McLarnon [NESO]" w:date="2025-06-05T11:38:00Z" w16du:dateUtc="2025-06-05T10:38:00Z">
        <w:r w:rsidR="00963100" w:rsidDel="009A1B32">
          <w:delText>Workgroup</w:delText>
        </w:r>
      </w:del>
      <w:ins w:id="8416" w:author="Stuart McLarnon [NESO]" w:date="2025-06-05T11:38:00Z" w16du:dateUtc="2025-06-05T10:38:00Z">
        <w:r w:rsidR="009A1B32">
          <w:t>workgroup</w:t>
        </w:r>
      </w:ins>
      <w:r w:rsidR="00963100">
        <w:t xml:space="preserve"> </w:t>
      </w:r>
      <w:r w:rsidR="0027358C" w:rsidRPr="0027358C">
        <w:rPr>
          <w:i/>
          <w:iCs/>
        </w:rPr>
        <w:t>Chairperson</w:t>
      </w:r>
      <w:r w:rsidR="00963100">
        <w:t xml:space="preserve"> to prepare the </w:t>
      </w:r>
      <w:del w:id="8417" w:author="Stuart McLarnon [NESO]" w:date="2025-06-05T11:36:00Z" w16du:dateUtc="2025-06-05T10:36:00Z">
        <w:r w:rsidR="00963100" w:rsidDel="00730FA7">
          <w:delText>Modification Report</w:delText>
        </w:r>
      </w:del>
      <w:ins w:id="8418" w:author="Stuart McLarnon [NESO]" w:date="2025-06-05T11:36:00Z" w16du:dateUtc="2025-06-05T10:36:00Z">
        <w:r w:rsidR="00730FA7">
          <w:t>modification report</w:t>
        </w:r>
      </w:ins>
      <w:r w:rsidR="00963100">
        <w:t xml:space="preserve"> for subsequent submission to the </w:t>
      </w:r>
      <w:del w:id="8419" w:author="Stuart McLarnon (NESO)" w:date="2025-06-26T11:47:00Z" w16du:dateUtc="2025-06-26T10:47:00Z">
        <w:r w:rsidR="003A1975" w:rsidDel="007527AC">
          <w:rPr>
            <w:i/>
            <w:iCs/>
          </w:rPr>
          <w:delText>a</w:delText>
        </w:r>
        <w:r w:rsidR="00AB5FE3" w:rsidRPr="00AB5FE3" w:rsidDel="007527AC">
          <w:rPr>
            <w:i/>
            <w:iCs/>
          </w:rPr>
          <w:delText>uthority</w:delText>
        </w:r>
      </w:del>
      <w:ins w:id="8420" w:author="Stuart McLarnon (NESO)" w:date="2025-06-26T11:47:00Z" w16du:dateUtc="2025-06-26T10:47:00Z">
        <w:r w:rsidR="007527AC" w:rsidRPr="007527AC">
          <w:rPr>
            <w:i/>
            <w:iCs/>
          </w:rPr>
          <w:t>Authority</w:t>
        </w:r>
      </w:ins>
      <w:r w:rsidR="00963100">
        <w:t xml:space="preserve">. Those </w:t>
      </w:r>
      <w:r w:rsidR="003A1975" w:rsidRPr="007772EC">
        <w:rPr>
          <w:i/>
          <w:iCs/>
        </w:rPr>
        <w:t>l</w:t>
      </w:r>
      <w:r w:rsidR="00963100" w:rsidRPr="007772EC">
        <w:rPr>
          <w:i/>
        </w:rPr>
        <w:t>icensee</w:t>
      </w:r>
      <w:r w:rsidR="00963100">
        <w:t xml:space="preserve"> </w:t>
      </w:r>
      <w:r w:rsidR="001B5E86">
        <w:rPr>
          <w:i/>
          <w:iCs/>
        </w:rPr>
        <w:t>m</w:t>
      </w:r>
      <w:r w:rsidR="00AB5FE3" w:rsidRPr="00AB5FE3">
        <w:rPr>
          <w:i/>
          <w:iCs/>
        </w:rPr>
        <w:t>embers</w:t>
      </w:r>
      <w:r w:rsidR="00963100">
        <w:t xml:space="preserve"> that recommend Modification to the </w:t>
      </w:r>
      <w:r w:rsidR="00CD302F" w:rsidRPr="00CD302F">
        <w:rPr>
          <w:i/>
          <w:iCs/>
        </w:rPr>
        <w:t>SQSS</w:t>
      </w:r>
      <w:r w:rsidR="00963100">
        <w:t xml:space="preserve"> may send licence change requests to the </w:t>
      </w:r>
      <w:del w:id="8421" w:author="Stuart McLarnon (NESO)" w:date="2025-06-26T11:47:00Z" w16du:dateUtc="2025-06-26T10:47:00Z">
        <w:r w:rsidR="001B5E86" w:rsidDel="007527AC">
          <w:rPr>
            <w:i/>
            <w:iCs/>
          </w:rPr>
          <w:delText>a</w:delText>
        </w:r>
        <w:r w:rsidR="00AB5FE3" w:rsidRPr="00AB5FE3" w:rsidDel="007527AC">
          <w:rPr>
            <w:i/>
            <w:iCs/>
          </w:rPr>
          <w:delText>uthority</w:delText>
        </w:r>
      </w:del>
      <w:ins w:id="8422" w:author="Stuart McLarnon (NESO)" w:date="2025-06-26T11:47:00Z" w16du:dateUtc="2025-06-26T10:47:00Z">
        <w:r w:rsidR="007527AC" w:rsidRPr="007527AC">
          <w:rPr>
            <w:i/>
            <w:iCs/>
          </w:rPr>
          <w:t>Authority</w:t>
        </w:r>
      </w:ins>
      <w:r w:rsidR="00963100">
        <w:t xml:space="preserve">. The </w:t>
      </w:r>
      <w:r w:rsidR="00AB5FE3" w:rsidRPr="00AB5FE3">
        <w:rPr>
          <w:i/>
          <w:iCs/>
        </w:rPr>
        <w:t>Secretary</w:t>
      </w:r>
      <w:r w:rsidR="00963100">
        <w:t xml:space="preserve"> shall also update the </w:t>
      </w:r>
      <w:del w:id="8423" w:author="Stuart McLarnon [NESO]" w:date="2025-06-05T11:30:00Z" w16du:dateUtc="2025-06-05T10:30:00Z">
        <w:r w:rsidR="00963100" w:rsidDel="00F84EA2">
          <w:delText>Modification Register</w:delText>
        </w:r>
      </w:del>
      <w:ins w:id="8424" w:author="Stuart McLarnon [NESO]" w:date="2025-06-05T11:30:00Z" w16du:dateUtc="2025-06-05T10:30:00Z">
        <w:r w:rsidR="00F84EA2">
          <w:t>modification register</w:t>
        </w:r>
      </w:ins>
      <w:r w:rsidR="00963100">
        <w:t xml:space="preserve"> and publish the </w:t>
      </w:r>
      <w:del w:id="8425" w:author="Stuart McLarnon [NESO]" w:date="2025-06-05T11:36:00Z" w16du:dateUtc="2025-06-05T10:36:00Z">
        <w:r w:rsidR="00963100" w:rsidDel="00730FA7">
          <w:delText>Modification Report</w:delText>
        </w:r>
      </w:del>
      <w:ins w:id="8426" w:author="Stuart McLarnon [NESO]" w:date="2025-06-05T11:36:00Z" w16du:dateUtc="2025-06-05T10:36:00Z">
        <w:r w:rsidR="00730FA7">
          <w:t>modification report</w:t>
        </w:r>
      </w:ins>
      <w:r w:rsidR="00963100">
        <w:t xml:space="preserve"> on the </w:t>
      </w:r>
      <w:r w:rsidR="00AB5FE3" w:rsidRPr="00AB5FE3">
        <w:rPr>
          <w:i/>
          <w:iCs/>
        </w:rPr>
        <w:t>ISOP</w:t>
      </w:r>
      <w:r w:rsidR="00963100">
        <w:t xml:space="preserve"> website.</w:t>
      </w:r>
    </w:p>
    <w:p w14:paraId="774BE680" w14:textId="116CFF3F" w:rsidR="00963100" w:rsidRDefault="00CF0301">
      <w:pPr>
        <w:pStyle w:val="Test1"/>
        <w:pPrChange w:id="8427" w:author="Stuart McLarnon [NESO]" w:date="2025-05-30T14:23:00Z" w16du:dateUtc="2025-05-30T13:23:00Z">
          <w:pPr>
            <w:kinsoku w:val="0"/>
            <w:overflowPunct w:val="0"/>
            <w:autoSpaceDE/>
            <w:autoSpaceDN/>
            <w:adjustRightInd/>
            <w:spacing w:before="241" w:line="254" w:lineRule="exact"/>
            <w:ind w:left="1656" w:hanging="936"/>
            <w:jc w:val="both"/>
            <w:textAlignment w:val="baseline"/>
          </w:pPr>
        </w:pPrChange>
      </w:pPr>
      <w:r w:rsidRPr="00CF0301">
        <w:t>J.</w:t>
      </w:r>
      <w:ins w:id="8428" w:author="Stuart McLarnon [NESO]" w:date="2025-06-02T14:04:00Z" w16du:dateUtc="2025-06-02T13:04:00Z">
        <w:r w:rsidR="00C07AC3">
          <w:t>71</w:t>
        </w:r>
      </w:ins>
      <w:del w:id="8429" w:author="Stuart McLarnon [NESO]" w:date="2025-05-30T14:23:00Z" w16du:dateUtc="2025-05-30T13:23:00Z">
        <w:r w:rsidR="00963100" w:rsidDel="00D87997">
          <w:delText xml:space="preserve">5.2.5.5 </w:delText>
        </w:r>
      </w:del>
      <w:ins w:id="8430" w:author="Stuart McLarnon [NESO]" w:date="2025-05-30T14:23:00Z" w16du:dateUtc="2025-05-30T13:23:00Z">
        <w:r w:rsidR="00D87997">
          <w:tab/>
        </w:r>
      </w:ins>
      <w:r w:rsidR="00963100">
        <w:t xml:space="preserve">None of the facts, opinions or statements contained in the </w:t>
      </w:r>
      <w:del w:id="8431" w:author="Stuart McLarnon [NESO]" w:date="2025-06-05T11:36:00Z" w16du:dateUtc="2025-06-05T10:36:00Z">
        <w:r w:rsidR="00963100" w:rsidDel="00730FA7">
          <w:delText>Modification Report</w:delText>
        </w:r>
      </w:del>
      <w:ins w:id="8432" w:author="Stuart McLarnon [NESO]" w:date="2025-06-05T11:36:00Z" w16du:dateUtc="2025-06-05T10:36:00Z">
        <w:r w:rsidR="00730FA7">
          <w:t>modification report</w:t>
        </w:r>
      </w:ins>
      <w:r w:rsidR="00963100">
        <w:t xml:space="preserve"> may be relied upon by any other person.</w:t>
      </w:r>
    </w:p>
    <w:p w14:paraId="35D6BA9B" w14:textId="5508C366" w:rsidR="00963100" w:rsidRPr="00D87997" w:rsidRDefault="00CF0301" w:rsidP="00963100">
      <w:pPr>
        <w:kinsoku w:val="0"/>
        <w:overflowPunct w:val="0"/>
        <w:autoSpaceDE/>
        <w:autoSpaceDN/>
        <w:adjustRightInd/>
        <w:spacing w:before="237" w:line="253" w:lineRule="exact"/>
        <w:textAlignment w:val="baseline"/>
        <w:rPr>
          <w:rFonts w:ascii="Arial" w:hAnsi="Arial" w:cs="Arial"/>
          <w:spacing w:val="4"/>
          <w:sz w:val="22"/>
          <w:szCs w:val="22"/>
          <w:u w:val="dotted"/>
          <w:rPrChange w:id="8433" w:author="Stuart McLarnon [NESO]" w:date="2025-05-30T14:24:00Z" w16du:dateUtc="2025-05-30T13:24:00Z">
            <w:rPr>
              <w:rFonts w:ascii="Arial" w:hAnsi="Arial" w:cs="Arial"/>
              <w:spacing w:val="4"/>
              <w:sz w:val="22"/>
              <w:szCs w:val="22"/>
            </w:rPr>
          </w:rPrChange>
        </w:rPr>
      </w:pPr>
      <w:del w:id="8434" w:author="Stuart McLarnon [NESO]" w:date="2025-05-30T14:24:00Z" w16du:dateUtc="2025-05-30T13:24:00Z">
        <w:r w:rsidRPr="00D87997" w:rsidDel="00D87997">
          <w:rPr>
            <w:rFonts w:ascii="Arial" w:hAnsi="Arial" w:cs="Arial"/>
            <w:spacing w:val="4"/>
            <w:sz w:val="22"/>
            <w:szCs w:val="22"/>
            <w:u w:val="dotted"/>
            <w:rPrChange w:id="8435" w:author="Stuart McLarnon [NESO]" w:date="2025-05-30T14:24:00Z" w16du:dateUtc="2025-05-30T13:24:00Z">
              <w:rPr>
                <w:rFonts w:ascii="Arial" w:hAnsi="Arial" w:cs="Arial"/>
                <w:spacing w:val="4"/>
                <w:sz w:val="22"/>
                <w:szCs w:val="22"/>
              </w:rPr>
            </w:rPrChange>
          </w:rPr>
          <w:delText>J.</w:delText>
        </w:r>
        <w:r w:rsidR="00963100" w:rsidRPr="00D87997" w:rsidDel="00D87997">
          <w:rPr>
            <w:rFonts w:ascii="Arial" w:hAnsi="Arial" w:cs="Arial"/>
            <w:spacing w:val="4"/>
            <w:sz w:val="22"/>
            <w:szCs w:val="22"/>
            <w:u w:val="dotted"/>
            <w:rPrChange w:id="8436" w:author="Stuart McLarnon [NESO]" w:date="2025-05-30T14:24:00Z" w16du:dateUtc="2025-05-30T13:24:00Z">
              <w:rPr>
                <w:rFonts w:ascii="Arial" w:hAnsi="Arial" w:cs="Arial"/>
                <w:spacing w:val="4"/>
                <w:sz w:val="22"/>
                <w:szCs w:val="22"/>
              </w:rPr>
            </w:rPrChange>
          </w:rPr>
          <w:delText xml:space="preserve">5.2.6 </w:delText>
        </w:r>
      </w:del>
      <w:r w:rsidR="00963100" w:rsidRPr="00D87997">
        <w:rPr>
          <w:rFonts w:ascii="Arial" w:hAnsi="Arial" w:cs="Arial"/>
          <w:spacing w:val="4"/>
          <w:sz w:val="22"/>
          <w:szCs w:val="22"/>
          <w:u w:val="dotted"/>
          <w:rPrChange w:id="8437" w:author="Stuart McLarnon [NESO]" w:date="2025-05-30T14:24:00Z" w16du:dateUtc="2025-05-30T13:24:00Z">
            <w:rPr>
              <w:rFonts w:ascii="Arial" w:hAnsi="Arial" w:cs="Arial"/>
              <w:spacing w:val="4"/>
              <w:sz w:val="22"/>
              <w:szCs w:val="22"/>
            </w:rPr>
          </w:rPrChange>
        </w:rPr>
        <w:t>Further versions of SQSS</w:t>
      </w:r>
    </w:p>
    <w:p w14:paraId="09C19AC3" w14:textId="59445B51" w:rsidR="00963100" w:rsidDel="00D87997" w:rsidRDefault="00CF0301">
      <w:pPr>
        <w:pStyle w:val="Test1"/>
        <w:rPr>
          <w:del w:id="8438" w:author="Stuart McLarnon [NESO]" w:date="2025-05-30T14:24:00Z" w16du:dateUtc="2025-05-30T13:24:00Z"/>
        </w:rPr>
        <w:pPrChange w:id="8439" w:author="Stuart McLarnon [NESO]" w:date="2025-05-30T14:24:00Z" w16du:dateUtc="2025-05-30T13:24:00Z">
          <w:pPr>
            <w:kinsoku w:val="0"/>
            <w:overflowPunct w:val="0"/>
            <w:autoSpaceDE/>
            <w:autoSpaceDN/>
            <w:adjustRightInd/>
            <w:spacing w:before="236" w:line="253" w:lineRule="exact"/>
            <w:ind w:left="720"/>
            <w:jc w:val="both"/>
            <w:textAlignment w:val="baseline"/>
          </w:pPr>
        </w:pPrChange>
      </w:pPr>
      <w:r w:rsidRPr="00CF0301">
        <w:t>J.</w:t>
      </w:r>
      <w:ins w:id="8440" w:author="Stuart McLarnon [NESO]" w:date="2025-05-30T14:24:00Z" w16du:dateUtc="2025-05-30T13:24:00Z">
        <w:r w:rsidR="00D87997">
          <w:t>7</w:t>
        </w:r>
      </w:ins>
      <w:ins w:id="8441" w:author="Stuart McLarnon [NESO]" w:date="2025-06-02T14:04:00Z" w16du:dateUtc="2025-06-02T13:04:00Z">
        <w:r w:rsidR="00C07AC3">
          <w:t>2</w:t>
        </w:r>
      </w:ins>
      <w:del w:id="8442" w:author="Stuart McLarnon [NESO]" w:date="2025-05-30T14:24:00Z" w16du:dateUtc="2025-05-30T13:24:00Z">
        <w:r w:rsidR="00963100" w:rsidDel="00D87997">
          <w:delText xml:space="preserve">5.2.6.1 </w:delText>
        </w:r>
      </w:del>
      <w:ins w:id="8443" w:author="Stuart McLarnon [NESO]" w:date="2025-05-30T14:24:00Z" w16du:dateUtc="2025-05-30T13:24:00Z">
        <w:r w:rsidR="00D87997">
          <w:tab/>
        </w:r>
      </w:ins>
      <w:r w:rsidR="00963100">
        <w:t xml:space="preserve">If the </w:t>
      </w:r>
      <w:del w:id="8444" w:author="Stuart McLarnon (NESO)" w:date="2025-06-26T11:47:00Z" w16du:dateUtc="2025-06-26T10:47:00Z">
        <w:r w:rsidR="001B5E86" w:rsidDel="007527AC">
          <w:rPr>
            <w:i/>
            <w:iCs/>
          </w:rPr>
          <w:delText>a</w:delText>
        </w:r>
        <w:r w:rsidR="00AB5FE3" w:rsidRPr="00AB5FE3" w:rsidDel="007527AC">
          <w:rPr>
            <w:i/>
            <w:iCs/>
          </w:rPr>
          <w:delText>uthority</w:delText>
        </w:r>
      </w:del>
      <w:ins w:id="8445" w:author="Stuart McLarnon (NESO)" w:date="2025-06-26T11:47:00Z" w16du:dateUtc="2025-06-26T10:47:00Z">
        <w:r w:rsidR="007527AC" w:rsidRPr="007527AC">
          <w:rPr>
            <w:i/>
            <w:iCs/>
          </w:rPr>
          <w:t>Authority</w:t>
        </w:r>
      </w:ins>
      <w:r w:rsidR="00963100">
        <w:t xml:space="preserve"> directs a change to the </w:t>
      </w:r>
      <w:r w:rsidR="00CD302F" w:rsidRPr="00CD302F">
        <w:rPr>
          <w:i/>
          <w:iCs/>
        </w:rPr>
        <w:t>SQSS</w:t>
      </w:r>
      <w:r w:rsidR="00963100">
        <w:t xml:space="preserve"> the </w:t>
      </w:r>
      <w:r w:rsidR="001B5E86" w:rsidRPr="007772EC">
        <w:rPr>
          <w:i/>
          <w:iCs/>
        </w:rPr>
        <w:t>l</w:t>
      </w:r>
      <w:r w:rsidR="00963100" w:rsidRPr="007772EC">
        <w:rPr>
          <w:i/>
        </w:rPr>
        <w:t>icensee</w:t>
      </w:r>
      <w:r w:rsidR="00963100">
        <w:t xml:space="preserve"> shall</w:t>
      </w:r>
      <w:ins w:id="8446" w:author="Stuart McLarnon [NESO]" w:date="2025-05-30T14:24:00Z" w16du:dateUtc="2025-05-30T13:24:00Z">
        <w:r w:rsidR="00D87997">
          <w:t xml:space="preserve"> </w:t>
        </w:r>
      </w:ins>
    </w:p>
    <w:p w14:paraId="635AE522" w14:textId="57D10AC5" w:rsidR="00963100" w:rsidDel="00D87997" w:rsidRDefault="00963100">
      <w:pPr>
        <w:pStyle w:val="Test1"/>
        <w:rPr>
          <w:del w:id="8447" w:author="Stuart McLarnon [NESO]" w:date="2025-05-30T14:24:00Z" w16du:dateUtc="2025-05-30T13:24:00Z"/>
        </w:rPr>
        <w:pPrChange w:id="8448" w:author="Stuart McLarnon [NESO]" w:date="2025-05-30T14:24:00Z" w16du:dateUtc="2025-05-30T13:24:00Z">
          <w:pPr>
            <w:kinsoku w:val="0"/>
            <w:overflowPunct w:val="0"/>
            <w:autoSpaceDE/>
            <w:autoSpaceDN/>
            <w:adjustRightInd/>
            <w:spacing w:before="10" w:line="252" w:lineRule="exact"/>
            <w:ind w:left="1512"/>
            <w:jc w:val="both"/>
            <w:textAlignment w:val="baseline"/>
          </w:pPr>
        </w:pPrChange>
      </w:pPr>
      <w:r>
        <w:t xml:space="preserve">provide a revised version of the </w:t>
      </w:r>
      <w:r w:rsidR="00CD302F" w:rsidRPr="00CD302F">
        <w:rPr>
          <w:i/>
          <w:iCs/>
        </w:rPr>
        <w:t>SQSS</w:t>
      </w:r>
      <w:r>
        <w:t xml:space="preserve"> in accordance with the terms of such notice, update the </w:t>
      </w:r>
      <w:del w:id="8449" w:author="Stuart McLarnon [NESO]" w:date="2025-06-05T11:30:00Z" w16du:dateUtc="2025-06-05T10:30:00Z">
        <w:r w:rsidDel="00F84EA2">
          <w:delText>Modification Register</w:delText>
        </w:r>
      </w:del>
      <w:ins w:id="8450" w:author="Stuart McLarnon [NESO]" w:date="2025-06-05T11:30:00Z" w16du:dateUtc="2025-06-05T10:30:00Z">
        <w:r w:rsidR="00F84EA2">
          <w:t>modification register</w:t>
        </w:r>
      </w:ins>
      <w:r>
        <w:t xml:space="preserve"> and publish the revised </w:t>
      </w:r>
      <w:r w:rsidR="00CD302F" w:rsidRPr="00CD302F">
        <w:rPr>
          <w:i/>
          <w:iCs/>
        </w:rPr>
        <w:t>SQSS</w:t>
      </w:r>
      <w:r>
        <w:t xml:space="preserve"> on the </w:t>
      </w:r>
      <w:r w:rsidR="00AB5FE3" w:rsidRPr="00AB5FE3">
        <w:rPr>
          <w:i/>
          <w:iCs/>
        </w:rPr>
        <w:t>ISOP</w:t>
      </w:r>
      <w:r>
        <w:t xml:space="preserve"> website. </w:t>
      </w:r>
    </w:p>
    <w:p w14:paraId="31152F55" w14:textId="2E70073F" w:rsidR="00963100" w:rsidRDefault="00963100">
      <w:pPr>
        <w:pStyle w:val="Test1"/>
        <w:pPrChange w:id="8451" w:author="Stuart McLarnon [NESO]" w:date="2025-05-30T14:24:00Z" w16du:dateUtc="2025-05-30T13:24:00Z">
          <w:pPr>
            <w:kinsoku w:val="0"/>
            <w:overflowPunct w:val="0"/>
            <w:autoSpaceDE/>
            <w:autoSpaceDN/>
            <w:adjustRightInd/>
            <w:spacing w:before="10" w:line="252" w:lineRule="exact"/>
            <w:ind w:left="1512"/>
            <w:jc w:val="both"/>
            <w:textAlignment w:val="baseline"/>
          </w:pPr>
        </w:pPrChange>
      </w:pPr>
      <w:r>
        <w:t xml:space="preserve">No change shall be made to the </w:t>
      </w:r>
      <w:r w:rsidR="00CD302F" w:rsidRPr="00CD302F">
        <w:rPr>
          <w:i/>
          <w:iCs/>
        </w:rPr>
        <w:t>SQSS</w:t>
      </w:r>
      <w:r>
        <w:t xml:space="preserve"> without prior consent of the </w:t>
      </w:r>
      <w:del w:id="8452" w:author="Stuart McLarnon (NESO)" w:date="2025-06-26T11:47:00Z" w16du:dateUtc="2025-06-26T10:47:00Z">
        <w:r w:rsidR="001B5E86" w:rsidDel="007527AC">
          <w:rPr>
            <w:i/>
            <w:iCs/>
          </w:rPr>
          <w:delText>a</w:delText>
        </w:r>
        <w:r w:rsidR="00AB5FE3" w:rsidRPr="00AB5FE3" w:rsidDel="007527AC">
          <w:rPr>
            <w:i/>
            <w:iCs/>
          </w:rPr>
          <w:delText>uthority</w:delText>
        </w:r>
      </w:del>
      <w:ins w:id="8453" w:author="Stuart McLarnon (NESO)" w:date="2025-06-26T11:47:00Z" w16du:dateUtc="2025-06-26T10:47:00Z">
        <w:r w:rsidR="007527AC" w:rsidRPr="007527AC">
          <w:rPr>
            <w:i/>
            <w:iCs/>
          </w:rPr>
          <w:t>Authority</w:t>
        </w:r>
      </w:ins>
      <w:r>
        <w:t>.</w:t>
      </w:r>
    </w:p>
    <w:p w14:paraId="14C58B86" w14:textId="700648A1" w:rsidR="00963100" w:rsidRDefault="00CF0301">
      <w:pPr>
        <w:pStyle w:val="Test1"/>
        <w:pPrChange w:id="8454" w:author="Stuart McLarnon [NESO]" w:date="2025-05-30T14:24:00Z" w16du:dateUtc="2025-05-30T13:24:00Z">
          <w:pPr>
            <w:kinsoku w:val="0"/>
            <w:overflowPunct w:val="0"/>
            <w:autoSpaceDE/>
            <w:autoSpaceDN/>
            <w:adjustRightInd/>
            <w:spacing w:before="231" w:line="259" w:lineRule="exact"/>
            <w:ind w:left="1512" w:hanging="792"/>
            <w:jc w:val="both"/>
            <w:textAlignment w:val="baseline"/>
          </w:pPr>
        </w:pPrChange>
      </w:pPr>
      <w:r w:rsidRPr="00CF0301">
        <w:t>J.</w:t>
      </w:r>
      <w:ins w:id="8455" w:author="Stuart McLarnon [NESO]" w:date="2025-05-30T14:24:00Z" w16du:dateUtc="2025-05-30T13:24:00Z">
        <w:r w:rsidR="00D87997">
          <w:t>7</w:t>
        </w:r>
      </w:ins>
      <w:ins w:id="8456" w:author="Stuart McLarnon [NESO]" w:date="2025-06-02T14:04:00Z" w16du:dateUtc="2025-06-02T13:04:00Z">
        <w:r w:rsidR="00C07AC3">
          <w:t>3</w:t>
        </w:r>
      </w:ins>
      <w:del w:id="8457" w:author="Stuart McLarnon [NESO]" w:date="2025-05-30T14:24:00Z" w16du:dateUtc="2025-05-30T13:24:00Z">
        <w:r w:rsidR="00963100" w:rsidDel="00D87997">
          <w:delText>5.2.6.2</w:delText>
        </w:r>
      </w:del>
      <w:ins w:id="8458" w:author="Stuart McLarnon [NESO]" w:date="2025-05-30T14:24:00Z" w16du:dateUtc="2025-05-30T13:24:00Z">
        <w:r w:rsidR="00D87997">
          <w:tab/>
        </w:r>
      </w:ins>
      <w:del w:id="8459" w:author="Stuart McLarnon [NESO]" w:date="2025-05-30T14:24:00Z" w16du:dateUtc="2025-05-30T13:24:00Z">
        <w:r w:rsidR="00963100" w:rsidDel="00D87997">
          <w:delText xml:space="preserve"> </w:delText>
        </w:r>
      </w:del>
      <w:r w:rsidR="00963100">
        <w:t xml:space="preserve">A Modification to the </w:t>
      </w:r>
      <w:r w:rsidR="00CD302F" w:rsidRPr="00CD302F">
        <w:rPr>
          <w:i/>
          <w:iCs/>
        </w:rPr>
        <w:t>SQSS</w:t>
      </w:r>
      <w:r w:rsidR="00963100">
        <w:t xml:space="preserve"> shall take effect from the date and time as specified in the direction referred to in sub-paragraph </w:t>
      </w:r>
      <w:r w:rsidR="001B5E86">
        <w:t>J.</w:t>
      </w:r>
      <w:ins w:id="8460" w:author="Stuart McLarnon [NESO]" w:date="2025-06-02T14:16:00Z" w16du:dateUtc="2025-06-02T13:16:00Z">
        <w:r w:rsidR="00A76846">
          <w:t>72</w:t>
        </w:r>
      </w:ins>
      <w:del w:id="8461" w:author="Stuart McLarnon [NESO]" w:date="2025-06-02T14:16:00Z" w16du:dateUtc="2025-06-02T13:16:00Z">
        <w:r w:rsidR="00963100" w:rsidDel="00A76846">
          <w:delText>5.2.6.1</w:delText>
        </w:r>
      </w:del>
      <w:r w:rsidR="00963100">
        <w:t>.</w:t>
      </w:r>
    </w:p>
    <w:p w14:paraId="79865DA1" w14:textId="64AC8FCE" w:rsidR="00963100" w:rsidRDefault="00CF0301">
      <w:pPr>
        <w:pStyle w:val="Test1"/>
        <w:rPr>
          <w:spacing w:val="2"/>
        </w:rPr>
        <w:pPrChange w:id="8462" w:author="Stuart McLarnon [NESO]" w:date="2025-05-30T14:24:00Z" w16du:dateUtc="2025-05-30T13:24:00Z">
          <w:pPr>
            <w:kinsoku w:val="0"/>
            <w:overflowPunct w:val="0"/>
            <w:autoSpaceDE/>
            <w:autoSpaceDN/>
            <w:adjustRightInd/>
            <w:spacing w:before="231" w:line="259" w:lineRule="exact"/>
            <w:ind w:left="1512" w:hanging="792"/>
            <w:jc w:val="both"/>
            <w:textAlignment w:val="baseline"/>
          </w:pPr>
        </w:pPrChange>
      </w:pPr>
      <w:r w:rsidRPr="00CF0301">
        <w:rPr>
          <w:spacing w:val="2"/>
        </w:rPr>
        <w:t>J.</w:t>
      </w:r>
      <w:ins w:id="8463" w:author="Stuart McLarnon [NESO]" w:date="2025-05-30T14:26:00Z" w16du:dateUtc="2025-05-30T13:26:00Z">
        <w:r w:rsidR="007573C6">
          <w:rPr>
            <w:spacing w:val="2"/>
          </w:rPr>
          <w:t>7</w:t>
        </w:r>
      </w:ins>
      <w:ins w:id="8464" w:author="Stuart McLarnon [NESO]" w:date="2025-06-02T14:04:00Z" w16du:dateUtc="2025-06-02T13:04:00Z">
        <w:r w:rsidR="00C07AC3">
          <w:rPr>
            <w:spacing w:val="2"/>
          </w:rPr>
          <w:t>4</w:t>
        </w:r>
      </w:ins>
      <w:ins w:id="8465" w:author="Stuart McLarnon [NESO]" w:date="2025-05-30T14:26:00Z" w16du:dateUtc="2025-05-30T13:26:00Z">
        <w:r w:rsidR="007573C6">
          <w:rPr>
            <w:spacing w:val="2"/>
          </w:rPr>
          <w:tab/>
        </w:r>
      </w:ins>
      <w:del w:id="8466" w:author="Stuart McLarnon [NESO]" w:date="2025-05-30T14:26:00Z" w16du:dateUtc="2025-05-30T13:26:00Z">
        <w:r w:rsidR="00963100" w:rsidDel="007573C6">
          <w:rPr>
            <w:spacing w:val="2"/>
          </w:rPr>
          <w:delText xml:space="preserve">5.2.6.3 </w:delText>
        </w:r>
      </w:del>
      <w:r w:rsidR="00963100">
        <w:rPr>
          <w:spacing w:val="2"/>
        </w:rPr>
        <w:t xml:space="preserve">The relevant </w:t>
      </w:r>
      <w:r w:rsidR="001B5E86">
        <w:rPr>
          <w:i/>
          <w:iCs/>
          <w:spacing w:val="2"/>
        </w:rPr>
        <w:t>m</w:t>
      </w:r>
      <w:r w:rsidR="00AB5FE3" w:rsidRPr="00AB5FE3">
        <w:rPr>
          <w:i/>
          <w:iCs/>
          <w:spacing w:val="2"/>
        </w:rPr>
        <w:t>embers</w:t>
      </w:r>
      <w:r w:rsidR="00963100">
        <w:rPr>
          <w:spacing w:val="2"/>
        </w:rPr>
        <w:t xml:space="preserve"> shall be responsible for implementing any changes to their relevant computer systems and processes as necessary to effect the </w:t>
      </w:r>
      <w:del w:id="8467" w:author="Stuart McLarnon [NESO]" w:date="2025-06-05T11:33:00Z" w16du:dateUtc="2025-06-05T10:33:00Z">
        <w:r w:rsidR="00963100" w:rsidDel="00114037">
          <w:rPr>
            <w:spacing w:val="2"/>
          </w:rPr>
          <w:delText>Approved Modification</w:delText>
        </w:r>
      </w:del>
      <w:ins w:id="8468" w:author="Stuart McLarnon [NESO]" w:date="2025-06-05T11:33:00Z" w16du:dateUtc="2025-06-05T10:33:00Z">
        <w:r w:rsidR="00114037" w:rsidRPr="00114037">
          <w:rPr>
            <w:spacing w:val="2"/>
          </w:rPr>
          <w:t>approved modification</w:t>
        </w:r>
      </w:ins>
      <w:r w:rsidR="00963100">
        <w:rPr>
          <w:spacing w:val="2"/>
        </w:rPr>
        <w:t xml:space="preserve"> in accordance with this sub-paragraph </w:t>
      </w:r>
      <w:r w:rsidR="001B5E86">
        <w:rPr>
          <w:spacing w:val="2"/>
        </w:rPr>
        <w:t>J.</w:t>
      </w:r>
      <w:ins w:id="8469" w:author="Stuart McLarnon [NESO]" w:date="2025-06-02T14:16:00Z" w16du:dateUtc="2025-06-02T13:16:00Z">
        <w:r w:rsidR="00A76846">
          <w:rPr>
            <w:spacing w:val="2"/>
          </w:rPr>
          <w:t>72-78</w:t>
        </w:r>
      </w:ins>
      <w:del w:id="8470" w:author="Stuart McLarnon [NESO]" w:date="2025-06-02T14:16:00Z" w16du:dateUtc="2025-06-02T13:16:00Z">
        <w:r w:rsidR="00963100" w:rsidDel="00A76846">
          <w:rPr>
            <w:spacing w:val="2"/>
          </w:rPr>
          <w:delText>5.2.6</w:delText>
        </w:r>
      </w:del>
      <w:r w:rsidR="00963100">
        <w:rPr>
          <w:spacing w:val="2"/>
        </w:rPr>
        <w:t>.</w:t>
      </w:r>
    </w:p>
    <w:p w14:paraId="7C270AA0" w14:textId="1AD2C70B" w:rsidR="00963100" w:rsidRDefault="00CF0301">
      <w:pPr>
        <w:pStyle w:val="Test1"/>
        <w:pPrChange w:id="8471" w:author="Stuart McLarnon [NESO]" w:date="2025-05-30T14:24:00Z" w16du:dateUtc="2025-05-30T13:24:00Z">
          <w:pPr>
            <w:kinsoku w:val="0"/>
            <w:overflowPunct w:val="0"/>
            <w:autoSpaceDE/>
            <w:autoSpaceDN/>
            <w:adjustRightInd/>
            <w:spacing w:before="232" w:line="253" w:lineRule="exact"/>
            <w:ind w:left="1560" w:hanging="851"/>
            <w:jc w:val="both"/>
            <w:textAlignment w:val="baseline"/>
          </w:pPr>
        </w:pPrChange>
      </w:pPr>
      <w:r w:rsidRPr="00CF0301">
        <w:rPr>
          <w:spacing w:val="1"/>
        </w:rPr>
        <w:t>J.</w:t>
      </w:r>
      <w:ins w:id="8472" w:author="Stuart McLarnon [NESO]" w:date="2025-05-30T14:26:00Z" w16du:dateUtc="2025-05-30T13:26:00Z">
        <w:r w:rsidR="007573C6">
          <w:rPr>
            <w:spacing w:val="1"/>
          </w:rPr>
          <w:t>7</w:t>
        </w:r>
      </w:ins>
      <w:ins w:id="8473" w:author="Stuart McLarnon [NESO]" w:date="2025-06-02T14:04:00Z" w16du:dateUtc="2025-06-02T13:04:00Z">
        <w:r w:rsidR="00C07AC3">
          <w:rPr>
            <w:spacing w:val="1"/>
          </w:rPr>
          <w:t>5</w:t>
        </w:r>
      </w:ins>
      <w:ins w:id="8474" w:author="Stuart McLarnon [NESO]" w:date="2025-05-30T14:26:00Z" w16du:dateUtc="2025-05-30T13:26:00Z">
        <w:r w:rsidR="007573C6">
          <w:rPr>
            <w:spacing w:val="1"/>
          </w:rPr>
          <w:tab/>
        </w:r>
      </w:ins>
      <w:del w:id="8475" w:author="Stuart McLarnon [NESO]" w:date="2025-05-30T14:26:00Z" w16du:dateUtc="2025-05-30T13:26:00Z">
        <w:r w:rsidR="00963100" w:rsidDel="007573C6">
          <w:rPr>
            <w:spacing w:val="1"/>
          </w:rPr>
          <w:delText xml:space="preserve">5.2.6.4 </w:delText>
        </w:r>
      </w:del>
      <w:r w:rsidR="00963100">
        <w:rPr>
          <w:spacing w:val="1"/>
        </w:rPr>
        <w:t xml:space="preserve">Following implementation of licence changes by the </w:t>
      </w:r>
      <w:del w:id="8476" w:author="Stuart McLarnon (NESO)" w:date="2025-06-26T11:47:00Z" w16du:dateUtc="2025-06-26T10:47:00Z">
        <w:r w:rsidR="00B56F8D" w:rsidDel="007527AC">
          <w:rPr>
            <w:i/>
            <w:iCs/>
            <w:spacing w:val="1"/>
          </w:rPr>
          <w:delText>a</w:delText>
        </w:r>
        <w:r w:rsidR="00AB5FE3" w:rsidRPr="00AB5FE3" w:rsidDel="007527AC">
          <w:rPr>
            <w:i/>
            <w:iCs/>
            <w:spacing w:val="1"/>
          </w:rPr>
          <w:delText>uthority</w:delText>
        </w:r>
      </w:del>
      <w:ins w:id="8477" w:author="Stuart McLarnon (NESO)" w:date="2025-06-26T11:47:00Z" w16du:dateUtc="2025-06-26T10:47:00Z">
        <w:r w:rsidR="007527AC" w:rsidRPr="007527AC">
          <w:rPr>
            <w:i/>
            <w:iCs/>
            <w:spacing w:val="1"/>
          </w:rPr>
          <w:t>Authority</w:t>
        </w:r>
      </w:ins>
      <w:r w:rsidR="00963100">
        <w:rPr>
          <w:spacing w:val="1"/>
        </w:rPr>
        <w:t xml:space="preserve"> in relation</w:t>
      </w:r>
      <w:r w:rsidR="002E6243">
        <w:rPr>
          <w:spacing w:val="1"/>
        </w:rPr>
        <w:t xml:space="preserve"> </w:t>
      </w:r>
      <w:r w:rsidR="00963100">
        <w:t xml:space="preserve">to </w:t>
      </w:r>
      <w:del w:id="8478" w:author="Stuart McLarnon [NESO]" w:date="2025-06-05T11:33:00Z" w16du:dateUtc="2025-06-05T10:33:00Z">
        <w:r w:rsidR="00963100" w:rsidDel="00114037">
          <w:delText>Approved Modification</w:delText>
        </w:r>
      </w:del>
      <w:ins w:id="8479" w:author="Stuart McLarnon [NESO]" w:date="2025-06-05T11:33:00Z" w16du:dateUtc="2025-06-05T10:33:00Z">
        <w:r w:rsidR="00114037" w:rsidRPr="00114037">
          <w:t>approved modification</w:t>
        </w:r>
      </w:ins>
      <w:r w:rsidR="00963100">
        <w:t xml:space="preserve">s, each relevant </w:t>
      </w:r>
      <w:r w:rsidR="00B56F8D">
        <w:rPr>
          <w:i/>
          <w:iCs/>
        </w:rPr>
        <w:t>m</w:t>
      </w:r>
      <w:r w:rsidR="001769E4" w:rsidRPr="001769E4">
        <w:rPr>
          <w:i/>
          <w:iCs/>
        </w:rPr>
        <w:t>ember</w:t>
      </w:r>
      <w:r w:rsidR="00963100">
        <w:t xml:space="preserve"> shall:</w:t>
      </w:r>
    </w:p>
    <w:p w14:paraId="00CF9BF5" w14:textId="0EABF8E9" w:rsidR="00963100" w:rsidRPr="007573C6" w:rsidRDefault="00963100">
      <w:pPr>
        <w:numPr>
          <w:ilvl w:val="0"/>
          <w:numId w:val="89"/>
        </w:numPr>
        <w:kinsoku w:val="0"/>
        <w:overflowPunct w:val="0"/>
        <w:autoSpaceDE/>
        <w:autoSpaceDN/>
        <w:adjustRightInd/>
        <w:spacing w:before="120"/>
        <w:ind w:left="1003" w:hanging="357"/>
        <w:jc w:val="both"/>
        <w:textAlignment w:val="baseline"/>
        <w:rPr>
          <w:rFonts w:ascii="Arial" w:hAnsi="Arial" w:cs="Arial"/>
          <w:sz w:val="24"/>
          <w:szCs w:val="24"/>
          <w:rPrChange w:id="8480" w:author="Stuart McLarnon [NESO]" w:date="2025-05-30T14:26:00Z" w16du:dateUtc="2025-05-30T13:26:00Z">
            <w:rPr>
              <w:rFonts w:ascii="Arial" w:hAnsi="Arial" w:cs="Arial"/>
              <w:sz w:val="22"/>
              <w:szCs w:val="22"/>
            </w:rPr>
          </w:rPrChange>
        </w:rPr>
        <w:pPrChange w:id="8481" w:author="Stuart McLarnon [NESO]" w:date="2025-05-30T14:26:00Z" w16du:dateUtc="2025-05-30T13:26:00Z">
          <w:pPr>
            <w:numPr>
              <w:numId w:val="89"/>
            </w:numPr>
            <w:tabs>
              <w:tab w:val="num" w:pos="2376"/>
            </w:tabs>
            <w:kinsoku w:val="0"/>
            <w:overflowPunct w:val="0"/>
            <w:autoSpaceDE/>
            <w:autoSpaceDN/>
            <w:adjustRightInd/>
            <w:spacing w:before="245" w:line="252" w:lineRule="exact"/>
            <w:ind w:left="2376" w:hanging="720"/>
            <w:jc w:val="both"/>
            <w:textAlignment w:val="baseline"/>
          </w:pPr>
        </w:pPrChange>
      </w:pPr>
      <w:r w:rsidRPr="007573C6">
        <w:rPr>
          <w:rFonts w:ascii="Arial" w:hAnsi="Arial" w:cs="Arial"/>
          <w:sz w:val="24"/>
          <w:szCs w:val="24"/>
          <w:rPrChange w:id="8482" w:author="Stuart McLarnon [NESO]" w:date="2025-05-30T14:26:00Z" w16du:dateUtc="2025-05-30T13:26:00Z">
            <w:rPr>
              <w:rFonts w:ascii="Arial" w:hAnsi="Arial" w:cs="Arial"/>
              <w:sz w:val="22"/>
              <w:szCs w:val="22"/>
            </w:rPr>
          </w:rPrChange>
        </w:rPr>
        <w:t xml:space="preserve">use its reasonable endeavours to progress changes made to the </w:t>
      </w:r>
      <w:r w:rsidR="00B56F8D" w:rsidRPr="007573C6">
        <w:rPr>
          <w:rFonts w:ascii="Arial" w:hAnsi="Arial" w:cs="Arial"/>
          <w:i/>
          <w:iCs/>
          <w:sz w:val="24"/>
          <w:szCs w:val="24"/>
          <w:rPrChange w:id="8483" w:author="Stuart McLarnon [NESO]" w:date="2025-05-30T14:26:00Z" w16du:dateUtc="2025-05-30T13:26:00Z">
            <w:rPr>
              <w:rFonts w:ascii="Arial" w:hAnsi="Arial" w:cs="Arial"/>
              <w:i/>
              <w:iCs/>
              <w:sz w:val="22"/>
              <w:szCs w:val="22"/>
            </w:rPr>
          </w:rPrChange>
        </w:rPr>
        <w:t>core industry documents</w:t>
      </w:r>
      <w:r w:rsidR="00B56F8D" w:rsidRPr="007573C6">
        <w:rPr>
          <w:rFonts w:ascii="Arial" w:hAnsi="Arial" w:cs="Arial"/>
          <w:sz w:val="24"/>
          <w:szCs w:val="24"/>
          <w:rPrChange w:id="8484" w:author="Stuart McLarnon [NESO]" w:date="2025-05-30T14:26:00Z" w16du:dateUtc="2025-05-30T13:26:00Z">
            <w:rPr>
              <w:rFonts w:ascii="Arial" w:hAnsi="Arial" w:cs="Arial"/>
              <w:sz w:val="22"/>
              <w:szCs w:val="22"/>
            </w:rPr>
          </w:rPrChange>
        </w:rPr>
        <w:t xml:space="preserve"> </w:t>
      </w:r>
      <w:r w:rsidRPr="007573C6">
        <w:rPr>
          <w:rFonts w:ascii="Arial" w:hAnsi="Arial" w:cs="Arial"/>
          <w:sz w:val="24"/>
          <w:szCs w:val="24"/>
          <w:rPrChange w:id="8485" w:author="Stuart McLarnon [NESO]" w:date="2025-05-30T14:26:00Z" w16du:dateUtc="2025-05-30T13:26:00Z">
            <w:rPr>
              <w:rFonts w:ascii="Arial" w:hAnsi="Arial" w:cs="Arial"/>
              <w:sz w:val="22"/>
              <w:szCs w:val="22"/>
            </w:rPr>
          </w:rPrChange>
        </w:rPr>
        <w:t xml:space="preserve">(to the extent that it is a party to them) in order to give full and timely effect to a Modification to the </w:t>
      </w:r>
      <w:r w:rsidR="00CD302F" w:rsidRPr="007573C6">
        <w:rPr>
          <w:rFonts w:ascii="Arial" w:hAnsi="Arial" w:cs="Arial"/>
          <w:i/>
          <w:iCs/>
          <w:sz w:val="24"/>
          <w:szCs w:val="24"/>
          <w:rPrChange w:id="8486" w:author="Stuart McLarnon [NESO]" w:date="2025-05-30T14:26:00Z" w16du:dateUtc="2025-05-30T13:26:00Z">
            <w:rPr>
              <w:rFonts w:ascii="Arial" w:hAnsi="Arial" w:cs="Arial"/>
              <w:i/>
              <w:iCs/>
              <w:sz w:val="22"/>
              <w:szCs w:val="22"/>
            </w:rPr>
          </w:rPrChange>
        </w:rPr>
        <w:t>SQSS</w:t>
      </w:r>
      <w:r w:rsidRPr="007573C6">
        <w:rPr>
          <w:rFonts w:ascii="Arial" w:hAnsi="Arial" w:cs="Arial"/>
          <w:sz w:val="24"/>
          <w:szCs w:val="24"/>
          <w:rPrChange w:id="8487" w:author="Stuart McLarnon [NESO]" w:date="2025-05-30T14:26:00Z" w16du:dateUtc="2025-05-30T13:26:00Z">
            <w:rPr>
              <w:rFonts w:ascii="Arial" w:hAnsi="Arial" w:cs="Arial"/>
              <w:sz w:val="22"/>
              <w:szCs w:val="22"/>
            </w:rPr>
          </w:rPrChange>
        </w:rPr>
        <w:t xml:space="preserve"> by the implementation date;</w:t>
      </w:r>
    </w:p>
    <w:p w14:paraId="379EB4FC" w14:textId="0FF8348D" w:rsidR="00963100" w:rsidRPr="007573C6" w:rsidRDefault="00963100">
      <w:pPr>
        <w:numPr>
          <w:ilvl w:val="0"/>
          <w:numId w:val="89"/>
        </w:numPr>
        <w:kinsoku w:val="0"/>
        <w:overflowPunct w:val="0"/>
        <w:autoSpaceDE/>
        <w:autoSpaceDN/>
        <w:adjustRightInd/>
        <w:spacing w:before="120"/>
        <w:ind w:left="1003" w:hanging="357"/>
        <w:jc w:val="both"/>
        <w:textAlignment w:val="baseline"/>
        <w:rPr>
          <w:rFonts w:ascii="Arial" w:hAnsi="Arial" w:cs="Arial"/>
          <w:sz w:val="24"/>
          <w:szCs w:val="24"/>
          <w:rPrChange w:id="8488" w:author="Stuart McLarnon [NESO]" w:date="2025-05-30T14:26:00Z" w16du:dateUtc="2025-05-30T13:26:00Z">
            <w:rPr>
              <w:rFonts w:ascii="Arial" w:hAnsi="Arial" w:cs="Arial"/>
              <w:sz w:val="22"/>
              <w:szCs w:val="22"/>
            </w:rPr>
          </w:rPrChange>
        </w:rPr>
        <w:pPrChange w:id="8489" w:author="Stuart McLarnon [NESO]" w:date="2025-05-30T14:26:00Z" w16du:dateUtc="2025-05-30T13:26:00Z">
          <w:pPr>
            <w:numPr>
              <w:numId w:val="89"/>
            </w:numPr>
            <w:tabs>
              <w:tab w:val="num" w:pos="2376"/>
            </w:tabs>
            <w:kinsoku w:val="0"/>
            <w:overflowPunct w:val="0"/>
            <w:autoSpaceDE/>
            <w:autoSpaceDN/>
            <w:adjustRightInd/>
            <w:spacing w:before="241" w:line="253" w:lineRule="exact"/>
            <w:ind w:left="2376" w:hanging="720"/>
            <w:jc w:val="both"/>
            <w:textAlignment w:val="baseline"/>
          </w:pPr>
        </w:pPrChange>
      </w:pPr>
      <w:r w:rsidRPr="007573C6">
        <w:rPr>
          <w:rFonts w:ascii="Arial" w:hAnsi="Arial" w:cs="Arial"/>
          <w:sz w:val="24"/>
          <w:szCs w:val="24"/>
          <w:rPrChange w:id="8490" w:author="Stuart McLarnon [NESO]" w:date="2025-05-30T14:26:00Z" w16du:dateUtc="2025-05-30T13:26:00Z">
            <w:rPr>
              <w:rFonts w:ascii="Arial" w:hAnsi="Arial" w:cs="Arial"/>
              <w:sz w:val="22"/>
              <w:szCs w:val="22"/>
            </w:rPr>
          </w:rPrChange>
        </w:rPr>
        <w:t xml:space="preserve">do what is required to those of its systems and processes which support the operation of the </w:t>
      </w:r>
      <w:r w:rsidR="00CD302F" w:rsidRPr="007573C6">
        <w:rPr>
          <w:rFonts w:ascii="Arial" w:hAnsi="Arial" w:cs="Arial"/>
          <w:i/>
          <w:iCs/>
          <w:sz w:val="24"/>
          <w:szCs w:val="24"/>
          <w:rPrChange w:id="8491" w:author="Stuart McLarnon [NESO]" w:date="2025-05-30T14:26:00Z" w16du:dateUtc="2025-05-30T13:26:00Z">
            <w:rPr>
              <w:rFonts w:ascii="Arial" w:hAnsi="Arial" w:cs="Arial"/>
              <w:i/>
              <w:iCs/>
              <w:sz w:val="22"/>
              <w:szCs w:val="22"/>
            </w:rPr>
          </w:rPrChange>
        </w:rPr>
        <w:t>SQSS</w:t>
      </w:r>
      <w:r w:rsidRPr="007573C6">
        <w:rPr>
          <w:rFonts w:ascii="Arial" w:hAnsi="Arial" w:cs="Arial"/>
          <w:sz w:val="24"/>
          <w:szCs w:val="24"/>
          <w:rPrChange w:id="8492" w:author="Stuart McLarnon [NESO]" w:date="2025-05-30T14:26:00Z" w16du:dateUtc="2025-05-30T13:26:00Z">
            <w:rPr>
              <w:rFonts w:ascii="Arial" w:hAnsi="Arial" w:cs="Arial"/>
              <w:sz w:val="22"/>
              <w:szCs w:val="22"/>
            </w:rPr>
          </w:rPrChange>
        </w:rPr>
        <w:t xml:space="preserve"> as may be necessary in order to give full and timely effect to a Modification to the </w:t>
      </w:r>
      <w:r w:rsidR="00CD302F" w:rsidRPr="007573C6">
        <w:rPr>
          <w:rFonts w:ascii="Arial" w:hAnsi="Arial" w:cs="Arial"/>
          <w:i/>
          <w:iCs/>
          <w:sz w:val="24"/>
          <w:szCs w:val="24"/>
          <w:rPrChange w:id="8493" w:author="Stuart McLarnon [NESO]" w:date="2025-05-30T14:26:00Z" w16du:dateUtc="2025-05-30T13:26:00Z">
            <w:rPr>
              <w:rFonts w:ascii="Arial" w:hAnsi="Arial" w:cs="Arial"/>
              <w:i/>
              <w:iCs/>
              <w:sz w:val="22"/>
              <w:szCs w:val="22"/>
            </w:rPr>
          </w:rPrChange>
        </w:rPr>
        <w:t>SQSS</w:t>
      </w:r>
      <w:r w:rsidRPr="007573C6">
        <w:rPr>
          <w:rFonts w:ascii="Arial" w:hAnsi="Arial" w:cs="Arial"/>
          <w:sz w:val="24"/>
          <w:szCs w:val="24"/>
          <w:rPrChange w:id="8494" w:author="Stuart McLarnon [NESO]" w:date="2025-05-30T14:26:00Z" w16du:dateUtc="2025-05-30T13:26:00Z">
            <w:rPr>
              <w:rFonts w:ascii="Arial" w:hAnsi="Arial" w:cs="Arial"/>
              <w:sz w:val="22"/>
              <w:szCs w:val="22"/>
            </w:rPr>
          </w:rPrChange>
        </w:rPr>
        <w:t xml:space="preserve"> by the implementation date; and</w:t>
      </w:r>
    </w:p>
    <w:p w14:paraId="5E91FD1D" w14:textId="4004ABF6" w:rsidR="00963100" w:rsidRPr="007573C6" w:rsidRDefault="00963100">
      <w:pPr>
        <w:numPr>
          <w:ilvl w:val="0"/>
          <w:numId w:val="89"/>
        </w:numPr>
        <w:kinsoku w:val="0"/>
        <w:overflowPunct w:val="0"/>
        <w:autoSpaceDE/>
        <w:autoSpaceDN/>
        <w:adjustRightInd/>
        <w:spacing w:before="120"/>
        <w:ind w:left="1003" w:hanging="357"/>
        <w:jc w:val="both"/>
        <w:textAlignment w:val="baseline"/>
        <w:rPr>
          <w:rFonts w:ascii="Arial" w:hAnsi="Arial" w:cs="Arial"/>
          <w:sz w:val="24"/>
          <w:szCs w:val="24"/>
          <w:rPrChange w:id="8495" w:author="Stuart McLarnon [NESO]" w:date="2025-05-30T14:26:00Z" w16du:dateUtc="2025-05-30T13:26:00Z">
            <w:rPr>
              <w:rFonts w:ascii="Arial" w:hAnsi="Arial" w:cs="Arial"/>
              <w:sz w:val="22"/>
              <w:szCs w:val="22"/>
            </w:rPr>
          </w:rPrChange>
        </w:rPr>
        <w:pPrChange w:id="8496" w:author="Stuart McLarnon [NESO]" w:date="2025-05-30T14:26:00Z" w16du:dateUtc="2025-05-30T13:26:00Z">
          <w:pPr>
            <w:numPr>
              <w:numId w:val="89"/>
            </w:numPr>
            <w:tabs>
              <w:tab w:val="num" w:pos="2376"/>
            </w:tabs>
            <w:kinsoku w:val="0"/>
            <w:overflowPunct w:val="0"/>
            <w:autoSpaceDE/>
            <w:autoSpaceDN/>
            <w:adjustRightInd/>
            <w:spacing w:before="234" w:line="255" w:lineRule="exact"/>
            <w:ind w:left="2376" w:hanging="720"/>
            <w:jc w:val="both"/>
            <w:textAlignment w:val="baseline"/>
          </w:pPr>
        </w:pPrChange>
      </w:pPr>
      <w:r w:rsidRPr="007573C6">
        <w:rPr>
          <w:rFonts w:ascii="Arial" w:hAnsi="Arial" w:cs="Arial"/>
          <w:sz w:val="24"/>
          <w:szCs w:val="24"/>
          <w:rPrChange w:id="8497" w:author="Stuart McLarnon [NESO]" w:date="2025-05-30T14:26:00Z" w16du:dateUtc="2025-05-30T13:26:00Z">
            <w:rPr>
              <w:rFonts w:ascii="Arial" w:hAnsi="Arial" w:cs="Arial"/>
              <w:sz w:val="22"/>
              <w:szCs w:val="22"/>
            </w:rPr>
          </w:rPrChange>
        </w:rPr>
        <w:t xml:space="preserve">keep the </w:t>
      </w:r>
      <w:r w:rsidR="00AB5FE3" w:rsidRPr="007573C6">
        <w:rPr>
          <w:rFonts w:ascii="Arial" w:hAnsi="Arial" w:cs="Arial"/>
          <w:i/>
          <w:iCs/>
          <w:sz w:val="24"/>
          <w:szCs w:val="24"/>
          <w:rPrChange w:id="8498" w:author="Stuart McLarnon [NESO]" w:date="2025-05-30T14:26:00Z" w16du:dateUtc="2025-05-30T13:26:00Z">
            <w:rPr>
              <w:rFonts w:ascii="Arial" w:hAnsi="Arial" w:cs="Arial"/>
              <w:i/>
              <w:iCs/>
              <w:sz w:val="22"/>
              <w:szCs w:val="22"/>
            </w:rPr>
          </w:rPrChange>
        </w:rPr>
        <w:t>Panel</w:t>
      </w:r>
      <w:r w:rsidRPr="007573C6">
        <w:rPr>
          <w:rFonts w:ascii="Arial" w:hAnsi="Arial" w:cs="Arial"/>
          <w:sz w:val="24"/>
          <w:szCs w:val="24"/>
          <w:rPrChange w:id="8499" w:author="Stuart McLarnon [NESO]" w:date="2025-05-30T14:26:00Z" w16du:dateUtc="2025-05-30T13:26:00Z">
            <w:rPr>
              <w:rFonts w:ascii="Arial" w:hAnsi="Arial" w:cs="Arial"/>
              <w:sz w:val="22"/>
              <w:szCs w:val="22"/>
            </w:rPr>
          </w:rPrChange>
        </w:rPr>
        <w:t xml:space="preserve"> informed of any matter that may affect the ability for the implementation date to be met.</w:t>
      </w:r>
    </w:p>
    <w:p w14:paraId="21A83779" w14:textId="232AAB98" w:rsidR="00963100" w:rsidRDefault="00CF0301">
      <w:pPr>
        <w:pStyle w:val="Test1"/>
        <w:pPrChange w:id="8500" w:author="Stuart McLarnon [NESO]" w:date="2025-05-30T14:26:00Z" w16du:dateUtc="2025-05-30T13:26:00Z">
          <w:pPr>
            <w:kinsoku w:val="0"/>
            <w:overflowPunct w:val="0"/>
            <w:autoSpaceDE/>
            <w:autoSpaceDN/>
            <w:adjustRightInd/>
            <w:spacing w:before="242" w:line="252" w:lineRule="exact"/>
            <w:ind w:left="1656" w:hanging="936"/>
            <w:jc w:val="both"/>
            <w:textAlignment w:val="baseline"/>
          </w:pPr>
        </w:pPrChange>
      </w:pPr>
      <w:r w:rsidRPr="00CF0301">
        <w:t>J.</w:t>
      </w:r>
      <w:ins w:id="8501" w:author="Stuart McLarnon [NESO]" w:date="2025-05-30T14:26:00Z" w16du:dateUtc="2025-05-30T13:26:00Z">
        <w:r w:rsidR="007573C6">
          <w:t>7</w:t>
        </w:r>
      </w:ins>
      <w:ins w:id="8502" w:author="Stuart McLarnon [NESO]" w:date="2025-06-02T14:04:00Z" w16du:dateUtc="2025-06-02T13:04:00Z">
        <w:r w:rsidR="00C07AC3">
          <w:t>6</w:t>
        </w:r>
      </w:ins>
      <w:ins w:id="8503" w:author="Stuart McLarnon [NESO]" w:date="2025-05-30T14:26:00Z" w16du:dateUtc="2025-05-30T13:26:00Z">
        <w:r w:rsidR="007573C6">
          <w:tab/>
        </w:r>
      </w:ins>
      <w:del w:id="8504" w:author="Stuart McLarnon [NESO]" w:date="2025-05-30T14:26:00Z" w16du:dateUtc="2025-05-30T13:26:00Z">
        <w:r w:rsidR="00963100" w:rsidDel="007573C6">
          <w:delText xml:space="preserve">5.2.6.5 </w:delText>
        </w:r>
        <w:r w:rsidR="00B56F8D" w:rsidDel="007573C6">
          <w:tab/>
        </w:r>
      </w:del>
      <w:r w:rsidR="00963100">
        <w:t xml:space="preserve">Without prejudice to the obligations of the </w:t>
      </w:r>
      <w:r w:rsidR="00B56F8D">
        <w:rPr>
          <w:i/>
          <w:iCs/>
        </w:rPr>
        <w:t>m</w:t>
      </w:r>
      <w:r w:rsidR="00AB5FE3" w:rsidRPr="00AB5FE3">
        <w:rPr>
          <w:i/>
          <w:iCs/>
        </w:rPr>
        <w:t>embers</w:t>
      </w:r>
      <w:r w:rsidR="00963100">
        <w:t xml:space="preserve"> under this sub</w:t>
      </w:r>
      <w:r w:rsidR="00963100">
        <w:softHyphen/>
        <w:t xml:space="preserve">paragraph </w:t>
      </w:r>
      <w:r w:rsidR="00B56F8D">
        <w:t>J.</w:t>
      </w:r>
      <w:ins w:id="8505" w:author="Stuart McLarnon [NESO]" w:date="2025-06-02T14:16:00Z" w16du:dateUtc="2025-06-02T13:16:00Z">
        <w:r w:rsidR="0007453E">
          <w:t>72-78</w:t>
        </w:r>
      </w:ins>
      <w:del w:id="8506" w:author="Stuart McLarnon [NESO]" w:date="2025-06-02T14:16:00Z" w16du:dateUtc="2025-06-02T13:16:00Z">
        <w:r w:rsidR="00963100" w:rsidDel="0007453E">
          <w:delText>5.2.6</w:delText>
        </w:r>
      </w:del>
      <w:r w:rsidR="00963100">
        <w:t xml:space="preserve">, the implementation date may be extended or shortened with the prior approval of, or at the direction of, the </w:t>
      </w:r>
      <w:del w:id="8507" w:author="Stuart McLarnon (NESO)" w:date="2025-06-26T11:47:00Z" w16du:dateUtc="2025-06-26T10:47:00Z">
        <w:r w:rsidR="00B56F8D" w:rsidDel="007527AC">
          <w:rPr>
            <w:i/>
            <w:iCs/>
          </w:rPr>
          <w:delText>a</w:delText>
        </w:r>
        <w:r w:rsidR="00AB5FE3" w:rsidRPr="00AB5FE3" w:rsidDel="007527AC">
          <w:rPr>
            <w:i/>
            <w:iCs/>
          </w:rPr>
          <w:delText>uthority</w:delText>
        </w:r>
      </w:del>
      <w:ins w:id="8508" w:author="Stuart McLarnon (NESO)" w:date="2025-06-26T11:47:00Z" w16du:dateUtc="2025-06-26T10:47:00Z">
        <w:r w:rsidR="007527AC" w:rsidRPr="007527AC">
          <w:rPr>
            <w:i/>
            <w:iCs/>
          </w:rPr>
          <w:t>Authority</w:t>
        </w:r>
      </w:ins>
      <w:r w:rsidR="00963100">
        <w:t>.</w:t>
      </w:r>
    </w:p>
    <w:p w14:paraId="4D64F30D" w14:textId="37059B58" w:rsidR="00963100" w:rsidRDefault="00CF0301">
      <w:pPr>
        <w:pStyle w:val="Test1"/>
        <w:rPr>
          <w:spacing w:val="-3"/>
        </w:rPr>
        <w:pPrChange w:id="8509" w:author="Stuart McLarnon [NESO]" w:date="2025-05-30T14:26:00Z" w16du:dateUtc="2025-05-30T13:26:00Z">
          <w:pPr>
            <w:kinsoku w:val="0"/>
            <w:overflowPunct w:val="0"/>
            <w:autoSpaceDE/>
            <w:autoSpaceDN/>
            <w:adjustRightInd/>
            <w:spacing w:before="243" w:line="252" w:lineRule="exact"/>
            <w:ind w:left="1656" w:hanging="936"/>
            <w:jc w:val="both"/>
            <w:textAlignment w:val="baseline"/>
          </w:pPr>
        </w:pPrChange>
      </w:pPr>
      <w:r w:rsidRPr="00CF0301">
        <w:rPr>
          <w:spacing w:val="-3"/>
        </w:rPr>
        <w:t>J.</w:t>
      </w:r>
      <w:ins w:id="8510" w:author="Stuart McLarnon [NESO]" w:date="2025-05-30T14:27:00Z" w16du:dateUtc="2025-05-30T13:27:00Z">
        <w:r w:rsidR="007573C6">
          <w:rPr>
            <w:spacing w:val="-3"/>
          </w:rPr>
          <w:t>7</w:t>
        </w:r>
      </w:ins>
      <w:ins w:id="8511" w:author="Stuart McLarnon [NESO]" w:date="2025-06-02T14:04:00Z" w16du:dateUtc="2025-06-02T13:04:00Z">
        <w:r w:rsidR="00C07AC3">
          <w:rPr>
            <w:spacing w:val="-3"/>
          </w:rPr>
          <w:t>7</w:t>
        </w:r>
      </w:ins>
      <w:del w:id="8512" w:author="Stuart McLarnon [NESO]" w:date="2025-05-30T14:27:00Z" w16du:dateUtc="2025-05-30T13:27:00Z">
        <w:r w:rsidR="00963100" w:rsidDel="007573C6">
          <w:rPr>
            <w:spacing w:val="-3"/>
          </w:rPr>
          <w:delText>5.2.6</w:delText>
        </w:r>
      </w:del>
      <w:del w:id="8513" w:author="Stuart McLarnon [NESO]" w:date="2025-05-30T14:26:00Z" w16du:dateUtc="2025-05-30T13:26:00Z">
        <w:r w:rsidR="00963100" w:rsidDel="007573C6">
          <w:rPr>
            <w:spacing w:val="-3"/>
          </w:rPr>
          <w:delText>.6</w:delText>
        </w:r>
      </w:del>
      <w:del w:id="8514" w:author="Stuart McLarnon [NESO]" w:date="2025-05-30T14:27:00Z" w16du:dateUtc="2025-05-30T13:27:00Z">
        <w:r w:rsidR="00963100" w:rsidDel="007573C6">
          <w:rPr>
            <w:spacing w:val="-3"/>
          </w:rPr>
          <w:delText xml:space="preserve">  </w:delText>
        </w:r>
      </w:del>
      <w:ins w:id="8515" w:author="Stuart McLarnon [NESO]" w:date="2025-05-30T14:27:00Z" w16du:dateUtc="2025-05-30T13:27:00Z">
        <w:r w:rsidR="007573C6">
          <w:rPr>
            <w:spacing w:val="-3"/>
          </w:rPr>
          <w:tab/>
        </w:r>
      </w:ins>
      <w:r w:rsidR="00963100">
        <w:rPr>
          <w:spacing w:val="-3"/>
        </w:rPr>
        <w:t xml:space="preserve">Any relevant </w:t>
      </w:r>
      <w:r w:rsidR="00B56F8D">
        <w:rPr>
          <w:i/>
          <w:iCs/>
          <w:spacing w:val="-3"/>
        </w:rPr>
        <w:t>m</w:t>
      </w:r>
      <w:r w:rsidR="001769E4" w:rsidRPr="001769E4">
        <w:rPr>
          <w:i/>
          <w:iCs/>
          <w:spacing w:val="-3"/>
        </w:rPr>
        <w:t>ember</w:t>
      </w:r>
      <w:r w:rsidR="00963100" w:rsidRPr="00207ADC">
        <w:rPr>
          <w:b/>
          <w:bCs/>
          <w:spacing w:val="-3"/>
        </w:rPr>
        <w:t xml:space="preserve"> </w:t>
      </w:r>
      <w:r w:rsidR="00963100">
        <w:rPr>
          <w:spacing w:val="-3"/>
        </w:rPr>
        <w:t xml:space="preserve">shall apply to the </w:t>
      </w:r>
      <w:del w:id="8516" w:author="Stuart McLarnon (NESO)" w:date="2025-06-26T11:47:00Z" w16du:dateUtc="2025-06-26T10:47:00Z">
        <w:r w:rsidR="00B56F8D" w:rsidDel="007527AC">
          <w:rPr>
            <w:i/>
            <w:iCs/>
            <w:spacing w:val="-3"/>
          </w:rPr>
          <w:delText>a</w:delText>
        </w:r>
        <w:r w:rsidR="00AB5FE3" w:rsidRPr="00AB5FE3" w:rsidDel="007527AC">
          <w:rPr>
            <w:i/>
            <w:iCs/>
            <w:spacing w:val="-3"/>
          </w:rPr>
          <w:delText>uthority</w:delText>
        </w:r>
      </w:del>
      <w:ins w:id="8517" w:author="Stuart McLarnon (NESO)" w:date="2025-06-26T11:47:00Z" w16du:dateUtc="2025-06-26T10:47:00Z">
        <w:r w:rsidR="007527AC" w:rsidRPr="007527AC">
          <w:rPr>
            <w:i/>
            <w:iCs/>
            <w:spacing w:val="-3"/>
          </w:rPr>
          <w:t>Authority</w:t>
        </w:r>
      </w:ins>
      <w:r w:rsidR="00963100">
        <w:rPr>
          <w:spacing w:val="-3"/>
        </w:rPr>
        <w:t xml:space="preserve"> for an extension of the implementation date if it becomes aware of any circumstances that are likely to cause a delay in the implementation of an </w:t>
      </w:r>
      <w:del w:id="8518" w:author="Stuart McLarnon [NESO]" w:date="2025-06-05T11:33:00Z" w16du:dateUtc="2025-06-05T10:33:00Z">
        <w:r w:rsidR="00963100" w:rsidDel="00114037">
          <w:rPr>
            <w:spacing w:val="-3"/>
          </w:rPr>
          <w:delText>Approved Modification</w:delText>
        </w:r>
      </w:del>
      <w:ins w:id="8519" w:author="Stuart McLarnon [NESO]" w:date="2025-06-05T11:33:00Z" w16du:dateUtc="2025-06-05T10:33:00Z">
        <w:r w:rsidR="00114037" w:rsidRPr="00114037">
          <w:rPr>
            <w:spacing w:val="-3"/>
          </w:rPr>
          <w:t>approved modification</w:t>
        </w:r>
      </w:ins>
      <w:r w:rsidR="00963100">
        <w:rPr>
          <w:spacing w:val="-3"/>
        </w:rPr>
        <w:t>.</w:t>
      </w:r>
    </w:p>
    <w:p w14:paraId="34CD0840" w14:textId="2C74AB24" w:rsidR="00963100" w:rsidRDefault="00CF0301">
      <w:pPr>
        <w:pStyle w:val="Test1"/>
        <w:pPrChange w:id="8520" w:author="Stuart McLarnon [NESO]" w:date="2025-05-30T14:26:00Z" w16du:dateUtc="2025-05-30T13:26:00Z">
          <w:pPr>
            <w:kinsoku w:val="0"/>
            <w:overflowPunct w:val="0"/>
            <w:autoSpaceDE/>
            <w:autoSpaceDN/>
            <w:adjustRightInd/>
            <w:spacing w:before="241" w:line="254" w:lineRule="exact"/>
            <w:ind w:left="1656" w:hanging="936"/>
            <w:jc w:val="both"/>
            <w:textAlignment w:val="baseline"/>
          </w:pPr>
        </w:pPrChange>
      </w:pPr>
      <w:r w:rsidRPr="00CF0301">
        <w:t>J.</w:t>
      </w:r>
      <w:ins w:id="8521" w:author="Stuart McLarnon [NESO]" w:date="2025-05-30T14:27:00Z" w16du:dateUtc="2025-05-30T13:27:00Z">
        <w:r w:rsidR="007573C6">
          <w:t>7</w:t>
        </w:r>
      </w:ins>
      <w:ins w:id="8522" w:author="Stuart McLarnon [NESO]" w:date="2025-06-02T14:04:00Z" w16du:dateUtc="2025-06-02T13:04:00Z">
        <w:r w:rsidR="00C07AC3">
          <w:t>8</w:t>
        </w:r>
      </w:ins>
      <w:del w:id="8523" w:author="Stuart McLarnon [NESO]" w:date="2025-05-30T14:27:00Z" w16du:dateUtc="2025-05-30T13:27:00Z">
        <w:r w:rsidR="00963100" w:rsidDel="007573C6">
          <w:delText>5.2.6.7</w:delText>
        </w:r>
      </w:del>
      <w:ins w:id="8524" w:author="Stuart McLarnon [NESO]" w:date="2025-05-30T14:27:00Z" w16du:dateUtc="2025-05-30T13:27:00Z">
        <w:r w:rsidR="007573C6">
          <w:tab/>
        </w:r>
      </w:ins>
      <w:del w:id="8525" w:author="Stuart McLarnon [NESO]" w:date="2025-05-30T14:27:00Z" w16du:dateUtc="2025-05-30T13:27:00Z">
        <w:r w:rsidR="00963100" w:rsidDel="007573C6">
          <w:delText xml:space="preserve"> </w:delText>
        </w:r>
      </w:del>
      <w:r w:rsidR="00963100">
        <w:t xml:space="preserve">A Modification made pursuant to and in accordance with this Paragraph </w:t>
      </w:r>
      <w:r w:rsidR="00B56F8D">
        <w:t>J.</w:t>
      </w:r>
      <w:ins w:id="8526" w:author="Stuart McLarnon [NESO]" w:date="2025-06-02T14:18:00Z" w16du:dateUtc="2025-06-02T13:18:00Z">
        <w:r w:rsidR="009E661E">
          <w:t>38-83</w:t>
        </w:r>
      </w:ins>
      <w:del w:id="8527" w:author="Stuart McLarnon [NESO]" w:date="2025-06-02T14:18:00Z" w16du:dateUtc="2025-06-02T13:18:00Z">
        <w:r w:rsidR="00963100" w:rsidDel="009E661E">
          <w:delText>5.2</w:delText>
        </w:r>
      </w:del>
      <w:r w:rsidR="00963100">
        <w:t xml:space="preserve"> shall not be impaired or invalidated in any way by any inadvertent failure to comply with or give effect to this sub-paragraph </w:t>
      </w:r>
      <w:r w:rsidR="00B56F8D">
        <w:t>J.</w:t>
      </w:r>
      <w:ins w:id="8528" w:author="Stuart McLarnon [NESO]" w:date="2025-06-02T14:18:00Z" w16du:dateUtc="2025-06-02T13:18:00Z">
        <w:r w:rsidR="00F16416">
          <w:t>72.78</w:t>
        </w:r>
      </w:ins>
      <w:del w:id="8529" w:author="Stuart McLarnon [NESO]" w:date="2025-06-02T14:18:00Z" w16du:dateUtc="2025-06-02T13:18:00Z">
        <w:r w:rsidR="00963100" w:rsidDel="00F16416">
          <w:delText>5.2.6</w:delText>
        </w:r>
      </w:del>
      <w:r w:rsidR="00963100">
        <w:t>.</w:t>
      </w:r>
    </w:p>
    <w:p w14:paraId="38C24083" w14:textId="318DFECE" w:rsidR="00963100" w:rsidRPr="006D459D" w:rsidRDefault="00CF0301" w:rsidP="00963100">
      <w:pPr>
        <w:kinsoku w:val="0"/>
        <w:overflowPunct w:val="0"/>
        <w:autoSpaceDE/>
        <w:autoSpaceDN/>
        <w:adjustRightInd/>
        <w:spacing w:before="236" w:line="253" w:lineRule="exact"/>
        <w:textAlignment w:val="baseline"/>
        <w:rPr>
          <w:rFonts w:ascii="Arial" w:hAnsi="Arial" w:cs="Arial"/>
          <w:spacing w:val="4"/>
          <w:sz w:val="24"/>
          <w:szCs w:val="24"/>
          <w:u w:val="dotted"/>
          <w:rPrChange w:id="8530" w:author="Stuart McLarnon [NESO]" w:date="2025-05-30T14:27:00Z" w16du:dateUtc="2025-05-30T13:27:00Z">
            <w:rPr>
              <w:rFonts w:ascii="Arial" w:hAnsi="Arial" w:cs="Arial"/>
              <w:spacing w:val="4"/>
              <w:sz w:val="22"/>
              <w:szCs w:val="22"/>
            </w:rPr>
          </w:rPrChange>
        </w:rPr>
      </w:pPr>
      <w:del w:id="8531" w:author="Stuart McLarnon [NESO]" w:date="2025-05-30T14:27:00Z" w16du:dateUtc="2025-05-30T13:27:00Z">
        <w:r w:rsidRPr="006D459D" w:rsidDel="006D459D">
          <w:rPr>
            <w:rFonts w:ascii="Arial" w:hAnsi="Arial" w:cs="Arial"/>
            <w:spacing w:val="4"/>
            <w:sz w:val="24"/>
            <w:szCs w:val="24"/>
            <w:u w:val="dotted"/>
            <w:rPrChange w:id="8532" w:author="Stuart McLarnon [NESO]" w:date="2025-05-30T14:27:00Z" w16du:dateUtc="2025-05-30T13:27:00Z">
              <w:rPr>
                <w:rFonts w:ascii="Arial" w:hAnsi="Arial" w:cs="Arial"/>
                <w:spacing w:val="4"/>
                <w:sz w:val="22"/>
                <w:szCs w:val="22"/>
              </w:rPr>
            </w:rPrChange>
          </w:rPr>
          <w:delText>J.</w:delText>
        </w:r>
        <w:r w:rsidR="00963100" w:rsidRPr="006D459D" w:rsidDel="006D459D">
          <w:rPr>
            <w:rFonts w:ascii="Arial" w:hAnsi="Arial" w:cs="Arial"/>
            <w:spacing w:val="4"/>
            <w:sz w:val="24"/>
            <w:szCs w:val="24"/>
            <w:u w:val="dotted"/>
            <w:rPrChange w:id="8533" w:author="Stuart McLarnon [NESO]" w:date="2025-05-30T14:27:00Z" w16du:dateUtc="2025-05-30T13:27:00Z">
              <w:rPr>
                <w:rFonts w:ascii="Arial" w:hAnsi="Arial" w:cs="Arial"/>
                <w:spacing w:val="4"/>
                <w:sz w:val="22"/>
                <w:szCs w:val="22"/>
              </w:rPr>
            </w:rPrChange>
          </w:rPr>
          <w:delText xml:space="preserve">5.2.7 </w:delText>
        </w:r>
      </w:del>
      <w:r w:rsidR="00963100" w:rsidRPr="006D459D">
        <w:rPr>
          <w:rFonts w:ascii="Arial" w:hAnsi="Arial" w:cs="Arial"/>
          <w:spacing w:val="4"/>
          <w:sz w:val="24"/>
          <w:szCs w:val="24"/>
          <w:u w:val="dotted"/>
          <w:rPrChange w:id="8534" w:author="Stuart McLarnon [NESO]" w:date="2025-05-30T14:27:00Z" w16du:dateUtc="2025-05-30T13:27:00Z">
            <w:rPr>
              <w:rFonts w:ascii="Arial" w:hAnsi="Arial" w:cs="Arial"/>
              <w:spacing w:val="4"/>
              <w:sz w:val="22"/>
              <w:szCs w:val="22"/>
            </w:rPr>
          </w:rPrChange>
        </w:rPr>
        <w:t xml:space="preserve">The </w:t>
      </w:r>
      <w:del w:id="8535" w:author="Stuart McLarnon [NESO]" w:date="2025-06-05T11:30:00Z" w16du:dateUtc="2025-06-05T10:30:00Z">
        <w:r w:rsidR="00963100" w:rsidRPr="006D459D" w:rsidDel="00F84EA2">
          <w:rPr>
            <w:rFonts w:ascii="Arial" w:hAnsi="Arial" w:cs="Arial"/>
            <w:spacing w:val="4"/>
            <w:sz w:val="24"/>
            <w:szCs w:val="24"/>
            <w:u w:val="dotted"/>
            <w:rPrChange w:id="8536" w:author="Stuart McLarnon [NESO]" w:date="2025-05-30T14:27:00Z" w16du:dateUtc="2025-05-30T13:27:00Z">
              <w:rPr>
                <w:rFonts w:ascii="Arial" w:hAnsi="Arial" w:cs="Arial"/>
                <w:spacing w:val="4"/>
                <w:sz w:val="22"/>
                <w:szCs w:val="22"/>
              </w:rPr>
            </w:rPrChange>
          </w:rPr>
          <w:delText>Modification Register</w:delText>
        </w:r>
      </w:del>
      <w:ins w:id="8537" w:author="Stuart McLarnon [NESO]" w:date="2025-06-05T11:30:00Z" w16du:dateUtc="2025-06-05T10:30:00Z">
        <w:r w:rsidR="00F84EA2">
          <w:rPr>
            <w:rFonts w:ascii="Arial" w:hAnsi="Arial" w:cs="Arial"/>
            <w:spacing w:val="4"/>
            <w:sz w:val="24"/>
            <w:szCs w:val="24"/>
            <w:u w:val="dotted"/>
          </w:rPr>
          <w:t>Modification Register</w:t>
        </w:r>
      </w:ins>
    </w:p>
    <w:p w14:paraId="0F31C373" w14:textId="3F8955F4" w:rsidR="00963100" w:rsidRDefault="00CF0301">
      <w:pPr>
        <w:pStyle w:val="Test1"/>
        <w:pPrChange w:id="8538" w:author="Stuart McLarnon [NESO]" w:date="2025-05-30T14:28:00Z" w16du:dateUtc="2025-05-30T13:28:00Z">
          <w:pPr>
            <w:kinsoku w:val="0"/>
            <w:overflowPunct w:val="0"/>
            <w:autoSpaceDE/>
            <w:autoSpaceDN/>
            <w:adjustRightInd/>
            <w:spacing w:before="237" w:line="254" w:lineRule="exact"/>
            <w:ind w:left="1656" w:hanging="936"/>
            <w:textAlignment w:val="baseline"/>
          </w:pPr>
        </w:pPrChange>
      </w:pPr>
      <w:r w:rsidRPr="00CF0301">
        <w:t>J.</w:t>
      </w:r>
      <w:ins w:id="8539" w:author="Stuart McLarnon [NESO]" w:date="2025-05-30T14:28:00Z" w16du:dateUtc="2025-05-30T13:28:00Z">
        <w:r w:rsidR="006D459D">
          <w:t>7</w:t>
        </w:r>
      </w:ins>
      <w:ins w:id="8540" w:author="Stuart McLarnon [NESO]" w:date="2025-06-02T14:04:00Z" w16du:dateUtc="2025-06-02T13:04:00Z">
        <w:r w:rsidR="00C07AC3">
          <w:t>9</w:t>
        </w:r>
      </w:ins>
      <w:ins w:id="8541" w:author="Stuart McLarnon [NESO]" w:date="2025-05-30T14:28:00Z" w16du:dateUtc="2025-05-30T13:28:00Z">
        <w:r w:rsidR="006D459D">
          <w:tab/>
        </w:r>
      </w:ins>
      <w:del w:id="8542" w:author="Stuart McLarnon [NESO]" w:date="2025-05-30T14:28:00Z" w16du:dateUtc="2025-05-30T13:28:00Z">
        <w:r w:rsidR="00963100" w:rsidDel="006D459D">
          <w:delText xml:space="preserve">5.2.7.1  </w:delText>
        </w:r>
      </w:del>
      <w:r w:rsidR="00963100">
        <w:t xml:space="preserve">The </w:t>
      </w:r>
      <w:r w:rsidR="00AB5FE3" w:rsidRPr="00AB5FE3">
        <w:rPr>
          <w:i/>
          <w:iCs/>
        </w:rPr>
        <w:t>Secretary</w:t>
      </w:r>
      <w:r w:rsidR="00963100">
        <w:t xml:space="preserve"> shall establish and maintain a register (the "</w:t>
      </w:r>
      <w:del w:id="8543" w:author="Stuart McLarnon [NESO]" w:date="2025-06-05T11:30:00Z" w16du:dateUtc="2025-06-05T10:30:00Z">
        <w:r w:rsidR="00963100" w:rsidDel="00B84A65">
          <w:delText>Modification Register</w:delText>
        </w:r>
      </w:del>
      <w:ins w:id="8544" w:author="Stuart McLarnon [NESO]" w:date="2025-06-05T11:30:00Z" w16du:dateUtc="2025-06-05T10:30:00Z">
        <w:r w:rsidR="00B84A65">
          <w:t>modification register</w:t>
        </w:r>
      </w:ins>
      <w:r w:rsidR="00963100">
        <w:t xml:space="preserve">") which shall record, in such form as the </w:t>
      </w:r>
      <w:r w:rsidR="00B56F8D">
        <w:rPr>
          <w:i/>
          <w:iCs/>
        </w:rPr>
        <w:t>p</w:t>
      </w:r>
      <w:r w:rsidR="00AB5FE3" w:rsidRPr="00AB5FE3">
        <w:rPr>
          <w:i/>
          <w:iCs/>
        </w:rPr>
        <w:t>anel</w:t>
      </w:r>
      <w:r w:rsidR="00963100">
        <w:t xml:space="preserve"> may determine, the matters set out in sub-paragraph </w:t>
      </w:r>
      <w:r w:rsidR="00B56F8D">
        <w:t>J</w:t>
      </w:r>
      <w:del w:id="8545" w:author="Stuart McLarnon [NESO]" w:date="2025-06-02T14:19:00Z" w16du:dateUtc="2025-06-02T13:19:00Z">
        <w:r w:rsidR="00B56F8D" w:rsidDel="008C1BFC">
          <w:delText>.</w:delText>
        </w:r>
        <w:r w:rsidR="00963100" w:rsidDel="008C1BFC">
          <w:delText>5.2</w:delText>
        </w:r>
      </w:del>
      <w:r w:rsidR="00963100">
        <w:t>.8</w:t>
      </w:r>
      <w:ins w:id="8546" w:author="Stuart McLarnon [NESO]" w:date="2025-06-02T14:19:00Z" w16du:dateUtc="2025-06-02T13:19:00Z">
        <w:r w:rsidR="008C1BFC">
          <w:t>1</w:t>
        </w:r>
      </w:ins>
      <w:del w:id="8547" w:author="Stuart McLarnon [NESO]" w:date="2025-06-02T14:19:00Z" w16du:dateUtc="2025-06-02T13:19:00Z">
        <w:r w:rsidR="00963100" w:rsidDel="008C1BFC">
          <w:delText>.3</w:delText>
        </w:r>
      </w:del>
      <w:r w:rsidR="00963100">
        <w:t>.</w:t>
      </w:r>
    </w:p>
    <w:p w14:paraId="0323CECD" w14:textId="3AFD9C82" w:rsidR="00963100" w:rsidRDefault="00CF0301">
      <w:pPr>
        <w:pStyle w:val="Test1"/>
        <w:pPrChange w:id="8548" w:author="Stuart McLarnon [NESO]" w:date="2025-05-30T14:28:00Z" w16du:dateUtc="2025-05-30T13:28:00Z">
          <w:pPr>
            <w:kinsoku w:val="0"/>
            <w:overflowPunct w:val="0"/>
            <w:autoSpaceDE/>
            <w:autoSpaceDN/>
            <w:adjustRightInd/>
            <w:spacing w:before="242" w:line="252" w:lineRule="exact"/>
            <w:ind w:left="1656" w:hanging="936"/>
            <w:jc w:val="both"/>
            <w:textAlignment w:val="baseline"/>
          </w:pPr>
        </w:pPrChange>
      </w:pPr>
      <w:r w:rsidRPr="00CF0301">
        <w:t>J</w:t>
      </w:r>
      <w:del w:id="8549" w:author="Stuart McLarnon [NESO]" w:date="2025-05-30T14:28:00Z" w16du:dateUtc="2025-05-30T13:28:00Z">
        <w:r w:rsidRPr="00CF0301" w:rsidDel="006D459D">
          <w:delText>.</w:delText>
        </w:r>
        <w:r w:rsidR="00963100" w:rsidDel="006D459D">
          <w:delText>5.2</w:delText>
        </w:r>
      </w:del>
      <w:r w:rsidR="00963100">
        <w:t>.</w:t>
      </w:r>
      <w:ins w:id="8550" w:author="Stuart McLarnon [NESO]" w:date="2025-06-02T14:04:00Z" w16du:dateUtc="2025-06-02T13:04:00Z">
        <w:r w:rsidR="00C07AC3">
          <w:t>80</w:t>
        </w:r>
      </w:ins>
      <w:del w:id="8551" w:author="Stuart McLarnon [NESO]" w:date="2025-06-02T14:04:00Z" w16du:dateUtc="2025-06-02T13:04:00Z">
        <w:r w:rsidR="00963100" w:rsidDel="00C07AC3">
          <w:delText>7</w:delText>
        </w:r>
      </w:del>
      <w:del w:id="8552" w:author="Stuart McLarnon [NESO]" w:date="2025-05-30T14:28:00Z" w16du:dateUtc="2025-05-30T13:28:00Z">
        <w:r w:rsidR="00963100" w:rsidDel="006D459D">
          <w:delText xml:space="preserve">.2 </w:delText>
        </w:r>
      </w:del>
      <w:ins w:id="8553" w:author="Stuart McLarnon [NESO]" w:date="2025-05-30T14:28:00Z" w16du:dateUtc="2025-05-30T13:28:00Z">
        <w:r w:rsidR="006D459D">
          <w:tab/>
        </w:r>
      </w:ins>
      <w:r w:rsidR="00963100">
        <w:t xml:space="preserve">The purpose of the </w:t>
      </w:r>
      <w:del w:id="8554" w:author="Stuart McLarnon [NESO]" w:date="2025-06-05T11:30:00Z" w16du:dateUtc="2025-06-05T10:30:00Z">
        <w:r w:rsidR="00963100" w:rsidDel="00B84A65">
          <w:delText>Modification Register</w:delText>
        </w:r>
      </w:del>
      <w:ins w:id="8555" w:author="Stuart McLarnon [NESO]" w:date="2025-06-05T11:30:00Z" w16du:dateUtc="2025-06-05T10:30:00Z">
        <w:r w:rsidR="00B84A65">
          <w:t>modification register</w:t>
        </w:r>
      </w:ins>
      <w:r w:rsidR="00963100">
        <w:t xml:space="preserve"> shall be to assist the </w:t>
      </w:r>
      <w:r w:rsidR="00B56F8D">
        <w:rPr>
          <w:i/>
          <w:iCs/>
        </w:rPr>
        <w:t>p</w:t>
      </w:r>
      <w:r w:rsidR="00AB5FE3" w:rsidRPr="00AB5FE3">
        <w:rPr>
          <w:i/>
          <w:iCs/>
        </w:rPr>
        <w:t>anel</w:t>
      </w:r>
      <w:r w:rsidR="00963100">
        <w:t xml:space="preserve"> in the operation of the Modification process under this </w:t>
      </w:r>
      <w:del w:id="8556" w:author="Stuart McLarnon [NESO]" w:date="2025-06-05T11:32:00Z" w16du:dateUtc="2025-06-05T10:32:00Z">
        <w:r w:rsidR="00CD302F" w:rsidRPr="00CD302F" w:rsidDel="00114037">
          <w:rPr>
            <w:i/>
            <w:iCs/>
          </w:rPr>
          <w:delText>Governance Framework</w:delText>
        </w:r>
        <w:r w:rsidR="00963100" w:rsidDel="00114037">
          <w:delText xml:space="preserve"> </w:delText>
        </w:r>
      </w:del>
      <w:ins w:id="8557" w:author="Stuart McLarnon [NESO]" w:date="2025-06-05T11:32:00Z" w16du:dateUtc="2025-06-05T10:32:00Z">
        <w:r w:rsidR="00114037" w:rsidRPr="00114037">
          <w:rPr>
            <w:i/>
            <w:iCs/>
          </w:rPr>
          <w:t xml:space="preserve">governance framework </w:t>
        </w:r>
      </w:ins>
      <w:r w:rsidR="00963100">
        <w:t xml:space="preserve">and to enable the </w:t>
      </w:r>
      <w:r w:rsidR="00B56F8D">
        <w:rPr>
          <w:i/>
          <w:iCs/>
        </w:rPr>
        <w:t>m</w:t>
      </w:r>
      <w:r w:rsidR="00AB5FE3" w:rsidRPr="00AB5FE3">
        <w:rPr>
          <w:i/>
          <w:iCs/>
        </w:rPr>
        <w:t>embers</w:t>
      </w:r>
      <w:r w:rsidR="00963100" w:rsidRPr="00207ADC">
        <w:rPr>
          <w:b/>
          <w:bCs/>
        </w:rPr>
        <w:t xml:space="preserve"> </w:t>
      </w:r>
      <w:r w:rsidR="00963100">
        <w:t xml:space="preserve">and other interested third parties to be reasonably informed of the progress of </w:t>
      </w:r>
      <w:del w:id="8558" w:author="Stuart McLarnon [NESO]" w:date="2025-06-05T11:29:00Z" w16du:dateUtc="2025-06-05T10:29:00Z">
        <w:r w:rsidR="00963100" w:rsidDel="00562B28">
          <w:delText>Modification Proposal</w:delText>
        </w:r>
      </w:del>
      <w:ins w:id="8559" w:author="Stuart McLarnon [NESO]" w:date="2025-06-05T11:29:00Z" w16du:dateUtc="2025-06-05T10:29:00Z">
        <w:r w:rsidR="00562B28">
          <w:t>modification proposal</w:t>
        </w:r>
      </w:ins>
      <w:r w:rsidR="00963100">
        <w:t xml:space="preserve">s and </w:t>
      </w:r>
      <w:del w:id="8560" w:author="Stuart McLarnon [NESO]" w:date="2025-06-05T11:33:00Z" w16du:dateUtc="2025-06-05T10:33:00Z">
        <w:r w:rsidR="00963100" w:rsidDel="00114037">
          <w:delText xml:space="preserve">Approved Modifications </w:delText>
        </w:r>
      </w:del>
      <w:ins w:id="8561" w:author="Stuart McLarnon [NESO]" w:date="2025-06-05T11:33:00Z" w16du:dateUtc="2025-06-05T10:33:00Z">
        <w:r w:rsidR="00114037" w:rsidRPr="00114037">
          <w:t xml:space="preserve">approved modifications </w:t>
        </w:r>
      </w:ins>
      <w:r w:rsidR="00963100">
        <w:t>from time to time.</w:t>
      </w:r>
    </w:p>
    <w:p w14:paraId="0FC12E8C" w14:textId="19BFE57C" w:rsidR="00963100" w:rsidRDefault="00CF0301">
      <w:pPr>
        <w:pStyle w:val="Test1"/>
        <w:rPr>
          <w:spacing w:val="4"/>
        </w:rPr>
        <w:pPrChange w:id="8562" w:author="Stuart McLarnon [NESO]" w:date="2025-05-30T14:28:00Z" w16du:dateUtc="2025-05-30T13:28:00Z">
          <w:pPr>
            <w:kinsoku w:val="0"/>
            <w:overflowPunct w:val="0"/>
            <w:autoSpaceDE/>
            <w:autoSpaceDN/>
            <w:adjustRightInd/>
            <w:spacing w:before="242" w:line="253" w:lineRule="exact"/>
            <w:ind w:left="720"/>
            <w:textAlignment w:val="baseline"/>
          </w:pPr>
        </w:pPrChange>
      </w:pPr>
      <w:r w:rsidRPr="00CF0301">
        <w:rPr>
          <w:spacing w:val="4"/>
        </w:rPr>
        <w:t>J.</w:t>
      </w:r>
      <w:ins w:id="8563" w:author="Stuart McLarnon [NESO]" w:date="2025-06-02T14:04:00Z" w16du:dateUtc="2025-06-02T13:04:00Z">
        <w:r w:rsidR="00C07AC3">
          <w:rPr>
            <w:spacing w:val="4"/>
          </w:rPr>
          <w:t>81</w:t>
        </w:r>
      </w:ins>
      <w:del w:id="8564" w:author="Stuart McLarnon [NESO]" w:date="2025-05-30T14:28:00Z" w16du:dateUtc="2025-05-30T13:28:00Z">
        <w:r w:rsidR="00963100" w:rsidDel="006D459D">
          <w:rPr>
            <w:spacing w:val="4"/>
          </w:rPr>
          <w:delText xml:space="preserve">5.2.7.3 </w:delText>
        </w:r>
      </w:del>
      <w:ins w:id="8565" w:author="Stuart McLarnon [NESO]" w:date="2025-05-30T14:28:00Z" w16du:dateUtc="2025-05-30T13:28:00Z">
        <w:r w:rsidR="006D459D">
          <w:rPr>
            <w:spacing w:val="4"/>
          </w:rPr>
          <w:tab/>
        </w:r>
      </w:ins>
      <w:r w:rsidR="00963100">
        <w:rPr>
          <w:spacing w:val="4"/>
        </w:rPr>
        <w:t xml:space="preserve">The </w:t>
      </w:r>
      <w:del w:id="8566" w:author="Stuart McLarnon [NESO]" w:date="2025-06-05T11:30:00Z" w16du:dateUtc="2025-06-05T10:30:00Z">
        <w:r w:rsidR="00963100" w:rsidDel="00B84A65">
          <w:rPr>
            <w:spacing w:val="4"/>
          </w:rPr>
          <w:delText>Modification Register</w:delText>
        </w:r>
      </w:del>
      <w:ins w:id="8567" w:author="Stuart McLarnon [NESO]" w:date="2025-06-05T11:30:00Z" w16du:dateUtc="2025-06-05T10:30:00Z">
        <w:r w:rsidR="00B84A65">
          <w:rPr>
            <w:spacing w:val="4"/>
          </w:rPr>
          <w:t>modification register</w:t>
        </w:r>
      </w:ins>
      <w:r w:rsidR="00963100">
        <w:rPr>
          <w:spacing w:val="4"/>
        </w:rPr>
        <w:t xml:space="preserve"> shall record:</w:t>
      </w:r>
    </w:p>
    <w:p w14:paraId="01235A73" w14:textId="7B513C79" w:rsidR="00963100" w:rsidRPr="006D459D" w:rsidRDefault="00963100">
      <w:pPr>
        <w:pStyle w:val="ListParagraph"/>
        <w:numPr>
          <w:ilvl w:val="0"/>
          <w:numId w:val="100"/>
        </w:numPr>
        <w:tabs>
          <w:tab w:val="left" w:pos="2376"/>
        </w:tabs>
        <w:kinsoku w:val="0"/>
        <w:overflowPunct w:val="0"/>
        <w:autoSpaceDE/>
        <w:autoSpaceDN/>
        <w:adjustRightInd/>
        <w:spacing w:before="120"/>
        <w:ind w:left="1003" w:hanging="357"/>
        <w:jc w:val="both"/>
        <w:textAlignment w:val="baseline"/>
        <w:rPr>
          <w:rFonts w:ascii="Arial" w:hAnsi="Arial" w:cs="Arial"/>
          <w:sz w:val="24"/>
          <w:szCs w:val="24"/>
          <w:rPrChange w:id="8568" w:author="Stuart McLarnon [NESO]" w:date="2025-05-30T14:28:00Z" w16du:dateUtc="2025-05-30T13:28:00Z">
            <w:rPr>
              <w:rFonts w:ascii="Arial" w:hAnsi="Arial" w:cs="Arial"/>
              <w:sz w:val="22"/>
              <w:szCs w:val="22"/>
            </w:rPr>
          </w:rPrChange>
        </w:rPr>
        <w:pPrChange w:id="8569" w:author="Stuart McLarnon [NESO]" w:date="2025-05-30T14:29:00Z" w16du:dateUtc="2025-05-30T13:29:00Z">
          <w:pPr>
            <w:pStyle w:val="ListParagraph"/>
            <w:numPr>
              <w:numId w:val="100"/>
            </w:numPr>
            <w:tabs>
              <w:tab w:val="left" w:pos="2376"/>
            </w:tabs>
            <w:kinsoku w:val="0"/>
            <w:overflowPunct w:val="0"/>
            <w:autoSpaceDE/>
            <w:autoSpaceDN/>
            <w:adjustRightInd/>
            <w:spacing w:before="246" w:line="253" w:lineRule="exact"/>
            <w:ind w:left="2160" w:hanging="360"/>
            <w:jc w:val="both"/>
            <w:textAlignment w:val="baseline"/>
          </w:pPr>
        </w:pPrChange>
      </w:pPr>
      <w:r w:rsidRPr="006D459D">
        <w:rPr>
          <w:rFonts w:ascii="Arial" w:hAnsi="Arial" w:cs="Arial"/>
          <w:sz w:val="24"/>
          <w:szCs w:val="24"/>
          <w:rPrChange w:id="8570" w:author="Stuart McLarnon [NESO]" w:date="2025-05-30T14:28:00Z" w16du:dateUtc="2025-05-30T13:28:00Z">
            <w:rPr>
              <w:rFonts w:ascii="Arial" w:hAnsi="Arial" w:cs="Arial"/>
              <w:sz w:val="22"/>
              <w:szCs w:val="22"/>
            </w:rPr>
          </w:rPrChange>
        </w:rPr>
        <w:t xml:space="preserve">details of each </w:t>
      </w:r>
      <w:del w:id="8571" w:author="Stuart McLarnon [NESO]" w:date="2025-06-05T11:29:00Z" w16du:dateUtc="2025-06-05T10:29:00Z">
        <w:r w:rsidRPr="006D459D" w:rsidDel="00562B28">
          <w:rPr>
            <w:rFonts w:ascii="Arial" w:hAnsi="Arial" w:cs="Arial"/>
            <w:sz w:val="24"/>
            <w:szCs w:val="24"/>
            <w:rPrChange w:id="8572" w:author="Stuart McLarnon [NESO]" w:date="2025-05-30T14:28:00Z" w16du:dateUtc="2025-05-30T13:28:00Z">
              <w:rPr>
                <w:rFonts w:ascii="Arial" w:hAnsi="Arial" w:cs="Arial"/>
                <w:sz w:val="22"/>
                <w:szCs w:val="22"/>
              </w:rPr>
            </w:rPrChange>
          </w:rPr>
          <w:delText>Modification Proposal</w:delText>
        </w:r>
      </w:del>
      <w:ins w:id="8573" w:author="Stuart McLarnon [NESO]" w:date="2025-06-05T11:29:00Z" w16du:dateUtc="2025-06-05T10:29:00Z">
        <w:r w:rsidR="00562B28">
          <w:rPr>
            <w:rFonts w:ascii="Arial" w:hAnsi="Arial" w:cs="Arial"/>
            <w:sz w:val="24"/>
            <w:szCs w:val="24"/>
          </w:rPr>
          <w:t>modification proposal</w:t>
        </w:r>
      </w:ins>
      <w:r w:rsidRPr="006D459D">
        <w:rPr>
          <w:rFonts w:ascii="Arial" w:hAnsi="Arial" w:cs="Arial"/>
          <w:sz w:val="24"/>
          <w:szCs w:val="24"/>
          <w:rPrChange w:id="8574" w:author="Stuart McLarnon [NESO]" w:date="2025-05-30T14:28:00Z" w16du:dateUtc="2025-05-30T13:28:00Z">
            <w:rPr>
              <w:rFonts w:ascii="Arial" w:hAnsi="Arial" w:cs="Arial"/>
              <w:sz w:val="22"/>
              <w:szCs w:val="22"/>
            </w:rPr>
          </w:rPrChange>
        </w:rPr>
        <w:t xml:space="preserve"> (including the name of the Proposer, the date raised and a brief description of the </w:t>
      </w:r>
      <w:del w:id="8575" w:author="Stuart McLarnon [NESO]" w:date="2025-06-05T11:29:00Z" w16du:dateUtc="2025-06-05T10:29:00Z">
        <w:r w:rsidRPr="006D459D" w:rsidDel="00562B28">
          <w:rPr>
            <w:rFonts w:ascii="Arial" w:hAnsi="Arial" w:cs="Arial"/>
            <w:sz w:val="24"/>
            <w:szCs w:val="24"/>
            <w:rPrChange w:id="8576" w:author="Stuart McLarnon [NESO]" w:date="2025-05-30T14:28:00Z" w16du:dateUtc="2025-05-30T13:28:00Z">
              <w:rPr>
                <w:rFonts w:ascii="Arial" w:hAnsi="Arial" w:cs="Arial"/>
                <w:sz w:val="22"/>
                <w:szCs w:val="22"/>
              </w:rPr>
            </w:rPrChange>
          </w:rPr>
          <w:delText>Modification Proposal</w:delText>
        </w:r>
      </w:del>
      <w:ins w:id="8577" w:author="Stuart McLarnon [NESO]" w:date="2025-06-05T11:29:00Z" w16du:dateUtc="2025-06-05T10:29:00Z">
        <w:r w:rsidR="00562B28">
          <w:rPr>
            <w:rFonts w:ascii="Arial" w:hAnsi="Arial" w:cs="Arial"/>
            <w:sz w:val="24"/>
            <w:szCs w:val="24"/>
          </w:rPr>
          <w:t>modification proposal</w:t>
        </w:r>
      </w:ins>
      <w:r w:rsidRPr="006D459D">
        <w:rPr>
          <w:rFonts w:ascii="Arial" w:hAnsi="Arial" w:cs="Arial"/>
          <w:sz w:val="24"/>
          <w:szCs w:val="24"/>
          <w:rPrChange w:id="8578" w:author="Stuart McLarnon [NESO]" w:date="2025-05-30T14:28:00Z" w16du:dateUtc="2025-05-30T13:28:00Z">
            <w:rPr>
              <w:rFonts w:ascii="Arial" w:hAnsi="Arial" w:cs="Arial"/>
              <w:sz w:val="22"/>
              <w:szCs w:val="22"/>
            </w:rPr>
          </w:rPrChange>
        </w:rPr>
        <w:t>);</w:t>
      </w:r>
    </w:p>
    <w:p w14:paraId="4451B0FD" w14:textId="6D25507D" w:rsidR="00963100" w:rsidRPr="006D459D" w:rsidRDefault="00963100">
      <w:pPr>
        <w:numPr>
          <w:ilvl w:val="0"/>
          <w:numId w:val="100"/>
        </w:numPr>
        <w:kinsoku w:val="0"/>
        <w:overflowPunct w:val="0"/>
        <w:autoSpaceDE/>
        <w:autoSpaceDN/>
        <w:adjustRightInd/>
        <w:spacing w:before="120"/>
        <w:ind w:left="1003" w:hanging="357"/>
        <w:contextualSpacing/>
        <w:jc w:val="both"/>
        <w:textAlignment w:val="baseline"/>
        <w:rPr>
          <w:rFonts w:ascii="Arial" w:hAnsi="Arial" w:cs="Arial"/>
          <w:sz w:val="24"/>
          <w:szCs w:val="24"/>
          <w:rPrChange w:id="8579" w:author="Stuart McLarnon [NESO]" w:date="2025-05-30T14:28:00Z" w16du:dateUtc="2025-05-30T13:28:00Z">
            <w:rPr>
              <w:rFonts w:ascii="Arial" w:hAnsi="Arial" w:cs="Arial"/>
              <w:sz w:val="22"/>
              <w:szCs w:val="22"/>
            </w:rPr>
          </w:rPrChange>
        </w:rPr>
        <w:pPrChange w:id="8580" w:author="Stuart McLarnon [NESO]" w:date="2025-05-30T14:29:00Z" w16du:dateUtc="2025-05-30T13:29:00Z">
          <w:pPr>
            <w:numPr>
              <w:numId w:val="100"/>
            </w:numPr>
            <w:kinsoku w:val="0"/>
            <w:overflowPunct w:val="0"/>
            <w:autoSpaceDE/>
            <w:autoSpaceDN/>
            <w:adjustRightInd/>
            <w:spacing w:line="254" w:lineRule="exact"/>
            <w:ind w:left="2160" w:hanging="360"/>
            <w:jc w:val="both"/>
            <w:textAlignment w:val="baseline"/>
          </w:pPr>
        </w:pPrChange>
      </w:pPr>
      <w:r w:rsidRPr="006D459D">
        <w:rPr>
          <w:rFonts w:ascii="Arial" w:hAnsi="Arial" w:cs="Arial"/>
          <w:sz w:val="24"/>
          <w:szCs w:val="24"/>
          <w:rPrChange w:id="8581" w:author="Stuart McLarnon [NESO]" w:date="2025-05-30T14:28:00Z" w16du:dateUtc="2025-05-30T13:28:00Z">
            <w:rPr>
              <w:rFonts w:ascii="Arial" w:hAnsi="Arial" w:cs="Arial"/>
              <w:sz w:val="22"/>
              <w:szCs w:val="22"/>
            </w:rPr>
          </w:rPrChange>
        </w:rPr>
        <w:t xml:space="preserve">the current status and progress of each </w:t>
      </w:r>
      <w:del w:id="8582" w:author="Stuart McLarnon [NESO]" w:date="2025-06-05T11:29:00Z" w16du:dateUtc="2025-06-05T10:29:00Z">
        <w:r w:rsidRPr="006D459D" w:rsidDel="00562B28">
          <w:rPr>
            <w:rFonts w:ascii="Arial" w:hAnsi="Arial" w:cs="Arial"/>
            <w:sz w:val="24"/>
            <w:szCs w:val="24"/>
            <w:rPrChange w:id="8583" w:author="Stuart McLarnon [NESO]" w:date="2025-05-30T14:28:00Z" w16du:dateUtc="2025-05-30T13:28:00Z">
              <w:rPr>
                <w:rFonts w:ascii="Arial" w:hAnsi="Arial" w:cs="Arial"/>
                <w:sz w:val="22"/>
                <w:szCs w:val="22"/>
              </w:rPr>
            </w:rPrChange>
          </w:rPr>
          <w:delText>Modification Proposal</w:delText>
        </w:r>
      </w:del>
      <w:ins w:id="8584" w:author="Stuart McLarnon [NESO]" w:date="2025-06-05T11:29:00Z" w16du:dateUtc="2025-06-05T10:29:00Z">
        <w:r w:rsidR="00562B28">
          <w:rPr>
            <w:rFonts w:ascii="Arial" w:hAnsi="Arial" w:cs="Arial"/>
            <w:sz w:val="24"/>
            <w:szCs w:val="24"/>
          </w:rPr>
          <w:t>modification proposal</w:t>
        </w:r>
      </w:ins>
      <w:r w:rsidRPr="006D459D">
        <w:rPr>
          <w:rFonts w:ascii="Arial" w:hAnsi="Arial" w:cs="Arial"/>
          <w:sz w:val="24"/>
          <w:szCs w:val="24"/>
          <w:rPrChange w:id="8585" w:author="Stuart McLarnon [NESO]" w:date="2025-05-30T14:28:00Z" w16du:dateUtc="2025-05-30T13:28:00Z">
            <w:rPr>
              <w:rFonts w:ascii="Arial" w:hAnsi="Arial" w:cs="Arial"/>
              <w:sz w:val="22"/>
              <w:szCs w:val="22"/>
            </w:rPr>
          </w:rPrChange>
        </w:rPr>
        <w:t xml:space="preserve"> and the anticipated date for reporting to the </w:t>
      </w:r>
      <w:del w:id="8586" w:author="Stuart McLarnon (NESO)" w:date="2025-06-26T11:47:00Z" w16du:dateUtc="2025-06-26T10:47:00Z">
        <w:r w:rsidR="00AB5FE3" w:rsidRPr="006D459D" w:rsidDel="007527AC">
          <w:rPr>
            <w:rFonts w:ascii="Arial" w:hAnsi="Arial" w:cs="Arial"/>
            <w:i/>
            <w:iCs/>
            <w:sz w:val="24"/>
            <w:szCs w:val="24"/>
            <w:rPrChange w:id="8587" w:author="Stuart McLarnon [NESO]" w:date="2025-05-30T14:28:00Z" w16du:dateUtc="2025-05-30T13:28:00Z">
              <w:rPr>
                <w:rFonts w:ascii="Arial" w:hAnsi="Arial" w:cs="Arial"/>
                <w:i/>
                <w:iCs/>
                <w:sz w:val="22"/>
                <w:szCs w:val="22"/>
              </w:rPr>
            </w:rPrChange>
          </w:rPr>
          <w:delText>Authority</w:delText>
        </w:r>
      </w:del>
      <w:ins w:id="8588" w:author="Stuart McLarnon (NESO)" w:date="2025-06-26T11:47:00Z" w16du:dateUtc="2025-06-26T10:47:00Z">
        <w:r w:rsidR="007527AC" w:rsidRPr="007527AC">
          <w:rPr>
            <w:rFonts w:ascii="Arial" w:hAnsi="Arial" w:cs="Arial"/>
            <w:i/>
            <w:iCs/>
            <w:sz w:val="24"/>
            <w:szCs w:val="24"/>
          </w:rPr>
          <w:t>Authority</w:t>
        </w:r>
      </w:ins>
      <w:r w:rsidRPr="006D459D">
        <w:rPr>
          <w:rFonts w:ascii="Arial" w:hAnsi="Arial" w:cs="Arial"/>
          <w:sz w:val="24"/>
          <w:szCs w:val="24"/>
          <w:rPrChange w:id="8589" w:author="Stuart McLarnon [NESO]" w:date="2025-05-30T14:28:00Z" w16du:dateUtc="2025-05-30T13:28:00Z">
            <w:rPr>
              <w:rFonts w:ascii="Arial" w:hAnsi="Arial" w:cs="Arial"/>
              <w:sz w:val="22"/>
              <w:szCs w:val="22"/>
            </w:rPr>
          </w:rPrChange>
        </w:rPr>
        <w:t xml:space="preserve"> in respect thereof;</w:t>
      </w:r>
    </w:p>
    <w:p w14:paraId="0CFFB122" w14:textId="5F59BA8C" w:rsidR="00963100" w:rsidRPr="006D459D" w:rsidRDefault="00963100">
      <w:pPr>
        <w:numPr>
          <w:ilvl w:val="0"/>
          <w:numId w:val="100"/>
        </w:numPr>
        <w:kinsoku w:val="0"/>
        <w:overflowPunct w:val="0"/>
        <w:autoSpaceDE/>
        <w:autoSpaceDN/>
        <w:adjustRightInd/>
        <w:spacing w:before="120"/>
        <w:ind w:left="1003" w:hanging="357"/>
        <w:contextualSpacing/>
        <w:jc w:val="both"/>
        <w:textAlignment w:val="baseline"/>
        <w:rPr>
          <w:rFonts w:ascii="Arial" w:hAnsi="Arial" w:cs="Arial"/>
          <w:sz w:val="24"/>
          <w:szCs w:val="24"/>
          <w:rPrChange w:id="8590" w:author="Stuart McLarnon [NESO]" w:date="2025-05-30T14:28:00Z" w16du:dateUtc="2025-05-30T13:28:00Z">
            <w:rPr>
              <w:rFonts w:ascii="Arial" w:hAnsi="Arial" w:cs="Arial"/>
              <w:sz w:val="22"/>
              <w:szCs w:val="22"/>
            </w:rPr>
          </w:rPrChange>
        </w:rPr>
        <w:pPrChange w:id="8591" w:author="Stuart McLarnon [NESO]" w:date="2025-05-30T14:29:00Z" w16du:dateUtc="2025-05-30T13:29:00Z">
          <w:pPr>
            <w:numPr>
              <w:numId w:val="100"/>
            </w:numPr>
            <w:kinsoku w:val="0"/>
            <w:overflowPunct w:val="0"/>
            <w:autoSpaceDE/>
            <w:autoSpaceDN/>
            <w:adjustRightInd/>
            <w:spacing w:before="254" w:line="245" w:lineRule="exact"/>
            <w:ind w:left="2160" w:hanging="360"/>
            <w:jc w:val="both"/>
            <w:textAlignment w:val="baseline"/>
          </w:pPr>
        </w:pPrChange>
      </w:pPr>
      <w:r w:rsidRPr="006D459D">
        <w:rPr>
          <w:rFonts w:ascii="Arial" w:hAnsi="Arial" w:cs="Arial"/>
          <w:sz w:val="24"/>
          <w:szCs w:val="24"/>
          <w:rPrChange w:id="8592" w:author="Stuart McLarnon [NESO]" w:date="2025-05-30T14:28:00Z" w16du:dateUtc="2025-05-30T13:28:00Z">
            <w:rPr>
              <w:rFonts w:ascii="Arial" w:hAnsi="Arial" w:cs="Arial"/>
              <w:sz w:val="22"/>
              <w:szCs w:val="22"/>
            </w:rPr>
          </w:rPrChange>
        </w:rPr>
        <w:t xml:space="preserve">the current status and progress of each </w:t>
      </w:r>
      <w:del w:id="8593" w:author="Stuart McLarnon [NESO]" w:date="2025-06-05T11:33:00Z" w16du:dateUtc="2025-06-05T10:33:00Z">
        <w:r w:rsidRPr="006D459D" w:rsidDel="00114037">
          <w:rPr>
            <w:rFonts w:ascii="Arial" w:hAnsi="Arial" w:cs="Arial"/>
            <w:sz w:val="24"/>
            <w:szCs w:val="24"/>
            <w:rPrChange w:id="8594" w:author="Stuart McLarnon [NESO]" w:date="2025-05-30T14:28:00Z" w16du:dateUtc="2025-05-30T13:28:00Z">
              <w:rPr>
                <w:rFonts w:ascii="Arial" w:hAnsi="Arial" w:cs="Arial"/>
                <w:sz w:val="22"/>
                <w:szCs w:val="22"/>
              </w:rPr>
            </w:rPrChange>
          </w:rPr>
          <w:delText>Approved Modification</w:delText>
        </w:r>
      </w:del>
      <w:ins w:id="8595" w:author="Stuart McLarnon [NESO]" w:date="2025-06-05T11:33:00Z" w16du:dateUtc="2025-06-05T10:33:00Z">
        <w:r w:rsidR="00114037" w:rsidRPr="00114037">
          <w:rPr>
            <w:rFonts w:ascii="Arial" w:hAnsi="Arial" w:cs="Arial"/>
            <w:sz w:val="24"/>
            <w:szCs w:val="24"/>
          </w:rPr>
          <w:t>approved modification</w:t>
        </w:r>
      </w:ins>
      <w:r w:rsidRPr="006D459D">
        <w:rPr>
          <w:rFonts w:ascii="Arial" w:hAnsi="Arial" w:cs="Arial"/>
          <w:sz w:val="24"/>
          <w:szCs w:val="24"/>
          <w:rPrChange w:id="8596" w:author="Stuart McLarnon [NESO]" w:date="2025-05-30T14:28:00Z" w16du:dateUtc="2025-05-30T13:28:00Z">
            <w:rPr>
              <w:rFonts w:ascii="Arial" w:hAnsi="Arial" w:cs="Arial"/>
              <w:sz w:val="22"/>
              <w:szCs w:val="22"/>
            </w:rPr>
          </w:rPrChange>
        </w:rPr>
        <w:t xml:space="preserve"> to the </w:t>
      </w:r>
      <w:r w:rsidR="00CD302F" w:rsidRPr="006D459D">
        <w:rPr>
          <w:rFonts w:ascii="Arial" w:hAnsi="Arial" w:cs="Arial"/>
          <w:i/>
          <w:iCs/>
          <w:sz w:val="24"/>
          <w:szCs w:val="24"/>
          <w:rPrChange w:id="8597" w:author="Stuart McLarnon [NESO]" w:date="2025-05-30T14:28:00Z" w16du:dateUtc="2025-05-30T13:28:00Z">
            <w:rPr>
              <w:rFonts w:ascii="Arial" w:hAnsi="Arial" w:cs="Arial"/>
              <w:i/>
              <w:iCs/>
              <w:sz w:val="22"/>
              <w:szCs w:val="22"/>
            </w:rPr>
          </w:rPrChange>
        </w:rPr>
        <w:t>SQSS</w:t>
      </w:r>
      <w:r w:rsidRPr="006D459D">
        <w:rPr>
          <w:rFonts w:ascii="Arial" w:hAnsi="Arial" w:cs="Arial"/>
          <w:sz w:val="24"/>
          <w:szCs w:val="24"/>
          <w:rPrChange w:id="8598" w:author="Stuart McLarnon [NESO]" w:date="2025-05-30T14:28:00Z" w16du:dateUtc="2025-05-30T13:28:00Z">
            <w:rPr>
              <w:rFonts w:ascii="Arial" w:hAnsi="Arial" w:cs="Arial"/>
              <w:sz w:val="22"/>
              <w:szCs w:val="22"/>
            </w:rPr>
          </w:rPrChange>
        </w:rPr>
        <w:t>; and</w:t>
      </w:r>
    </w:p>
    <w:p w14:paraId="483B0E69" w14:textId="60BF4EAC" w:rsidR="00963100" w:rsidRPr="006D459D" w:rsidRDefault="00963100">
      <w:pPr>
        <w:numPr>
          <w:ilvl w:val="0"/>
          <w:numId w:val="100"/>
        </w:numPr>
        <w:kinsoku w:val="0"/>
        <w:overflowPunct w:val="0"/>
        <w:autoSpaceDE/>
        <w:autoSpaceDN/>
        <w:adjustRightInd/>
        <w:spacing w:before="120"/>
        <w:ind w:left="1003" w:hanging="357"/>
        <w:contextualSpacing/>
        <w:jc w:val="both"/>
        <w:textAlignment w:val="baseline"/>
        <w:rPr>
          <w:rFonts w:ascii="Arial" w:hAnsi="Arial" w:cs="Arial"/>
          <w:sz w:val="24"/>
          <w:szCs w:val="24"/>
          <w:rPrChange w:id="8599" w:author="Stuart McLarnon [NESO]" w:date="2025-05-30T14:28:00Z" w16du:dateUtc="2025-05-30T13:28:00Z">
            <w:rPr>
              <w:rFonts w:ascii="Arial" w:hAnsi="Arial" w:cs="Arial"/>
              <w:sz w:val="22"/>
              <w:szCs w:val="22"/>
            </w:rPr>
          </w:rPrChange>
        </w:rPr>
        <w:pPrChange w:id="8600" w:author="Stuart McLarnon [NESO]" w:date="2025-05-30T14:29:00Z" w16du:dateUtc="2025-05-30T13:29:00Z">
          <w:pPr>
            <w:numPr>
              <w:numId w:val="100"/>
            </w:numPr>
            <w:kinsoku w:val="0"/>
            <w:overflowPunct w:val="0"/>
            <w:autoSpaceDE/>
            <w:autoSpaceDN/>
            <w:adjustRightInd/>
            <w:spacing w:before="242" w:line="252" w:lineRule="exact"/>
            <w:ind w:left="2160" w:hanging="360"/>
            <w:jc w:val="both"/>
            <w:textAlignment w:val="baseline"/>
          </w:pPr>
        </w:pPrChange>
      </w:pPr>
      <w:r w:rsidRPr="006D459D">
        <w:rPr>
          <w:rFonts w:ascii="Arial" w:hAnsi="Arial" w:cs="Arial"/>
          <w:sz w:val="24"/>
          <w:szCs w:val="24"/>
          <w:rPrChange w:id="8601" w:author="Stuart McLarnon [NESO]" w:date="2025-05-30T14:28:00Z" w16du:dateUtc="2025-05-30T13:28:00Z">
            <w:rPr>
              <w:rFonts w:ascii="Arial" w:hAnsi="Arial" w:cs="Arial"/>
              <w:sz w:val="22"/>
              <w:szCs w:val="22"/>
            </w:rPr>
          </w:rPrChange>
        </w:rPr>
        <w:t xml:space="preserve">such other matters as the </w:t>
      </w:r>
      <w:r w:rsidR="00AB5FE3" w:rsidRPr="006D459D">
        <w:rPr>
          <w:rFonts w:ascii="Arial" w:hAnsi="Arial" w:cs="Arial"/>
          <w:i/>
          <w:iCs/>
          <w:sz w:val="24"/>
          <w:szCs w:val="24"/>
          <w:rPrChange w:id="8602" w:author="Stuart McLarnon [NESO]" w:date="2025-05-30T14:28:00Z" w16du:dateUtc="2025-05-30T13:28:00Z">
            <w:rPr>
              <w:rFonts w:ascii="Arial" w:hAnsi="Arial" w:cs="Arial"/>
              <w:i/>
              <w:iCs/>
              <w:sz w:val="22"/>
              <w:szCs w:val="22"/>
            </w:rPr>
          </w:rPrChange>
        </w:rPr>
        <w:t>Panel</w:t>
      </w:r>
      <w:r w:rsidRPr="006D459D">
        <w:rPr>
          <w:rFonts w:ascii="Arial" w:hAnsi="Arial" w:cs="Arial"/>
          <w:sz w:val="24"/>
          <w:szCs w:val="24"/>
          <w:rPrChange w:id="8603" w:author="Stuart McLarnon [NESO]" w:date="2025-05-30T14:28:00Z" w16du:dateUtc="2025-05-30T13:28:00Z">
            <w:rPr>
              <w:rFonts w:ascii="Arial" w:hAnsi="Arial" w:cs="Arial"/>
              <w:sz w:val="22"/>
              <w:szCs w:val="22"/>
            </w:rPr>
          </w:rPrChange>
        </w:rPr>
        <w:t xml:space="preserve"> may consider appropriate from time to time in order to achieve the purposes set out in sub</w:t>
      </w:r>
      <w:r w:rsidRPr="006D459D">
        <w:rPr>
          <w:rFonts w:ascii="Arial" w:hAnsi="Arial" w:cs="Arial"/>
          <w:sz w:val="24"/>
          <w:szCs w:val="24"/>
          <w:rPrChange w:id="8604" w:author="Stuart McLarnon [NESO]" w:date="2025-05-30T14:28:00Z" w16du:dateUtc="2025-05-30T13:28:00Z">
            <w:rPr>
              <w:rFonts w:ascii="Arial" w:hAnsi="Arial" w:cs="Arial"/>
              <w:sz w:val="22"/>
              <w:szCs w:val="22"/>
            </w:rPr>
          </w:rPrChange>
        </w:rPr>
        <w:softHyphen/>
        <w:t xml:space="preserve">paragraph </w:t>
      </w:r>
      <w:r w:rsidR="00B56F8D" w:rsidRPr="006D459D">
        <w:rPr>
          <w:rFonts w:ascii="Arial" w:hAnsi="Arial" w:cs="Arial"/>
          <w:sz w:val="24"/>
          <w:szCs w:val="24"/>
          <w:rPrChange w:id="8605" w:author="Stuart McLarnon [NESO]" w:date="2025-05-30T14:28:00Z" w16du:dateUtc="2025-05-30T13:28:00Z">
            <w:rPr>
              <w:rFonts w:ascii="Arial" w:hAnsi="Arial" w:cs="Arial"/>
              <w:sz w:val="22"/>
              <w:szCs w:val="22"/>
            </w:rPr>
          </w:rPrChange>
        </w:rPr>
        <w:t>J.</w:t>
      </w:r>
      <w:ins w:id="8606" w:author="Stuart McLarnon [NESO]" w:date="2025-06-02T14:20:00Z" w16du:dateUtc="2025-06-02T13:20:00Z">
        <w:r w:rsidR="00A35370">
          <w:rPr>
            <w:rFonts w:ascii="Arial" w:hAnsi="Arial" w:cs="Arial"/>
            <w:sz w:val="24"/>
            <w:szCs w:val="24"/>
          </w:rPr>
          <w:t>80</w:t>
        </w:r>
      </w:ins>
      <w:del w:id="8607" w:author="Stuart McLarnon [NESO]" w:date="2025-06-02T14:20:00Z" w16du:dateUtc="2025-06-02T13:20:00Z">
        <w:r w:rsidRPr="006D459D" w:rsidDel="00A35370">
          <w:rPr>
            <w:rFonts w:ascii="Arial" w:hAnsi="Arial" w:cs="Arial"/>
            <w:sz w:val="24"/>
            <w:szCs w:val="24"/>
            <w:rPrChange w:id="8608" w:author="Stuart McLarnon [NESO]" w:date="2025-05-30T14:28:00Z" w16du:dateUtc="2025-05-30T13:28:00Z">
              <w:rPr>
                <w:rFonts w:ascii="Arial" w:hAnsi="Arial" w:cs="Arial"/>
                <w:sz w:val="22"/>
                <w:szCs w:val="22"/>
              </w:rPr>
            </w:rPrChange>
          </w:rPr>
          <w:delText>5.2.7.2</w:delText>
        </w:r>
      </w:del>
      <w:r w:rsidRPr="006D459D">
        <w:rPr>
          <w:rFonts w:ascii="Arial" w:hAnsi="Arial" w:cs="Arial"/>
          <w:sz w:val="24"/>
          <w:szCs w:val="24"/>
          <w:rPrChange w:id="8609" w:author="Stuart McLarnon [NESO]" w:date="2025-05-30T14:28:00Z" w16du:dateUtc="2025-05-30T13:28:00Z">
            <w:rPr>
              <w:rFonts w:ascii="Arial" w:hAnsi="Arial" w:cs="Arial"/>
              <w:sz w:val="22"/>
              <w:szCs w:val="22"/>
            </w:rPr>
          </w:rPrChange>
        </w:rPr>
        <w:t>.</w:t>
      </w:r>
    </w:p>
    <w:p w14:paraId="1CA4C0AB" w14:textId="73E50ACF" w:rsidR="00963100" w:rsidRDefault="00CF0301">
      <w:pPr>
        <w:pStyle w:val="Test1"/>
        <w:pPrChange w:id="8610" w:author="Stuart McLarnon [NESO]" w:date="2025-05-30T14:29:00Z" w16du:dateUtc="2025-05-30T13:29:00Z">
          <w:pPr>
            <w:kinsoku w:val="0"/>
            <w:overflowPunct w:val="0"/>
            <w:autoSpaceDE/>
            <w:autoSpaceDN/>
            <w:adjustRightInd/>
            <w:spacing w:before="241" w:line="254" w:lineRule="exact"/>
            <w:ind w:left="1656" w:hanging="936"/>
            <w:jc w:val="both"/>
            <w:textAlignment w:val="baseline"/>
          </w:pPr>
        </w:pPrChange>
      </w:pPr>
      <w:r w:rsidRPr="00CF0301">
        <w:t>J.</w:t>
      </w:r>
      <w:ins w:id="8611" w:author="Stuart McLarnon [NESO]" w:date="2025-05-30T14:29:00Z" w16du:dateUtc="2025-05-30T13:29:00Z">
        <w:r w:rsidR="006D459D">
          <w:t>8</w:t>
        </w:r>
      </w:ins>
      <w:ins w:id="8612" w:author="Stuart McLarnon [NESO]" w:date="2025-06-02T14:04:00Z" w16du:dateUtc="2025-06-02T13:04:00Z">
        <w:r w:rsidR="00C07AC3">
          <w:t>2</w:t>
        </w:r>
      </w:ins>
      <w:ins w:id="8613" w:author="Stuart McLarnon [NESO]" w:date="2025-05-30T14:29:00Z" w16du:dateUtc="2025-05-30T13:29:00Z">
        <w:r w:rsidR="006D459D">
          <w:tab/>
        </w:r>
      </w:ins>
      <w:del w:id="8614" w:author="Stuart McLarnon [NESO]" w:date="2025-05-30T14:29:00Z" w16du:dateUtc="2025-05-30T13:29:00Z">
        <w:r w:rsidR="00963100" w:rsidDel="006D459D">
          <w:delText xml:space="preserve">5.2.7.4 </w:delText>
        </w:r>
      </w:del>
      <w:r w:rsidR="00963100">
        <w:t xml:space="preserve">The </w:t>
      </w:r>
      <w:del w:id="8615" w:author="Stuart McLarnon [NESO]" w:date="2025-06-05T11:30:00Z" w16du:dateUtc="2025-06-05T10:30:00Z">
        <w:r w:rsidR="00963100" w:rsidDel="00B84A65">
          <w:delText>Modification Register</w:delText>
        </w:r>
      </w:del>
      <w:ins w:id="8616" w:author="Stuart McLarnon [NESO]" w:date="2025-06-05T11:30:00Z" w16du:dateUtc="2025-06-05T10:30:00Z">
        <w:r w:rsidR="00B84A65">
          <w:t>modification register</w:t>
        </w:r>
      </w:ins>
      <w:r w:rsidR="00963100">
        <w:t xml:space="preserve"> shall, in addition to those matters set out in sub</w:t>
      </w:r>
      <w:r w:rsidR="00963100">
        <w:softHyphen/>
        <w:t xml:space="preserve">paragraphs </w:t>
      </w:r>
      <w:r w:rsidR="00B56F8D">
        <w:t>J.</w:t>
      </w:r>
      <w:ins w:id="8617" w:author="Stuart McLarnon [NESO]" w:date="2025-06-02T14:20:00Z" w16du:dateUtc="2025-06-02T13:20:00Z">
        <w:r w:rsidR="00A35370">
          <w:t>81</w:t>
        </w:r>
      </w:ins>
      <w:del w:id="8618" w:author="Stuart McLarnon [NESO]" w:date="2025-06-02T14:20:00Z" w16du:dateUtc="2025-06-02T13:20:00Z">
        <w:r w:rsidR="00963100" w:rsidDel="00A35370">
          <w:delText>5.2.7.3</w:delText>
        </w:r>
      </w:del>
      <w:r w:rsidR="00963100">
        <w:t>, also include details of:</w:t>
      </w:r>
    </w:p>
    <w:p w14:paraId="77801086" w14:textId="437939FD" w:rsidR="00963100" w:rsidRPr="006D459D" w:rsidRDefault="00963100">
      <w:pPr>
        <w:numPr>
          <w:ilvl w:val="0"/>
          <w:numId w:val="91"/>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8619" w:author="Stuart McLarnon [NESO]" w:date="2025-05-30T14:29:00Z" w16du:dateUtc="2025-05-30T13:29:00Z">
            <w:rPr>
              <w:rFonts w:ascii="Arial" w:hAnsi="Arial" w:cs="Arial"/>
              <w:sz w:val="22"/>
              <w:szCs w:val="22"/>
            </w:rPr>
          </w:rPrChange>
        </w:rPr>
        <w:pPrChange w:id="8620" w:author="Stuart McLarnon [NESO]" w:date="2025-05-30T14:29:00Z" w16du:dateUtc="2025-05-30T13:29:00Z">
          <w:pPr>
            <w:numPr>
              <w:numId w:val="91"/>
            </w:numPr>
            <w:tabs>
              <w:tab w:val="num" w:pos="1656"/>
              <w:tab w:val="num" w:pos="2160"/>
            </w:tabs>
            <w:kinsoku w:val="0"/>
            <w:overflowPunct w:val="0"/>
            <w:autoSpaceDE/>
            <w:autoSpaceDN/>
            <w:adjustRightInd/>
            <w:spacing w:before="254" w:line="245" w:lineRule="exact"/>
            <w:ind w:left="2160" w:hanging="720"/>
            <w:jc w:val="both"/>
            <w:textAlignment w:val="baseline"/>
          </w:pPr>
        </w:pPrChange>
      </w:pPr>
      <w:r w:rsidRPr="006D459D">
        <w:rPr>
          <w:rFonts w:ascii="Arial" w:hAnsi="Arial" w:cs="Arial"/>
          <w:sz w:val="24"/>
          <w:szCs w:val="24"/>
          <w:rPrChange w:id="8621" w:author="Stuart McLarnon [NESO]" w:date="2025-05-30T14:29:00Z" w16du:dateUtc="2025-05-30T13:29:00Z">
            <w:rPr>
              <w:rFonts w:ascii="Arial" w:hAnsi="Arial" w:cs="Arial"/>
              <w:sz w:val="22"/>
              <w:szCs w:val="22"/>
            </w:rPr>
          </w:rPrChange>
        </w:rPr>
        <w:t xml:space="preserve">each </w:t>
      </w:r>
      <w:del w:id="8622" w:author="Stuart McLarnon [NESO]" w:date="2025-06-05T11:29:00Z" w16du:dateUtc="2025-06-05T10:29:00Z">
        <w:r w:rsidRPr="006D459D" w:rsidDel="00562B28">
          <w:rPr>
            <w:rFonts w:ascii="Arial" w:hAnsi="Arial" w:cs="Arial"/>
            <w:sz w:val="24"/>
            <w:szCs w:val="24"/>
            <w:rPrChange w:id="8623" w:author="Stuart McLarnon [NESO]" w:date="2025-05-30T14:29:00Z" w16du:dateUtc="2025-05-30T13:29:00Z">
              <w:rPr>
                <w:rFonts w:ascii="Arial" w:hAnsi="Arial" w:cs="Arial"/>
                <w:sz w:val="22"/>
                <w:szCs w:val="22"/>
              </w:rPr>
            </w:rPrChange>
          </w:rPr>
          <w:delText>Modification Proposal</w:delText>
        </w:r>
      </w:del>
      <w:ins w:id="8624" w:author="Stuart McLarnon [NESO]" w:date="2025-06-05T11:29:00Z" w16du:dateUtc="2025-06-05T10:29:00Z">
        <w:r w:rsidR="00562B28">
          <w:rPr>
            <w:rFonts w:ascii="Arial" w:hAnsi="Arial" w:cs="Arial"/>
            <w:sz w:val="24"/>
            <w:szCs w:val="24"/>
          </w:rPr>
          <w:t>modification proposal</w:t>
        </w:r>
      </w:ins>
      <w:r w:rsidRPr="006D459D">
        <w:rPr>
          <w:rFonts w:ascii="Arial" w:hAnsi="Arial" w:cs="Arial"/>
          <w:sz w:val="24"/>
          <w:szCs w:val="24"/>
          <w:rPrChange w:id="8625" w:author="Stuart McLarnon [NESO]" w:date="2025-05-30T14:29:00Z" w16du:dateUtc="2025-05-30T13:29:00Z">
            <w:rPr>
              <w:rFonts w:ascii="Arial" w:hAnsi="Arial" w:cs="Arial"/>
              <w:sz w:val="22"/>
              <w:szCs w:val="22"/>
            </w:rPr>
          </w:rPrChange>
        </w:rPr>
        <w:t xml:space="preserve"> which has been withdrawn pursuant to sub-paragraph </w:t>
      </w:r>
      <w:r w:rsidR="00B56F8D" w:rsidRPr="006D459D">
        <w:rPr>
          <w:rFonts w:ascii="Arial" w:hAnsi="Arial" w:cs="Arial"/>
          <w:sz w:val="24"/>
          <w:szCs w:val="24"/>
          <w:rPrChange w:id="8626" w:author="Stuart McLarnon [NESO]" w:date="2025-05-30T14:29:00Z" w16du:dateUtc="2025-05-30T13:29:00Z">
            <w:rPr>
              <w:rFonts w:ascii="Arial" w:hAnsi="Arial" w:cs="Arial"/>
              <w:sz w:val="22"/>
              <w:szCs w:val="22"/>
            </w:rPr>
          </w:rPrChange>
        </w:rPr>
        <w:t>J.</w:t>
      </w:r>
      <w:ins w:id="8627" w:author="Stuart McLarnon [NESO]" w:date="2025-06-02T14:21:00Z" w16du:dateUtc="2025-06-02T13:21:00Z">
        <w:r w:rsidR="002C3E28">
          <w:rPr>
            <w:rFonts w:ascii="Arial" w:hAnsi="Arial" w:cs="Arial"/>
            <w:sz w:val="24"/>
            <w:szCs w:val="24"/>
          </w:rPr>
          <w:t>43</w:t>
        </w:r>
      </w:ins>
      <w:del w:id="8628" w:author="Stuart McLarnon [NESO]" w:date="2025-06-02T14:21:00Z" w16du:dateUtc="2025-06-02T13:21:00Z">
        <w:r w:rsidRPr="006D459D" w:rsidDel="002C3E28">
          <w:rPr>
            <w:rFonts w:ascii="Arial" w:hAnsi="Arial" w:cs="Arial"/>
            <w:sz w:val="24"/>
            <w:szCs w:val="24"/>
            <w:rPrChange w:id="8629" w:author="Stuart McLarnon [NESO]" w:date="2025-05-30T14:29:00Z" w16du:dateUtc="2025-05-30T13:29:00Z">
              <w:rPr>
                <w:rFonts w:ascii="Arial" w:hAnsi="Arial" w:cs="Arial"/>
                <w:sz w:val="22"/>
                <w:szCs w:val="22"/>
              </w:rPr>
            </w:rPrChange>
          </w:rPr>
          <w:delText>5.2.1.6</w:delText>
        </w:r>
      </w:del>
      <w:r w:rsidRPr="006D459D">
        <w:rPr>
          <w:rFonts w:ascii="Arial" w:hAnsi="Arial" w:cs="Arial"/>
          <w:sz w:val="24"/>
          <w:szCs w:val="24"/>
          <w:rPrChange w:id="8630" w:author="Stuart McLarnon [NESO]" w:date="2025-05-30T14:29:00Z" w16du:dateUtc="2025-05-30T13:29:00Z">
            <w:rPr>
              <w:rFonts w:ascii="Arial" w:hAnsi="Arial" w:cs="Arial"/>
              <w:sz w:val="22"/>
              <w:szCs w:val="22"/>
            </w:rPr>
          </w:rPrChange>
        </w:rPr>
        <w:t xml:space="preserve"> or rejected by the </w:t>
      </w:r>
      <w:r w:rsidR="00B56F8D" w:rsidRPr="006D459D">
        <w:rPr>
          <w:rFonts w:ascii="Arial" w:hAnsi="Arial" w:cs="Arial"/>
          <w:i/>
          <w:iCs/>
          <w:sz w:val="24"/>
          <w:szCs w:val="24"/>
          <w:rPrChange w:id="8631" w:author="Stuart McLarnon [NESO]" w:date="2025-05-30T14:29:00Z" w16du:dateUtc="2025-05-30T13:29:00Z">
            <w:rPr>
              <w:rFonts w:ascii="Arial" w:hAnsi="Arial" w:cs="Arial"/>
              <w:i/>
              <w:iCs/>
              <w:sz w:val="22"/>
              <w:szCs w:val="22"/>
            </w:rPr>
          </w:rPrChange>
        </w:rPr>
        <w:t>p</w:t>
      </w:r>
      <w:r w:rsidR="00AB5FE3" w:rsidRPr="006D459D">
        <w:rPr>
          <w:rFonts w:ascii="Arial" w:hAnsi="Arial" w:cs="Arial"/>
          <w:i/>
          <w:iCs/>
          <w:sz w:val="24"/>
          <w:szCs w:val="24"/>
          <w:rPrChange w:id="8632" w:author="Stuart McLarnon [NESO]" w:date="2025-05-30T14:29:00Z" w16du:dateUtc="2025-05-30T13:29:00Z">
            <w:rPr>
              <w:rFonts w:ascii="Arial" w:hAnsi="Arial" w:cs="Arial"/>
              <w:i/>
              <w:iCs/>
              <w:sz w:val="22"/>
              <w:szCs w:val="22"/>
            </w:rPr>
          </w:rPrChange>
        </w:rPr>
        <w:t>anel</w:t>
      </w:r>
      <w:r w:rsidRPr="006D459D">
        <w:rPr>
          <w:rFonts w:ascii="Arial" w:hAnsi="Arial" w:cs="Arial"/>
          <w:sz w:val="24"/>
          <w:szCs w:val="24"/>
          <w:rPrChange w:id="8633" w:author="Stuart McLarnon [NESO]" w:date="2025-05-30T14:29:00Z" w16du:dateUtc="2025-05-30T13:29:00Z">
            <w:rPr>
              <w:rFonts w:ascii="Arial" w:hAnsi="Arial" w:cs="Arial"/>
              <w:sz w:val="22"/>
              <w:szCs w:val="22"/>
            </w:rPr>
          </w:rPrChange>
        </w:rPr>
        <w:t>; and</w:t>
      </w:r>
    </w:p>
    <w:p w14:paraId="0706CB8F" w14:textId="25BE5C78" w:rsidR="00963100" w:rsidRPr="006D459D" w:rsidRDefault="00963100">
      <w:pPr>
        <w:numPr>
          <w:ilvl w:val="0"/>
          <w:numId w:val="91"/>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8634" w:author="Stuart McLarnon [NESO]" w:date="2025-05-30T14:29:00Z" w16du:dateUtc="2025-05-30T13:29:00Z">
            <w:rPr>
              <w:rFonts w:ascii="Arial" w:hAnsi="Arial" w:cs="Arial"/>
              <w:sz w:val="22"/>
              <w:szCs w:val="22"/>
            </w:rPr>
          </w:rPrChange>
        </w:rPr>
        <w:pPrChange w:id="8635" w:author="Stuart McLarnon [NESO]" w:date="2025-05-30T14:29:00Z" w16du:dateUtc="2025-05-30T13:29:00Z">
          <w:pPr>
            <w:numPr>
              <w:numId w:val="91"/>
            </w:numPr>
            <w:tabs>
              <w:tab w:val="num" w:pos="1656"/>
              <w:tab w:val="num" w:pos="2160"/>
            </w:tabs>
            <w:kinsoku w:val="0"/>
            <w:overflowPunct w:val="0"/>
            <w:autoSpaceDE/>
            <w:autoSpaceDN/>
            <w:adjustRightInd/>
            <w:spacing w:before="241" w:line="254" w:lineRule="exact"/>
            <w:ind w:left="2160" w:hanging="720"/>
            <w:jc w:val="both"/>
            <w:textAlignment w:val="baseline"/>
          </w:pPr>
        </w:pPrChange>
      </w:pPr>
      <w:r w:rsidRPr="006D459D">
        <w:rPr>
          <w:rFonts w:ascii="Arial" w:hAnsi="Arial" w:cs="Arial"/>
          <w:sz w:val="24"/>
          <w:szCs w:val="24"/>
          <w:rPrChange w:id="8636" w:author="Stuart McLarnon [NESO]" w:date="2025-05-30T14:29:00Z" w16du:dateUtc="2025-05-30T13:29:00Z">
            <w:rPr>
              <w:rFonts w:ascii="Arial" w:hAnsi="Arial" w:cs="Arial"/>
              <w:sz w:val="22"/>
              <w:szCs w:val="22"/>
            </w:rPr>
          </w:rPrChange>
        </w:rPr>
        <w:t xml:space="preserve">each Modification to the </w:t>
      </w:r>
      <w:r w:rsidR="00CD302F" w:rsidRPr="006D459D">
        <w:rPr>
          <w:rFonts w:ascii="Arial" w:hAnsi="Arial" w:cs="Arial"/>
          <w:i/>
          <w:iCs/>
          <w:sz w:val="24"/>
          <w:szCs w:val="24"/>
          <w:rPrChange w:id="8637" w:author="Stuart McLarnon [NESO]" w:date="2025-05-30T14:29:00Z" w16du:dateUtc="2025-05-30T13:29:00Z">
            <w:rPr>
              <w:rFonts w:ascii="Arial" w:hAnsi="Arial" w:cs="Arial"/>
              <w:i/>
              <w:iCs/>
              <w:sz w:val="22"/>
              <w:szCs w:val="22"/>
            </w:rPr>
          </w:rPrChange>
        </w:rPr>
        <w:t>SQSS</w:t>
      </w:r>
      <w:r w:rsidRPr="006D459D">
        <w:rPr>
          <w:rFonts w:ascii="Arial" w:hAnsi="Arial" w:cs="Arial"/>
          <w:sz w:val="24"/>
          <w:szCs w:val="24"/>
          <w:rPrChange w:id="8638" w:author="Stuart McLarnon [NESO]" w:date="2025-05-30T14:29:00Z" w16du:dateUtc="2025-05-30T13:29:00Z">
            <w:rPr>
              <w:rFonts w:ascii="Arial" w:hAnsi="Arial" w:cs="Arial"/>
              <w:sz w:val="22"/>
              <w:szCs w:val="22"/>
            </w:rPr>
          </w:rPrChange>
        </w:rPr>
        <w:t xml:space="preserve"> which has been implemented pursuant to sub-paragraph </w:t>
      </w:r>
      <w:r w:rsidR="00B56F8D" w:rsidRPr="006D459D">
        <w:rPr>
          <w:rFonts w:ascii="Arial" w:hAnsi="Arial" w:cs="Arial"/>
          <w:sz w:val="24"/>
          <w:szCs w:val="24"/>
          <w:rPrChange w:id="8639" w:author="Stuart McLarnon [NESO]" w:date="2025-05-30T14:29:00Z" w16du:dateUtc="2025-05-30T13:29:00Z">
            <w:rPr>
              <w:rFonts w:ascii="Arial" w:hAnsi="Arial" w:cs="Arial"/>
              <w:sz w:val="22"/>
              <w:szCs w:val="22"/>
            </w:rPr>
          </w:rPrChange>
        </w:rPr>
        <w:t>J.</w:t>
      </w:r>
      <w:ins w:id="8640" w:author="Stuart McLarnon [NESO]" w:date="2025-06-02T14:21:00Z" w16du:dateUtc="2025-06-02T13:21:00Z">
        <w:r w:rsidR="004231F5">
          <w:rPr>
            <w:rFonts w:ascii="Arial" w:hAnsi="Arial" w:cs="Arial"/>
            <w:sz w:val="24"/>
            <w:szCs w:val="24"/>
          </w:rPr>
          <w:t>79-83</w:t>
        </w:r>
      </w:ins>
      <w:del w:id="8641" w:author="Stuart McLarnon [NESO]" w:date="2025-06-02T14:21:00Z" w16du:dateUtc="2025-06-02T13:21:00Z">
        <w:r w:rsidRPr="006D459D" w:rsidDel="004231F5">
          <w:rPr>
            <w:rFonts w:ascii="Arial" w:hAnsi="Arial" w:cs="Arial"/>
            <w:sz w:val="24"/>
            <w:szCs w:val="24"/>
            <w:rPrChange w:id="8642" w:author="Stuart McLarnon [NESO]" w:date="2025-05-30T14:29:00Z" w16du:dateUtc="2025-05-30T13:29:00Z">
              <w:rPr>
                <w:rFonts w:ascii="Arial" w:hAnsi="Arial" w:cs="Arial"/>
                <w:sz w:val="22"/>
                <w:szCs w:val="22"/>
              </w:rPr>
            </w:rPrChange>
          </w:rPr>
          <w:delText>5.2.7</w:delText>
        </w:r>
      </w:del>
      <w:r w:rsidRPr="006D459D">
        <w:rPr>
          <w:rFonts w:ascii="Arial" w:hAnsi="Arial" w:cs="Arial"/>
          <w:sz w:val="24"/>
          <w:szCs w:val="24"/>
          <w:rPrChange w:id="8643" w:author="Stuart McLarnon [NESO]" w:date="2025-05-30T14:29:00Z" w16du:dateUtc="2025-05-30T13:29:00Z">
            <w:rPr>
              <w:rFonts w:ascii="Arial" w:hAnsi="Arial" w:cs="Arial"/>
              <w:sz w:val="22"/>
              <w:szCs w:val="22"/>
            </w:rPr>
          </w:rPrChange>
        </w:rPr>
        <w:t>,</w:t>
      </w:r>
    </w:p>
    <w:p w14:paraId="2ABBEF90" w14:textId="44448D22" w:rsidR="00963100" w:rsidRDefault="006D459D">
      <w:pPr>
        <w:pStyle w:val="Test1"/>
        <w:pPrChange w:id="8644" w:author="Stuart McLarnon [NESO]" w:date="2025-05-30T14:29:00Z" w16du:dateUtc="2025-05-30T13:29:00Z">
          <w:pPr>
            <w:kinsoku w:val="0"/>
            <w:overflowPunct w:val="0"/>
            <w:autoSpaceDE/>
            <w:autoSpaceDN/>
            <w:adjustRightInd/>
            <w:spacing w:before="236" w:line="254" w:lineRule="exact"/>
            <w:ind w:left="936"/>
            <w:jc w:val="both"/>
            <w:textAlignment w:val="baseline"/>
          </w:pPr>
        </w:pPrChange>
      </w:pPr>
      <w:ins w:id="8645" w:author="Stuart McLarnon [NESO]" w:date="2025-05-30T14:29:00Z" w16du:dateUtc="2025-05-30T13:29:00Z">
        <w:r>
          <w:tab/>
        </w:r>
      </w:ins>
      <w:r w:rsidR="00963100">
        <w:t xml:space="preserve">for a period of 6 months after such withdrawal, rejection or implementation, or such longer period as the </w:t>
      </w:r>
      <w:r w:rsidR="00916F7C">
        <w:rPr>
          <w:i/>
          <w:iCs/>
        </w:rPr>
        <w:t>p</w:t>
      </w:r>
      <w:r w:rsidR="00AB5FE3" w:rsidRPr="00AB5FE3">
        <w:rPr>
          <w:i/>
          <w:iCs/>
        </w:rPr>
        <w:t>anel</w:t>
      </w:r>
      <w:r w:rsidR="00963100">
        <w:t xml:space="preserve"> may determine.</w:t>
      </w:r>
    </w:p>
    <w:p w14:paraId="06E22D26" w14:textId="08CCA61B" w:rsidR="00963100" w:rsidRDefault="00CF0301">
      <w:pPr>
        <w:pStyle w:val="Test1"/>
        <w:pPrChange w:id="8646" w:author="Stuart McLarnon [NESO]" w:date="2025-05-30T14:29:00Z" w16du:dateUtc="2025-05-30T13:29:00Z">
          <w:pPr>
            <w:kinsoku w:val="0"/>
            <w:overflowPunct w:val="0"/>
            <w:autoSpaceDE/>
            <w:autoSpaceDN/>
            <w:adjustRightInd/>
            <w:spacing w:before="249" w:line="251" w:lineRule="exact"/>
            <w:ind w:left="936" w:hanging="936"/>
            <w:jc w:val="both"/>
            <w:textAlignment w:val="baseline"/>
          </w:pPr>
        </w:pPrChange>
      </w:pPr>
      <w:r w:rsidRPr="00CF0301">
        <w:t>J.</w:t>
      </w:r>
      <w:ins w:id="8647" w:author="Stuart McLarnon [NESO]" w:date="2025-05-30T14:29:00Z" w16du:dateUtc="2025-05-30T13:29:00Z">
        <w:r w:rsidR="006D459D">
          <w:t>8</w:t>
        </w:r>
      </w:ins>
      <w:ins w:id="8648" w:author="Stuart McLarnon [NESO]" w:date="2025-06-02T14:04:00Z" w16du:dateUtc="2025-06-02T13:04:00Z">
        <w:r w:rsidR="00C07AC3">
          <w:t>3</w:t>
        </w:r>
      </w:ins>
      <w:del w:id="8649" w:author="Stuart McLarnon [NESO]" w:date="2025-05-30T14:29:00Z" w16du:dateUtc="2025-05-30T13:29:00Z">
        <w:r w:rsidR="00963100" w:rsidDel="006D459D">
          <w:delText>5.2.7.5</w:delText>
        </w:r>
        <w:r w:rsidR="00963100" w:rsidDel="00426215">
          <w:delText xml:space="preserve"> </w:delText>
        </w:r>
      </w:del>
      <w:ins w:id="8650" w:author="Stuart McLarnon [NESO]" w:date="2025-05-30T14:29:00Z" w16du:dateUtc="2025-05-30T13:29:00Z">
        <w:r w:rsidR="00426215">
          <w:tab/>
        </w:r>
      </w:ins>
      <w:r w:rsidR="00963100">
        <w:t xml:space="preserve">The </w:t>
      </w:r>
      <w:r w:rsidR="00AB5FE3" w:rsidRPr="00AB5FE3">
        <w:rPr>
          <w:i/>
          <w:iCs/>
        </w:rPr>
        <w:t>Secretary</w:t>
      </w:r>
      <w:r w:rsidR="00963100">
        <w:t xml:space="preserve"> shall publish the </w:t>
      </w:r>
      <w:del w:id="8651" w:author="Stuart McLarnon [NESO]" w:date="2025-06-05T11:30:00Z" w16du:dateUtc="2025-06-05T10:30:00Z">
        <w:r w:rsidR="00963100" w:rsidDel="00B84A65">
          <w:delText>Modification Register</w:delText>
        </w:r>
      </w:del>
      <w:ins w:id="8652" w:author="Stuart McLarnon [NESO]" w:date="2025-06-05T11:30:00Z" w16du:dateUtc="2025-06-05T10:30:00Z">
        <w:r w:rsidR="00B84A65">
          <w:t>modification register</w:t>
        </w:r>
      </w:ins>
      <w:r w:rsidR="00963100">
        <w:t xml:space="preserve"> (as updated from time to time and indicating the revisions since the previous issue) on the </w:t>
      </w:r>
      <w:r w:rsidR="00AB5FE3" w:rsidRPr="00AB5FE3">
        <w:rPr>
          <w:i/>
          <w:iCs/>
        </w:rPr>
        <w:t>ISOP</w:t>
      </w:r>
      <w:r w:rsidR="00963100">
        <w:t xml:space="preserve"> website with such frequency as the </w:t>
      </w:r>
      <w:r w:rsidR="00916F7C">
        <w:rPr>
          <w:i/>
          <w:iCs/>
        </w:rPr>
        <w:t>p</w:t>
      </w:r>
      <w:r w:rsidR="00AB5FE3" w:rsidRPr="00AB5FE3">
        <w:rPr>
          <w:i/>
          <w:iCs/>
        </w:rPr>
        <w:t>anel</w:t>
      </w:r>
      <w:r w:rsidR="00963100">
        <w:t xml:space="preserve"> may agree, in order to bring it to the attention of interested third parties.</w:t>
      </w:r>
    </w:p>
    <w:p w14:paraId="2DEAC95F" w14:textId="77777777" w:rsidR="00963100" w:rsidRDefault="00963100" w:rsidP="00963100">
      <w:pPr>
        <w:kinsoku w:val="0"/>
        <w:overflowPunct w:val="0"/>
        <w:autoSpaceDE/>
        <w:autoSpaceDN/>
        <w:adjustRightInd/>
        <w:spacing w:before="249" w:line="251" w:lineRule="exact"/>
        <w:ind w:left="936" w:hanging="936"/>
        <w:jc w:val="both"/>
        <w:textAlignment w:val="baseline"/>
        <w:rPr>
          <w:sz w:val="24"/>
          <w:szCs w:val="24"/>
        </w:rPr>
        <w:sectPr w:rsidR="00963100" w:rsidSect="000C3C6E">
          <w:type w:val="continuous"/>
          <w:pgSz w:w="11906" w:h="16838" w:code="9"/>
          <w:pgMar w:top="1418" w:right="1191" w:bottom="510" w:left="1435" w:header="720" w:footer="720" w:gutter="0"/>
          <w:cols w:space="720"/>
          <w:noEndnote/>
          <w:docGrid w:linePitch="272"/>
          <w:sectPrChange w:id="8653" w:author="Stuart McLarnon [NESO]" w:date="2025-05-30T11:00:00Z" w16du:dateUtc="2025-05-30T10:00:00Z">
            <w:sectPr w:rsidR="00963100" w:rsidSect="000C3C6E">
              <w:type w:val="nextPage"/>
              <w:pgSz w:w="12240" w:h="15840" w:code="0"/>
              <w:pgMar w:top="1140" w:right="1374" w:bottom="686" w:left="2866" w:header="720" w:footer="720" w:gutter="0"/>
              <w:docGrid w:linePitch="0"/>
            </w:sectPr>
          </w:sectPrChange>
        </w:sectPr>
      </w:pPr>
    </w:p>
    <w:p w14:paraId="24CC99A3" w14:textId="77777777" w:rsidR="002D727B" w:rsidRDefault="002D727B">
      <w:pPr>
        <w:widowControl/>
        <w:autoSpaceDE/>
        <w:autoSpaceDN/>
        <w:adjustRightInd/>
        <w:spacing w:after="160" w:line="259" w:lineRule="auto"/>
        <w:rPr>
          <w:ins w:id="8654" w:author="Stuart McLarnon [NESO]" w:date="2025-05-30T14:34:00Z" w16du:dateUtc="2025-05-30T13:34:00Z"/>
          <w:rFonts w:ascii="Arial" w:hAnsi="Arial" w:cs="Arial"/>
          <w:b/>
          <w:bCs/>
          <w:spacing w:val="-3"/>
          <w:sz w:val="23"/>
          <w:szCs w:val="23"/>
        </w:rPr>
      </w:pPr>
      <w:ins w:id="8655" w:author="Stuart McLarnon [NESO]" w:date="2025-05-30T14:34:00Z" w16du:dateUtc="2025-05-30T13:34:00Z">
        <w:r>
          <w:rPr>
            <w:rFonts w:ascii="Arial" w:hAnsi="Arial" w:cs="Arial"/>
            <w:b/>
            <w:bCs/>
            <w:spacing w:val="-3"/>
            <w:sz w:val="23"/>
            <w:szCs w:val="23"/>
          </w:rPr>
          <w:br w:type="page"/>
        </w:r>
      </w:ins>
    </w:p>
    <w:p w14:paraId="233C0EB1" w14:textId="39B661A4" w:rsidR="00963100" w:rsidRPr="003510AB" w:rsidRDefault="00CC7137" w:rsidP="00963100">
      <w:pPr>
        <w:kinsoku w:val="0"/>
        <w:overflowPunct w:val="0"/>
        <w:autoSpaceDE/>
        <w:autoSpaceDN/>
        <w:adjustRightInd/>
        <w:spacing w:before="10" w:line="261" w:lineRule="exact"/>
        <w:textAlignment w:val="baseline"/>
        <w:rPr>
          <w:rFonts w:ascii="Arial" w:hAnsi="Arial" w:cs="Arial"/>
          <w:b/>
          <w:bCs/>
          <w:spacing w:val="-3"/>
          <w:sz w:val="28"/>
          <w:szCs w:val="28"/>
          <w:rPrChange w:id="8656" w:author="Stuart McLarnon [NESO]" w:date="2025-05-30T14:35:00Z" w16du:dateUtc="2025-05-30T13:35:00Z">
            <w:rPr>
              <w:rFonts w:ascii="Arial" w:hAnsi="Arial" w:cs="Arial"/>
              <w:b/>
              <w:bCs/>
              <w:spacing w:val="-3"/>
              <w:sz w:val="23"/>
              <w:szCs w:val="23"/>
            </w:rPr>
          </w:rPrChange>
        </w:rPr>
      </w:pPr>
      <w:r w:rsidRPr="003510AB">
        <w:rPr>
          <w:rFonts w:ascii="Arial" w:hAnsi="Arial" w:cs="Arial"/>
          <w:b/>
          <w:bCs/>
          <w:spacing w:val="-3"/>
          <w:sz w:val="28"/>
          <w:szCs w:val="28"/>
          <w:rPrChange w:id="8657" w:author="Stuart McLarnon [NESO]" w:date="2025-05-30T14:35:00Z" w16du:dateUtc="2025-05-30T13:35:00Z">
            <w:rPr>
              <w:rFonts w:ascii="Arial" w:hAnsi="Arial" w:cs="Arial"/>
              <w:b/>
              <w:bCs/>
              <w:spacing w:val="-3"/>
              <w:sz w:val="23"/>
              <w:szCs w:val="23"/>
            </w:rPr>
          </w:rPrChange>
        </w:rPr>
        <w:t xml:space="preserve">Appendix </w:t>
      </w:r>
      <w:r w:rsidR="00CF0301" w:rsidRPr="003510AB">
        <w:rPr>
          <w:rFonts w:ascii="Arial" w:hAnsi="Arial" w:cs="Arial"/>
          <w:b/>
          <w:bCs/>
          <w:spacing w:val="-3"/>
          <w:sz w:val="28"/>
          <w:szCs w:val="28"/>
          <w:rPrChange w:id="8658" w:author="Stuart McLarnon [NESO]" w:date="2025-05-30T14:35:00Z" w16du:dateUtc="2025-05-30T13:35:00Z">
            <w:rPr>
              <w:rFonts w:ascii="Arial" w:hAnsi="Arial" w:cs="Arial"/>
              <w:b/>
              <w:bCs/>
              <w:spacing w:val="-3"/>
              <w:sz w:val="23"/>
              <w:szCs w:val="23"/>
            </w:rPr>
          </w:rPrChange>
        </w:rPr>
        <w:t>J</w:t>
      </w:r>
      <w:r w:rsidRPr="003510AB">
        <w:rPr>
          <w:rFonts w:ascii="Arial" w:hAnsi="Arial" w:cs="Arial"/>
          <w:b/>
          <w:bCs/>
          <w:spacing w:val="-3"/>
          <w:sz w:val="28"/>
          <w:szCs w:val="28"/>
          <w:rPrChange w:id="8659" w:author="Stuart McLarnon [NESO]" w:date="2025-05-30T14:35:00Z" w16du:dateUtc="2025-05-30T13:35:00Z">
            <w:rPr>
              <w:rFonts w:ascii="Arial" w:hAnsi="Arial" w:cs="Arial"/>
              <w:b/>
              <w:bCs/>
              <w:spacing w:val="-3"/>
              <w:sz w:val="23"/>
              <w:szCs w:val="23"/>
            </w:rPr>
          </w:rPrChange>
        </w:rPr>
        <w:t xml:space="preserve">, </w:t>
      </w:r>
      <w:r w:rsidR="00963100" w:rsidRPr="003510AB">
        <w:rPr>
          <w:rFonts w:ascii="Arial" w:hAnsi="Arial" w:cs="Arial"/>
          <w:b/>
          <w:bCs/>
          <w:spacing w:val="-3"/>
          <w:sz w:val="28"/>
          <w:szCs w:val="28"/>
          <w:rPrChange w:id="8660" w:author="Stuart McLarnon [NESO]" w:date="2025-05-30T14:35:00Z" w16du:dateUtc="2025-05-30T13:35:00Z">
            <w:rPr>
              <w:rFonts w:ascii="Arial" w:hAnsi="Arial" w:cs="Arial"/>
              <w:b/>
              <w:bCs/>
              <w:spacing w:val="-3"/>
              <w:sz w:val="23"/>
              <w:szCs w:val="23"/>
            </w:rPr>
          </w:rPrChange>
        </w:rPr>
        <w:t>Annex 1 - Offshore Transmission Owner Election Process</w:t>
      </w:r>
    </w:p>
    <w:p w14:paraId="520C5339" w14:textId="2FCC4FDA" w:rsidR="00963100" w:rsidDel="003510AB" w:rsidRDefault="00CF0301" w:rsidP="003510AB">
      <w:pPr>
        <w:kinsoku w:val="0"/>
        <w:overflowPunct w:val="0"/>
        <w:autoSpaceDE/>
        <w:autoSpaceDN/>
        <w:adjustRightInd/>
        <w:spacing w:before="354" w:line="261" w:lineRule="exact"/>
        <w:textAlignment w:val="baseline"/>
        <w:rPr>
          <w:del w:id="8661" w:author="Stuart McLarnon [NESO]" w:date="2025-05-30T14:35:00Z" w16du:dateUtc="2025-05-30T13:35:00Z"/>
          <w:rFonts w:ascii="Arial" w:hAnsi="Arial" w:cs="Arial"/>
          <w:spacing w:val="3"/>
          <w:sz w:val="22"/>
          <w:szCs w:val="22"/>
        </w:rPr>
      </w:pPr>
      <w:del w:id="8662" w:author="Stuart McLarnon [NESO]" w:date="2025-05-30T14:35:00Z" w16du:dateUtc="2025-05-30T13:35:00Z">
        <w:r w:rsidRPr="003510AB" w:rsidDel="005C13CE">
          <w:rPr>
            <w:rFonts w:ascii="Arial" w:hAnsi="Arial" w:cs="Arial"/>
            <w:sz w:val="24"/>
            <w:szCs w:val="24"/>
            <w:rPrChange w:id="8663" w:author="Stuart McLarnon [NESO]" w:date="2025-05-30T14:35:00Z" w16du:dateUtc="2025-05-30T13:35:00Z">
              <w:rPr>
                <w:rFonts w:ascii="Arial" w:hAnsi="Arial" w:cs="Arial"/>
                <w:sz w:val="22"/>
                <w:szCs w:val="22"/>
              </w:rPr>
            </w:rPrChange>
          </w:rPr>
          <w:delText>J.</w:delText>
        </w:r>
        <w:r w:rsidR="00963100" w:rsidRPr="003510AB" w:rsidDel="005C13CE">
          <w:rPr>
            <w:rFonts w:ascii="Arial" w:hAnsi="Arial" w:cs="Arial"/>
            <w:sz w:val="24"/>
            <w:szCs w:val="24"/>
            <w:rPrChange w:id="8664" w:author="Stuart McLarnon [NESO]" w:date="2025-05-30T14:35:00Z" w16du:dateUtc="2025-05-30T13:35:00Z">
              <w:rPr>
                <w:rFonts w:ascii="Arial" w:hAnsi="Arial" w:cs="Arial"/>
                <w:sz w:val="22"/>
                <w:szCs w:val="22"/>
              </w:rPr>
            </w:rPrChange>
          </w:rPr>
          <w:delText xml:space="preserve">A1.1 </w:delText>
        </w:r>
      </w:del>
      <w:r w:rsidR="00963100" w:rsidRPr="003510AB">
        <w:rPr>
          <w:rFonts w:ascii="Arial" w:hAnsi="Arial" w:cs="Arial"/>
          <w:b/>
          <w:bCs/>
          <w:sz w:val="24"/>
          <w:szCs w:val="24"/>
          <w:rPrChange w:id="8665" w:author="Stuart McLarnon [NESO]" w:date="2025-05-30T14:35:00Z" w16du:dateUtc="2025-05-30T13:35:00Z">
            <w:rPr>
              <w:rFonts w:ascii="Arial" w:hAnsi="Arial" w:cs="Arial"/>
              <w:b/>
              <w:bCs/>
              <w:sz w:val="23"/>
              <w:szCs w:val="23"/>
            </w:rPr>
          </w:rPrChange>
        </w:rPr>
        <w:t>General</w:t>
      </w:r>
    </w:p>
    <w:p w14:paraId="1A982683" w14:textId="77777777" w:rsidR="003510AB" w:rsidRPr="003510AB" w:rsidRDefault="003510AB" w:rsidP="00963100">
      <w:pPr>
        <w:kinsoku w:val="0"/>
        <w:overflowPunct w:val="0"/>
        <w:autoSpaceDE/>
        <w:autoSpaceDN/>
        <w:adjustRightInd/>
        <w:spacing w:before="354" w:line="261" w:lineRule="exact"/>
        <w:textAlignment w:val="baseline"/>
        <w:rPr>
          <w:ins w:id="8666" w:author="Stuart McLarnon [NESO]" w:date="2025-05-30T14:35:00Z" w16du:dateUtc="2025-05-30T13:35:00Z"/>
          <w:rFonts w:ascii="Arial" w:hAnsi="Arial" w:cs="Arial"/>
          <w:b/>
          <w:bCs/>
          <w:sz w:val="24"/>
          <w:szCs w:val="24"/>
          <w:rPrChange w:id="8667" w:author="Stuart McLarnon [NESO]" w:date="2025-05-30T14:35:00Z" w16du:dateUtc="2025-05-30T13:35:00Z">
            <w:rPr>
              <w:ins w:id="8668" w:author="Stuart McLarnon [NESO]" w:date="2025-05-30T14:35:00Z" w16du:dateUtc="2025-05-30T13:35:00Z"/>
              <w:rFonts w:ascii="Arial" w:hAnsi="Arial" w:cs="Arial"/>
              <w:b/>
              <w:bCs/>
              <w:sz w:val="23"/>
              <w:szCs w:val="23"/>
            </w:rPr>
          </w:rPrChange>
        </w:rPr>
      </w:pPr>
    </w:p>
    <w:p w14:paraId="3DE19104" w14:textId="291860D2" w:rsidR="00963100" w:rsidRPr="003510AB" w:rsidRDefault="00820A4E">
      <w:pPr>
        <w:kinsoku w:val="0"/>
        <w:overflowPunct w:val="0"/>
        <w:autoSpaceDE/>
        <w:autoSpaceDN/>
        <w:adjustRightInd/>
        <w:spacing w:before="354" w:line="261" w:lineRule="exact"/>
        <w:textAlignment w:val="baseline"/>
        <w:rPr>
          <w:rFonts w:ascii="Arial" w:hAnsi="Arial" w:cs="Arial"/>
          <w:spacing w:val="3"/>
          <w:sz w:val="24"/>
          <w:szCs w:val="24"/>
          <w:u w:val="single"/>
          <w:rPrChange w:id="8669" w:author="Stuart McLarnon [NESO]" w:date="2025-05-30T14:35:00Z" w16du:dateUtc="2025-05-30T13:35:00Z">
            <w:rPr>
              <w:rFonts w:ascii="Arial" w:hAnsi="Arial" w:cs="Arial"/>
              <w:b/>
              <w:bCs/>
              <w:spacing w:val="3"/>
              <w:sz w:val="23"/>
              <w:szCs w:val="23"/>
            </w:rPr>
          </w:rPrChange>
        </w:rPr>
        <w:pPrChange w:id="8670" w:author="Stuart McLarnon [NESO]" w:date="2025-05-30T14:35:00Z" w16du:dateUtc="2025-05-30T13:35:00Z">
          <w:pPr>
            <w:kinsoku w:val="0"/>
            <w:overflowPunct w:val="0"/>
            <w:autoSpaceDE/>
            <w:autoSpaceDN/>
            <w:adjustRightInd/>
            <w:spacing w:before="281" w:line="261" w:lineRule="exact"/>
            <w:ind w:left="576"/>
            <w:textAlignment w:val="baseline"/>
          </w:pPr>
        </w:pPrChange>
      </w:pPr>
      <w:del w:id="8671" w:author="Stuart McLarnon [NESO]" w:date="2025-05-30T14:35:00Z" w16du:dateUtc="2025-05-30T13:35:00Z">
        <w:r w:rsidRPr="003510AB" w:rsidDel="003510AB">
          <w:rPr>
            <w:rFonts w:ascii="Arial" w:hAnsi="Arial" w:cs="Arial"/>
            <w:spacing w:val="3"/>
            <w:sz w:val="24"/>
            <w:szCs w:val="24"/>
            <w:u w:val="single"/>
            <w:rPrChange w:id="8672" w:author="Stuart McLarnon [NESO]" w:date="2025-05-30T14:35:00Z" w16du:dateUtc="2025-05-30T13:35:00Z">
              <w:rPr>
                <w:rFonts w:ascii="Arial" w:hAnsi="Arial" w:cs="Arial"/>
                <w:spacing w:val="3"/>
                <w:sz w:val="22"/>
                <w:szCs w:val="22"/>
              </w:rPr>
            </w:rPrChange>
          </w:rPr>
          <w:delText>J.</w:delText>
        </w:r>
        <w:r w:rsidR="00963100" w:rsidRPr="003510AB" w:rsidDel="003510AB">
          <w:rPr>
            <w:rFonts w:ascii="Arial" w:hAnsi="Arial" w:cs="Arial"/>
            <w:spacing w:val="3"/>
            <w:sz w:val="24"/>
            <w:szCs w:val="24"/>
            <w:u w:val="single"/>
            <w:rPrChange w:id="8673" w:author="Stuart McLarnon [NESO]" w:date="2025-05-30T14:35:00Z" w16du:dateUtc="2025-05-30T13:35:00Z">
              <w:rPr>
                <w:rFonts w:ascii="Arial" w:hAnsi="Arial" w:cs="Arial"/>
                <w:spacing w:val="3"/>
                <w:sz w:val="22"/>
                <w:szCs w:val="22"/>
              </w:rPr>
            </w:rPrChange>
          </w:rPr>
          <w:delText xml:space="preserve">A1.1.1 </w:delText>
        </w:r>
      </w:del>
      <w:r w:rsidR="00963100" w:rsidRPr="003510AB">
        <w:rPr>
          <w:rFonts w:ascii="Arial" w:hAnsi="Arial" w:cs="Arial"/>
          <w:spacing w:val="3"/>
          <w:sz w:val="24"/>
          <w:szCs w:val="24"/>
          <w:u w:val="single"/>
          <w:rPrChange w:id="8674" w:author="Stuart McLarnon [NESO]" w:date="2025-05-30T14:35:00Z" w16du:dateUtc="2025-05-30T13:35:00Z">
            <w:rPr>
              <w:rFonts w:ascii="Arial" w:hAnsi="Arial" w:cs="Arial"/>
              <w:b/>
              <w:bCs/>
              <w:spacing w:val="3"/>
              <w:sz w:val="23"/>
              <w:szCs w:val="23"/>
            </w:rPr>
          </w:rPrChange>
        </w:rPr>
        <w:t>Introduction</w:t>
      </w:r>
    </w:p>
    <w:p w14:paraId="3B79ABD1" w14:textId="0F296394" w:rsidR="00963100" w:rsidRDefault="00CF0301">
      <w:pPr>
        <w:pStyle w:val="Test1A"/>
        <w:pPrChange w:id="8675" w:author="Stuart McLarnon [NESO]" w:date="2025-05-30T14:37:00Z" w16du:dateUtc="2025-05-30T13:37:00Z">
          <w:pPr>
            <w:kinsoku w:val="0"/>
            <w:overflowPunct w:val="0"/>
            <w:autoSpaceDE/>
            <w:autoSpaceDN/>
            <w:adjustRightInd/>
            <w:spacing w:before="289" w:line="253" w:lineRule="exact"/>
            <w:ind w:left="1701" w:hanging="1134"/>
            <w:jc w:val="both"/>
            <w:textAlignment w:val="baseline"/>
          </w:pPr>
        </w:pPrChange>
      </w:pPr>
      <w:r w:rsidRPr="00CF0301">
        <w:t>J.</w:t>
      </w:r>
      <w:r w:rsidR="00963100">
        <w:t>A1</w:t>
      </w:r>
      <w:ins w:id="8676" w:author="Stuart McLarnon [NESO]" w:date="2025-05-30T14:36:00Z" w16du:dateUtc="2025-05-30T13:36:00Z">
        <w:r w:rsidR="00227F2A">
          <w:t>.1</w:t>
        </w:r>
        <w:r w:rsidR="00227F2A">
          <w:tab/>
        </w:r>
      </w:ins>
      <w:del w:id="8677" w:author="Stuart McLarnon [NESO]" w:date="2025-05-30T14:36:00Z" w16du:dateUtc="2025-05-30T13:36:00Z">
        <w:r w:rsidR="00963100" w:rsidDel="00227F2A">
          <w:delText xml:space="preserve">.1.1.1 </w:delText>
        </w:r>
      </w:del>
      <w:r w:rsidR="00963100">
        <w:t xml:space="preserve">This Annex 1 sets out the basis for election of </w:t>
      </w:r>
      <w:r w:rsidR="00122AD8" w:rsidRPr="007772EC">
        <w:rPr>
          <w:i/>
          <w:iCs/>
        </w:rPr>
        <w:t>o</w:t>
      </w:r>
      <w:r w:rsidR="00963100" w:rsidRPr="007772EC">
        <w:rPr>
          <w:i/>
          <w:iCs/>
        </w:rPr>
        <w:t>ffshore</w:t>
      </w:r>
      <w:r w:rsidR="00CD77CA" w:rsidRPr="007772EC">
        <w:rPr>
          <w:i/>
          <w:iCs/>
        </w:rPr>
        <w:t xml:space="preserve"> </w:t>
      </w:r>
      <w:r w:rsidR="00122AD8" w:rsidRPr="007772EC">
        <w:rPr>
          <w:i/>
          <w:iCs/>
        </w:rPr>
        <w:t>t</w:t>
      </w:r>
      <w:r w:rsidR="00963100" w:rsidRPr="007772EC">
        <w:rPr>
          <w:i/>
          <w:iCs/>
        </w:rPr>
        <w:t xml:space="preserve">ransmission </w:t>
      </w:r>
      <w:r w:rsidR="00122AD8" w:rsidRPr="007772EC">
        <w:rPr>
          <w:i/>
          <w:iCs/>
        </w:rPr>
        <w:t>o</w:t>
      </w:r>
      <w:r w:rsidR="00963100" w:rsidRPr="007772EC">
        <w:rPr>
          <w:i/>
          <w:iCs/>
        </w:rPr>
        <w:t>wner</w:t>
      </w:r>
      <w:r w:rsidR="00963100">
        <w:t xml:space="preserve"> </w:t>
      </w:r>
      <w:r w:rsidR="00122AD8">
        <w:rPr>
          <w:i/>
          <w:iCs/>
        </w:rPr>
        <w:t>m</w:t>
      </w:r>
      <w:r w:rsidR="00AB5FE3" w:rsidRPr="00AB5FE3">
        <w:rPr>
          <w:i/>
          <w:iCs/>
        </w:rPr>
        <w:t>embers</w:t>
      </w:r>
      <w:r w:rsidR="00963100">
        <w:t xml:space="preserve"> and </w:t>
      </w:r>
      <w:r w:rsidR="00122AD8">
        <w:rPr>
          <w:i/>
          <w:iCs/>
        </w:rPr>
        <w:t>o</w:t>
      </w:r>
      <w:r w:rsidR="002B6C45" w:rsidRPr="002B6C45">
        <w:rPr>
          <w:i/>
          <w:iCs/>
        </w:rPr>
        <w:t xml:space="preserve">ffshore </w:t>
      </w:r>
      <w:r w:rsidR="00122AD8">
        <w:rPr>
          <w:i/>
          <w:iCs/>
        </w:rPr>
        <w:t>t</w:t>
      </w:r>
      <w:r w:rsidR="002B6C45" w:rsidRPr="002B6C45">
        <w:rPr>
          <w:i/>
          <w:iCs/>
        </w:rPr>
        <w:t xml:space="preserve">ransmission </w:t>
      </w:r>
      <w:r w:rsidR="00122AD8">
        <w:rPr>
          <w:i/>
          <w:iCs/>
        </w:rPr>
        <w:t>o</w:t>
      </w:r>
      <w:r w:rsidR="002B6C45" w:rsidRPr="002B6C45">
        <w:rPr>
          <w:i/>
          <w:iCs/>
        </w:rPr>
        <w:t>wner</w:t>
      </w:r>
      <w:r w:rsidR="00963100">
        <w:t xml:space="preserve"> </w:t>
      </w:r>
      <w:r w:rsidR="00D669F4" w:rsidRPr="00D669F4">
        <w:t>Alternate</w:t>
      </w:r>
      <w:r w:rsidR="00963100">
        <w:t xml:space="preserve"> </w:t>
      </w:r>
      <w:r w:rsidR="00122AD8">
        <w:rPr>
          <w:i/>
          <w:iCs/>
        </w:rPr>
        <w:t>m</w:t>
      </w:r>
      <w:r w:rsidR="00AB5FE3" w:rsidRPr="00AB5FE3">
        <w:rPr>
          <w:i/>
          <w:iCs/>
        </w:rPr>
        <w:t>embers</w:t>
      </w:r>
      <w:r w:rsidR="00963100" w:rsidRPr="00207ADC">
        <w:rPr>
          <w:b/>
          <w:bCs/>
        </w:rPr>
        <w:t xml:space="preserve"> </w:t>
      </w:r>
      <w:r w:rsidR="00963100">
        <w:t xml:space="preserve">which will apply except to the extent that the conditions in </w:t>
      </w:r>
      <w:r w:rsidR="00904D37">
        <w:t>J.</w:t>
      </w:r>
      <w:r w:rsidR="00963100">
        <w:t>A1</w:t>
      </w:r>
      <w:del w:id="8678" w:author="Stuart McLarnon [NESO]" w:date="2025-06-02T14:22:00Z" w16du:dateUtc="2025-06-02T13:22:00Z">
        <w:r w:rsidR="00963100" w:rsidDel="00691DBE">
          <w:delText>.1.1</w:delText>
        </w:r>
      </w:del>
      <w:r w:rsidR="00963100">
        <w:t>.5 are met.</w:t>
      </w:r>
    </w:p>
    <w:p w14:paraId="45C13423" w14:textId="45BD8894" w:rsidR="00963100" w:rsidRDefault="00820A4E">
      <w:pPr>
        <w:pStyle w:val="Test1A"/>
        <w:pPrChange w:id="8679" w:author="Stuart McLarnon [NESO]" w:date="2025-05-30T14:37:00Z" w16du:dateUtc="2025-05-30T13:37:00Z">
          <w:pPr>
            <w:kinsoku w:val="0"/>
            <w:overflowPunct w:val="0"/>
            <w:autoSpaceDE/>
            <w:autoSpaceDN/>
            <w:adjustRightInd/>
            <w:spacing w:before="294" w:line="253" w:lineRule="exact"/>
            <w:ind w:left="567"/>
            <w:textAlignment w:val="baseline"/>
          </w:pPr>
        </w:pPrChange>
      </w:pPr>
      <w:r w:rsidRPr="00820A4E">
        <w:t>J.</w:t>
      </w:r>
      <w:r w:rsidR="00963100">
        <w:t>A1.</w:t>
      </w:r>
      <w:del w:id="8680" w:author="Stuart McLarnon [NESO]" w:date="2025-05-30T14:38:00Z" w16du:dateUtc="2025-05-30T13:38:00Z">
        <w:r w:rsidR="00963100" w:rsidDel="002A2130">
          <w:delText>1.1.</w:delText>
        </w:r>
      </w:del>
      <w:r w:rsidR="00963100">
        <w:t>2</w:t>
      </w:r>
      <w:ins w:id="8681" w:author="Stuart McLarnon [NESO]" w:date="2025-05-30T14:38:00Z" w16du:dateUtc="2025-05-30T13:38:00Z">
        <w:r w:rsidR="002A2130">
          <w:tab/>
        </w:r>
      </w:ins>
      <w:del w:id="8682" w:author="Stuart McLarnon [NESO]" w:date="2025-05-30T14:38:00Z" w16du:dateUtc="2025-05-30T13:38:00Z">
        <w:r w:rsidR="00963100" w:rsidDel="002A2130">
          <w:delText xml:space="preserve"> </w:delText>
        </w:r>
      </w:del>
      <w:r w:rsidR="00963100">
        <w:t>This Annex 1 shall apply:</w:t>
      </w:r>
    </w:p>
    <w:p w14:paraId="1FF9F9EF" w14:textId="20519BC2" w:rsidR="00963100" w:rsidRPr="002A2130" w:rsidRDefault="00963100">
      <w:pPr>
        <w:numPr>
          <w:ilvl w:val="0"/>
          <w:numId w:val="92"/>
        </w:numPr>
        <w:kinsoku w:val="0"/>
        <w:overflowPunct w:val="0"/>
        <w:autoSpaceDE/>
        <w:autoSpaceDN/>
        <w:adjustRightInd/>
        <w:spacing w:before="120"/>
        <w:ind w:left="1208" w:hanging="357"/>
        <w:jc w:val="both"/>
        <w:textAlignment w:val="baseline"/>
        <w:rPr>
          <w:rFonts w:ascii="Arial" w:hAnsi="Arial" w:cs="Arial"/>
          <w:spacing w:val="1"/>
          <w:sz w:val="24"/>
          <w:szCs w:val="24"/>
          <w:rPrChange w:id="8683" w:author="Stuart McLarnon [NESO]" w:date="2025-05-30T14:38:00Z" w16du:dateUtc="2025-05-30T13:38:00Z">
            <w:rPr>
              <w:rFonts w:ascii="Arial" w:hAnsi="Arial" w:cs="Arial"/>
              <w:spacing w:val="1"/>
              <w:sz w:val="22"/>
              <w:szCs w:val="22"/>
            </w:rPr>
          </w:rPrChange>
        </w:rPr>
        <w:pPrChange w:id="8684" w:author="Stuart McLarnon [NESO]" w:date="2025-05-30T14:38:00Z" w16du:dateUtc="2025-05-30T13:38:00Z">
          <w:pPr>
            <w:numPr>
              <w:numId w:val="92"/>
            </w:numPr>
            <w:tabs>
              <w:tab w:val="num" w:pos="2448"/>
            </w:tabs>
            <w:kinsoku w:val="0"/>
            <w:overflowPunct w:val="0"/>
            <w:autoSpaceDE/>
            <w:autoSpaceDN/>
            <w:adjustRightInd/>
            <w:spacing w:before="231" w:line="300" w:lineRule="exact"/>
            <w:ind w:left="2448" w:hanging="321"/>
            <w:jc w:val="both"/>
            <w:textAlignment w:val="baseline"/>
          </w:pPr>
        </w:pPrChange>
      </w:pPr>
      <w:r w:rsidRPr="002A2130">
        <w:rPr>
          <w:rFonts w:ascii="Arial" w:hAnsi="Arial" w:cs="Arial"/>
          <w:spacing w:val="1"/>
          <w:sz w:val="24"/>
          <w:szCs w:val="24"/>
          <w:rPrChange w:id="8685" w:author="Stuart McLarnon [NESO]" w:date="2025-05-30T14:38:00Z" w16du:dateUtc="2025-05-30T13:38:00Z">
            <w:rPr>
              <w:rFonts w:ascii="Arial" w:hAnsi="Arial" w:cs="Arial"/>
              <w:spacing w:val="1"/>
              <w:sz w:val="22"/>
              <w:szCs w:val="22"/>
            </w:rPr>
          </w:rPrChange>
        </w:rPr>
        <w:t>in relation to each year (the “</w:t>
      </w:r>
      <w:del w:id="8686" w:author="Stuart McLarnon [NESO]" w:date="2025-06-05T11:34:00Z" w16du:dateUtc="2025-06-05T10:34:00Z">
        <w:r w:rsidRPr="002A2130" w:rsidDel="00062658">
          <w:rPr>
            <w:rFonts w:ascii="Arial" w:hAnsi="Arial" w:cs="Arial"/>
            <w:spacing w:val="1"/>
            <w:sz w:val="24"/>
            <w:szCs w:val="24"/>
            <w:rPrChange w:id="8687" w:author="Stuart McLarnon [NESO]" w:date="2025-05-30T14:38:00Z" w16du:dateUtc="2025-05-30T13:38:00Z">
              <w:rPr>
                <w:rFonts w:ascii="Arial" w:hAnsi="Arial" w:cs="Arial"/>
                <w:spacing w:val="1"/>
                <w:sz w:val="22"/>
                <w:szCs w:val="22"/>
              </w:rPr>
            </w:rPrChange>
          </w:rPr>
          <w:delText>Election Year</w:delText>
        </w:r>
      </w:del>
      <w:ins w:id="8688" w:author="Stuart McLarnon [NESO]" w:date="2025-06-05T11:34:00Z" w16du:dateUtc="2025-06-05T10:34:00Z">
        <w:r w:rsidR="00062658" w:rsidRPr="00062658">
          <w:rPr>
            <w:rFonts w:ascii="Arial" w:hAnsi="Arial" w:cs="Arial"/>
            <w:spacing w:val="1"/>
            <w:sz w:val="24"/>
            <w:szCs w:val="24"/>
          </w:rPr>
          <w:t>election year</w:t>
        </w:r>
      </w:ins>
      <w:r w:rsidRPr="002A2130">
        <w:rPr>
          <w:rFonts w:ascii="Arial" w:hAnsi="Arial" w:cs="Arial"/>
          <w:spacing w:val="1"/>
          <w:sz w:val="24"/>
          <w:szCs w:val="24"/>
          <w:rPrChange w:id="8689" w:author="Stuart McLarnon [NESO]" w:date="2025-05-30T14:38:00Z" w16du:dateUtc="2025-05-30T13:38:00Z">
            <w:rPr>
              <w:rFonts w:ascii="Arial" w:hAnsi="Arial" w:cs="Arial"/>
              <w:spacing w:val="1"/>
              <w:sz w:val="22"/>
              <w:szCs w:val="22"/>
            </w:rPr>
          </w:rPrChange>
        </w:rPr>
        <w:t xml:space="preserve">”) in which the term of office of </w:t>
      </w:r>
      <w:r w:rsidR="00122AD8" w:rsidRPr="002A2130">
        <w:rPr>
          <w:rFonts w:ascii="Arial" w:hAnsi="Arial" w:cs="Arial"/>
          <w:i/>
          <w:iCs/>
          <w:spacing w:val="1"/>
          <w:sz w:val="24"/>
          <w:szCs w:val="24"/>
          <w:rPrChange w:id="8690"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8691" w:author="Stuart McLarnon [NESO]" w:date="2025-05-30T14:38:00Z" w16du:dateUtc="2025-05-30T13:38:00Z">
            <w:rPr>
              <w:rFonts w:ascii="Arial" w:hAnsi="Arial" w:cs="Arial"/>
              <w:i/>
              <w:iCs/>
              <w:spacing w:val="1"/>
              <w:sz w:val="22"/>
              <w:szCs w:val="22"/>
            </w:rPr>
          </w:rPrChange>
        </w:rPr>
        <w:t xml:space="preserve">ffshore </w:t>
      </w:r>
      <w:r w:rsidR="00122AD8" w:rsidRPr="002A2130">
        <w:rPr>
          <w:rFonts w:ascii="Arial" w:hAnsi="Arial" w:cs="Arial"/>
          <w:i/>
          <w:iCs/>
          <w:spacing w:val="1"/>
          <w:sz w:val="24"/>
          <w:szCs w:val="24"/>
          <w:rPrChange w:id="8692" w:author="Stuart McLarnon [NESO]" w:date="2025-05-30T14:38:00Z" w16du:dateUtc="2025-05-30T13:38:00Z">
            <w:rPr>
              <w:rFonts w:ascii="Arial" w:hAnsi="Arial" w:cs="Arial"/>
              <w:i/>
              <w:iCs/>
              <w:spacing w:val="1"/>
              <w:sz w:val="22"/>
              <w:szCs w:val="22"/>
            </w:rPr>
          </w:rPrChange>
        </w:rPr>
        <w:t>t</w:t>
      </w:r>
      <w:r w:rsidR="002B6C45" w:rsidRPr="002A2130">
        <w:rPr>
          <w:rFonts w:ascii="Arial" w:hAnsi="Arial" w:cs="Arial"/>
          <w:i/>
          <w:iCs/>
          <w:spacing w:val="1"/>
          <w:sz w:val="24"/>
          <w:szCs w:val="24"/>
          <w:rPrChange w:id="8693" w:author="Stuart McLarnon [NESO]" w:date="2025-05-30T14:38:00Z" w16du:dateUtc="2025-05-30T13:38:00Z">
            <w:rPr>
              <w:rFonts w:ascii="Arial" w:hAnsi="Arial" w:cs="Arial"/>
              <w:i/>
              <w:iCs/>
              <w:spacing w:val="1"/>
              <w:sz w:val="22"/>
              <w:szCs w:val="22"/>
            </w:rPr>
          </w:rPrChange>
        </w:rPr>
        <w:t xml:space="preserve">ransmission </w:t>
      </w:r>
      <w:r w:rsidR="00122AD8" w:rsidRPr="002A2130">
        <w:rPr>
          <w:rFonts w:ascii="Arial" w:hAnsi="Arial" w:cs="Arial"/>
          <w:i/>
          <w:iCs/>
          <w:spacing w:val="1"/>
          <w:sz w:val="24"/>
          <w:szCs w:val="24"/>
          <w:rPrChange w:id="8694"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8695" w:author="Stuart McLarnon [NESO]" w:date="2025-05-30T14:38:00Z" w16du:dateUtc="2025-05-30T13:38:00Z">
            <w:rPr>
              <w:rFonts w:ascii="Arial" w:hAnsi="Arial" w:cs="Arial"/>
              <w:i/>
              <w:iCs/>
              <w:spacing w:val="1"/>
              <w:sz w:val="22"/>
              <w:szCs w:val="22"/>
            </w:rPr>
          </w:rPrChange>
        </w:rPr>
        <w:t>wner</w:t>
      </w:r>
      <w:r w:rsidRPr="002A2130">
        <w:rPr>
          <w:rFonts w:ascii="Arial" w:hAnsi="Arial" w:cs="Arial"/>
          <w:spacing w:val="1"/>
          <w:sz w:val="24"/>
          <w:szCs w:val="24"/>
          <w:rPrChange w:id="8696" w:author="Stuart McLarnon [NESO]" w:date="2025-05-30T14:38:00Z" w16du:dateUtc="2025-05-30T13:38:00Z">
            <w:rPr>
              <w:rFonts w:ascii="Arial" w:hAnsi="Arial" w:cs="Arial"/>
              <w:spacing w:val="1"/>
              <w:sz w:val="22"/>
              <w:szCs w:val="22"/>
            </w:rPr>
          </w:rPrChange>
        </w:rPr>
        <w:t xml:space="preserve"> </w:t>
      </w:r>
      <w:r w:rsidR="00122AD8" w:rsidRPr="002A2130">
        <w:rPr>
          <w:rFonts w:ascii="Arial" w:hAnsi="Arial" w:cs="Arial"/>
          <w:i/>
          <w:iCs/>
          <w:spacing w:val="1"/>
          <w:sz w:val="24"/>
          <w:szCs w:val="24"/>
          <w:rPrChange w:id="8697" w:author="Stuart McLarnon [NESO]" w:date="2025-05-30T14:38:00Z" w16du:dateUtc="2025-05-30T13:38:00Z">
            <w:rPr>
              <w:rFonts w:ascii="Arial" w:hAnsi="Arial" w:cs="Arial"/>
              <w:i/>
              <w:iCs/>
              <w:spacing w:val="1"/>
              <w:sz w:val="22"/>
              <w:szCs w:val="22"/>
            </w:rPr>
          </w:rPrChange>
        </w:rPr>
        <w:t>m</w:t>
      </w:r>
      <w:r w:rsidR="00AB5FE3" w:rsidRPr="002A2130">
        <w:rPr>
          <w:rFonts w:ascii="Arial" w:hAnsi="Arial" w:cs="Arial"/>
          <w:i/>
          <w:iCs/>
          <w:spacing w:val="1"/>
          <w:sz w:val="24"/>
          <w:szCs w:val="24"/>
          <w:rPrChange w:id="8698" w:author="Stuart McLarnon [NESO]" w:date="2025-05-30T14:38:00Z" w16du:dateUtc="2025-05-30T13:38:00Z">
            <w:rPr>
              <w:rFonts w:ascii="Arial" w:hAnsi="Arial" w:cs="Arial"/>
              <w:i/>
              <w:iCs/>
              <w:spacing w:val="1"/>
              <w:sz w:val="22"/>
              <w:szCs w:val="22"/>
            </w:rPr>
          </w:rPrChange>
        </w:rPr>
        <w:t>embers</w:t>
      </w:r>
      <w:r w:rsidRPr="002A2130">
        <w:rPr>
          <w:rFonts w:ascii="Arial" w:hAnsi="Arial" w:cs="Arial"/>
          <w:spacing w:val="1"/>
          <w:sz w:val="24"/>
          <w:szCs w:val="24"/>
          <w:rPrChange w:id="8699" w:author="Stuart McLarnon [NESO]" w:date="2025-05-30T14:38:00Z" w16du:dateUtc="2025-05-30T13:38:00Z">
            <w:rPr>
              <w:rFonts w:ascii="Arial" w:hAnsi="Arial" w:cs="Arial"/>
              <w:spacing w:val="1"/>
              <w:sz w:val="22"/>
              <w:szCs w:val="22"/>
            </w:rPr>
          </w:rPrChange>
        </w:rPr>
        <w:t xml:space="preserve"> and </w:t>
      </w:r>
      <w:r w:rsidR="00122AD8" w:rsidRPr="002A2130">
        <w:rPr>
          <w:rFonts w:ascii="Arial" w:hAnsi="Arial" w:cs="Arial"/>
          <w:i/>
          <w:iCs/>
          <w:spacing w:val="1"/>
          <w:sz w:val="24"/>
          <w:szCs w:val="24"/>
          <w:rPrChange w:id="8700"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8701" w:author="Stuart McLarnon [NESO]" w:date="2025-05-30T14:38:00Z" w16du:dateUtc="2025-05-30T13:38:00Z">
            <w:rPr>
              <w:rFonts w:ascii="Arial" w:hAnsi="Arial" w:cs="Arial"/>
              <w:i/>
              <w:iCs/>
              <w:spacing w:val="1"/>
              <w:sz w:val="22"/>
              <w:szCs w:val="22"/>
            </w:rPr>
          </w:rPrChange>
        </w:rPr>
        <w:t xml:space="preserve">ffshore </w:t>
      </w:r>
      <w:r w:rsidR="00122AD8" w:rsidRPr="002A2130">
        <w:rPr>
          <w:rFonts w:ascii="Arial" w:hAnsi="Arial" w:cs="Arial"/>
          <w:i/>
          <w:iCs/>
          <w:spacing w:val="1"/>
          <w:sz w:val="24"/>
          <w:szCs w:val="24"/>
          <w:rPrChange w:id="8702" w:author="Stuart McLarnon [NESO]" w:date="2025-05-30T14:38:00Z" w16du:dateUtc="2025-05-30T13:38:00Z">
            <w:rPr>
              <w:rFonts w:ascii="Arial" w:hAnsi="Arial" w:cs="Arial"/>
              <w:i/>
              <w:iCs/>
              <w:spacing w:val="1"/>
              <w:sz w:val="22"/>
              <w:szCs w:val="22"/>
            </w:rPr>
          </w:rPrChange>
        </w:rPr>
        <w:t>t</w:t>
      </w:r>
      <w:r w:rsidR="002B6C45" w:rsidRPr="002A2130">
        <w:rPr>
          <w:rFonts w:ascii="Arial" w:hAnsi="Arial" w:cs="Arial"/>
          <w:i/>
          <w:iCs/>
          <w:spacing w:val="1"/>
          <w:sz w:val="24"/>
          <w:szCs w:val="24"/>
          <w:rPrChange w:id="8703" w:author="Stuart McLarnon [NESO]" w:date="2025-05-30T14:38:00Z" w16du:dateUtc="2025-05-30T13:38:00Z">
            <w:rPr>
              <w:rFonts w:ascii="Arial" w:hAnsi="Arial" w:cs="Arial"/>
              <w:i/>
              <w:iCs/>
              <w:spacing w:val="1"/>
              <w:sz w:val="22"/>
              <w:szCs w:val="22"/>
            </w:rPr>
          </w:rPrChange>
        </w:rPr>
        <w:t xml:space="preserve">ransmission </w:t>
      </w:r>
      <w:r w:rsidR="00122AD8" w:rsidRPr="002A2130">
        <w:rPr>
          <w:rFonts w:ascii="Arial" w:hAnsi="Arial" w:cs="Arial"/>
          <w:i/>
          <w:iCs/>
          <w:spacing w:val="1"/>
          <w:sz w:val="24"/>
          <w:szCs w:val="24"/>
          <w:rPrChange w:id="8704"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8705" w:author="Stuart McLarnon [NESO]" w:date="2025-05-30T14:38:00Z" w16du:dateUtc="2025-05-30T13:38:00Z">
            <w:rPr>
              <w:rFonts w:ascii="Arial" w:hAnsi="Arial" w:cs="Arial"/>
              <w:i/>
              <w:iCs/>
              <w:spacing w:val="1"/>
              <w:sz w:val="22"/>
              <w:szCs w:val="22"/>
            </w:rPr>
          </w:rPrChange>
        </w:rPr>
        <w:t>wner</w:t>
      </w:r>
      <w:r w:rsidRPr="002A2130">
        <w:rPr>
          <w:rFonts w:ascii="Arial" w:hAnsi="Arial" w:cs="Arial"/>
          <w:spacing w:val="1"/>
          <w:sz w:val="24"/>
          <w:szCs w:val="24"/>
          <w:rPrChange w:id="8706" w:author="Stuart McLarnon [NESO]" w:date="2025-05-30T14:38:00Z" w16du:dateUtc="2025-05-30T13:38:00Z">
            <w:rPr>
              <w:rFonts w:ascii="Arial" w:hAnsi="Arial" w:cs="Arial"/>
              <w:spacing w:val="1"/>
              <w:sz w:val="22"/>
              <w:szCs w:val="22"/>
            </w:rPr>
          </w:rPrChange>
        </w:rPr>
        <w:t xml:space="preserve"> </w:t>
      </w:r>
      <w:r w:rsidR="00D669F4" w:rsidRPr="002A2130">
        <w:rPr>
          <w:rFonts w:ascii="Arial" w:hAnsi="Arial" w:cs="Arial"/>
          <w:spacing w:val="1"/>
          <w:sz w:val="24"/>
          <w:szCs w:val="24"/>
          <w:rPrChange w:id="8707" w:author="Stuart McLarnon [NESO]" w:date="2025-05-30T14:38:00Z" w16du:dateUtc="2025-05-30T13:38:00Z">
            <w:rPr>
              <w:rFonts w:ascii="Arial" w:hAnsi="Arial" w:cs="Arial"/>
              <w:spacing w:val="1"/>
              <w:sz w:val="22"/>
              <w:szCs w:val="22"/>
            </w:rPr>
          </w:rPrChange>
        </w:rPr>
        <w:t>Alternate</w:t>
      </w:r>
      <w:r w:rsidRPr="002A2130">
        <w:rPr>
          <w:rFonts w:ascii="Arial" w:hAnsi="Arial" w:cs="Arial"/>
          <w:spacing w:val="1"/>
          <w:sz w:val="24"/>
          <w:szCs w:val="24"/>
          <w:rPrChange w:id="8708" w:author="Stuart McLarnon [NESO]" w:date="2025-05-30T14:38:00Z" w16du:dateUtc="2025-05-30T13:38:00Z">
            <w:rPr>
              <w:rFonts w:ascii="Arial" w:hAnsi="Arial" w:cs="Arial"/>
              <w:spacing w:val="1"/>
              <w:sz w:val="22"/>
              <w:szCs w:val="22"/>
            </w:rPr>
          </w:rPrChange>
        </w:rPr>
        <w:t xml:space="preserve"> </w:t>
      </w:r>
      <w:r w:rsidR="00122AD8" w:rsidRPr="002A2130">
        <w:rPr>
          <w:rFonts w:ascii="Arial" w:hAnsi="Arial" w:cs="Arial"/>
          <w:i/>
          <w:iCs/>
          <w:spacing w:val="1"/>
          <w:sz w:val="24"/>
          <w:szCs w:val="24"/>
          <w:rPrChange w:id="8709" w:author="Stuart McLarnon [NESO]" w:date="2025-05-30T14:38:00Z" w16du:dateUtc="2025-05-30T13:38:00Z">
            <w:rPr>
              <w:rFonts w:ascii="Arial" w:hAnsi="Arial" w:cs="Arial"/>
              <w:i/>
              <w:iCs/>
              <w:spacing w:val="1"/>
              <w:sz w:val="22"/>
              <w:szCs w:val="22"/>
            </w:rPr>
          </w:rPrChange>
        </w:rPr>
        <w:t>m</w:t>
      </w:r>
      <w:r w:rsidR="00AB5FE3" w:rsidRPr="002A2130">
        <w:rPr>
          <w:rFonts w:ascii="Arial" w:hAnsi="Arial" w:cs="Arial"/>
          <w:i/>
          <w:iCs/>
          <w:spacing w:val="1"/>
          <w:sz w:val="24"/>
          <w:szCs w:val="24"/>
          <w:rPrChange w:id="8710" w:author="Stuart McLarnon [NESO]" w:date="2025-05-30T14:38:00Z" w16du:dateUtc="2025-05-30T13:38:00Z">
            <w:rPr>
              <w:rFonts w:ascii="Arial" w:hAnsi="Arial" w:cs="Arial"/>
              <w:i/>
              <w:iCs/>
              <w:spacing w:val="1"/>
              <w:sz w:val="22"/>
              <w:szCs w:val="22"/>
            </w:rPr>
          </w:rPrChange>
        </w:rPr>
        <w:t>embers</w:t>
      </w:r>
      <w:r w:rsidRPr="002A2130">
        <w:rPr>
          <w:rFonts w:ascii="Arial" w:hAnsi="Arial" w:cs="Arial"/>
          <w:spacing w:val="1"/>
          <w:sz w:val="24"/>
          <w:szCs w:val="24"/>
          <w:rPrChange w:id="8711" w:author="Stuart McLarnon [NESO]" w:date="2025-05-30T14:38:00Z" w16du:dateUtc="2025-05-30T13:38:00Z">
            <w:rPr>
              <w:rFonts w:ascii="Arial" w:hAnsi="Arial" w:cs="Arial"/>
              <w:spacing w:val="1"/>
              <w:sz w:val="22"/>
              <w:szCs w:val="22"/>
            </w:rPr>
          </w:rPrChange>
        </w:rPr>
        <w:t xml:space="preserve"> expires, for the purposes of electing </w:t>
      </w:r>
      <w:r w:rsidR="00122AD8" w:rsidRPr="002A2130">
        <w:rPr>
          <w:rFonts w:ascii="Arial" w:hAnsi="Arial" w:cs="Arial"/>
          <w:i/>
          <w:iCs/>
          <w:spacing w:val="1"/>
          <w:sz w:val="24"/>
          <w:szCs w:val="24"/>
          <w:rPrChange w:id="8712"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8713" w:author="Stuart McLarnon [NESO]" w:date="2025-05-30T14:38:00Z" w16du:dateUtc="2025-05-30T13:38:00Z">
            <w:rPr>
              <w:rFonts w:ascii="Arial" w:hAnsi="Arial" w:cs="Arial"/>
              <w:i/>
              <w:iCs/>
              <w:spacing w:val="1"/>
              <w:sz w:val="22"/>
              <w:szCs w:val="22"/>
            </w:rPr>
          </w:rPrChange>
        </w:rPr>
        <w:t xml:space="preserve">ffshore </w:t>
      </w:r>
      <w:r w:rsidR="00122AD8" w:rsidRPr="002A2130">
        <w:rPr>
          <w:rFonts w:ascii="Arial" w:hAnsi="Arial" w:cs="Arial"/>
          <w:i/>
          <w:iCs/>
          <w:spacing w:val="1"/>
          <w:sz w:val="24"/>
          <w:szCs w:val="24"/>
          <w:rPrChange w:id="8714" w:author="Stuart McLarnon [NESO]" w:date="2025-05-30T14:38:00Z" w16du:dateUtc="2025-05-30T13:38:00Z">
            <w:rPr>
              <w:rFonts w:ascii="Arial" w:hAnsi="Arial" w:cs="Arial"/>
              <w:i/>
              <w:iCs/>
              <w:spacing w:val="1"/>
              <w:sz w:val="22"/>
              <w:szCs w:val="22"/>
            </w:rPr>
          </w:rPrChange>
        </w:rPr>
        <w:t>t</w:t>
      </w:r>
      <w:r w:rsidR="002B6C45" w:rsidRPr="002A2130">
        <w:rPr>
          <w:rFonts w:ascii="Arial" w:hAnsi="Arial" w:cs="Arial"/>
          <w:i/>
          <w:iCs/>
          <w:spacing w:val="1"/>
          <w:sz w:val="24"/>
          <w:szCs w:val="24"/>
          <w:rPrChange w:id="8715" w:author="Stuart McLarnon [NESO]" w:date="2025-05-30T14:38:00Z" w16du:dateUtc="2025-05-30T13:38:00Z">
            <w:rPr>
              <w:rFonts w:ascii="Arial" w:hAnsi="Arial" w:cs="Arial"/>
              <w:i/>
              <w:iCs/>
              <w:spacing w:val="1"/>
              <w:sz w:val="22"/>
              <w:szCs w:val="22"/>
            </w:rPr>
          </w:rPrChange>
        </w:rPr>
        <w:t xml:space="preserve">ransmission </w:t>
      </w:r>
      <w:r w:rsidR="00122AD8" w:rsidRPr="002A2130">
        <w:rPr>
          <w:rFonts w:ascii="Arial" w:hAnsi="Arial" w:cs="Arial"/>
          <w:i/>
          <w:iCs/>
          <w:spacing w:val="1"/>
          <w:sz w:val="24"/>
          <w:szCs w:val="24"/>
          <w:rPrChange w:id="8716"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8717" w:author="Stuart McLarnon [NESO]" w:date="2025-05-30T14:38:00Z" w16du:dateUtc="2025-05-30T13:38:00Z">
            <w:rPr>
              <w:rFonts w:ascii="Arial" w:hAnsi="Arial" w:cs="Arial"/>
              <w:i/>
              <w:iCs/>
              <w:spacing w:val="1"/>
              <w:sz w:val="22"/>
              <w:szCs w:val="22"/>
            </w:rPr>
          </w:rPrChange>
        </w:rPr>
        <w:t>wner</w:t>
      </w:r>
      <w:r w:rsidRPr="002A2130">
        <w:rPr>
          <w:rFonts w:ascii="Arial" w:hAnsi="Arial" w:cs="Arial"/>
          <w:spacing w:val="1"/>
          <w:sz w:val="24"/>
          <w:szCs w:val="24"/>
          <w:rPrChange w:id="8718" w:author="Stuart McLarnon [NESO]" w:date="2025-05-30T14:38:00Z" w16du:dateUtc="2025-05-30T13:38:00Z">
            <w:rPr>
              <w:rFonts w:ascii="Arial" w:hAnsi="Arial" w:cs="Arial"/>
              <w:spacing w:val="1"/>
              <w:sz w:val="22"/>
              <w:szCs w:val="22"/>
            </w:rPr>
          </w:rPrChange>
        </w:rPr>
        <w:t xml:space="preserve"> </w:t>
      </w:r>
      <w:r w:rsidR="00122AD8" w:rsidRPr="002A2130">
        <w:rPr>
          <w:rFonts w:ascii="Arial" w:hAnsi="Arial" w:cs="Arial"/>
          <w:i/>
          <w:iCs/>
          <w:spacing w:val="1"/>
          <w:sz w:val="24"/>
          <w:szCs w:val="24"/>
          <w:rPrChange w:id="8719" w:author="Stuart McLarnon [NESO]" w:date="2025-05-30T14:38:00Z" w16du:dateUtc="2025-05-30T13:38:00Z">
            <w:rPr>
              <w:rFonts w:ascii="Arial" w:hAnsi="Arial" w:cs="Arial"/>
              <w:i/>
              <w:iCs/>
              <w:spacing w:val="1"/>
              <w:sz w:val="22"/>
              <w:szCs w:val="22"/>
            </w:rPr>
          </w:rPrChange>
        </w:rPr>
        <w:t>m</w:t>
      </w:r>
      <w:r w:rsidR="00AB5FE3" w:rsidRPr="002A2130">
        <w:rPr>
          <w:rFonts w:ascii="Arial" w:hAnsi="Arial" w:cs="Arial"/>
          <w:i/>
          <w:iCs/>
          <w:spacing w:val="1"/>
          <w:sz w:val="24"/>
          <w:szCs w:val="24"/>
          <w:rPrChange w:id="8720" w:author="Stuart McLarnon [NESO]" w:date="2025-05-30T14:38:00Z" w16du:dateUtc="2025-05-30T13:38:00Z">
            <w:rPr>
              <w:rFonts w:ascii="Arial" w:hAnsi="Arial" w:cs="Arial"/>
              <w:i/>
              <w:iCs/>
              <w:spacing w:val="1"/>
              <w:sz w:val="22"/>
              <w:szCs w:val="22"/>
            </w:rPr>
          </w:rPrChange>
        </w:rPr>
        <w:t>embers</w:t>
      </w:r>
      <w:r w:rsidRPr="002A2130">
        <w:rPr>
          <w:rFonts w:ascii="Arial" w:hAnsi="Arial" w:cs="Arial"/>
          <w:spacing w:val="1"/>
          <w:sz w:val="24"/>
          <w:szCs w:val="24"/>
          <w:rPrChange w:id="8721" w:author="Stuart McLarnon [NESO]" w:date="2025-05-30T14:38:00Z" w16du:dateUtc="2025-05-30T13:38:00Z">
            <w:rPr>
              <w:rFonts w:ascii="Arial" w:hAnsi="Arial" w:cs="Arial"/>
              <w:spacing w:val="1"/>
              <w:sz w:val="22"/>
              <w:szCs w:val="22"/>
            </w:rPr>
          </w:rPrChange>
        </w:rPr>
        <w:t xml:space="preserve"> and </w:t>
      </w:r>
      <w:r w:rsidR="00122AD8" w:rsidRPr="002A2130">
        <w:rPr>
          <w:rFonts w:ascii="Arial" w:hAnsi="Arial" w:cs="Arial"/>
          <w:i/>
          <w:iCs/>
          <w:spacing w:val="1"/>
          <w:sz w:val="24"/>
          <w:szCs w:val="24"/>
          <w:rPrChange w:id="8722"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8723" w:author="Stuart McLarnon [NESO]" w:date="2025-05-30T14:38:00Z" w16du:dateUtc="2025-05-30T13:38:00Z">
            <w:rPr>
              <w:rFonts w:ascii="Arial" w:hAnsi="Arial" w:cs="Arial"/>
              <w:i/>
              <w:iCs/>
              <w:spacing w:val="1"/>
              <w:sz w:val="22"/>
              <w:szCs w:val="22"/>
            </w:rPr>
          </w:rPrChange>
        </w:rPr>
        <w:t xml:space="preserve">ffshore </w:t>
      </w:r>
      <w:r w:rsidR="00122AD8" w:rsidRPr="002A2130">
        <w:rPr>
          <w:rFonts w:ascii="Arial" w:hAnsi="Arial" w:cs="Arial"/>
          <w:i/>
          <w:iCs/>
          <w:spacing w:val="1"/>
          <w:sz w:val="24"/>
          <w:szCs w:val="24"/>
          <w:rPrChange w:id="8724" w:author="Stuart McLarnon [NESO]" w:date="2025-05-30T14:38:00Z" w16du:dateUtc="2025-05-30T13:38:00Z">
            <w:rPr>
              <w:rFonts w:ascii="Arial" w:hAnsi="Arial" w:cs="Arial"/>
              <w:i/>
              <w:iCs/>
              <w:spacing w:val="1"/>
              <w:sz w:val="22"/>
              <w:szCs w:val="22"/>
            </w:rPr>
          </w:rPrChange>
        </w:rPr>
        <w:t>t</w:t>
      </w:r>
      <w:r w:rsidR="002B6C45" w:rsidRPr="002A2130">
        <w:rPr>
          <w:rFonts w:ascii="Arial" w:hAnsi="Arial" w:cs="Arial"/>
          <w:i/>
          <w:iCs/>
          <w:spacing w:val="1"/>
          <w:sz w:val="24"/>
          <w:szCs w:val="24"/>
          <w:rPrChange w:id="8725" w:author="Stuart McLarnon [NESO]" w:date="2025-05-30T14:38:00Z" w16du:dateUtc="2025-05-30T13:38:00Z">
            <w:rPr>
              <w:rFonts w:ascii="Arial" w:hAnsi="Arial" w:cs="Arial"/>
              <w:i/>
              <w:iCs/>
              <w:spacing w:val="1"/>
              <w:sz w:val="22"/>
              <w:szCs w:val="22"/>
            </w:rPr>
          </w:rPrChange>
        </w:rPr>
        <w:t xml:space="preserve">ransmission </w:t>
      </w:r>
      <w:r w:rsidR="00122AD8" w:rsidRPr="002A2130">
        <w:rPr>
          <w:rFonts w:ascii="Arial" w:hAnsi="Arial" w:cs="Arial"/>
          <w:i/>
          <w:iCs/>
          <w:spacing w:val="1"/>
          <w:sz w:val="24"/>
          <w:szCs w:val="24"/>
          <w:rPrChange w:id="8726"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8727" w:author="Stuart McLarnon [NESO]" w:date="2025-05-30T14:38:00Z" w16du:dateUtc="2025-05-30T13:38:00Z">
            <w:rPr>
              <w:rFonts w:ascii="Arial" w:hAnsi="Arial" w:cs="Arial"/>
              <w:i/>
              <w:iCs/>
              <w:spacing w:val="1"/>
              <w:sz w:val="22"/>
              <w:szCs w:val="22"/>
            </w:rPr>
          </w:rPrChange>
        </w:rPr>
        <w:t>wner</w:t>
      </w:r>
      <w:r w:rsidRPr="002A2130">
        <w:rPr>
          <w:rFonts w:ascii="Arial" w:hAnsi="Arial" w:cs="Arial"/>
          <w:spacing w:val="1"/>
          <w:sz w:val="24"/>
          <w:szCs w:val="24"/>
          <w:rPrChange w:id="8728" w:author="Stuart McLarnon [NESO]" w:date="2025-05-30T14:38:00Z" w16du:dateUtc="2025-05-30T13:38:00Z">
            <w:rPr>
              <w:rFonts w:ascii="Arial" w:hAnsi="Arial" w:cs="Arial"/>
              <w:spacing w:val="1"/>
              <w:sz w:val="22"/>
              <w:szCs w:val="22"/>
            </w:rPr>
          </w:rPrChange>
        </w:rPr>
        <w:t xml:space="preserve"> </w:t>
      </w:r>
      <w:r w:rsidR="00D669F4" w:rsidRPr="002A2130">
        <w:rPr>
          <w:rFonts w:ascii="Arial" w:hAnsi="Arial" w:cs="Arial"/>
          <w:spacing w:val="1"/>
          <w:sz w:val="24"/>
          <w:szCs w:val="24"/>
          <w:rPrChange w:id="8729" w:author="Stuart McLarnon [NESO]" w:date="2025-05-30T14:38:00Z" w16du:dateUtc="2025-05-30T13:38:00Z">
            <w:rPr>
              <w:rFonts w:ascii="Arial" w:hAnsi="Arial" w:cs="Arial"/>
              <w:spacing w:val="1"/>
              <w:sz w:val="22"/>
              <w:szCs w:val="22"/>
            </w:rPr>
          </w:rPrChange>
        </w:rPr>
        <w:t>Alternate</w:t>
      </w:r>
      <w:r w:rsidRPr="002A2130">
        <w:rPr>
          <w:rFonts w:ascii="Arial" w:hAnsi="Arial" w:cs="Arial"/>
          <w:spacing w:val="1"/>
          <w:sz w:val="24"/>
          <w:szCs w:val="24"/>
          <w:rPrChange w:id="8730" w:author="Stuart McLarnon [NESO]" w:date="2025-05-30T14:38:00Z" w16du:dateUtc="2025-05-30T13:38:00Z">
            <w:rPr>
              <w:rFonts w:ascii="Arial" w:hAnsi="Arial" w:cs="Arial"/>
              <w:spacing w:val="1"/>
              <w:sz w:val="22"/>
              <w:szCs w:val="22"/>
            </w:rPr>
          </w:rPrChange>
        </w:rPr>
        <w:t xml:space="preserve"> </w:t>
      </w:r>
      <w:r w:rsidR="00A15884" w:rsidRPr="002A2130">
        <w:rPr>
          <w:rFonts w:ascii="Arial" w:hAnsi="Arial" w:cs="Arial"/>
          <w:i/>
          <w:iCs/>
          <w:spacing w:val="1"/>
          <w:sz w:val="24"/>
          <w:szCs w:val="24"/>
          <w:rPrChange w:id="8731" w:author="Stuart McLarnon [NESO]" w:date="2025-05-30T14:38:00Z" w16du:dateUtc="2025-05-30T13:38:00Z">
            <w:rPr>
              <w:rFonts w:ascii="Arial" w:hAnsi="Arial" w:cs="Arial"/>
              <w:i/>
              <w:iCs/>
              <w:spacing w:val="1"/>
              <w:sz w:val="22"/>
              <w:szCs w:val="22"/>
            </w:rPr>
          </w:rPrChange>
        </w:rPr>
        <w:t>m</w:t>
      </w:r>
      <w:r w:rsidR="00AB5FE3" w:rsidRPr="002A2130">
        <w:rPr>
          <w:rFonts w:ascii="Arial" w:hAnsi="Arial" w:cs="Arial"/>
          <w:i/>
          <w:iCs/>
          <w:spacing w:val="1"/>
          <w:sz w:val="24"/>
          <w:szCs w:val="24"/>
          <w:rPrChange w:id="8732" w:author="Stuart McLarnon [NESO]" w:date="2025-05-30T14:38:00Z" w16du:dateUtc="2025-05-30T13:38:00Z">
            <w:rPr>
              <w:rFonts w:ascii="Arial" w:hAnsi="Arial" w:cs="Arial"/>
              <w:i/>
              <w:iCs/>
              <w:spacing w:val="1"/>
              <w:sz w:val="22"/>
              <w:szCs w:val="22"/>
            </w:rPr>
          </w:rPrChange>
        </w:rPr>
        <w:t>embers</w:t>
      </w:r>
      <w:r w:rsidRPr="002A2130">
        <w:rPr>
          <w:rFonts w:ascii="Arial" w:hAnsi="Arial" w:cs="Arial"/>
          <w:spacing w:val="1"/>
          <w:sz w:val="24"/>
          <w:szCs w:val="24"/>
          <w:rPrChange w:id="8733" w:author="Stuart McLarnon [NESO]" w:date="2025-05-30T14:38:00Z" w16du:dateUtc="2025-05-30T13:38:00Z">
            <w:rPr>
              <w:rFonts w:ascii="Arial" w:hAnsi="Arial" w:cs="Arial"/>
              <w:spacing w:val="1"/>
              <w:sz w:val="22"/>
              <w:szCs w:val="22"/>
            </w:rPr>
          </w:rPrChange>
        </w:rPr>
        <w:t xml:space="preserve"> to hold office with effect from 01 April in that year;</w:t>
      </w:r>
    </w:p>
    <w:p w14:paraId="53F609C9" w14:textId="5B39C89B" w:rsidR="00963100" w:rsidRPr="002A2130" w:rsidRDefault="00963100">
      <w:pPr>
        <w:numPr>
          <w:ilvl w:val="0"/>
          <w:numId w:val="92"/>
        </w:numPr>
        <w:kinsoku w:val="0"/>
        <w:overflowPunct w:val="0"/>
        <w:autoSpaceDE/>
        <w:autoSpaceDN/>
        <w:adjustRightInd/>
        <w:spacing w:before="120"/>
        <w:ind w:left="1208" w:hanging="357"/>
        <w:jc w:val="both"/>
        <w:textAlignment w:val="baseline"/>
        <w:rPr>
          <w:rFonts w:ascii="Arial" w:hAnsi="Arial" w:cs="Arial"/>
          <w:sz w:val="24"/>
          <w:szCs w:val="24"/>
          <w:rPrChange w:id="8734" w:author="Stuart McLarnon [NESO]" w:date="2025-05-30T14:38:00Z" w16du:dateUtc="2025-05-30T13:38:00Z">
            <w:rPr>
              <w:rFonts w:ascii="Arial" w:hAnsi="Arial" w:cs="Arial"/>
              <w:sz w:val="22"/>
              <w:szCs w:val="22"/>
            </w:rPr>
          </w:rPrChange>
        </w:rPr>
        <w:pPrChange w:id="8735" w:author="Stuart McLarnon [NESO]" w:date="2025-05-30T14:38:00Z" w16du:dateUtc="2025-05-30T13:38:00Z">
          <w:pPr>
            <w:numPr>
              <w:numId w:val="92"/>
            </w:numPr>
            <w:tabs>
              <w:tab w:val="num" w:pos="2448"/>
            </w:tabs>
            <w:kinsoku w:val="0"/>
            <w:overflowPunct w:val="0"/>
            <w:autoSpaceDE/>
            <w:autoSpaceDN/>
            <w:adjustRightInd/>
            <w:spacing w:before="232" w:line="302" w:lineRule="exact"/>
            <w:ind w:left="2448" w:hanging="321"/>
            <w:jc w:val="both"/>
            <w:textAlignment w:val="baseline"/>
          </w:pPr>
        </w:pPrChange>
      </w:pPr>
      <w:r w:rsidRPr="002A2130">
        <w:rPr>
          <w:rFonts w:ascii="Arial" w:hAnsi="Arial" w:cs="Arial"/>
          <w:sz w:val="24"/>
          <w:szCs w:val="24"/>
          <w:rPrChange w:id="8736" w:author="Stuart McLarnon [NESO]" w:date="2025-05-30T14:38:00Z" w16du:dateUtc="2025-05-30T13:38:00Z">
            <w:rPr>
              <w:rFonts w:ascii="Arial" w:hAnsi="Arial" w:cs="Arial"/>
              <w:sz w:val="22"/>
              <w:szCs w:val="22"/>
            </w:rPr>
          </w:rPrChange>
        </w:rPr>
        <w:t xml:space="preserve">subject to and in accordance with Paragraph </w:t>
      </w:r>
      <w:r w:rsidR="00A15884" w:rsidRPr="002A2130">
        <w:rPr>
          <w:rFonts w:ascii="Arial" w:hAnsi="Arial" w:cs="Arial"/>
          <w:sz w:val="24"/>
          <w:szCs w:val="24"/>
          <w:rPrChange w:id="8737" w:author="Stuart McLarnon [NESO]" w:date="2025-05-30T14:38:00Z" w16du:dateUtc="2025-05-30T13:38:00Z">
            <w:rPr>
              <w:rFonts w:ascii="Arial" w:hAnsi="Arial" w:cs="Arial"/>
              <w:sz w:val="22"/>
              <w:szCs w:val="22"/>
            </w:rPr>
          </w:rPrChange>
        </w:rPr>
        <w:t>J.</w:t>
      </w:r>
      <w:r w:rsidRPr="002A2130">
        <w:rPr>
          <w:rFonts w:ascii="Arial" w:hAnsi="Arial" w:cs="Arial"/>
          <w:sz w:val="24"/>
          <w:szCs w:val="24"/>
          <w:rPrChange w:id="8738" w:author="Stuart McLarnon [NESO]" w:date="2025-05-30T14:38:00Z" w16du:dateUtc="2025-05-30T13:38:00Z">
            <w:rPr>
              <w:rFonts w:ascii="Arial" w:hAnsi="Arial" w:cs="Arial"/>
              <w:sz w:val="22"/>
              <w:szCs w:val="22"/>
            </w:rPr>
          </w:rPrChange>
        </w:rPr>
        <w:t>A1.</w:t>
      </w:r>
      <w:ins w:id="8739" w:author="Stuart McLarnon [NESO]" w:date="2025-06-02T14:23:00Z" w16du:dateUtc="2025-06-02T13:23:00Z">
        <w:r w:rsidR="002A1B8C">
          <w:rPr>
            <w:rFonts w:ascii="Arial" w:hAnsi="Arial" w:cs="Arial"/>
            <w:sz w:val="24"/>
            <w:szCs w:val="24"/>
          </w:rPr>
          <w:t>34-49</w:t>
        </w:r>
      </w:ins>
      <w:del w:id="8740" w:author="Stuart McLarnon [NESO]" w:date="2025-06-02T14:23:00Z" w16du:dateUtc="2025-06-02T13:23:00Z">
        <w:r w:rsidRPr="002A2130" w:rsidDel="002A1B8C">
          <w:rPr>
            <w:rFonts w:ascii="Arial" w:hAnsi="Arial" w:cs="Arial"/>
            <w:sz w:val="24"/>
            <w:szCs w:val="24"/>
            <w:rPrChange w:id="8741" w:author="Stuart McLarnon [NESO]" w:date="2025-05-30T14:38:00Z" w16du:dateUtc="2025-05-30T13:38:00Z">
              <w:rPr>
                <w:rFonts w:ascii="Arial" w:hAnsi="Arial" w:cs="Arial"/>
                <w:sz w:val="22"/>
                <w:szCs w:val="22"/>
              </w:rPr>
            </w:rPrChange>
          </w:rPr>
          <w:delText>4</w:delText>
        </w:r>
      </w:del>
      <w:r w:rsidRPr="002A2130">
        <w:rPr>
          <w:rFonts w:ascii="Arial" w:hAnsi="Arial" w:cs="Arial"/>
          <w:sz w:val="24"/>
          <w:szCs w:val="24"/>
          <w:rPrChange w:id="8742" w:author="Stuart McLarnon [NESO]" w:date="2025-05-30T14:38:00Z" w16du:dateUtc="2025-05-30T13:38:00Z">
            <w:rPr>
              <w:rFonts w:ascii="Arial" w:hAnsi="Arial" w:cs="Arial"/>
              <w:sz w:val="22"/>
              <w:szCs w:val="22"/>
            </w:rPr>
          </w:rPrChange>
        </w:rPr>
        <w:t xml:space="preserve">, upon a </w:t>
      </w:r>
      <w:r w:rsidR="00A15884" w:rsidRPr="002A2130">
        <w:rPr>
          <w:rFonts w:ascii="Arial" w:hAnsi="Arial" w:cs="Arial"/>
          <w:i/>
          <w:iCs/>
          <w:sz w:val="24"/>
          <w:szCs w:val="24"/>
          <w:rPrChange w:id="8743" w:author="Stuart McLarnon [NESO]" w:date="2025-05-30T14:38:00Z" w16du:dateUtc="2025-05-30T13:38:00Z">
            <w:rPr>
              <w:rFonts w:ascii="Arial" w:hAnsi="Arial" w:cs="Arial"/>
              <w:i/>
              <w:iCs/>
              <w:sz w:val="22"/>
              <w:szCs w:val="22"/>
            </w:rPr>
          </w:rPrChange>
        </w:rPr>
        <w:t>o</w:t>
      </w:r>
      <w:r w:rsidR="002B6C45" w:rsidRPr="002A2130">
        <w:rPr>
          <w:rFonts w:ascii="Arial" w:hAnsi="Arial" w:cs="Arial"/>
          <w:i/>
          <w:iCs/>
          <w:sz w:val="24"/>
          <w:szCs w:val="24"/>
          <w:rPrChange w:id="8744" w:author="Stuart McLarnon [NESO]" w:date="2025-05-30T14:38:00Z" w16du:dateUtc="2025-05-30T13:38:00Z">
            <w:rPr>
              <w:rFonts w:ascii="Arial" w:hAnsi="Arial" w:cs="Arial"/>
              <w:i/>
              <w:iCs/>
              <w:sz w:val="22"/>
              <w:szCs w:val="22"/>
            </w:rPr>
          </w:rPrChange>
        </w:rPr>
        <w:t xml:space="preserve">ffshore </w:t>
      </w:r>
      <w:r w:rsidR="00A15884" w:rsidRPr="002A2130">
        <w:rPr>
          <w:rFonts w:ascii="Arial" w:hAnsi="Arial" w:cs="Arial"/>
          <w:i/>
          <w:iCs/>
          <w:sz w:val="24"/>
          <w:szCs w:val="24"/>
          <w:rPrChange w:id="8745" w:author="Stuart McLarnon [NESO]" w:date="2025-05-30T14:38:00Z" w16du:dateUtc="2025-05-30T13:38:00Z">
            <w:rPr>
              <w:rFonts w:ascii="Arial" w:hAnsi="Arial" w:cs="Arial"/>
              <w:i/>
              <w:iCs/>
              <w:sz w:val="22"/>
              <w:szCs w:val="22"/>
            </w:rPr>
          </w:rPrChange>
        </w:rPr>
        <w:t>t</w:t>
      </w:r>
      <w:r w:rsidR="002B6C45" w:rsidRPr="002A2130">
        <w:rPr>
          <w:rFonts w:ascii="Arial" w:hAnsi="Arial" w:cs="Arial"/>
          <w:i/>
          <w:iCs/>
          <w:sz w:val="24"/>
          <w:szCs w:val="24"/>
          <w:rPrChange w:id="8746" w:author="Stuart McLarnon [NESO]" w:date="2025-05-30T14:38:00Z" w16du:dateUtc="2025-05-30T13:38:00Z">
            <w:rPr>
              <w:rFonts w:ascii="Arial" w:hAnsi="Arial" w:cs="Arial"/>
              <w:i/>
              <w:iCs/>
              <w:sz w:val="22"/>
              <w:szCs w:val="22"/>
            </w:rPr>
          </w:rPrChange>
        </w:rPr>
        <w:t xml:space="preserve">ransmission </w:t>
      </w:r>
      <w:r w:rsidR="00A15884" w:rsidRPr="002A2130">
        <w:rPr>
          <w:rFonts w:ascii="Arial" w:hAnsi="Arial" w:cs="Arial"/>
          <w:i/>
          <w:iCs/>
          <w:sz w:val="24"/>
          <w:szCs w:val="24"/>
          <w:rPrChange w:id="8747" w:author="Stuart McLarnon [NESO]" w:date="2025-05-30T14:38:00Z" w16du:dateUtc="2025-05-30T13:38:00Z">
            <w:rPr>
              <w:rFonts w:ascii="Arial" w:hAnsi="Arial" w:cs="Arial"/>
              <w:i/>
              <w:iCs/>
              <w:sz w:val="22"/>
              <w:szCs w:val="22"/>
            </w:rPr>
          </w:rPrChange>
        </w:rPr>
        <w:t>o</w:t>
      </w:r>
      <w:r w:rsidR="002B6C45" w:rsidRPr="002A2130">
        <w:rPr>
          <w:rFonts w:ascii="Arial" w:hAnsi="Arial" w:cs="Arial"/>
          <w:i/>
          <w:iCs/>
          <w:sz w:val="24"/>
          <w:szCs w:val="24"/>
          <w:rPrChange w:id="8748" w:author="Stuart McLarnon [NESO]" w:date="2025-05-30T14:38:00Z" w16du:dateUtc="2025-05-30T13:38:00Z">
            <w:rPr>
              <w:rFonts w:ascii="Arial" w:hAnsi="Arial" w:cs="Arial"/>
              <w:i/>
              <w:iCs/>
              <w:sz w:val="22"/>
              <w:szCs w:val="22"/>
            </w:rPr>
          </w:rPrChange>
        </w:rPr>
        <w:t>wner</w:t>
      </w:r>
      <w:r w:rsidRPr="002A2130">
        <w:rPr>
          <w:rFonts w:ascii="Arial" w:hAnsi="Arial" w:cs="Arial"/>
          <w:sz w:val="24"/>
          <w:szCs w:val="24"/>
          <w:rPrChange w:id="8749" w:author="Stuart McLarnon [NESO]" w:date="2025-05-30T14:38:00Z" w16du:dateUtc="2025-05-30T13:38:00Z">
            <w:rPr>
              <w:rFonts w:ascii="Arial" w:hAnsi="Arial" w:cs="Arial"/>
              <w:sz w:val="22"/>
              <w:szCs w:val="22"/>
            </w:rPr>
          </w:rPrChange>
        </w:rPr>
        <w:t xml:space="preserve"> </w:t>
      </w:r>
      <w:r w:rsidR="00A15884" w:rsidRPr="002A2130">
        <w:rPr>
          <w:rFonts w:ascii="Arial" w:hAnsi="Arial" w:cs="Arial"/>
          <w:i/>
          <w:iCs/>
          <w:sz w:val="24"/>
          <w:szCs w:val="24"/>
          <w:rPrChange w:id="8750" w:author="Stuart McLarnon [NESO]" w:date="2025-05-30T14:38:00Z" w16du:dateUtc="2025-05-30T13:38:00Z">
            <w:rPr>
              <w:rFonts w:ascii="Arial" w:hAnsi="Arial" w:cs="Arial"/>
              <w:i/>
              <w:iCs/>
              <w:sz w:val="22"/>
              <w:szCs w:val="22"/>
            </w:rPr>
          </w:rPrChange>
        </w:rPr>
        <w:t>m</w:t>
      </w:r>
      <w:r w:rsidR="001769E4" w:rsidRPr="002A2130">
        <w:rPr>
          <w:rFonts w:ascii="Arial" w:hAnsi="Arial" w:cs="Arial"/>
          <w:i/>
          <w:iCs/>
          <w:sz w:val="24"/>
          <w:szCs w:val="24"/>
          <w:rPrChange w:id="8751" w:author="Stuart McLarnon [NESO]" w:date="2025-05-30T14:38:00Z" w16du:dateUtc="2025-05-30T13:38:00Z">
            <w:rPr>
              <w:rFonts w:ascii="Arial" w:hAnsi="Arial" w:cs="Arial"/>
              <w:i/>
              <w:iCs/>
              <w:sz w:val="22"/>
              <w:szCs w:val="22"/>
            </w:rPr>
          </w:rPrChange>
        </w:rPr>
        <w:t>ember</w:t>
      </w:r>
      <w:r w:rsidRPr="002A2130">
        <w:rPr>
          <w:rFonts w:ascii="Arial" w:hAnsi="Arial" w:cs="Arial"/>
          <w:sz w:val="24"/>
          <w:szCs w:val="24"/>
          <w:rPrChange w:id="8752" w:author="Stuart McLarnon [NESO]" w:date="2025-05-30T14:38:00Z" w16du:dateUtc="2025-05-30T13:38:00Z">
            <w:rPr>
              <w:rFonts w:ascii="Arial" w:hAnsi="Arial" w:cs="Arial"/>
              <w:sz w:val="22"/>
              <w:szCs w:val="22"/>
            </w:rPr>
          </w:rPrChange>
        </w:rPr>
        <w:t xml:space="preserve"> and/or </w:t>
      </w:r>
      <w:r w:rsidR="00A15884" w:rsidRPr="002A2130">
        <w:rPr>
          <w:rFonts w:ascii="Arial" w:hAnsi="Arial" w:cs="Arial"/>
          <w:i/>
          <w:iCs/>
          <w:sz w:val="24"/>
          <w:szCs w:val="24"/>
          <w:rPrChange w:id="8753" w:author="Stuart McLarnon [NESO]" w:date="2025-05-30T14:38:00Z" w16du:dateUtc="2025-05-30T13:38:00Z">
            <w:rPr>
              <w:rFonts w:ascii="Arial" w:hAnsi="Arial" w:cs="Arial"/>
              <w:i/>
              <w:iCs/>
              <w:sz w:val="22"/>
              <w:szCs w:val="22"/>
            </w:rPr>
          </w:rPrChange>
        </w:rPr>
        <w:t>o</w:t>
      </w:r>
      <w:r w:rsidR="002B6C45" w:rsidRPr="002A2130">
        <w:rPr>
          <w:rFonts w:ascii="Arial" w:hAnsi="Arial" w:cs="Arial"/>
          <w:i/>
          <w:iCs/>
          <w:sz w:val="24"/>
          <w:szCs w:val="24"/>
          <w:rPrChange w:id="8754" w:author="Stuart McLarnon [NESO]" w:date="2025-05-30T14:38:00Z" w16du:dateUtc="2025-05-30T13:38:00Z">
            <w:rPr>
              <w:rFonts w:ascii="Arial" w:hAnsi="Arial" w:cs="Arial"/>
              <w:i/>
              <w:iCs/>
              <w:sz w:val="22"/>
              <w:szCs w:val="22"/>
            </w:rPr>
          </w:rPrChange>
        </w:rPr>
        <w:t xml:space="preserve">ffshore </w:t>
      </w:r>
      <w:r w:rsidR="00A15884" w:rsidRPr="002A2130">
        <w:rPr>
          <w:rFonts w:ascii="Arial" w:hAnsi="Arial" w:cs="Arial"/>
          <w:i/>
          <w:iCs/>
          <w:sz w:val="24"/>
          <w:szCs w:val="24"/>
          <w:rPrChange w:id="8755" w:author="Stuart McLarnon [NESO]" w:date="2025-05-30T14:38:00Z" w16du:dateUtc="2025-05-30T13:38:00Z">
            <w:rPr>
              <w:rFonts w:ascii="Arial" w:hAnsi="Arial" w:cs="Arial"/>
              <w:i/>
              <w:iCs/>
              <w:sz w:val="22"/>
              <w:szCs w:val="22"/>
            </w:rPr>
          </w:rPrChange>
        </w:rPr>
        <w:t>t</w:t>
      </w:r>
      <w:r w:rsidR="002B6C45" w:rsidRPr="002A2130">
        <w:rPr>
          <w:rFonts w:ascii="Arial" w:hAnsi="Arial" w:cs="Arial"/>
          <w:i/>
          <w:iCs/>
          <w:sz w:val="24"/>
          <w:szCs w:val="24"/>
          <w:rPrChange w:id="8756" w:author="Stuart McLarnon [NESO]" w:date="2025-05-30T14:38:00Z" w16du:dateUtc="2025-05-30T13:38:00Z">
            <w:rPr>
              <w:rFonts w:ascii="Arial" w:hAnsi="Arial" w:cs="Arial"/>
              <w:i/>
              <w:iCs/>
              <w:sz w:val="22"/>
              <w:szCs w:val="22"/>
            </w:rPr>
          </w:rPrChange>
        </w:rPr>
        <w:t xml:space="preserve">ransmission </w:t>
      </w:r>
      <w:r w:rsidR="00A15884" w:rsidRPr="002A2130">
        <w:rPr>
          <w:rFonts w:ascii="Arial" w:hAnsi="Arial" w:cs="Arial"/>
          <w:i/>
          <w:iCs/>
          <w:sz w:val="24"/>
          <w:szCs w:val="24"/>
          <w:rPrChange w:id="8757" w:author="Stuart McLarnon [NESO]" w:date="2025-05-30T14:38:00Z" w16du:dateUtc="2025-05-30T13:38:00Z">
            <w:rPr>
              <w:rFonts w:ascii="Arial" w:hAnsi="Arial" w:cs="Arial"/>
              <w:i/>
              <w:iCs/>
              <w:sz w:val="22"/>
              <w:szCs w:val="22"/>
            </w:rPr>
          </w:rPrChange>
        </w:rPr>
        <w:t>o</w:t>
      </w:r>
      <w:r w:rsidR="002B6C45" w:rsidRPr="002A2130">
        <w:rPr>
          <w:rFonts w:ascii="Arial" w:hAnsi="Arial" w:cs="Arial"/>
          <w:i/>
          <w:iCs/>
          <w:sz w:val="24"/>
          <w:szCs w:val="24"/>
          <w:rPrChange w:id="8758" w:author="Stuart McLarnon [NESO]" w:date="2025-05-30T14:38:00Z" w16du:dateUtc="2025-05-30T13:38:00Z">
            <w:rPr>
              <w:rFonts w:ascii="Arial" w:hAnsi="Arial" w:cs="Arial"/>
              <w:i/>
              <w:iCs/>
              <w:sz w:val="22"/>
              <w:szCs w:val="22"/>
            </w:rPr>
          </w:rPrChange>
        </w:rPr>
        <w:t>wner</w:t>
      </w:r>
      <w:r w:rsidRPr="002A2130">
        <w:rPr>
          <w:rFonts w:ascii="Arial" w:hAnsi="Arial" w:cs="Arial"/>
          <w:sz w:val="24"/>
          <w:szCs w:val="24"/>
          <w:rPrChange w:id="8759" w:author="Stuart McLarnon [NESO]" w:date="2025-05-30T14:38:00Z" w16du:dateUtc="2025-05-30T13:38:00Z">
            <w:rPr>
              <w:rFonts w:ascii="Arial" w:hAnsi="Arial" w:cs="Arial"/>
              <w:sz w:val="22"/>
              <w:szCs w:val="22"/>
            </w:rPr>
          </w:rPrChange>
        </w:rPr>
        <w:t xml:space="preserve"> </w:t>
      </w:r>
      <w:r w:rsidR="00D669F4" w:rsidRPr="002A2130">
        <w:rPr>
          <w:rFonts w:ascii="Arial" w:hAnsi="Arial" w:cs="Arial"/>
          <w:sz w:val="24"/>
          <w:szCs w:val="24"/>
          <w:rPrChange w:id="8760" w:author="Stuart McLarnon [NESO]" w:date="2025-05-30T14:38:00Z" w16du:dateUtc="2025-05-30T13:38:00Z">
            <w:rPr>
              <w:rFonts w:ascii="Arial" w:hAnsi="Arial" w:cs="Arial"/>
              <w:sz w:val="22"/>
              <w:szCs w:val="22"/>
            </w:rPr>
          </w:rPrChange>
        </w:rPr>
        <w:t>Alternate</w:t>
      </w:r>
      <w:r w:rsidRPr="002A2130">
        <w:rPr>
          <w:rFonts w:ascii="Arial" w:hAnsi="Arial" w:cs="Arial"/>
          <w:sz w:val="24"/>
          <w:szCs w:val="24"/>
          <w:rPrChange w:id="8761" w:author="Stuart McLarnon [NESO]" w:date="2025-05-30T14:38:00Z" w16du:dateUtc="2025-05-30T13:38:00Z">
            <w:rPr>
              <w:rFonts w:ascii="Arial" w:hAnsi="Arial" w:cs="Arial"/>
              <w:sz w:val="22"/>
              <w:szCs w:val="22"/>
            </w:rPr>
          </w:rPrChange>
        </w:rPr>
        <w:t xml:space="preserve"> </w:t>
      </w:r>
      <w:r w:rsidR="00A15884" w:rsidRPr="002A2130">
        <w:rPr>
          <w:rFonts w:ascii="Arial" w:hAnsi="Arial" w:cs="Arial"/>
          <w:i/>
          <w:iCs/>
          <w:sz w:val="24"/>
          <w:szCs w:val="24"/>
          <w:rPrChange w:id="8762" w:author="Stuart McLarnon [NESO]" w:date="2025-05-30T14:38:00Z" w16du:dateUtc="2025-05-30T13:38:00Z">
            <w:rPr>
              <w:rFonts w:ascii="Arial" w:hAnsi="Arial" w:cs="Arial"/>
              <w:i/>
              <w:iCs/>
              <w:sz w:val="22"/>
              <w:szCs w:val="22"/>
            </w:rPr>
          </w:rPrChange>
        </w:rPr>
        <w:t>m</w:t>
      </w:r>
      <w:r w:rsidR="001769E4" w:rsidRPr="002A2130">
        <w:rPr>
          <w:rFonts w:ascii="Arial" w:hAnsi="Arial" w:cs="Arial"/>
          <w:i/>
          <w:iCs/>
          <w:sz w:val="24"/>
          <w:szCs w:val="24"/>
          <w:rPrChange w:id="8763" w:author="Stuart McLarnon [NESO]" w:date="2025-05-30T14:38:00Z" w16du:dateUtc="2025-05-30T13:38:00Z">
            <w:rPr>
              <w:rFonts w:ascii="Arial" w:hAnsi="Arial" w:cs="Arial"/>
              <w:i/>
              <w:iCs/>
              <w:sz w:val="22"/>
              <w:szCs w:val="22"/>
            </w:rPr>
          </w:rPrChange>
        </w:rPr>
        <w:t>ember</w:t>
      </w:r>
      <w:r w:rsidRPr="002A2130">
        <w:rPr>
          <w:rFonts w:ascii="Arial" w:hAnsi="Arial" w:cs="Arial"/>
          <w:sz w:val="24"/>
          <w:szCs w:val="24"/>
          <w:rPrChange w:id="8764" w:author="Stuart McLarnon [NESO]" w:date="2025-05-30T14:38:00Z" w16du:dateUtc="2025-05-30T13:38:00Z">
            <w:rPr>
              <w:rFonts w:ascii="Arial" w:hAnsi="Arial" w:cs="Arial"/>
              <w:sz w:val="22"/>
              <w:szCs w:val="22"/>
            </w:rPr>
          </w:rPrChange>
        </w:rPr>
        <w:t xml:space="preserve"> ceasing to hold office before the expiry of their term of office.</w:t>
      </w:r>
    </w:p>
    <w:p w14:paraId="20F92347" w14:textId="2D87F763" w:rsidR="00963100" w:rsidRDefault="00820A4E">
      <w:pPr>
        <w:pStyle w:val="Test1A"/>
        <w:rPr>
          <w:spacing w:val="25"/>
        </w:rPr>
        <w:pPrChange w:id="8765" w:author="Stuart McLarnon [NESO]" w:date="2025-05-30T14:39:00Z" w16du:dateUtc="2025-05-30T13:39:00Z">
          <w:pPr>
            <w:tabs>
              <w:tab w:val="left" w:pos="1560"/>
            </w:tabs>
            <w:kinsoku w:val="0"/>
            <w:overflowPunct w:val="0"/>
            <w:autoSpaceDE/>
            <w:autoSpaceDN/>
            <w:adjustRightInd/>
            <w:spacing w:before="279" w:after="240" w:line="253" w:lineRule="exact"/>
            <w:ind w:left="1701" w:hanging="1134"/>
            <w:jc w:val="both"/>
            <w:textAlignment w:val="baseline"/>
          </w:pPr>
        </w:pPrChange>
      </w:pPr>
      <w:r w:rsidRPr="00820A4E">
        <w:rPr>
          <w:spacing w:val="11"/>
        </w:rPr>
        <w:t>J.</w:t>
      </w:r>
      <w:r w:rsidR="00963100">
        <w:rPr>
          <w:spacing w:val="11"/>
        </w:rPr>
        <w:t>A1.</w:t>
      </w:r>
      <w:del w:id="8766" w:author="Stuart McLarnon [NESO]" w:date="2025-05-30T14:39:00Z" w16du:dateUtc="2025-05-30T13:39:00Z">
        <w:r w:rsidR="00963100" w:rsidDel="000D5EC6">
          <w:rPr>
            <w:spacing w:val="11"/>
          </w:rPr>
          <w:delText>1.1.</w:delText>
        </w:r>
      </w:del>
      <w:r w:rsidR="00963100">
        <w:rPr>
          <w:spacing w:val="11"/>
        </w:rPr>
        <w:t>3</w:t>
      </w:r>
      <w:ins w:id="8767" w:author="Stuart McLarnon [NESO]" w:date="2025-05-30T14:39:00Z" w16du:dateUtc="2025-05-30T13:39:00Z">
        <w:r w:rsidR="000D5EC6">
          <w:rPr>
            <w:spacing w:val="11"/>
          </w:rPr>
          <w:tab/>
        </w:r>
      </w:ins>
      <w:del w:id="8768" w:author="Stuart McLarnon [NESO]" w:date="2025-05-30T14:39:00Z" w16du:dateUtc="2025-05-30T13:39:00Z">
        <w:r w:rsidR="002B41A0" w:rsidDel="000D5EC6">
          <w:rPr>
            <w:spacing w:val="11"/>
          </w:rPr>
          <w:tab/>
        </w:r>
      </w:del>
      <w:r w:rsidR="00963100">
        <w:rPr>
          <w:spacing w:val="11"/>
        </w:rPr>
        <w:t xml:space="preserve">For the purposes of an election under Paragraph </w:t>
      </w:r>
      <w:r w:rsidR="00A15884">
        <w:rPr>
          <w:spacing w:val="11"/>
        </w:rPr>
        <w:t>J.</w:t>
      </w:r>
      <w:r w:rsidR="00963100">
        <w:rPr>
          <w:spacing w:val="11"/>
        </w:rPr>
        <w:t>A1.</w:t>
      </w:r>
      <w:del w:id="8769" w:author="Stuart McLarnon [NESO]" w:date="2025-06-02T14:23:00Z" w16du:dateUtc="2025-06-02T13:23:00Z">
        <w:r w:rsidR="00963100" w:rsidDel="00AB6F51">
          <w:rPr>
            <w:spacing w:val="11"/>
          </w:rPr>
          <w:delText>1.1.</w:delText>
        </w:r>
      </w:del>
      <w:r w:rsidR="00963100">
        <w:rPr>
          <w:spacing w:val="11"/>
        </w:rPr>
        <w:t>2(a)</w:t>
      </w:r>
      <w:r w:rsidR="00717156">
        <w:rPr>
          <w:spacing w:val="11"/>
        </w:rPr>
        <w:t xml:space="preserve"> </w:t>
      </w:r>
      <w:r w:rsidR="00963100">
        <w:t xml:space="preserve">references to </w:t>
      </w:r>
      <w:r w:rsidR="002B41A0">
        <w:rPr>
          <w:i/>
          <w:iCs/>
        </w:rPr>
        <w:t>o</w:t>
      </w:r>
      <w:r w:rsidR="002B6C45" w:rsidRPr="002B6C45">
        <w:rPr>
          <w:i/>
          <w:iCs/>
        </w:rPr>
        <w:t xml:space="preserve">ffshore </w:t>
      </w:r>
      <w:r w:rsidR="002B41A0">
        <w:rPr>
          <w:i/>
          <w:iCs/>
        </w:rPr>
        <w:t>t</w:t>
      </w:r>
      <w:r w:rsidR="002B6C45" w:rsidRPr="002B6C45">
        <w:rPr>
          <w:i/>
          <w:iCs/>
        </w:rPr>
        <w:t xml:space="preserve">ransmission </w:t>
      </w:r>
      <w:r w:rsidR="002B41A0">
        <w:rPr>
          <w:i/>
          <w:iCs/>
        </w:rPr>
        <w:t>o</w:t>
      </w:r>
      <w:r w:rsidR="002B6C45" w:rsidRPr="002B6C45">
        <w:rPr>
          <w:i/>
          <w:iCs/>
        </w:rPr>
        <w:t>wner</w:t>
      </w:r>
      <w:r w:rsidR="00963100">
        <w:t xml:space="preserve"> are to persons who are an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as at 01 January in the </w:t>
      </w:r>
      <w:del w:id="8770" w:author="Stuart McLarnon [NESO]" w:date="2025-06-05T11:34:00Z" w16du:dateUtc="2025-06-05T10:34:00Z">
        <w:r w:rsidR="00963100" w:rsidDel="00062658">
          <w:delText>Election Year</w:delText>
        </w:r>
      </w:del>
      <w:ins w:id="8771" w:author="Stuart McLarnon [NESO]" w:date="2025-06-05T11:34:00Z" w16du:dateUtc="2025-06-05T10:34:00Z">
        <w:r w:rsidR="00062658" w:rsidRPr="00062658">
          <w:t>election year</w:t>
        </w:r>
      </w:ins>
      <w:r w:rsidR="00963100">
        <w:t>.</w:t>
      </w:r>
      <w:r w:rsidR="00963100">
        <w:rPr>
          <w:spacing w:val="25"/>
        </w:rPr>
        <w:t xml:space="preserve"> </w:t>
      </w:r>
    </w:p>
    <w:p w14:paraId="5DCBE6BD" w14:textId="3B95A586" w:rsidR="00963100" w:rsidRDefault="009C5821">
      <w:pPr>
        <w:pStyle w:val="Test1A"/>
        <w:pPrChange w:id="8772" w:author="Stuart McLarnon [NESO]" w:date="2025-05-30T14:39:00Z" w16du:dateUtc="2025-05-30T13:39:00Z">
          <w:pPr>
            <w:tabs>
              <w:tab w:val="left" w:pos="1560"/>
            </w:tabs>
            <w:kinsoku w:val="0"/>
            <w:overflowPunct w:val="0"/>
            <w:autoSpaceDE/>
            <w:autoSpaceDN/>
            <w:adjustRightInd/>
            <w:spacing w:before="2" w:line="302" w:lineRule="exact"/>
            <w:ind w:left="1701" w:hanging="1134"/>
            <w:jc w:val="both"/>
            <w:textAlignment w:val="baseline"/>
          </w:pPr>
        </w:pPrChange>
      </w:pPr>
      <w:ins w:id="8773" w:author="Stuart McLarnon [NESO]" w:date="2025-05-30T14:40:00Z" w16du:dateUtc="2025-05-30T13:40:00Z">
        <w:r w:rsidRPr="00CF0301">
          <w:t>J.</w:t>
        </w:r>
        <w:r>
          <w:t>A1.</w:t>
        </w:r>
      </w:ins>
      <w:ins w:id="8774" w:author="Stuart McLarnon [NESO]" w:date="2025-05-30T14:41:00Z" w16du:dateUtc="2025-05-30T13:41:00Z">
        <w:r>
          <w:t>4</w:t>
        </w:r>
      </w:ins>
      <w:del w:id="8775" w:author="Stuart McLarnon [NESO]" w:date="2025-05-30T14:40:00Z" w16du:dateUtc="2025-05-30T13:40:00Z">
        <w:r w:rsidR="00820A4E" w:rsidRPr="00820A4E" w:rsidDel="009C5821">
          <w:rPr>
            <w:spacing w:val="25"/>
          </w:rPr>
          <w:delText>J.</w:delText>
        </w:r>
        <w:r w:rsidR="00963100" w:rsidDel="009C5821">
          <w:rPr>
            <w:spacing w:val="25"/>
          </w:rPr>
          <w:delText>A</w:delText>
        </w:r>
      </w:del>
      <w:del w:id="8776" w:author="Stuart McLarnon [NESO]" w:date="2025-05-30T14:39:00Z" w16du:dateUtc="2025-05-30T13:39:00Z">
        <w:r w:rsidR="00963100" w:rsidDel="000D5EC6">
          <w:rPr>
            <w:spacing w:val="25"/>
          </w:rPr>
          <w:delText>1.1.1</w:delText>
        </w:r>
      </w:del>
      <w:del w:id="8777" w:author="Stuart McLarnon [NESO]" w:date="2025-05-30T14:40:00Z" w16du:dateUtc="2025-05-30T13:40:00Z">
        <w:r w:rsidR="00963100" w:rsidDel="009C5821">
          <w:rPr>
            <w:spacing w:val="25"/>
          </w:rPr>
          <w:delText>.4</w:delText>
        </w:r>
      </w:del>
      <w:del w:id="8778" w:author="Stuart McLarnon [NESO]" w:date="2025-05-30T14:39:00Z" w16du:dateUtc="2025-05-30T13:39:00Z">
        <w:r w:rsidR="00027A2C" w:rsidDel="000D5EC6">
          <w:rPr>
            <w:spacing w:val="25"/>
          </w:rPr>
          <w:delText xml:space="preserve"> </w:delText>
        </w:r>
      </w:del>
      <w:ins w:id="8779" w:author="Stuart McLarnon [NESO]" w:date="2025-05-30T14:39:00Z" w16du:dateUtc="2025-05-30T13:39:00Z">
        <w:r w:rsidR="00280790">
          <w:rPr>
            <w:spacing w:val="25"/>
          </w:rPr>
          <w:tab/>
        </w:r>
      </w:ins>
      <w:r w:rsidR="00963100" w:rsidRPr="00207ADC">
        <w:t xml:space="preserve">The </w:t>
      </w:r>
      <w:r w:rsidR="00AB5FE3" w:rsidRPr="00AB5FE3">
        <w:rPr>
          <w:i/>
          <w:iCs/>
        </w:rPr>
        <w:t>Secretary</w:t>
      </w:r>
      <w:r w:rsidR="00963100">
        <w:rPr>
          <w:spacing w:val="25"/>
        </w:rPr>
        <w:t xml:space="preserve"> </w:t>
      </w:r>
      <w:r w:rsidR="00963100" w:rsidRPr="00207ADC">
        <w:t xml:space="preserve">shall administer each election of </w:t>
      </w:r>
      <w:r w:rsidR="00027A2C" w:rsidRPr="007772EC">
        <w:rPr>
          <w:i/>
          <w:iCs/>
        </w:rPr>
        <w:t>o</w:t>
      </w:r>
      <w:r w:rsidR="00963100" w:rsidRPr="007772EC">
        <w:rPr>
          <w:i/>
          <w:iCs/>
        </w:rPr>
        <w:t>ffshore</w:t>
      </w:r>
      <w:r w:rsidR="00C336B5" w:rsidRPr="007772EC">
        <w:rPr>
          <w:i/>
          <w:iCs/>
        </w:rPr>
        <w:t xml:space="preserve"> </w:t>
      </w:r>
      <w:r w:rsidR="00027A2C" w:rsidRPr="007772EC">
        <w:rPr>
          <w:i/>
          <w:iCs/>
        </w:rPr>
        <w:t>t</w:t>
      </w:r>
      <w:r w:rsidR="00963100" w:rsidRPr="007772EC">
        <w:rPr>
          <w:i/>
          <w:iCs/>
        </w:rPr>
        <w:t xml:space="preserve">ransmission </w:t>
      </w:r>
      <w:r w:rsidR="00027A2C" w:rsidRPr="007772EC">
        <w:rPr>
          <w:i/>
          <w:iCs/>
        </w:rPr>
        <w:t>o</w:t>
      </w:r>
      <w:r w:rsidR="00963100" w:rsidRPr="007772EC">
        <w:rPr>
          <w:i/>
          <w:iCs/>
        </w:rPr>
        <w:t xml:space="preserve">wner </w:t>
      </w:r>
      <w:r w:rsidR="00027A2C" w:rsidRPr="00027A2C">
        <w:rPr>
          <w:i/>
          <w:iCs/>
        </w:rPr>
        <w:t>m</w:t>
      </w:r>
      <w:r w:rsidR="00AB5FE3" w:rsidRPr="00027A2C">
        <w:rPr>
          <w:i/>
          <w:iCs/>
        </w:rPr>
        <w:t>embers</w:t>
      </w:r>
      <w:r w:rsidR="00963100">
        <w:t xml:space="preserve"> and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w:t>
      </w:r>
      <w:r w:rsidR="00D669F4" w:rsidRPr="00D669F4">
        <w:t>Alternate</w:t>
      </w:r>
      <w:r w:rsidR="00963100">
        <w:t xml:space="preserve"> </w:t>
      </w:r>
      <w:r w:rsidR="00027A2C">
        <w:rPr>
          <w:i/>
          <w:iCs/>
        </w:rPr>
        <w:t>m</w:t>
      </w:r>
      <w:r w:rsidR="00AB5FE3" w:rsidRPr="00AB5FE3">
        <w:rPr>
          <w:i/>
          <w:iCs/>
        </w:rPr>
        <w:t>embers</w:t>
      </w:r>
      <w:r w:rsidR="00963100">
        <w:t xml:space="preserve"> pursuant to this Anne</w:t>
      </w:r>
      <w:r w:rsidR="00027A2C">
        <w:t>x</w:t>
      </w:r>
    </w:p>
    <w:p w14:paraId="725FCCB4" w14:textId="0AE096D3" w:rsidR="00963100" w:rsidRDefault="00820A4E">
      <w:pPr>
        <w:pStyle w:val="Test1A"/>
        <w:pPrChange w:id="8780" w:author="Stuart McLarnon [NESO]" w:date="2025-05-30T14:39:00Z" w16du:dateUtc="2025-05-30T13:39:00Z">
          <w:pPr>
            <w:kinsoku w:val="0"/>
            <w:overflowPunct w:val="0"/>
            <w:autoSpaceDE/>
            <w:autoSpaceDN/>
            <w:adjustRightInd/>
            <w:spacing w:before="286" w:line="261" w:lineRule="exact"/>
            <w:ind w:left="2448" w:right="72" w:hanging="1008"/>
            <w:textAlignment w:val="baseline"/>
          </w:pPr>
        </w:pPrChange>
      </w:pPr>
      <w:r w:rsidRPr="00820A4E">
        <w:t>J.</w:t>
      </w:r>
      <w:r w:rsidR="00963100">
        <w:t>A1</w:t>
      </w:r>
      <w:del w:id="8781" w:author="Stuart McLarnon [NESO]" w:date="2025-05-30T14:39:00Z" w16du:dateUtc="2025-05-30T13:39:00Z">
        <w:r w:rsidR="00963100" w:rsidDel="00280790">
          <w:delText>.1.1</w:delText>
        </w:r>
      </w:del>
      <w:r w:rsidR="00963100">
        <w:t>.5</w:t>
      </w:r>
      <w:ins w:id="8782" w:author="Stuart McLarnon [NESO]" w:date="2025-05-30T14:40:00Z" w16du:dateUtc="2025-05-30T13:40:00Z">
        <w:r w:rsidR="00280790">
          <w:tab/>
        </w:r>
      </w:ins>
      <w:del w:id="8783" w:author="Stuart McLarnon [NESO]" w:date="2025-05-30T14:40:00Z" w16du:dateUtc="2025-05-30T13:40:00Z">
        <w:r w:rsidR="00963100" w:rsidDel="00280790">
          <w:delText xml:space="preserve"> </w:delText>
        </w:r>
      </w:del>
      <w:r w:rsidR="00963100">
        <w:t xml:space="preserve">Where the following conditions (a) and (b) in this Paragraph </w:t>
      </w:r>
      <w:r w:rsidR="00027A2C">
        <w:t>J.</w:t>
      </w:r>
      <w:r w:rsidR="00963100">
        <w:t>A1.</w:t>
      </w:r>
      <w:del w:id="8784" w:author="Stuart McLarnon [NESO]" w:date="2025-06-02T14:24:00Z" w16du:dateUtc="2025-06-02T13:24:00Z">
        <w:r w:rsidR="00963100" w:rsidDel="00AB6F51">
          <w:delText>1.1.</w:delText>
        </w:r>
      </w:del>
      <w:r w:rsidR="00963100">
        <w:t xml:space="preserve">5 are met, the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w:t>
      </w:r>
      <w:r w:rsidR="00027A2C">
        <w:rPr>
          <w:i/>
        </w:rPr>
        <w:t>m</w:t>
      </w:r>
      <w:r w:rsidR="001769E4" w:rsidRPr="001769E4">
        <w:rPr>
          <w:i/>
        </w:rPr>
        <w:t>ember</w:t>
      </w:r>
      <w:r w:rsidR="00963100" w:rsidRPr="007772EC">
        <w:rPr>
          <w:i/>
          <w:iCs/>
        </w:rPr>
        <w:t>(s)</w:t>
      </w:r>
      <w:r w:rsidR="00963100">
        <w:t xml:space="preserve"> and/or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w:t>
      </w:r>
      <w:r w:rsidR="00D669F4" w:rsidRPr="00D669F4">
        <w:t>Alternate</w:t>
      </w:r>
      <w:r w:rsidR="00963100">
        <w:t xml:space="preserve"> </w:t>
      </w:r>
      <w:r w:rsidR="00027A2C">
        <w:t>m</w:t>
      </w:r>
      <w:r w:rsidR="00963100" w:rsidRPr="007772EC">
        <w:rPr>
          <w:i/>
          <w:iCs/>
        </w:rPr>
        <w:t>ember(s)</w:t>
      </w:r>
      <w:r w:rsidR="00963100">
        <w:t xml:space="preserve"> will be those notified to the </w:t>
      </w:r>
      <w:r w:rsidR="00AB5FE3" w:rsidRPr="00AB5FE3">
        <w:rPr>
          <w:i/>
          <w:iCs/>
        </w:rPr>
        <w:t>Secretary</w:t>
      </w:r>
      <w:r w:rsidR="00963100">
        <w:t xml:space="preserve"> as set out below:</w:t>
      </w:r>
    </w:p>
    <w:p w14:paraId="603D12BE" w14:textId="60B69921" w:rsidR="00963100" w:rsidRPr="001E33A1" w:rsidRDefault="00963100">
      <w:pPr>
        <w:tabs>
          <w:tab w:val="left" w:pos="3240"/>
        </w:tabs>
        <w:kinsoku w:val="0"/>
        <w:overflowPunct w:val="0"/>
        <w:autoSpaceDE/>
        <w:autoSpaceDN/>
        <w:adjustRightInd/>
        <w:spacing w:before="120"/>
        <w:ind w:left="1208" w:hanging="357"/>
        <w:jc w:val="both"/>
        <w:textAlignment w:val="baseline"/>
        <w:rPr>
          <w:rFonts w:ascii="Arial" w:hAnsi="Arial" w:cs="Arial"/>
          <w:sz w:val="24"/>
          <w:szCs w:val="24"/>
          <w:rPrChange w:id="8785" w:author="Stuart McLarnon [NESO]" w:date="2025-05-30T14:42:00Z" w16du:dateUtc="2025-05-30T13:42:00Z">
            <w:rPr>
              <w:rFonts w:ascii="Arial" w:hAnsi="Arial" w:cs="Arial"/>
              <w:sz w:val="22"/>
              <w:szCs w:val="22"/>
            </w:rPr>
          </w:rPrChange>
        </w:rPr>
        <w:pPrChange w:id="8786" w:author="Stuart McLarnon [NESO]" w:date="2025-05-30T14:41:00Z" w16du:dateUtc="2025-05-30T13:41:00Z">
          <w:pPr>
            <w:tabs>
              <w:tab w:val="left" w:pos="3240"/>
            </w:tabs>
            <w:kinsoku w:val="0"/>
            <w:overflowPunct w:val="0"/>
            <w:autoSpaceDE/>
            <w:autoSpaceDN/>
            <w:adjustRightInd/>
            <w:spacing w:before="289" w:line="253" w:lineRule="exact"/>
            <w:ind w:left="2448"/>
            <w:textAlignment w:val="baseline"/>
          </w:pPr>
        </w:pPrChange>
      </w:pPr>
      <w:r w:rsidRPr="001E33A1">
        <w:rPr>
          <w:rFonts w:ascii="Arial" w:hAnsi="Arial" w:cs="Arial"/>
          <w:sz w:val="24"/>
          <w:szCs w:val="24"/>
          <w:rPrChange w:id="8787" w:author="Stuart McLarnon [NESO]" w:date="2025-05-30T14:42:00Z" w16du:dateUtc="2025-05-30T13:42:00Z">
            <w:rPr>
              <w:rFonts w:ascii="Arial" w:hAnsi="Arial" w:cs="Arial"/>
              <w:sz w:val="22"/>
              <w:szCs w:val="22"/>
            </w:rPr>
          </w:rPrChange>
        </w:rPr>
        <w:t>(a)</w:t>
      </w:r>
      <w:r w:rsidRPr="001E33A1">
        <w:rPr>
          <w:rFonts w:ascii="Arial" w:hAnsi="Arial" w:cs="Arial"/>
          <w:sz w:val="24"/>
          <w:szCs w:val="24"/>
          <w:rPrChange w:id="8788" w:author="Stuart McLarnon [NESO]" w:date="2025-05-30T14:42:00Z" w16du:dateUtc="2025-05-30T13:42:00Z">
            <w:rPr>
              <w:rFonts w:ascii="Arial" w:hAnsi="Arial" w:cs="Arial"/>
              <w:sz w:val="22"/>
              <w:szCs w:val="22"/>
            </w:rPr>
          </w:rPrChange>
        </w:rPr>
        <w:tab/>
        <w:t xml:space="preserve">each </w:t>
      </w:r>
      <w:r w:rsidR="002B6C45" w:rsidRPr="001E33A1">
        <w:rPr>
          <w:rFonts w:ascii="Arial" w:hAnsi="Arial" w:cs="Arial"/>
          <w:i/>
          <w:iCs/>
          <w:sz w:val="24"/>
          <w:szCs w:val="24"/>
          <w:rPrChange w:id="8789" w:author="Stuart McLarnon [NESO]" w:date="2025-05-30T14:42:00Z" w16du:dateUtc="2025-05-30T13:42:00Z">
            <w:rPr>
              <w:rFonts w:ascii="Arial" w:hAnsi="Arial" w:cs="Arial"/>
              <w:i/>
              <w:iCs/>
              <w:sz w:val="22"/>
              <w:szCs w:val="22"/>
            </w:rPr>
          </w:rPrChange>
        </w:rPr>
        <w:t>Offshore Transmission Owner</w:t>
      </w:r>
      <w:r w:rsidRPr="001E33A1">
        <w:rPr>
          <w:rFonts w:ascii="Arial" w:hAnsi="Arial" w:cs="Arial"/>
          <w:sz w:val="24"/>
          <w:szCs w:val="24"/>
          <w:rPrChange w:id="8790" w:author="Stuart McLarnon [NESO]" w:date="2025-05-30T14:42:00Z" w16du:dateUtc="2025-05-30T13:42:00Z">
            <w:rPr>
              <w:rFonts w:ascii="Arial" w:hAnsi="Arial" w:cs="Arial"/>
              <w:sz w:val="22"/>
              <w:szCs w:val="22"/>
            </w:rPr>
          </w:rPrChange>
        </w:rPr>
        <w:t xml:space="preserve"> Member as at 01 January in the relevant </w:t>
      </w:r>
      <w:del w:id="8791" w:author="Stuart McLarnon [NESO]" w:date="2025-06-05T11:34:00Z" w16du:dateUtc="2025-06-05T10:34:00Z">
        <w:r w:rsidRPr="001E33A1" w:rsidDel="00062658">
          <w:rPr>
            <w:rFonts w:ascii="Arial" w:hAnsi="Arial" w:cs="Arial"/>
            <w:sz w:val="24"/>
            <w:szCs w:val="24"/>
            <w:rPrChange w:id="8792" w:author="Stuart McLarnon [NESO]" w:date="2025-05-30T14:42:00Z" w16du:dateUtc="2025-05-30T13:42:00Z">
              <w:rPr>
                <w:rFonts w:ascii="Arial" w:hAnsi="Arial" w:cs="Arial"/>
                <w:sz w:val="22"/>
                <w:szCs w:val="22"/>
              </w:rPr>
            </w:rPrChange>
          </w:rPr>
          <w:delText>Election Year</w:delText>
        </w:r>
      </w:del>
      <w:ins w:id="8793" w:author="Stuart McLarnon [NESO]" w:date="2025-06-05T11:34:00Z" w16du:dateUtc="2025-06-05T10:34:00Z">
        <w:r w:rsidR="00062658" w:rsidRPr="00062658">
          <w:rPr>
            <w:rFonts w:ascii="Arial" w:hAnsi="Arial" w:cs="Arial"/>
            <w:sz w:val="24"/>
            <w:szCs w:val="24"/>
          </w:rPr>
          <w:t>election year</w:t>
        </w:r>
      </w:ins>
      <w:r w:rsidRPr="001E33A1">
        <w:rPr>
          <w:rFonts w:ascii="Arial" w:hAnsi="Arial" w:cs="Arial"/>
          <w:sz w:val="24"/>
          <w:szCs w:val="24"/>
          <w:rPrChange w:id="8794" w:author="Stuart McLarnon [NESO]" w:date="2025-05-30T14:42:00Z" w16du:dateUtc="2025-05-30T13:42:00Z">
            <w:rPr>
              <w:rFonts w:ascii="Arial" w:hAnsi="Arial" w:cs="Arial"/>
              <w:sz w:val="22"/>
              <w:szCs w:val="22"/>
            </w:rPr>
          </w:rPrChange>
        </w:rPr>
        <w:t xml:space="preserve">, has confirmed in writing to the </w:t>
      </w:r>
      <w:r w:rsidR="00AB5FE3" w:rsidRPr="001E33A1">
        <w:rPr>
          <w:rFonts w:ascii="Arial" w:hAnsi="Arial" w:cs="Arial"/>
          <w:i/>
          <w:iCs/>
          <w:sz w:val="24"/>
          <w:szCs w:val="24"/>
          <w:rPrChange w:id="8795" w:author="Stuart McLarnon [NESO]" w:date="2025-05-30T14:42:00Z" w16du:dateUtc="2025-05-30T13:42:00Z">
            <w:rPr>
              <w:rFonts w:ascii="Arial" w:hAnsi="Arial" w:cs="Arial"/>
              <w:i/>
              <w:iCs/>
              <w:sz w:val="22"/>
              <w:szCs w:val="22"/>
            </w:rPr>
          </w:rPrChange>
        </w:rPr>
        <w:t>Secretary</w:t>
      </w:r>
      <w:r w:rsidRPr="001E33A1">
        <w:rPr>
          <w:rFonts w:ascii="Arial" w:hAnsi="Arial" w:cs="Arial"/>
          <w:sz w:val="24"/>
          <w:szCs w:val="24"/>
          <w:rPrChange w:id="8796" w:author="Stuart McLarnon [NESO]" w:date="2025-05-30T14:42:00Z" w16du:dateUtc="2025-05-30T13:42:00Z">
            <w:rPr>
              <w:rFonts w:ascii="Arial" w:hAnsi="Arial" w:cs="Arial"/>
              <w:sz w:val="22"/>
              <w:szCs w:val="22"/>
            </w:rPr>
          </w:rPrChange>
        </w:rPr>
        <w:t xml:space="preserve"> that the </w:t>
      </w:r>
      <w:r w:rsidR="00027A2C" w:rsidRPr="001E33A1">
        <w:rPr>
          <w:rFonts w:ascii="Arial" w:hAnsi="Arial" w:cs="Arial"/>
          <w:i/>
          <w:iCs/>
          <w:sz w:val="24"/>
          <w:szCs w:val="24"/>
          <w:rPrChange w:id="8797" w:author="Stuart McLarnon [NESO]" w:date="2025-05-30T14:42:00Z" w16du:dateUtc="2025-05-30T13:42:00Z">
            <w:rPr>
              <w:rFonts w:ascii="Arial" w:hAnsi="Arial" w:cs="Arial"/>
              <w:i/>
              <w:iCs/>
              <w:sz w:val="22"/>
              <w:szCs w:val="22"/>
            </w:rPr>
          </w:rPrChange>
        </w:rPr>
        <w:t>o</w:t>
      </w:r>
      <w:r w:rsidR="002B6C45" w:rsidRPr="001E33A1">
        <w:rPr>
          <w:rFonts w:ascii="Arial" w:hAnsi="Arial" w:cs="Arial"/>
          <w:i/>
          <w:iCs/>
          <w:sz w:val="24"/>
          <w:szCs w:val="24"/>
          <w:rPrChange w:id="8798" w:author="Stuart McLarnon [NESO]" w:date="2025-05-30T14:42:00Z" w16du:dateUtc="2025-05-30T13:42:00Z">
            <w:rPr>
              <w:rFonts w:ascii="Arial" w:hAnsi="Arial" w:cs="Arial"/>
              <w:i/>
              <w:iCs/>
              <w:sz w:val="22"/>
              <w:szCs w:val="22"/>
            </w:rPr>
          </w:rPrChange>
        </w:rPr>
        <w:t xml:space="preserve">ffshore </w:t>
      </w:r>
      <w:r w:rsidR="0039065F" w:rsidRPr="001E33A1">
        <w:rPr>
          <w:rFonts w:ascii="Arial" w:hAnsi="Arial" w:cs="Arial"/>
          <w:i/>
          <w:iCs/>
          <w:sz w:val="24"/>
          <w:szCs w:val="24"/>
          <w:rPrChange w:id="8799" w:author="Stuart McLarnon [NESO]" w:date="2025-05-30T14:42:00Z" w16du:dateUtc="2025-05-30T13:42:00Z">
            <w:rPr>
              <w:rFonts w:ascii="Arial" w:hAnsi="Arial" w:cs="Arial"/>
              <w:i/>
              <w:iCs/>
              <w:sz w:val="22"/>
              <w:szCs w:val="22"/>
            </w:rPr>
          </w:rPrChange>
        </w:rPr>
        <w:t>transmission owner</w:t>
      </w:r>
      <w:r w:rsidR="0039065F" w:rsidRPr="001E33A1">
        <w:rPr>
          <w:rFonts w:ascii="Arial" w:hAnsi="Arial" w:cs="Arial"/>
          <w:sz w:val="24"/>
          <w:szCs w:val="24"/>
          <w:rPrChange w:id="8800" w:author="Stuart McLarnon [NESO]" w:date="2025-05-30T14:42:00Z" w16du:dateUtc="2025-05-30T13:42:00Z">
            <w:rPr>
              <w:rFonts w:ascii="Arial" w:hAnsi="Arial" w:cs="Arial"/>
              <w:sz w:val="22"/>
              <w:szCs w:val="22"/>
            </w:rPr>
          </w:rPrChange>
        </w:rPr>
        <w:t xml:space="preserve"> </w:t>
      </w:r>
      <w:r w:rsidR="0039065F" w:rsidRPr="001E33A1">
        <w:rPr>
          <w:rFonts w:ascii="Arial" w:hAnsi="Arial" w:cs="Arial"/>
          <w:i/>
          <w:iCs/>
          <w:sz w:val="24"/>
          <w:szCs w:val="24"/>
          <w:rPrChange w:id="8801" w:author="Stuart McLarnon [NESO]" w:date="2025-05-30T14:42:00Z" w16du:dateUtc="2025-05-30T13:42:00Z">
            <w:rPr>
              <w:rFonts w:ascii="Arial" w:hAnsi="Arial" w:cs="Arial"/>
              <w:i/>
              <w:iCs/>
              <w:sz w:val="22"/>
              <w:szCs w:val="22"/>
            </w:rPr>
          </w:rPrChange>
        </w:rPr>
        <w:t>member</w:t>
      </w:r>
      <w:r w:rsidRPr="001E33A1">
        <w:rPr>
          <w:rFonts w:ascii="Arial" w:hAnsi="Arial" w:cs="Arial"/>
          <w:i/>
          <w:iCs/>
          <w:sz w:val="24"/>
          <w:szCs w:val="24"/>
          <w:rPrChange w:id="8802" w:author="Stuart McLarnon [NESO]" w:date="2025-05-30T14:42:00Z" w16du:dateUtc="2025-05-30T13:42:00Z">
            <w:rPr>
              <w:rFonts w:ascii="Arial" w:hAnsi="Arial" w:cs="Arial"/>
              <w:i/>
              <w:iCs/>
              <w:sz w:val="22"/>
              <w:szCs w:val="22"/>
            </w:rPr>
          </w:rPrChange>
        </w:rPr>
        <w:t>(s</w:t>
      </w:r>
      <w:r w:rsidRPr="001E33A1">
        <w:rPr>
          <w:rFonts w:ascii="Arial" w:hAnsi="Arial" w:cs="Arial"/>
          <w:b/>
          <w:bCs/>
          <w:sz w:val="24"/>
          <w:szCs w:val="24"/>
          <w:rPrChange w:id="8803" w:author="Stuart McLarnon [NESO]" w:date="2025-05-30T14:42:00Z" w16du:dateUtc="2025-05-30T13:42:00Z">
            <w:rPr>
              <w:rFonts w:ascii="Arial" w:hAnsi="Arial" w:cs="Arial"/>
              <w:b/>
              <w:bCs/>
              <w:sz w:val="22"/>
              <w:szCs w:val="22"/>
            </w:rPr>
          </w:rPrChange>
        </w:rPr>
        <w:t>)</w:t>
      </w:r>
      <w:r w:rsidRPr="001E33A1">
        <w:rPr>
          <w:rFonts w:ascii="Arial" w:hAnsi="Arial" w:cs="Arial"/>
          <w:sz w:val="24"/>
          <w:szCs w:val="24"/>
          <w:rPrChange w:id="8804" w:author="Stuart McLarnon [NESO]" w:date="2025-05-30T14:42:00Z" w16du:dateUtc="2025-05-30T13:42:00Z">
            <w:rPr>
              <w:rFonts w:ascii="Arial" w:hAnsi="Arial" w:cs="Arial"/>
              <w:sz w:val="22"/>
              <w:szCs w:val="22"/>
            </w:rPr>
          </w:rPrChange>
        </w:rPr>
        <w:t xml:space="preserve"> and/or </w:t>
      </w:r>
      <w:r w:rsidR="0039065F" w:rsidRPr="001E33A1">
        <w:rPr>
          <w:rFonts w:ascii="Arial" w:hAnsi="Arial" w:cs="Arial"/>
          <w:i/>
          <w:iCs/>
          <w:sz w:val="24"/>
          <w:szCs w:val="24"/>
          <w:rPrChange w:id="8805" w:author="Stuart McLarnon [NESO]" w:date="2025-05-30T14:42:00Z" w16du:dateUtc="2025-05-30T13:42:00Z">
            <w:rPr>
              <w:rFonts w:ascii="Arial" w:hAnsi="Arial" w:cs="Arial"/>
              <w:i/>
              <w:iCs/>
              <w:sz w:val="22"/>
              <w:szCs w:val="22"/>
            </w:rPr>
          </w:rPrChange>
        </w:rPr>
        <w:t>offshore transmission owner</w:t>
      </w:r>
      <w:r w:rsidR="0039065F" w:rsidRPr="001E33A1">
        <w:rPr>
          <w:rFonts w:ascii="Arial" w:hAnsi="Arial" w:cs="Arial"/>
          <w:sz w:val="24"/>
          <w:szCs w:val="24"/>
          <w:rPrChange w:id="8806" w:author="Stuart McLarnon [NESO]" w:date="2025-05-30T14:42:00Z" w16du:dateUtc="2025-05-30T13:42:00Z">
            <w:rPr>
              <w:rFonts w:ascii="Arial" w:hAnsi="Arial" w:cs="Arial"/>
              <w:sz w:val="22"/>
              <w:szCs w:val="22"/>
            </w:rPr>
          </w:rPrChange>
        </w:rPr>
        <w:t xml:space="preserve"> </w:t>
      </w:r>
      <w:r w:rsidR="00D669F4" w:rsidRPr="001E33A1">
        <w:rPr>
          <w:rFonts w:ascii="Arial" w:hAnsi="Arial" w:cs="Arial"/>
          <w:sz w:val="24"/>
          <w:szCs w:val="24"/>
          <w:rPrChange w:id="8807" w:author="Stuart McLarnon [NESO]" w:date="2025-05-30T14:42:00Z" w16du:dateUtc="2025-05-30T13:42:00Z">
            <w:rPr>
              <w:rFonts w:ascii="Arial" w:hAnsi="Arial" w:cs="Arial"/>
              <w:sz w:val="22"/>
              <w:szCs w:val="22"/>
            </w:rPr>
          </w:rPrChange>
        </w:rPr>
        <w:t>Alternate</w:t>
      </w:r>
      <w:r w:rsidRPr="001E33A1">
        <w:rPr>
          <w:rFonts w:ascii="Arial" w:hAnsi="Arial" w:cs="Arial"/>
          <w:sz w:val="24"/>
          <w:szCs w:val="24"/>
          <w:rPrChange w:id="8808" w:author="Stuart McLarnon [NESO]" w:date="2025-05-30T14:42:00Z" w16du:dateUtc="2025-05-30T13:42:00Z">
            <w:rPr>
              <w:rFonts w:ascii="Arial" w:hAnsi="Arial" w:cs="Arial"/>
              <w:sz w:val="22"/>
              <w:szCs w:val="22"/>
            </w:rPr>
          </w:rPrChange>
        </w:rPr>
        <w:t xml:space="preserve"> </w:t>
      </w:r>
      <w:r w:rsidR="0039065F" w:rsidRPr="001E33A1">
        <w:rPr>
          <w:rFonts w:ascii="Arial" w:hAnsi="Arial" w:cs="Arial"/>
          <w:i/>
          <w:iCs/>
          <w:sz w:val="24"/>
          <w:szCs w:val="24"/>
          <w:rPrChange w:id="8809" w:author="Stuart McLarnon [NESO]" w:date="2025-05-30T14:42:00Z" w16du:dateUtc="2025-05-30T13:42:00Z">
            <w:rPr>
              <w:rFonts w:ascii="Arial" w:hAnsi="Arial" w:cs="Arial"/>
              <w:i/>
              <w:iCs/>
              <w:sz w:val="22"/>
              <w:szCs w:val="22"/>
            </w:rPr>
          </w:rPrChange>
        </w:rPr>
        <w:t>m</w:t>
      </w:r>
      <w:r w:rsidRPr="001E33A1">
        <w:rPr>
          <w:rFonts w:ascii="Arial" w:hAnsi="Arial" w:cs="Arial"/>
          <w:i/>
          <w:iCs/>
          <w:sz w:val="24"/>
          <w:szCs w:val="24"/>
          <w:rPrChange w:id="8810" w:author="Stuart McLarnon [NESO]" w:date="2025-05-30T14:42:00Z" w16du:dateUtc="2025-05-30T13:42:00Z">
            <w:rPr>
              <w:rFonts w:ascii="Arial" w:hAnsi="Arial" w:cs="Arial"/>
              <w:i/>
              <w:iCs/>
              <w:sz w:val="22"/>
              <w:szCs w:val="22"/>
            </w:rPr>
          </w:rPrChange>
        </w:rPr>
        <w:t>ember(s)</w:t>
      </w:r>
      <w:r w:rsidRPr="001E33A1">
        <w:rPr>
          <w:rFonts w:ascii="Arial" w:hAnsi="Arial" w:cs="Arial"/>
          <w:sz w:val="24"/>
          <w:szCs w:val="24"/>
          <w:rPrChange w:id="8811" w:author="Stuart McLarnon [NESO]" w:date="2025-05-30T14:42:00Z" w16du:dateUtc="2025-05-30T13:42:00Z">
            <w:rPr>
              <w:rFonts w:ascii="Arial" w:hAnsi="Arial" w:cs="Arial"/>
              <w:sz w:val="22"/>
              <w:szCs w:val="22"/>
            </w:rPr>
          </w:rPrChange>
        </w:rPr>
        <w:t xml:space="preserve"> will be elected in accordance with a process other than that set out in Annex 1 ("</w:t>
      </w:r>
      <w:ins w:id="8812" w:author="Stuart McLarnon [NESO]" w:date="2025-06-05T11:34:00Z" w16du:dateUtc="2025-06-05T10:34:00Z">
        <w:r w:rsidR="00062658">
          <w:rPr>
            <w:rFonts w:ascii="Arial" w:hAnsi="Arial" w:cs="Arial"/>
            <w:sz w:val="24"/>
            <w:szCs w:val="24"/>
          </w:rPr>
          <w:t>a</w:t>
        </w:r>
      </w:ins>
      <w:del w:id="8813" w:author="Stuart McLarnon [NESO]" w:date="2025-06-05T11:34:00Z" w16du:dateUtc="2025-06-05T10:34:00Z">
        <w:r w:rsidRPr="001E33A1" w:rsidDel="00062658">
          <w:rPr>
            <w:rFonts w:ascii="Arial" w:hAnsi="Arial" w:cs="Arial"/>
            <w:sz w:val="24"/>
            <w:szCs w:val="24"/>
            <w:rPrChange w:id="8814" w:author="Stuart McLarnon [NESO]" w:date="2025-05-30T14:42:00Z" w16du:dateUtc="2025-05-30T13:42:00Z">
              <w:rPr>
                <w:rFonts w:ascii="Arial" w:hAnsi="Arial" w:cs="Arial"/>
                <w:sz w:val="22"/>
                <w:szCs w:val="22"/>
              </w:rPr>
            </w:rPrChange>
          </w:rPr>
          <w:delText>A</w:delText>
        </w:r>
      </w:del>
      <w:r w:rsidRPr="001E33A1">
        <w:rPr>
          <w:rFonts w:ascii="Arial" w:hAnsi="Arial" w:cs="Arial"/>
          <w:sz w:val="24"/>
          <w:szCs w:val="24"/>
          <w:rPrChange w:id="8815" w:author="Stuart McLarnon [NESO]" w:date="2025-05-30T14:42:00Z" w16du:dateUtc="2025-05-30T13:42:00Z">
            <w:rPr>
              <w:rFonts w:ascii="Arial" w:hAnsi="Arial" w:cs="Arial"/>
              <w:sz w:val="22"/>
              <w:szCs w:val="22"/>
            </w:rPr>
          </w:rPrChange>
        </w:rPr>
        <w:t xml:space="preserve">lternative </w:t>
      </w:r>
      <w:r w:rsidRPr="001E33A1">
        <w:rPr>
          <w:rFonts w:ascii="Arial" w:hAnsi="Arial" w:cs="Arial"/>
          <w:i/>
          <w:iCs/>
          <w:sz w:val="24"/>
          <w:szCs w:val="24"/>
          <w:rPrChange w:id="8816" w:author="Stuart McLarnon [NESO]" w:date="2025-05-30T14:42:00Z" w16du:dateUtc="2025-05-30T13:42:00Z">
            <w:rPr>
              <w:rFonts w:ascii="Arial" w:hAnsi="Arial" w:cs="Arial"/>
              <w:i/>
              <w:iCs/>
              <w:sz w:val="22"/>
              <w:szCs w:val="22"/>
            </w:rPr>
          </w:rPrChange>
        </w:rPr>
        <w:t>OFTO</w:t>
      </w:r>
      <w:r w:rsidRPr="001E33A1">
        <w:rPr>
          <w:rFonts w:ascii="Arial" w:hAnsi="Arial" w:cs="Arial"/>
          <w:sz w:val="24"/>
          <w:szCs w:val="24"/>
          <w:rPrChange w:id="8817" w:author="Stuart McLarnon [NESO]" w:date="2025-05-30T14:42:00Z" w16du:dateUtc="2025-05-30T13:42:00Z">
            <w:rPr>
              <w:rFonts w:ascii="Arial" w:hAnsi="Arial" w:cs="Arial"/>
              <w:sz w:val="22"/>
              <w:szCs w:val="22"/>
            </w:rPr>
          </w:rPrChange>
        </w:rPr>
        <w:t xml:space="preserve"> </w:t>
      </w:r>
      <w:ins w:id="8818" w:author="Stuart McLarnon [NESO]" w:date="2025-06-05T11:34:00Z" w16du:dateUtc="2025-06-05T10:34:00Z">
        <w:r w:rsidR="00062658">
          <w:rPr>
            <w:rFonts w:ascii="Arial" w:hAnsi="Arial" w:cs="Arial"/>
            <w:sz w:val="24"/>
            <w:szCs w:val="24"/>
          </w:rPr>
          <w:t>e</w:t>
        </w:r>
      </w:ins>
      <w:del w:id="8819" w:author="Stuart McLarnon [NESO]" w:date="2025-06-05T11:34:00Z" w16du:dateUtc="2025-06-05T10:34:00Z">
        <w:r w:rsidRPr="001E33A1" w:rsidDel="00062658">
          <w:rPr>
            <w:rFonts w:ascii="Arial" w:hAnsi="Arial" w:cs="Arial"/>
            <w:sz w:val="24"/>
            <w:szCs w:val="24"/>
            <w:rPrChange w:id="8820" w:author="Stuart McLarnon [NESO]" w:date="2025-05-30T14:42:00Z" w16du:dateUtc="2025-05-30T13:42:00Z">
              <w:rPr>
                <w:rFonts w:ascii="Arial" w:hAnsi="Arial" w:cs="Arial"/>
                <w:sz w:val="22"/>
                <w:szCs w:val="22"/>
              </w:rPr>
            </w:rPrChange>
          </w:rPr>
          <w:delText>E</w:delText>
        </w:r>
      </w:del>
      <w:r w:rsidRPr="001E33A1">
        <w:rPr>
          <w:rFonts w:ascii="Arial" w:hAnsi="Arial" w:cs="Arial"/>
          <w:sz w:val="24"/>
          <w:szCs w:val="24"/>
          <w:rPrChange w:id="8821" w:author="Stuart McLarnon [NESO]" w:date="2025-05-30T14:42:00Z" w16du:dateUtc="2025-05-30T13:42:00Z">
            <w:rPr>
              <w:rFonts w:ascii="Arial" w:hAnsi="Arial" w:cs="Arial"/>
              <w:sz w:val="22"/>
              <w:szCs w:val="22"/>
            </w:rPr>
          </w:rPrChange>
        </w:rPr>
        <w:t xml:space="preserve">lection </w:t>
      </w:r>
      <w:del w:id="8822" w:author="Stuart McLarnon [NESO]" w:date="2025-06-05T11:35:00Z" w16du:dateUtc="2025-06-05T10:35:00Z">
        <w:r w:rsidRPr="001E33A1" w:rsidDel="00062658">
          <w:rPr>
            <w:rFonts w:ascii="Arial" w:hAnsi="Arial" w:cs="Arial"/>
            <w:sz w:val="24"/>
            <w:szCs w:val="24"/>
            <w:rPrChange w:id="8823" w:author="Stuart McLarnon [NESO]" w:date="2025-05-30T14:42:00Z" w16du:dateUtc="2025-05-30T13:42:00Z">
              <w:rPr>
                <w:rFonts w:ascii="Arial" w:hAnsi="Arial" w:cs="Arial"/>
                <w:sz w:val="22"/>
                <w:szCs w:val="22"/>
              </w:rPr>
            </w:rPrChange>
          </w:rPr>
          <w:delText>P</w:delText>
        </w:r>
      </w:del>
      <w:r w:rsidRPr="001E33A1">
        <w:rPr>
          <w:rFonts w:ascii="Arial" w:hAnsi="Arial" w:cs="Arial"/>
          <w:sz w:val="24"/>
          <w:szCs w:val="24"/>
          <w:rPrChange w:id="8824" w:author="Stuart McLarnon [NESO]" w:date="2025-05-30T14:42:00Z" w16du:dateUtc="2025-05-30T13:42:00Z">
            <w:rPr>
              <w:rFonts w:ascii="Arial" w:hAnsi="Arial" w:cs="Arial"/>
              <w:sz w:val="22"/>
              <w:szCs w:val="22"/>
            </w:rPr>
          </w:rPrChange>
        </w:rPr>
        <w:t>rocess"); and</w:t>
      </w:r>
    </w:p>
    <w:p w14:paraId="2204FEE2" w14:textId="77777777" w:rsidR="008A546A" w:rsidRPr="008A546A" w:rsidRDefault="008A546A" w:rsidP="008A546A">
      <w:pPr>
        <w:widowControl/>
        <w:spacing w:before="120"/>
        <w:ind w:left="1208" w:hanging="357"/>
        <w:jc w:val="both"/>
        <w:rPr>
          <w:sz w:val="28"/>
          <w:szCs w:val="28"/>
          <w:rPrChange w:id="8825" w:author="Stuart McLarnon [NESO]" w:date="2025-05-30T14:42:00Z" w16du:dateUtc="2025-05-30T13:42:00Z">
            <w:rPr>
              <w:sz w:val="24"/>
              <w:szCs w:val="24"/>
            </w:rPr>
          </w:rPrChange>
        </w:rPr>
        <w:sectPr w:rsidR="008A546A" w:rsidRPr="008A546A" w:rsidSect="008A546A">
          <w:footerReference w:type="even" r:id="rId97"/>
          <w:footerReference w:type="default" r:id="rId98"/>
          <w:footerReference w:type="first" r:id="rId99"/>
          <w:type w:val="continuous"/>
          <w:pgSz w:w="11906" w:h="16838" w:code="9"/>
          <w:pgMar w:top="760" w:right="1389" w:bottom="691" w:left="1411" w:header="720" w:footer="720" w:gutter="0"/>
          <w:cols w:space="720"/>
          <w:noEndnote/>
          <w:docGrid w:linePitch="272"/>
          <w:sectPrChange w:id="8826" w:author="Stuart McLarnon [NESO]" w:date="2025-05-30T10:00:00Z" w16du:dateUtc="2025-05-30T09:00:00Z">
            <w:sectPr w:rsidR="008A546A" w:rsidRPr="008A546A" w:rsidSect="008A546A">
              <w:type w:val="nextPage"/>
              <w:pgSz w:w="12240" w:h="15840" w:code="0"/>
              <w:pgMar w:top="760" w:right="1389" w:bottom="691" w:left="1411" w:header="720" w:footer="720" w:gutter="0"/>
              <w:docGrid w:linePitch="0"/>
            </w:sectPr>
          </w:sectPrChange>
        </w:sectPr>
        <w:pPrChange w:id="8827" w:author="Stuart McLarnon [NESO]" w:date="2025-05-30T14:41:00Z" w16du:dateUtc="2025-05-30T13:41:00Z">
          <w:pPr>
            <w:widowControl/>
          </w:pPr>
        </w:pPrChange>
      </w:pPr>
    </w:p>
    <w:p w14:paraId="34B2E13E" w14:textId="75FF0FE5" w:rsidR="00963100" w:rsidRPr="001E33A1" w:rsidDel="001E33A1" w:rsidRDefault="00963100">
      <w:pPr>
        <w:tabs>
          <w:tab w:val="left" w:pos="2808"/>
        </w:tabs>
        <w:kinsoku w:val="0"/>
        <w:overflowPunct w:val="0"/>
        <w:autoSpaceDE/>
        <w:autoSpaceDN/>
        <w:adjustRightInd/>
        <w:spacing w:before="120"/>
        <w:ind w:left="1208" w:hanging="357"/>
        <w:jc w:val="both"/>
        <w:textAlignment w:val="baseline"/>
        <w:rPr>
          <w:del w:id="8828" w:author="Stuart McLarnon [NESO]" w:date="2025-05-30T14:41:00Z" w16du:dateUtc="2025-05-30T13:41:00Z"/>
          <w:rFonts w:ascii="Arial" w:hAnsi="Arial" w:cs="Arial"/>
          <w:spacing w:val="-2"/>
          <w:sz w:val="24"/>
          <w:szCs w:val="24"/>
          <w:rPrChange w:id="8829" w:author="Stuart McLarnon [NESO]" w:date="2025-05-30T14:42:00Z" w16du:dateUtc="2025-05-30T13:42:00Z">
            <w:rPr>
              <w:del w:id="8830" w:author="Stuart McLarnon [NESO]" w:date="2025-05-30T14:41:00Z" w16du:dateUtc="2025-05-30T13:41:00Z"/>
              <w:rFonts w:ascii="Arial" w:hAnsi="Arial" w:cs="Arial"/>
              <w:spacing w:val="-2"/>
              <w:sz w:val="22"/>
              <w:szCs w:val="22"/>
            </w:rPr>
          </w:rPrChange>
        </w:rPr>
        <w:pPrChange w:id="8831" w:author="Stuart McLarnon [NESO]" w:date="2025-05-30T14:41:00Z" w16du:dateUtc="2025-05-30T13:41:00Z">
          <w:pPr>
            <w:tabs>
              <w:tab w:val="left" w:pos="2808"/>
            </w:tabs>
            <w:kinsoku w:val="0"/>
            <w:overflowPunct w:val="0"/>
            <w:autoSpaceDE/>
            <w:autoSpaceDN/>
            <w:adjustRightInd/>
            <w:spacing w:before="10" w:line="252" w:lineRule="exact"/>
            <w:ind w:left="2016"/>
            <w:jc w:val="both"/>
            <w:textAlignment w:val="baseline"/>
          </w:pPr>
        </w:pPrChange>
      </w:pPr>
      <w:r w:rsidRPr="001E33A1">
        <w:rPr>
          <w:rFonts w:ascii="Arial" w:hAnsi="Arial" w:cs="Arial"/>
          <w:spacing w:val="-2"/>
          <w:sz w:val="24"/>
          <w:szCs w:val="24"/>
          <w:rPrChange w:id="8832" w:author="Stuart McLarnon [NESO]" w:date="2025-05-30T14:42:00Z" w16du:dateUtc="2025-05-30T13:42:00Z">
            <w:rPr>
              <w:rFonts w:ascii="Arial" w:hAnsi="Arial" w:cs="Arial"/>
              <w:spacing w:val="-2"/>
              <w:sz w:val="22"/>
              <w:szCs w:val="22"/>
            </w:rPr>
          </w:rPrChange>
        </w:rPr>
        <w:t>(b)</w:t>
      </w:r>
      <w:r w:rsidRPr="001E33A1">
        <w:rPr>
          <w:rFonts w:ascii="Arial" w:hAnsi="Arial" w:cs="Arial"/>
          <w:spacing w:val="-2"/>
          <w:sz w:val="24"/>
          <w:szCs w:val="24"/>
          <w:rPrChange w:id="8833" w:author="Stuart McLarnon [NESO]" w:date="2025-05-30T14:42:00Z" w16du:dateUtc="2025-05-30T13:42:00Z">
            <w:rPr>
              <w:rFonts w:ascii="Arial" w:hAnsi="Arial" w:cs="Arial"/>
              <w:spacing w:val="-2"/>
              <w:sz w:val="22"/>
              <w:szCs w:val="22"/>
            </w:rPr>
          </w:rPrChange>
        </w:rPr>
        <w:tab/>
        <w:t xml:space="preserve">each </w:t>
      </w:r>
      <w:r w:rsidR="0096735D" w:rsidRPr="001E33A1">
        <w:rPr>
          <w:rFonts w:ascii="Arial" w:hAnsi="Arial" w:cs="Arial"/>
          <w:i/>
          <w:iCs/>
          <w:spacing w:val="-2"/>
          <w:sz w:val="24"/>
          <w:szCs w:val="24"/>
          <w:rPrChange w:id="8834" w:author="Stuart McLarnon [NESO]" w:date="2025-05-30T14:42:00Z" w16du:dateUtc="2025-05-30T13:42:00Z">
            <w:rPr>
              <w:rFonts w:ascii="Arial" w:hAnsi="Arial" w:cs="Arial"/>
              <w:i/>
              <w:iCs/>
              <w:spacing w:val="-2"/>
              <w:sz w:val="22"/>
              <w:szCs w:val="22"/>
            </w:rPr>
          </w:rPrChange>
        </w:rPr>
        <w:t>offshore transmission owner</w:t>
      </w:r>
      <w:r w:rsidR="0096735D" w:rsidRPr="001E33A1">
        <w:rPr>
          <w:rFonts w:ascii="Arial" w:hAnsi="Arial" w:cs="Arial"/>
          <w:spacing w:val="-2"/>
          <w:sz w:val="24"/>
          <w:szCs w:val="24"/>
          <w:rPrChange w:id="8835" w:author="Stuart McLarnon [NESO]" w:date="2025-05-30T14:42:00Z" w16du:dateUtc="2025-05-30T13:42:00Z">
            <w:rPr>
              <w:rFonts w:ascii="Arial" w:hAnsi="Arial" w:cs="Arial"/>
              <w:spacing w:val="-2"/>
              <w:sz w:val="22"/>
              <w:szCs w:val="22"/>
            </w:rPr>
          </w:rPrChange>
        </w:rPr>
        <w:t xml:space="preserve"> </w:t>
      </w:r>
      <w:r w:rsidR="0096735D" w:rsidRPr="001E33A1">
        <w:rPr>
          <w:rFonts w:ascii="Arial" w:hAnsi="Arial" w:cs="Arial"/>
          <w:i/>
          <w:iCs/>
          <w:spacing w:val="-2"/>
          <w:sz w:val="24"/>
          <w:szCs w:val="24"/>
          <w:rPrChange w:id="8836" w:author="Stuart McLarnon [NESO]" w:date="2025-05-30T14:42:00Z" w16du:dateUtc="2025-05-30T13:42:00Z">
            <w:rPr>
              <w:rFonts w:ascii="Arial" w:hAnsi="Arial" w:cs="Arial"/>
              <w:i/>
              <w:iCs/>
              <w:spacing w:val="-2"/>
              <w:sz w:val="22"/>
              <w:szCs w:val="22"/>
            </w:rPr>
          </w:rPrChange>
        </w:rPr>
        <w:t>member</w:t>
      </w:r>
      <w:r w:rsidR="0096735D" w:rsidRPr="001E33A1">
        <w:rPr>
          <w:rFonts w:ascii="Arial" w:hAnsi="Arial" w:cs="Arial"/>
          <w:spacing w:val="-2"/>
          <w:sz w:val="24"/>
          <w:szCs w:val="24"/>
          <w:rPrChange w:id="8837" w:author="Stuart McLarnon [NESO]" w:date="2025-05-30T14:42:00Z" w16du:dateUtc="2025-05-30T13:42:00Z">
            <w:rPr>
              <w:rFonts w:ascii="Arial" w:hAnsi="Arial" w:cs="Arial"/>
              <w:spacing w:val="-2"/>
              <w:sz w:val="22"/>
              <w:szCs w:val="22"/>
            </w:rPr>
          </w:rPrChange>
        </w:rPr>
        <w:t xml:space="preserve"> </w:t>
      </w:r>
      <w:r w:rsidRPr="001E33A1">
        <w:rPr>
          <w:rFonts w:ascii="Arial" w:hAnsi="Arial" w:cs="Arial"/>
          <w:spacing w:val="-2"/>
          <w:sz w:val="24"/>
          <w:szCs w:val="24"/>
          <w:rPrChange w:id="8838" w:author="Stuart McLarnon [NESO]" w:date="2025-05-30T14:42:00Z" w16du:dateUtc="2025-05-30T13:42:00Z">
            <w:rPr>
              <w:rFonts w:ascii="Arial" w:hAnsi="Arial" w:cs="Arial"/>
              <w:spacing w:val="-2"/>
              <w:sz w:val="22"/>
              <w:szCs w:val="22"/>
            </w:rPr>
          </w:rPrChange>
        </w:rPr>
        <w:t>as at 01 January</w:t>
      </w:r>
      <w:ins w:id="8839" w:author="Stuart McLarnon [NESO]" w:date="2025-05-30T14:41:00Z" w16du:dateUtc="2025-05-30T13:41:00Z">
        <w:r w:rsidR="001E33A1" w:rsidRPr="001E33A1">
          <w:rPr>
            <w:rFonts w:ascii="Arial" w:hAnsi="Arial" w:cs="Arial"/>
            <w:sz w:val="24"/>
            <w:szCs w:val="24"/>
            <w:rPrChange w:id="8840" w:author="Stuart McLarnon [NESO]" w:date="2025-05-30T14:42:00Z" w16du:dateUtc="2025-05-30T13:42:00Z">
              <w:rPr>
                <w:rFonts w:ascii="Arial" w:hAnsi="Arial" w:cs="Arial"/>
                <w:sz w:val="22"/>
                <w:szCs w:val="22"/>
              </w:rPr>
            </w:rPrChange>
          </w:rPr>
          <w:t xml:space="preserve"> </w:t>
        </w:r>
      </w:ins>
    </w:p>
    <w:p w14:paraId="4D77E9C1" w14:textId="10F19D42" w:rsidR="00963100" w:rsidRPr="001E33A1" w:rsidRDefault="00963100">
      <w:pPr>
        <w:tabs>
          <w:tab w:val="left" w:pos="2808"/>
        </w:tabs>
        <w:kinsoku w:val="0"/>
        <w:overflowPunct w:val="0"/>
        <w:autoSpaceDE/>
        <w:autoSpaceDN/>
        <w:adjustRightInd/>
        <w:spacing w:before="120"/>
        <w:ind w:left="1208" w:hanging="357"/>
        <w:jc w:val="both"/>
        <w:textAlignment w:val="baseline"/>
        <w:rPr>
          <w:rFonts w:ascii="Arial" w:hAnsi="Arial" w:cs="Arial"/>
          <w:sz w:val="24"/>
          <w:szCs w:val="24"/>
          <w:rPrChange w:id="8841" w:author="Stuart McLarnon [NESO]" w:date="2025-05-30T14:42:00Z" w16du:dateUtc="2025-05-30T13:42:00Z">
            <w:rPr>
              <w:rFonts w:ascii="Arial" w:hAnsi="Arial" w:cs="Arial"/>
              <w:sz w:val="22"/>
              <w:szCs w:val="22"/>
            </w:rPr>
          </w:rPrChange>
        </w:rPr>
        <w:pPrChange w:id="8842" w:author="Stuart McLarnon [NESO]" w:date="2025-05-30T14:41:00Z" w16du:dateUtc="2025-05-30T13:41:00Z">
          <w:pPr>
            <w:kinsoku w:val="0"/>
            <w:overflowPunct w:val="0"/>
            <w:autoSpaceDE/>
            <w:autoSpaceDN/>
            <w:adjustRightInd/>
            <w:spacing w:line="298" w:lineRule="exact"/>
            <w:ind w:left="2808"/>
            <w:jc w:val="both"/>
            <w:textAlignment w:val="baseline"/>
          </w:pPr>
        </w:pPrChange>
      </w:pPr>
      <w:r w:rsidRPr="001E33A1">
        <w:rPr>
          <w:rFonts w:ascii="Arial" w:hAnsi="Arial" w:cs="Arial"/>
          <w:sz w:val="24"/>
          <w:szCs w:val="24"/>
          <w:rPrChange w:id="8843" w:author="Stuart McLarnon [NESO]" w:date="2025-05-30T14:42:00Z" w16du:dateUtc="2025-05-30T13:42:00Z">
            <w:rPr>
              <w:rFonts w:ascii="Arial" w:hAnsi="Arial" w:cs="Arial"/>
              <w:sz w:val="22"/>
              <w:szCs w:val="22"/>
            </w:rPr>
          </w:rPrChange>
        </w:rPr>
        <w:t xml:space="preserve">in the relevant </w:t>
      </w:r>
      <w:del w:id="8844" w:author="Stuart McLarnon [NESO]" w:date="2025-06-05T11:34:00Z" w16du:dateUtc="2025-06-05T10:34:00Z">
        <w:r w:rsidRPr="001E33A1" w:rsidDel="00062658">
          <w:rPr>
            <w:rFonts w:ascii="Arial" w:hAnsi="Arial" w:cs="Arial"/>
            <w:sz w:val="24"/>
            <w:szCs w:val="24"/>
            <w:rPrChange w:id="8845" w:author="Stuart McLarnon [NESO]" w:date="2025-05-30T14:42:00Z" w16du:dateUtc="2025-05-30T13:42:00Z">
              <w:rPr>
                <w:rFonts w:ascii="Arial" w:hAnsi="Arial" w:cs="Arial"/>
                <w:sz w:val="22"/>
                <w:szCs w:val="22"/>
              </w:rPr>
            </w:rPrChange>
          </w:rPr>
          <w:delText>Election Year</w:delText>
        </w:r>
      </w:del>
      <w:ins w:id="8846" w:author="Stuart McLarnon [NESO]" w:date="2025-06-05T11:34:00Z" w16du:dateUtc="2025-06-05T10:34:00Z">
        <w:r w:rsidR="00062658" w:rsidRPr="00062658">
          <w:rPr>
            <w:rFonts w:ascii="Arial" w:hAnsi="Arial" w:cs="Arial"/>
            <w:sz w:val="24"/>
            <w:szCs w:val="24"/>
          </w:rPr>
          <w:t>election year</w:t>
        </w:r>
      </w:ins>
      <w:r w:rsidRPr="001E33A1">
        <w:rPr>
          <w:rFonts w:ascii="Arial" w:hAnsi="Arial" w:cs="Arial"/>
          <w:sz w:val="24"/>
          <w:szCs w:val="24"/>
          <w:rPrChange w:id="8847" w:author="Stuart McLarnon [NESO]" w:date="2025-05-30T14:42:00Z" w16du:dateUtc="2025-05-30T13:42:00Z">
            <w:rPr>
              <w:rFonts w:ascii="Arial" w:hAnsi="Arial" w:cs="Arial"/>
              <w:sz w:val="22"/>
              <w:szCs w:val="22"/>
            </w:rPr>
          </w:rPrChange>
        </w:rPr>
        <w:t xml:space="preserve">, has notified the </w:t>
      </w:r>
      <w:r w:rsidR="00AB5FE3" w:rsidRPr="001E33A1">
        <w:rPr>
          <w:rFonts w:ascii="Arial" w:hAnsi="Arial" w:cs="Arial"/>
          <w:i/>
          <w:iCs/>
          <w:sz w:val="24"/>
          <w:szCs w:val="24"/>
          <w:rPrChange w:id="8848" w:author="Stuart McLarnon [NESO]" w:date="2025-05-30T14:42:00Z" w16du:dateUtc="2025-05-30T13:42:00Z">
            <w:rPr>
              <w:rFonts w:ascii="Arial" w:hAnsi="Arial" w:cs="Arial"/>
              <w:i/>
              <w:iCs/>
              <w:sz w:val="22"/>
              <w:szCs w:val="22"/>
            </w:rPr>
          </w:rPrChange>
        </w:rPr>
        <w:t>Secretary</w:t>
      </w:r>
      <w:r w:rsidRPr="001E33A1">
        <w:rPr>
          <w:rFonts w:ascii="Arial" w:hAnsi="Arial" w:cs="Arial"/>
          <w:sz w:val="24"/>
          <w:szCs w:val="24"/>
          <w:rPrChange w:id="8849" w:author="Stuart McLarnon [NESO]" w:date="2025-05-30T14:42:00Z" w16du:dateUtc="2025-05-30T13:42:00Z">
            <w:rPr>
              <w:rFonts w:ascii="Arial" w:hAnsi="Arial" w:cs="Arial"/>
              <w:sz w:val="22"/>
              <w:szCs w:val="22"/>
            </w:rPr>
          </w:rPrChange>
        </w:rPr>
        <w:t xml:space="preserve"> in writing by 25 January of the relevant </w:t>
      </w:r>
      <w:del w:id="8850" w:author="Stuart McLarnon [NESO]" w:date="2025-06-05T11:34:00Z" w16du:dateUtc="2025-06-05T10:34:00Z">
        <w:r w:rsidRPr="001E33A1" w:rsidDel="00062658">
          <w:rPr>
            <w:rFonts w:ascii="Arial" w:hAnsi="Arial" w:cs="Arial"/>
            <w:sz w:val="24"/>
            <w:szCs w:val="24"/>
            <w:rPrChange w:id="8851" w:author="Stuart McLarnon [NESO]" w:date="2025-05-30T14:42:00Z" w16du:dateUtc="2025-05-30T13:42:00Z">
              <w:rPr>
                <w:rFonts w:ascii="Arial" w:hAnsi="Arial" w:cs="Arial"/>
                <w:sz w:val="22"/>
                <w:szCs w:val="22"/>
              </w:rPr>
            </w:rPrChange>
          </w:rPr>
          <w:delText>Election Year</w:delText>
        </w:r>
      </w:del>
      <w:ins w:id="8852" w:author="Stuart McLarnon [NESO]" w:date="2025-06-05T11:34:00Z" w16du:dateUtc="2025-06-05T10:34:00Z">
        <w:r w:rsidR="00062658" w:rsidRPr="00062658">
          <w:rPr>
            <w:rFonts w:ascii="Arial" w:hAnsi="Arial" w:cs="Arial"/>
            <w:sz w:val="24"/>
            <w:szCs w:val="24"/>
          </w:rPr>
          <w:t>election year</w:t>
        </w:r>
      </w:ins>
      <w:r w:rsidRPr="001E33A1">
        <w:rPr>
          <w:rFonts w:ascii="Arial" w:hAnsi="Arial" w:cs="Arial"/>
          <w:sz w:val="24"/>
          <w:szCs w:val="24"/>
          <w:rPrChange w:id="8853" w:author="Stuart McLarnon [NESO]" w:date="2025-05-30T14:42:00Z" w16du:dateUtc="2025-05-30T13:42:00Z">
            <w:rPr>
              <w:rFonts w:ascii="Arial" w:hAnsi="Arial" w:cs="Arial"/>
              <w:sz w:val="22"/>
              <w:szCs w:val="22"/>
            </w:rPr>
          </w:rPrChange>
        </w:rPr>
        <w:t xml:space="preserve"> of the identity of the </w:t>
      </w:r>
      <w:r w:rsidR="0096735D" w:rsidRPr="001E33A1">
        <w:rPr>
          <w:rFonts w:ascii="Arial" w:hAnsi="Arial" w:cs="Arial"/>
          <w:i/>
          <w:iCs/>
          <w:sz w:val="24"/>
          <w:szCs w:val="24"/>
          <w:rPrChange w:id="8854" w:author="Stuart McLarnon [NESO]" w:date="2025-05-30T14:42:00Z" w16du:dateUtc="2025-05-30T13:42:00Z">
            <w:rPr>
              <w:rFonts w:ascii="Arial" w:hAnsi="Arial" w:cs="Arial"/>
              <w:i/>
              <w:iCs/>
              <w:sz w:val="22"/>
              <w:szCs w:val="22"/>
            </w:rPr>
          </w:rPrChange>
        </w:rPr>
        <w:t>offshore transmission owner</w:t>
      </w:r>
      <w:r w:rsidR="0096735D" w:rsidRPr="001E33A1">
        <w:rPr>
          <w:rFonts w:ascii="Arial" w:hAnsi="Arial" w:cs="Arial"/>
          <w:sz w:val="24"/>
          <w:szCs w:val="24"/>
          <w:rPrChange w:id="8855" w:author="Stuart McLarnon [NESO]" w:date="2025-05-30T14:42:00Z" w16du:dateUtc="2025-05-30T13:42:00Z">
            <w:rPr>
              <w:rFonts w:ascii="Arial" w:hAnsi="Arial" w:cs="Arial"/>
              <w:sz w:val="22"/>
              <w:szCs w:val="22"/>
            </w:rPr>
          </w:rPrChange>
        </w:rPr>
        <w:t xml:space="preserve"> </w:t>
      </w:r>
      <w:r w:rsidR="0096735D" w:rsidRPr="001E33A1">
        <w:rPr>
          <w:rFonts w:ascii="Arial" w:hAnsi="Arial" w:cs="Arial"/>
          <w:i/>
          <w:iCs/>
          <w:sz w:val="24"/>
          <w:szCs w:val="24"/>
          <w:rPrChange w:id="8856" w:author="Stuart McLarnon [NESO]" w:date="2025-05-30T14:42:00Z" w16du:dateUtc="2025-05-30T13:42:00Z">
            <w:rPr>
              <w:rFonts w:ascii="Arial" w:hAnsi="Arial" w:cs="Arial"/>
              <w:i/>
              <w:iCs/>
              <w:sz w:val="22"/>
              <w:szCs w:val="22"/>
            </w:rPr>
          </w:rPrChange>
        </w:rPr>
        <w:t>member</w:t>
      </w:r>
      <w:r w:rsidR="0096735D" w:rsidRPr="001E33A1">
        <w:rPr>
          <w:rFonts w:ascii="Arial" w:hAnsi="Arial" w:cs="Arial"/>
          <w:sz w:val="24"/>
          <w:szCs w:val="24"/>
          <w:rPrChange w:id="8857" w:author="Stuart McLarnon [NESO]" w:date="2025-05-30T14:42:00Z" w16du:dateUtc="2025-05-30T13:42:00Z">
            <w:rPr>
              <w:rFonts w:ascii="Arial" w:hAnsi="Arial" w:cs="Arial"/>
              <w:sz w:val="22"/>
              <w:szCs w:val="22"/>
            </w:rPr>
          </w:rPrChange>
        </w:rPr>
        <w:t>(s)</w:t>
      </w:r>
      <w:r w:rsidRPr="001E33A1">
        <w:rPr>
          <w:rFonts w:ascii="Arial" w:hAnsi="Arial" w:cs="Arial"/>
          <w:sz w:val="24"/>
          <w:szCs w:val="24"/>
          <w:rPrChange w:id="8858" w:author="Stuart McLarnon [NESO]" w:date="2025-05-30T14:42:00Z" w16du:dateUtc="2025-05-30T13:42:00Z">
            <w:rPr>
              <w:rFonts w:ascii="Arial" w:hAnsi="Arial" w:cs="Arial"/>
              <w:sz w:val="22"/>
              <w:szCs w:val="22"/>
            </w:rPr>
          </w:rPrChange>
        </w:rPr>
        <w:t xml:space="preserve"> and/or </w:t>
      </w:r>
      <w:r w:rsidR="0096735D" w:rsidRPr="001E33A1">
        <w:rPr>
          <w:rFonts w:ascii="Arial" w:hAnsi="Arial" w:cs="Arial"/>
          <w:i/>
          <w:iCs/>
          <w:sz w:val="24"/>
          <w:szCs w:val="24"/>
          <w:rPrChange w:id="8859" w:author="Stuart McLarnon [NESO]" w:date="2025-05-30T14:42:00Z" w16du:dateUtc="2025-05-30T13:42:00Z">
            <w:rPr>
              <w:rFonts w:ascii="Arial" w:hAnsi="Arial" w:cs="Arial"/>
              <w:i/>
              <w:iCs/>
              <w:sz w:val="22"/>
              <w:szCs w:val="22"/>
            </w:rPr>
          </w:rPrChange>
        </w:rPr>
        <w:t>offshore transmission owner</w:t>
      </w:r>
      <w:r w:rsidRPr="001E33A1">
        <w:rPr>
          <w:rFonts w:ascii="Arial" w:hAnsi="Arial" w:cs="Arial"/>
          <w:sz w:val="24"/>
          <w:szCs w:val="24"/>
          <w:rPrChange w:id="8860" w:author="Stuart McLarnon [NESO]" w:date="2025-05-30T14:42:00Z" w16du:dateUtc="2025-05-30T13:42:00Z">
            <w:rPr>
              <w:rFonts w:ascii="Arial" w:hAnsi="Arial" w:cs="Arial"/>
              <w:sz w:val="22"/>
              <w:szCs w:val="22"/>
            </w:rPr>
          </w:rPrChange>
        </w:rPr>
        <w:t xml:space="preserve"> </w:t>
      </w:r>
      <w:r w:rsidR="00D669F4" w:rsidRPr="001E33A1">
        <w:rPr>
          <w:rFonts w:ascii="Arial" w:hAnsi="Arial" w:cs="Arial"/>
          <w:sz w:val="24"/>
          <w:szCs w:val="24"/>
          <w:rPrChange w:id="8861" w:author="Stuart McLarnon [NESO]" w:date="2025-05-30T14:42:00Z" w16du:dateUtc="2025-05-30T13:42:00Z">
            <w:rPr>
              <w:rFonts w:ascii="Arial" w:hAnsi="Arial" w:cs="Arial"/>
              <w:sz w:val="22"/>
              <w:szCs w:val="22"/>
            </w:rPr>
          </w:rPrChange>
        </w:rPr>
        <w:t>Alternate</w:t>
      </w:r>
      <w:r w:rsidRPr="001E33A1">
        <w:rPr>
          <w:rFonts w:ascii="Arial" w:hAnsi="Arial" w:cs="Arial"/>
          <w:sz w:val="24"/>
          <w:szCs w:val="24"/>
          <w:rPrChange w:id="8862" w:author="Stuart McLarnon [NESO]" w:date="2025-05-30T14:42:00Z" w16du:dateUtc="2025-05-30T13:42:00Z">
            <w:rPr>
              <w:rFonts w:ascii="Arial" w:hAnsi="Arial" w:cs="Arial"/>
              <w:sz w:val="22"/>
              <w:szCs w:val="22"/>
            </w:rPr>
          </w:rPrChange>
        </w:rPr>
        <w:t xml:space="preserve"> </w:t>
      </w:r>
      <w:r w:rsidR="0096735D" w:rsidRPr="001E33A1">
        <w:rPr>
          <w:rFonts w:ascii="Arial" w:hAnsi="Arial" w:cs="Arial"/>
          <w:i/>
          <w:iCs/>
          <w:sz w:val="24"/>
          <w:szCs w:val="24"/>
          <w:rPrChange w:id="8863" w:author="Stuart McLarnon [NESO]" w:date="2025-05-30T14:42:00Z" w16du:dateUtc="2025-05-30T13:42:00Z">
            <w:rPr>
              <w:rFonts w:ascii="Arial" w:hAnsi="Arial" w:cs="Arial"/>
              <w:i/>
              <w:iCs/>
              <w:sz w:val="22"/>
              <w:szCs w:val="22"/>
            </w:rPr>
          </w:rPrChange>
        </w:rPr>
        <w:t>m</w:t>
      </w:r>
      <w:r w:rsidR="001769E4" w:rsidRPr="001E33A1">
        <w:rPr>
          <w:rFonts w:ascii="Arial" w:hAnsi="Arial" w:cs="Arial"/>
          <w:i/>
          <w:iCs/>
          <w:sz w:val="24"/>
          <w:szCs w:val="24"/>
          <w:rPrChange w:id="8864" w:author="Stuart McLarnon [NESO]" w:date="2025-05-30T14:42:00Z" w16du:dateUtc="2025-05-30T13:42:00Z">
            <w:rPr>
              <w:rFonts w:ascii="Arial" w:hAnsi="Arial" w:cs="Arial"/>
              <w:i/>
              <w:iCs/>
              <w:sz w:val="22"/>
              <w:szCs w:val="22"/>
            </w:rPr>
          </w:rPrChange>
        </w:rPr>
        <w:t>ember</w:t>
      </w:r>
      <w:r w:rsidRPr="001E33A1">
        <w:rPr>
          <w:rFonts w:ascii="Arial" w:hAnsi="Arial" w:cs="Arial"/>
          <w:sz w:val="24"/>
          <w:szCs w:val="24"/>
          <w:rPrChange w:id="8865" w:author="Stuart McLarnon [NESO]" w:date="2025-05-30T14:42:00Z" w16du:dateUtc="2025-05-30T13:42:00Z">
            <w:rPr>
              <w:rFonts w:ascii="Arial" w:hAnsi="Arial" w:cs="Arial"/>
              <w:sz w:val="22"/>
              <w:szCs w:val="22"/>
            </w:rPr>
          </w:rPrChange>
        </w:rPr>
        <w:t xml:space="preserve">(s) elected through the </w:t>
      </w:r>
      <w:ins w:id="8866" w:author="Stuart McLarnon [NESO]" w:date="2025-06-05T11:35:00Z" w16du:dateUtc="2025-06-05T10:35:00Z">
        <w:r w:rsidR="00062658">
          <w:rPr>
            <w:rFonts w:ascii="Arial" w:hAnsi="Arial" w:cs="Arial"/>
            <w:sz w:val="24"/>
            <w:szCs w:val="24"/>
          </w:rPr>
          <w:t>a</w:t>
        </w:r>
      </w:ins>
      <w:del w:id="8867" w:author="Stuart McLarnon [NESO]" w:date="2025-06-05T11:35:00Z" w16du:dateUtc="2025-06-05T10:35:00Z">
        <w:r w:rsidRPr="001E33A1" w:rsidDel="00062658">
          <w:rPr>
            <w:rFonts w:ascii="Arial" w:hAnsi="Arial" w:cs="Arial"/>
            <w:sz w:val="24"/>
            <w:szCs w:val="24"/>
            <w:rPrChange w:id="8868" w:author="Stuart McLarnon [NESO]" w:date="2025-05-30T14:42:00Z" w16du:dateUtc="2025-05-30T13:42:00Z">
              <w:rPr>
                <w:rFonts w:ascii="Arial" w:hAnsi="Arial" w:cs="Arial"/>
                <w:sz w:val="22"/>
                <w:szCs w:val="22"/>
              </w:rPr>
            </w:rPrChange>
          </w:rPr>
          <w:delText>A</w:delText>
        </w:r>
      </w:del>
      <w:r w:rsidRPr="001E33A1">
        <w:rPr>
          <w:rFonts w:ascii="Arial" w:hAnsi="Arial" w:cs="Arial"/>
          <w:sz w:val="24"/>
          <w:szCs w:val="24"/>
          <w:rPrChange w:id="8869" w:author="Stuart McLarnon [NESO]" w:date="2025-05-30T14:42:00Z" w16du:dateUtc="2025-05-30T13:42:00Z">
            <w:rPr>
              <w:rFonts w:ascii="Arial" w:hAnsi="Arial" w:cs="Arial"/>
              <w:sz w:val="22"/>
              <w:szCs w:val="22"/>
            </w:rPr>
          </w:rPrChange>
        </w:rPr>
        <w:t xml:space="preserve">lternative </w:t>
      </w:r>
      <w:r w:rsidRPr="00062658">
        <w:rPr>
          <w:rFonts w:ascii="Arial" w:hAnsi="Arial" w:cs="Arial"/>
          <w:i/>
          <w:iCs/>
          <w:sz w:val="24"/>
          <w:szCs w:val="24"/>
          <w:rPrChange w:id="8870" w:author="Stuart McLarnon [NESO]" w:date="2025-06-05T11:35:00Z" w16du:dateUtc="2025-06-05T10:35:00Z">
            <w:rPr>
              <w:rFonts w:ascii="Arial" w:hAnsi="Arial" w:cs="Arial"/>
              <w:sz w:val="22"/>
              <w:szCs w:val="22"/>
            </w:rPr>
          </w:rPrChange>
        </w:rPr>
        <w:t>OFTO</w:t>
      </w:r>
      <w:r w:rsidRPr="001E33A1">
        <w:rPr>
          <w:rFonts w:ascii="Arial" w:hAnsi="Arial" w:cs="Arial"/>
          <w:sz w:val="24"/>
          <w:szCs w:val="24"/>
          <w:rPrChange w:id="8871" w:author="Stuart McLarnon [NESO]" w:date="2025-05-30T14:42:00Z" w16du:dateUtc="2025-05-30T13:42:00Z">
            <w:rPr>
              <w:rFonts w:ascii="Arial" w:hAnsi="Arial" w:cs="Arial"/>
              <w:sz w:val="22"/>
              <w:szCs w:val="22"/>
            </w:rPr>
          </w:rPrChange>
        </w:rPr>
        <w:t xml:space="preserve"> </w:t>
      </w:r>
      <w:ins w:id="8872" w:author="Stuart McLarnon [NESO]" w:date="2025-06-05T11:35:00Z" w16du:dateUtc="2025-06-05T10:35:00Z">
        <w:r w:rsidR="00062658">
          <w:rPr>
            <w:rFonts w:ascii="Arial" w:hAnsi="Arial" w:cs="Arial"/>
            <w:sz w:val="24"/>
            <w:szCs w:val="24"/>
          </w:rPr>
          <w:t>e</w:t>
        </w:r>
      </w:ins>
      <w:del w:id="8873" w:author="Stuart McLarnon [NESO]" w:date="2025-06-05T11:35:00Z" w16du:dateUtc="2025-06-05T10:35:00Z">
        <w:r w:rsidRPr="001E33A1" w:rsidDel="00062658">
          <w:rPr>
            <w:rFonts w:ascii="Arial" w:hAnsi="Arial" w:cs="Arial"/>
            <w:sz w:val="24"/>
            <w:szCs w:val="24"/>
            <w:rPrChange w:id="8874" w:author="Stuart McLarnon [NESO]" w:date="2025-05-30T14:42:00Z" w16du:dateUtc="2025-05-30T13:42:00Z">
              <w:rPr>
                <w:rFonts w:ascii="Arial" w:hAnsi="Arial" w:cs="Arial"/>
                <w:sz w:val="22"/>
                <w:szCs w:val="22"/>
              </w:rPr>
            </w:rPrChange>
          </w:rPr>
          <w:delText>E</w:delText>
        </w:r>
      </w:del>
      <w:r w:rsidRPr="001E33A1">
        <w:rPr>
          <w:rFonts w:ascii="Arial" w:hAnsi="Arial" w:cs="Arial"/>
          <w:sz w:val="24"/>
          <w:szCs w:val="24"/>
          <w:rPrChange w:id="8875" w:author="Stuart McLarnon [NESO]" w:date="2025-05-30T14:42:00Z" w16du:dateUtc="2025-05-30T13:42:00Z">
            <w:rPr>
              <w:rFonts w:ascii="Arial" w:hAnsi="Arial" w:cs="Arial"/>
              <w:sz w:val="22"/>
              <w:szCs w:val="22"/>
            </w:rPr>
          </w:rPrChange>
        </w:rPr>
        <w:t xml:space="preserve">lection </w:t>
      </w:r>
      <w:del w:id="8876" w:author="Stuart McLarnon [NESO]" w:date="2025-06-05T11:35:00Z" w16du:dateUtc="2025-06-05T10:35:00Z">
        <w:r w:rsidRPr="001E33A1" w:rsidDel="00062658">
          <w:rPr>
            <w:rFonts w:ascii="Arial" w:hAnsi="Arial" w:cs="Arial"/>
            <w:sz w:val="24"/>
            <w:szCs w:val="24"/>
            <w:rPrChange w:id="8877" w:author="Stuart McLarnon [NESO]" w:date="2025-05-30T14:42:00Z" w16du:dateUtc="2025-05-30T13:42:00Z">
              <w:rPr>
                <w:rFonts w:ascii="Arial" w:hAnsi="Arial" w:cs="Arial"/>
                <w:sz w:val="22"/>
                <w:szCs w:val="22"/>
              </w:rPr>
            </w:rPrChange>
          </w:rPr>
          <w:delText>P</w:delText>
        </w:r>
      </w:del>
      <w:ins w:id="8878" w:author="Stuart McLarnon [NESO]" w:date="2025-06-05T11:35:00Z" w16du:dateUtc="2025-06-05T10:35:00Z">
        <w:r w:rsidR="00062658">
          <w:rPr>
            <w:rFonts w:ascii="Arial" w:hAnsi="Arial" w:cs="Arial"/>
            <w:sz w:val="24"/>
            <w:szCs w:val="24"/>
          </w:rPr>
          <w:t>p</w:t>
        </w:r>
      </w:ins>
      <w:r w:rsidRPr="001E33A1">
        <w:rPr>
          <w:rFonts w:ascii="Arial" w:hAnsi="Arial" w:cs="Arial"/>
          <w:sz w:val="24"/>
          <w:szCs w:val="24"/>
          <w:rPrChange w:id="8879" w:author="Stuart McLarnon [NESO]" w:date="2025-05-30T14:42:00Z" w16du:dateUtc="2025-05-30T13:42:00Z">
            <w:rPr>
              <w:rFonts w:ascii="Arial" w:hAnsi="Arial" w:cs="Arial"/>
              <w:sz w:val="22"/>
              <w:szCs w:val="22"/>
            </w:rPr>
          </w:rPrChange>
        </w:rPr>
        <w:t>rocess, and each notification identifies the same individual(s).</w:t>
      </w:r>
    </w:p>
    <w:p w14:paraId="0C4F6FFA" w14:textId="7453F3AB" w:rsidR="00963100" w:rsidRDefault="00880E04">
      <w:pPr>
        <w:pStyle w:val="Test1A"/>
        <w:pPrChange w:id="8880" w:author="Stuart McLarnon [NESO]" w:date="2025-05-30T14:41:00Z" w16du:dateUtc="2025-05-30T13:41:00Z">
          <w:pPr>
            <w:kinsoku w:val="0"/>
            <w:overflowPunct w:val="0"/>
            <w:autoSpaceDE/>
            <w:autoSpaceDN/>
            <w:adjustRightInd/>
            <w:spacing w:before="237" w:line="300" w:lineRule="exact"/>
            <w:ind w:left="2016"/>
            <w:jc w:val="both"/>
            <w:textAlignment w:val="baseline"/>
          </w:pPr>
        </w:pPrChange>
      </w:pPr>
      <w:ins w:id="8881" w:author="Stuart McLarnon [NESO]" w:date="2025-05-30T14:53:00Z" w16du:dateUtc="2025-05-30T13:53:00Z">
        <w:r>
          <w:tab/>
        </w:r>
      </w:ins>
      <w:r w:rsidR="00963100">
        <w:t xml:space="preserve">Upon receipt of such notifications in accordance with the above, the provisions of this Annex 1, with exception of Paragraph </w:t>
      </w:r>
      <w:r w:rsidR="0096735D">
        <w:t>J.</w:t>
      </w:r>
      <w:r w:rsidR="00963100">
        <w:t>A1</w:t>
      </w:r>
      <w:del w:id="8882" w:author="Stuart McLarnon [NESO]" w:date="2025-06-02T14:24:00Z" w16du:dateUtc="2025-06-02T13:24:00Z">
        <w:r w:rsidR="00963100" w:rsidDel="00AB6F51">
          <w:delText>.1.1</w:delText>
        </w:r>
      </w:del>
      <w:r w:rsidR="00963100">
        <w:t xml:space="preserve">.4, shall not apply until the following </w:t>
      </w:r>
      <w:del w:id="8883" w:author="Stuart McLarnon [NESO]" w:date="2025-06-05T11:34:00Z" w16du:dateUtc="2025-06-05T10:34:00Z">
        <w:r w:rsidR="00963100" w:rsidDel="00062658">
          <w:delText>Election Year</w:delText>
        </w:r>
      </w:del>
      <w:ins w:id="8884" w:author="Stuart McLarnon [NESO]" w:date="2025-06-05T11:34:00Z" w16du:dateUtc="2025-06-05T10:34:00Z">
        <w:r w:rsidR="00062658" w:rsidRPr="00062658">
          <w:t>election year</w:t>
        </w:r>
      </w:ins>
      <w:r w:rsidR="00963100">
        <w:t>.</w:t>
      </w:r>
    </w:p>
    <w:p w14:paraId="5E877BA5" w14:textId="1ABECF9E" w:rsidR="00963100" w:rsidRPr="00CA3F11" w:rsidRDefault="00820A4E">
      <w:pPr>
        <w:kinsoku w:val="0"/>
        <w:overflowPunct w:val="0"/>
        <w:autoSpaceDE/>
        <w:autoSpaceDN/>
        <w:adjustRightInd/>
        <w:spacing w:before="120"/>
        <w:textAlignment w:val="baseline"/>
        <w:rPr>
          <w:rFonts w:ascii="Arial" w:hAnsi="Arial" w:cs="Arial"/>
          <w:spacing w:val="2"/>
          <w:sz w:val="24"/>
          <w:szCs w:val="24"/>
          <w:u w:val="single"/>
          <w:rPrChange w:id="8885" w:author="Stuart McLarnon [NESO]" w:date="2025-05-30T14:46:00Z" w16du:dateUtc="2025-05-30T13:46:00Z">
            <w:rPr>
              <w:rFonts w:ascii="Arial" w:hAnsi="Arial" w:cs="Arial"/>
              <w:b/>
              <w:bCs/>
              <w:spacing w:val="2"/>
              <w:sz w:val="23"/>
              <w:szCs w:val="23"/>
            </w:rPr>
          </w:rPrChange>
        </w:rPr>
        <w:pPrChange w:id="8886" w:author="Stuart McLarnon [NESO]" w:date="2025-05-30T14:45:00Z" w16du:dateUtc="2025-05-30T13:45:00Z">
          <w:pPr>
            <w:kinsoku w:val="0"/>
            <w:overflowPunct w:val="0"/>
            <w:autoSpaceDE/>
            <w:autoSpaceDN/>
            <w:adjustRightInd/>
            <w:spacing w:before="288" w:line="261" w:lineRule="exact"/>
            <w:textAlignment w:val="baseline"/>
          </w:pPr>
        </w:pPrChange>
      </w:pPr>
      <w:del w:id="8887" w:author="Stuart McLarnon [NESO]" w:date="2025-05-30T14:45:00Z" w16du:dateUtc="2025-05-30T13:45:00Z">
        <w:r w:rsidRPr="00CA3F11" w:rsidDel="001D3482">
          <w:rPr>
            <w:rFonts w:ascii="Arial" w:hAnsi="Arial" w:cs="Arial"/>
            <w:spacing w:val="2"/>
            <w:sz w:val="24"/>
            <w:szCs w:val="24"/>
            <w:u w:val="single"/>
            <w:rPrChange w:id="8888" w:author="Stuart McLarnon [NESO]" w:date="2025-05-30T14:46:00Z" w16du:dateUtc="2025-05-30T13:46:00Z">
              <w:rPr>
                <w:rFonts w:ascii="Arial" w:hAnsi="Arial" w:cs="Arial"/>
                <w:spacing w:val="2"/>
                <w:sz w:val="22"/>
                <w:szCs w:val="22"/>
              </w:rPr>
            </w:rPrChange>
          </w:rPr>
          <w:delText>J.</w:delText>
        </w:r>
        <w:r w:rsidR="00963100" w:rsidRPr="00CA3F11" w:rsidDel="001D3482">
          <w:rPr>
            <w:rFonts w:ascii="Arial" w:hAnsi="Arial" w:cs="Arial"/>
            <w:spacing w:val="2"/>
            <w:sz w:val="24"/>
            <w:szCs w:val="24"/>
            <w:u w:val="single"/>
            <w:rPrChange w:id="8889" w:author="Stuart McLarnon [NESO]" w:date="2025-05-30T14:46:00Z" w16du:dateUtc="2025-05-30T13:46:00Z">
              <w:rPr>
                <w:rFonts w:ascii="Arial" w:hAnsi="Arial" w:cs="Arial"/>
                <w:spacing w:val="2"/>
                <w:sz w:val="22"/>
                <w:szCs w:val="22"/>
              </w:rPr>
            </w:rPrChange>
          </w:rPr>
          <w:delText>A</w:delText>
        </w:r>
      </w:del>
      <w:del w:id="8890" w:author="Stuart McLarnon [NESO]" w:date="2025-05-30T14:44:00Z" w16du:dateUtc="2025-05-30T13:44:00Z">
        <w:r w:rsidR="00963100" w:rsidRPr="00CA3F11" w:rsidDel="001D3482">
          <w:rPr>
            <w:rFonts w:ascii="Arial" w:hAnsi="Arial" w:cs="Arial"/>
            <w:spacing w:val="2"/>
            <w:sz w:val="24"/>
            <w:szCs w:val="24"/>
            <w:u w:val="single"/>
            <w:rPrChange w:id="8891" w:author="Stuart McLarnon [NESO]" w:date="2025-05-30T14:46:00Z" w16du:dateUtc="2025-05-30T13:46:00Z">
              <w:rPr>
                <w:rFonts w:ascii="Arial" w:hAnsi="Arial" w:cs="Arial"/>
                <w:spacing w:val="2"/>
                <w:sz w:val="22"/>
                <w:szCs w:val="22"/>
              </w:rPr>
            </w:rPrChange>
          </w:rPr>
          <w:delText>1.1.2</w:delText>
        </w:r>
      </w:del>
      <w:del w:id="8892" w:author="Stuart McLarnon [NESO]" w:date="2025-05-30T14:45:00Z" w16du:dateUtc="2025-05-30T13:45:00Z">
        <w:r w:rsidR="00963100" w:rsidRPr="00CA3F11" w:rsidDel="001D3482">
          <w:rPr>
            <w:rFonts w:ascii="Arial" w:hAnsi="Arial" w:cs="Arial"/>
            <w:spacing w:val="2"/>
            <w:sz w:val="24"/>
            <w:szCs w:val="24"/>
            <w:u w:val="single"/>
            <w:rPrChange w:id="8893" w:author="Stuart McLarnon [NESO]" w:date="2025-05-30T14:46:00Z" w16du:dateUtc="2025-05-30T13:46:00Z">
              <w:rPr>
                <w:rFonts w:ascii="Arial" w:hAnsi="Arial" w:cs="Arial"/>
                <w:spacing w:val="2"/>
                <w:sz w:val="22"/>
                <w:szCs w:val="22"/>
              </w:rPr>
            </w:rPrChange>
          </w:rPr>
          <w:delText xml:space="preserve"> </w:delText>
        </w:r>
      </w:del>
      <w:r w:rsidR="00963100" w:rsidRPr="00CA3F11">
        <w:rPr>
          <w:rFonts w:ascii="Arial" w:hAnsi="Arial" w:cs="Arial"/>
          <w:spacing w:val="2"/>
          <w:sz w:val="24"/>
          <w:szCs w:val="24"/>
          <w:u w:val="single"/>
          <w:rPrChange w:id="8894" w:author="Stuart McLarnon [NESO]" w:date="2025-05-30T14:46:00Z" w16du:dateUtc="2025-05-30T13:46:00Z">
            <w:rPr>
              <w:rFonts w:ascii="Arial" w:hAnsi="Arial" w:cs="Arial"/>
              <w:b/>
              <w:bCs/>
              <w:spacing w:val="2"/>
              <w:sz w:val="23"/>
              <w:szCs w:val="23"/>
            </w:rPr>
          </w:rPrChange>
        </w:rPr>
        <w:t>Election timetable</w:t>
      </w:r>
    </w:p>
    <w:p w14:paraId="0E9F6121" w14:textId="3472C858" w:rsidR="00963100" w:rsidDel="001D3482" w:rsidRDefault="00820A4E">
      <w:pPr>
        <w:pStyle w:val="Test1A"/>
        <w:rPr>
          <w:del w:id="8895" w:author="Stuart McLarnon [NESO]" w:date="2025-05-30T14:46:00Z" w16du:dateUtc="2025-05-30T13:46:00Z"/>
        </w:rPr>
        <w:pPrChange w:id="8896" w:author="Stuart McLarnon [NESO]" w:date="2025-05-30T14:45:00Z" w16du:dateUtc="2025-05-30T13:45:00Z">
          <w:pPr>
            <w:tabs>
              <w:tab w:val="left" w:pos="2016"/>
            </w:tabs>
            <w:kinsoku w:val="0"/>
            <w:overflowPunct w:val="0"/>
            <w:autoSpaceDE/>
            <w:autoSpaceDN/>
            <w:adjustRightInd/>
            <w:spacing w:before="289" w:line="252" w:lineRule="exact"/>
            <w:ind w:left="864"/>
            <w:jc w:val="both"/>
            <w:textAlignment w:val="baseline"/>
          </w:pPr>
        </w:pPrChange>
      </w:pPr>
      <w:r w:rsidRPr="00820A4E">
        <w:t>J.</w:t>
      </w:r>
      <w:r w:rsidR="00963100">
        <w:t>A1.</w:t>
      </w:r>
      <w:ins w:id="8897" w:author="Stuart McLarnon [NESO]" w:date="2025-05-30T14:46:00Z" w16du:dateUtc="2025-05-30T13:46:00Z">
        <w:r w:rsidR="00CA3F11">
          <w:t>6</w:t>
        </w:r>
        <w:r w:rsidR="00CA3F11">
          <w:tab/>
        </w:r>
      </w:ins>
      <w:del w:id="8898" w:author="Stuart McLarnon [NESO]" w:date="2025-05-30T14:46:00Z" w16du:dateUtc="2025-05-30T13:46:00Z">
        <w:r w:rsidR="00963100" w:rsidDel="00CA3F11">
          <w:delText>1.</w:delText>
        </w:r>
        <w:r w:rsidR="00963100" w:rsidDel="001D3482">
          <w:delText>2.1</w:delText>
        </w:r>
        <w:r w:rsidR="00963100" w:rsidDel="001D3482">
          <w:tab/>
        </w:r>
      </w:del>
      <w:r w:rsidR="00963100">
        <w:t xml:space="preserve">The </w:t>
      </w:r>
      <w:r w:rsidR="00AB5FE3" w:rsidRPr="00AB5FE3">
        <w:rPr>
          <w:i/>
          <w:iCs/>
        </w:rPr>
        <w:t>Secretary</w:t>
      </w:r>
      <w:r w:rsidR="00963100">
        <w:t xml:space="preserve"> shall not later than 01 February in the </w:t>
      </w:r>
      <w:del w:id="8899" w:author="Stuart McLarnon [NESO]" w:date="2025-06-05T11:34:00Z" w16du:dateUtc="2025-06-05T10:34:00Z">
        <w:r w:rsidR="00963100" w:rsidDel="00062658">
          <w:delText>Election Year</w:delText>
        </w:r>
      </w:del>
      <w:ins w:id="8900" w:author="Stuart McLarnon [NESO]" w:date="2025-06-05T11:34:00Z" w16du:dateUtc="2025-06-05T10:34:00Z">
        <w:r w:rsidR="00062658" w:rsidRPr="00062658">
          <w:t>election year</w:t>
        </w:r>
      </w:ins>
      <w:ins w:id="8901" w:author="Stuart McLarnon [NESO]" w:date="2025-05-30T14:46:00Z" w16du:dateUtc="2025-05-30T13:46:00Z">
        <w:r w:rsidR="001D3482">
          <w:t xml:space="preserve"> </w:t>
        </w:r>
      </w:ins>
    </w:p>
    <w:p w14:paraId="135DEFF4" w14:textId="4B8DBD3A" w:rsidR="00963100" w:rsidRDefault="00963100">
      <w:pPr>
        <w:pStyle w:val="Test1A"/>
        <w:pPrChange w:id="8902" w:author="Stuart McLarnon [NESO]" w:date="2025-05-30T14:45:00Z" w16du:dateUtc="2025-05-30T13:45:00Z">
          <w:pPr>
            <w:kinsoku w:val="0"/>
            <w:overflowPunct w:val="0"/>
            <w:autoSpaceDE/>
            <w:autoSpaceDN/>
            <w:adjustRightInd/>
            <w:spacing w:before="4" w:line="298" w:lineRule="exact"/>
            <w:ind w:left="2016"/>
            <w:jc w:val="both"/>
            <w:textAlignment w:val="baseline"/>
          </w:pPr>
        </w:pPrChange>
      </w:pPr>
      <w:r>
        <w:t xml:space="preserve">prepare and circulate to all </w:t>
      </w:r>
      <w:r w:rsidR="0096735D" w:rsidRPr="002B6C45">
        <w:rPr>
          <w:i/>
          <w:iCs/>
        </w:rPr>
        <w:t>offshore transmission owner</w:t>
      </w:r>
      <w:r w:rsidR="0096735D">
        <w:t>s</w:t>
      </w:r>
      <w:r>
        <w:t xml:space="preserve"> (by publication on the </w:t>
      </w:r>
      <w:r w:rsidR="00AB5FE3" w:rsidRPr="00AB5FE3">
        <w:rPr>
          <w:i/>
          <w:iCs/>
        </w:rPr>
        <w:t>ISOP</w:t>
      </w:r>
      <w:r>
        <w:t xml:space="preserve"> Website and, where relevant details are supplied, by electronic mail), with a copy to the </w:t>
      </w:r>
      <w:del w:id="8903" w:author="Stuart McLarnon (NESO)" w:date="2025-06-26T11:47:00Z" w16du:dateUtc="2025-06-26T10:47:00Z">
        <w:r w:rsidR="0096735D" w:rsidRPr="00AB5FE3" w:rsidDel="007527AC">
          <w:rPr>
            <w:i/>
            <w:iCs/>
          </w:rPr>
          <w:delText>a</w:delText>
        </w:r>
        <w:r w:rsidR="00AB5FE3" w:rsidRPr="00AB5FE3" w:rsidDel="007527AC">
          <w:rPr>
            <w:i/>
            <w:iCs/>
          </w:rPr>
          <w:delText>uthority</w:delText>
        </w:r>
      </w:del>
      <w:ins w:id="8904" w:author="Stuart McLarnon (NESO)" w:date="2025-06-26T11:47:00Z" w16du:dateUtc="2025-06-26T10:47:00Z">
        <w:r w:rsidR="007527AC" w:rsidRPr="007527AC">
          <w:rPr>
            <w:i/>
            <w:iCs/>
          </w:rPr>
          <w:t>Authority</w:t>
        </w:r>
      </w:ins>
      <w:r>
        <w:t>, an invitation to nominate candidates who must be willing to be either a</w:t>
      </w:r>
      <w:r w:rsidR="0096735D">
        <w:t>n</w:t>
      </w:r>
      <w:r>
        <w:t xml:space="preserve"> </w:t>
      </w:r>
      <w:r w:rsidR="0096735D" w:rsidRPr="002B6C45">
        <w:rPr>
          <w:i/>
          <w:iCs/>
        </w:rPr>
        <w:t>offshore transmission owner</w:t>
      </w:r>
      <w:r w:rsidR="0096735D">
        <w:t xml:space="preserve"> </w:t>
      </w:r>
      <w:r w:rsidR="0096735D" w:rsidRPr="001769E4">
        <w:rPr>
          <w:i/>
          <w:iCs/>
        </w:rPr>
        <w:t>member</w:t>
      </w:r>
      <w:r w:rsidRPr="00207ADC">
        <w:rPr>
          <w:b/>
          <w:bCs/>
        </w:rPr>
        <w:t xml:space="preserve"> </w:t>
      </w:r>
      <w:r>
        <w:t xml:space="preserve">or an </w:t>
      </w:r>
      <w:r w:rsidR="00D669F4" w:rsidRPr="00D669F4">
        <w:t>Alternate</w:t>
      </w:r>
      <w:r>
        <w:t xml:space="preserve"> </w:t>
      </w:r>
      <w:r w:rsidR="0096735D" w:rsidRPr="001769E4">
        <w:rPr>
          <w:i/>
          <w:iCs/>
        </w:rPr>
        <w:t>m</w:t>
      </w:r>
      <w:r w:rsidR="001769E4" w:rsidRPr="001769E4">
        <w:rPr>
          <w:i/>
          <w:iCs/>
        </w:rPr>
        <w:t>ember</w:t>
      </w:r>
      <w:r>
        <w:t xml:space="preserve"> and a timetable for the election (the “</w:t>
      </w:r>
      <w:del w:id="8905" w:author="Stuart McLarnon [NESO]" w:date="2025-06-05T11:35:00Z" w16du:dateUtc="2025-06-05T10:35:00Z">
        <w:r w:rsidDel="00062658">
          <w:delText>Election Timetable</w:delText>
        </w:r>
      </w:del>
      <w:ins w:id="8906" w:author="Stuart McLarnon [NESO]" w:date="2025-06-05T11:35:00Z" w16du:dateUtc="2025-06-05T10:35:00Z">
        <w:r w:rsidR="00062658">
          <w:t>election timetable</w:t>
        </w:r>
      </w:ins>
      <w:r>
        <w:t>”), setting out:</w:t>
      </w:r>
    </w:p>
    <w:p w14:paraId="15CB29A0" w14:textId="77777777" w:rsidR="00963100" w:rsidRPr="00CA3F11" w:rsidRDefault="00963100">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Change w:id="8907" w:author="Stuart McLarnon [NESO]" w:date="2025-05-30T14:46:00Z" w16du:dateUtc="2025-05-30T13:46:00Z">
            <w:rPr>
              <w:rFonts w:ascii="Arial" w:hAnsi="Arial" w:cs="Arial"/>
              <w:sz w:val="22"/>
              <w:szCs w:val="22"/>
            </w:rPr>
          </w:rPrChange>
        </w:rPr>
        <w:pPrChange w:id="8908" w:author="Stuart McLarnon [NESO]" w:date="2025-05-30T14:47:00Z" w16du:dateUtc="2025-05-30T13:47:00Z">
          <w:pPr>
            <w:numPr>
              <w:numId w:val="93"/>
            </w:numPr>
            <w:tabs>
              <w:tab w:val="num" w:pos="2448"/>
            </w:tabs>
            <w:kinsoku w:val="0"/>
            <w:overflowPunct w:val="0"/>
            <w:autoSpaceDE/>
            <w:autoSpaceDN/>
            <w:adjustRightInd/>
            <w:spacing w:before="241" w:line="300" w:lineRule="exact"/>
            <w:ind w:left="2448" w:hanging="432"/>
            <w:jc w:val="both"/>
            <w:textAlignment w:val="baseline"/>
          </w:pPr>
        </w:pPrChange>
      </w:pPr>
      <w:r w:rsidRPr="00CA3F11">
        <w:rPr>
          <w:rFonts w:ascii="Arial" w:hAnsi="Arial" w:cs="Arial"/>
          <w:sz w:val="24"/>
          <w:szCs w:val="24"/>
          <w:rPrChange w:id="8909" w:author="Stuart McLarnon [NESO]" w:date="2025-05-30T14:46:00Z" w16du:dateUtc="2025-05-30T13:46:00Z">
            <w:rPr>
              <w:rFonts w:ascii="Arial" w:hAnsi="Arial" w:cs="Arial"/>
              <w:sz w:val="22"/>
              <w:szCs w:val="22"/>
            </w:rPr>
          </w:rPrChange>
        </w:rPr>
        <w:t>the date by which nominations of candidates are to be received, which shall not be less than three (3) weeks after the timetable is circulated;</w:t>
      </w:r>
    </w:p>
    <w:p w14:paraId="2E08ABA1" w14:textId="076C810B" w:rsidR="00963100" w:rsidRPr="00CA3F11" w:rsidRDefault="00963100">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Change w:id="8910" w:author="Stuart McLarnon [NESO]" w:date="2025-05-30T14:46:00Z" w16du:dateUtc="2025-05-30T13:46:00Z">
            <w:rPr>
              <w:rFonts w:ascii="Arial" w:hAnsi="Arial" w:cs="Arial"/>
              <w:sz w:val="22"/>
              <w:szCs w:val="22"/>
            </w:rPr>
          </w:rPrChange>
        </w:rPr>
        <w:pPrChange w:id="8911" w:author="Stuart McLarnon [NESO]" w:date="2025-05-30T14:47:00Z" w16du:dateUtc="2025-05-30T13:47:00Z">
          <w:pPr>
            <w:numPr>
              <w:numId w:val="93"/>
            </w:numPr>
            <w:tabs>
              <w:tab w:val="num" w:pos="2448"/>
            </w:tabs>
            <w:kinsoku w:val="0"/>
            <w:overflowPunct w:val="0"/>
            <w:autoSpaceDE/>
            <w:autoSpaceDN/>
            <w:adjustRightInd/>
            <w:spacing w:before="234" w:line="303" w:lineRule="exact"/>
            <w:ind w:left="2448" w:hanging="432"/>
            <w:jc w:val="both"/>
            <w:textAlignment w:val="baseline"/>
          </w:pPr>
        </w:pPrChange>
      </w:pPr>
      <w:r w:rsidRPr="00CA3F11">
        <w:rPr>
          <w:rFonts w:ascii="Arial" w:hAnsi="Arial" w:cs="Arial"/>
          <w:sz w:val="24"/>
          <w:szCs w:val="24"/>
          <w:rPrChange w:id="8912" w:author="Stuart McLarnon [NESO]" w:date="2025-05-30T14:46:00Z" w16du:dateUtc="2025-05-30T13:46:00Z">
            <w:rPr>
              <w:rFonts w:ascii="Arial" w:hAnsi="Arial" w:cs="Arial"/>
              <w:sz w:val="22"/>
              <w:szCs w:val="22"/>
            </w:rPr>
          </w:rPrChange>
        </w:rPr>
        <w:t xml:space="preserve">the date by which the </w:t>
      </w:r>
      <w:r w:rsidR="00AB5FE3" w:rsidRPr="00CA3F11">
        <w:rPr>
          <w:rFonts w:ascii="Arial" w:hAnsi="Arial" w:cs="Arial"/>
          <w:i/>
          <w:iCs/>
          <w:sz w:val="24"/>
          <w:szCs w:val="24"/>
          <w:rPrChange w:id="8913" w:author="Stuart McLarnon [NESO]" w:date="2025-05-30T14:46:00Z" w16du:dateUtc="2025-05-30T13:46:00Z">
            <w:rPr>
              <w:rFonts w:ascii="Arial" w:hAnsi="Arial" w:cs="Arial"/>
              <w:i/>
              <w:iCs/>
              <w:sz w:val="22"/>
              <w:szCs w:val="22"/>
            </w:rPr>
          </w:rPrChange>
        </w:rPr>
        <w:t>Secretary</w:t>
      </w:r>
      <w:r w:rsidRPr="00CA3F11">
        <w:rPr>
          <w:rFonts w:ascii="Arial" w:hAnsi="Arial" w:cs="Arial"/>
          <w:sz w:val="24"/>
          <w:szCs w:val="24"/>
          <w:rPrChange w:id="8914" w:author="Stuart McLarnon [NESO]" w:date="2025-05-30T14:46:00Z" w16du:dateUtc="2025-05-30T13:46:00Z">
            <w:rPr>
              <w:rFonts w:ascii="Arial" w:hAnsi="Arial" w:cs="Arial"/>
              <w:sz w:val="22"/>
              <w:szCs w:val="22"/>
            </w:rPr>
          </w:rPrChange>
        </w:rPr>
        <w:t xml:space="preserve"> shall circulate a list of candidates and voting papers;</w:t>
      </w:r>
    </w:p>
    <w:p w14:paraId="1DAD046D" w14:textId="77777777" w:rsidR="00963100" w:rsidRPr="00CA3F11" w:rsidRDefault="00963100">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Change w:id="8915" w:author="Stuart McLarnon [NESO]" w:date="2025-05-30T14:46:00Z" w16du:dateUtc="2025-05-30T13:46:00Z">
            <w:rPr>
              <w:rFonts w:ascii="Arial" w:hAnsi="Arial" w:cs="Arial"/>
              <w:sz w:val="22"/>
              <w:szCs w:val="22"/>
            </w:rPr>
          </w:rPrChange>
        </w:rPr>
        <w:pPrChange w:id="8916" w:author="Stuart McLarnon [NESO]" w:date="2025-05-30T14:47:00Z" w16du:dateUtc="2025-05-30T13:47:00Z">
          <w:pPr>
            <w:numPr>
              <w:numId w:val="93"/>
            </w:numPr>
            <w:tabs>
              <w:tab w:val="num" w:pos="2448"/>
            </w:tabs>
            <w:kinsoku w:val="0"/>
            <w:overflowPunct w:val="0"/>
            <w:autoSpaceDE/>
            <w:autoSpaceDN/>
            <w:adjustRightInd/>
            <w:spacing w:before="237" w:line="300" w:lineRule="exact"/>
            <w:ind w:left="2448" w:hanging="432"/>
            <w:jc w:val="both"/>
            <w:textAlignment w:val="baseline"/>
          </w:pPr>
        </w:pPrChange>
      </w:pPr>
      <w:r w:rsidRPr="00CA3F11">
        <w:rPr>
          <w:rFonts w:ascii="Arial" w:hAnsi="Arial" w:cs="Arial"/>
          <w:sz w:val="24"/>
          <w:szCs w:val="24"/>
          <w:rPrChange w:id="8917" w:author="Stuart McLarnon [NESO]" w:date="2025-05-30T14:46:00Z" w16du:dateUtc="2025-05-30T13:46:00Z">
            <w:rPr>
              <w:rFonts w:ascii="Arial" w:hAnsi="Arial" w:cs="Arial"/>
              <w:sz w:val="22"/>
              <w:szCs w:val="22"/>
            </w:rPr>
          </w:rPrChange>
        </w:rPr>
        <w:t>the date by which voting papers are to be submitted, which shall not be less than three (3) weeks after the date for circulating voting papers;</w:t>
      </w:r>
    </w:p>
    <w:p w14:paraId="118F8146" w14:textId="441C3AD1" w:rsidR="00963100" w:rsidRPr="00CA3F11" w:rsidRDefault="00963100">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Change w:id="8918" w:author="Stuart McLarnon [NESO]" w:date="2025-05-30T14:46:00Z" w16du:dateUtc="2025-05-30T13:46:00Z">
            <w:rPr>
              <w:rFonts w:ascii="Arial" w:hAnsi="Arial" w:cs="Arial"/>
              <w:sz w:val="22"/>
              <w:szCs w:val="22"/>
            </w:rPr>
          </w:rPrChange>
        </w:rPr>
        <w:pPrChange w:id="8919" w:author="Stuart McLarnon [NESO]" w:date="2025-05-30T14:47:00Z" w16du:dateUtc="2025-05-30T13:47:00Z">
          <w:pPr>
            <w:numPr>
              <w:numId w:val="93"/>
            </w:numPr>
            <w:tabs>
              <w:tab w:val="num" w:pos="2448"/>
            </w:tabs>
            <w:kinsoku w:val="0"/>
            <w:overflowPunct w:val="0"/>
            <w:autoSpaceDE/>
            <w:autoSpaceDN/>
            <w:adjustRightInd/>
            <w:spacing w:before="241" w:line="302" w:lineRule="exact"/>
            <w:ind w:left="2448" w:hanging="432"/>
            <w:jc w:val="both"/>
            <w:textAlignment w:val="baseline"/>
          </w:pPr>
        </w:pPrChange>
      </w:pPr>
      <w:r w:rsidRPr="00CA3F11">
        <w:rPr>
          <w:rFonts w:ascii="Arial" w:hAnsi="Arial" w:cs="Arial"/>
          <w:sz w:val="24"/>
          <w:szCs w:val="24"/>
          <w:rPrChange w:id="8920" w:author="Stuart McLarnon [NESO]" w:date="2025-05-30T14:46:00Z" w16du:dateUtc="2025-05-30T13:46:00Z">
            <w:rPr>
              <w:rFonts w:ascii="Arial" w:hAnsi="Arial" w:cs="Arial"/>
              <w:sz w:val="22"/>
              <w:szCs w:val="22"/>
            </w:rPr>
          </w:rPrChange>
        </w:rPr>
        <w:t xml:space="preserve">the date by which the results of the election will be made known, which shall not be later than 18 March in the </w:t>
      </w:r>
      <w:del w:id="8921" w:author="Stuart McLarnon [NESO]" w:date="2025-06-05T11:34:00Z" w16du:dateUtc="2025-06-05T10:34:00Z">
        <w:r w:rsidRPr="00CA3F11" w:rsidDel="00062658">
          <w:rPr>
            <w:rFonts w:ascii="Arial" w:hAnsi="Arial" w:cs="Arial"/>
            <w:sz w:val="24"/>
            <w:szCs w:val="24"/>
            <w:rPrChange w:id="8922" w:author="Stuart McLarnon [NESO]" w:date="2025-05-30T14:46:00Z" w16du:dateUtc="2025-05-30T13:46:00Z">
              <w:rPr>
                <w:rFonts w:ascii="Arial" w:hAnsi="Arial" w:cs="Arial"/>
                <w:sz w:val="22"/>
                <w:szCs w:val="22"/>
              </w:rPr>
            </w:rPrChange>
          </w:rPr>
          <w:delText>Election Year</w:delText>
        </w:r>
      </w:del>
      <w:ins w:id="8923" w:author="Stuart McLarnon [NESO]" w:date="2025-06-05T11:34:00Z" w16du:dateUtc="2025-06-05T10:34:00Z">
        <w:r w:rsidR="00062658" w:rsidRPr="00062658">
          <w:rPr>
            <w:rFonts w:ascii="Arial" w:hAnsi="Arial" w:cs="Arial"/>
            <w:sz w:val="24"/>
            <w:szCs w:val="24"/>
          </w:rPr>
          <w:t>election year</w:t>
        </w:r>
      </w:ins>
      <w:r w:rsidRPr="00CA3F11">
        <w:rPr>
          <w:rFonts w:ascii="Arial" w:hAnsi="Arial" w:cs="Arial"/>
          <w:sz w:val="24"/>
          <w:szCs w:val="24"/>
          <w:rPrChange w:id="8924" w:author="Stuart McLarnon [NESO]" w:date="2025-05-30T14:46:00Z" w16du:dateUtc="2025-05-30T13:46:00Z">
            <w:rPr>
              <w:rFonts w:ascii="Arial" w:hAnsi="Arial" w:cs="Arial"/>
              <w:sz w:val="22"/>
              <w:szCs w:val="22"/>
            </w:rPr>
          </w:rPrChange>
        </w:rPr>
        <w:t>.</w:t>
      </w:r>
    </w:p>
    <w:p w14:paraId="495F0C55" w14:textId="17A1309E" w:rsidR="00963100" w:rsidRDefault="00820A4E">
      <w:pPr>
        <w:pStyle w:val="Test1A"/>
        <w:pPrChange w:id="8925" w:author="Stuart McLarnon [NESO]" w:date="2025-05-30T14:47:00Z" w16du:dateUtc="2025-05-30T13:47:00Z">
          <w:pPr>
            <w:kinsoku w:val="0"/>
            <w:overflowPunct w:val="0"/>
            <w:autoSpaceDE/>
            <w:autoSpaceDN/>
            <w:adjustRightInd/>
            <w:spacing w:before="243" w:after="120" w:line="299" w:lineRule="exact"/>
            <w:ind w:left="2232" w:hanging="1080"/>
            <w:jc w:val="both"/>
            <w:textAlignment w:val="baseline"/>
          </w:pPr>
        </w:pPrChange>
      </w:pPr>
      <w:r w:rsidRPr="00820A4E">
        <w:t>J.</w:t>
      </w:r>
      <w:r w:rsidR="00963100">
        <w:t>A</w:t>
      </w:r>
      <w:ins w:id="8926" w:author="Stuart McLarnon [NESO]" w:date="2025-05-30T14:47:00Z" w16du:dateUtc="2025-05-30T13:47:00Z">
        <w:r w:rsidR="00CA3F11">
          <w:t>1.7</w:t>
        </w:r>
      </w:ins>
      <w:del w:id="8927" w:author="Stuart McLarnon [NESO]" w:date="2025-05-30T14:47:00Z" w16du:dateUtc="2025-05-30T13:47:00Z">
        <w:r w:rsidR="00963100" w:rsidDel="00CA3F11">
          <w:delText xml:space="preserve">1.1.2.2 </w:delText>
        </w:r>
      </w:del>
      <w:ins w:id="8928" w:author="Stuart McLarnon [NESO]" w:date="2025-05-30T14:47:00Z" w16du:dateUtc="2025-05-30T13:47:00Z">
        <w:r w:rsidR="00CA3F11">
          <w:tab/>
        </w:r>
      </w:ins>
      <w:r w:rsidR="00963100">
        <w:t xml:space="preserve">If for any reason it is not practicable to establish an </w:t>
      </w:r>
      <w:del w:id="8929" w:author="Stuart McLarnon [NESO]" w:date="2025-06-05T11:35:00Z" w16du:dateUtc="2025-06-05T10:35:00Z">
        <w:r w:rsidR="00963100" w:rsidDel="00062658">
          <w:delText>Election Timetable</w:delText>
        </w:r>
      </w:del>
      <w:ins w:id="8930" w:author="Stuart McLarnon [NESO]" w:date="2025-06-05T11:35:00Z" w16du:dateUtc="2025-06-05T10:35:00Z">
        <w:r w:rsidR="00062658">
          <w:t>election timetable</w:t>
        </w:r>
      </w:ins>
      <w:r w:rsidR="00963100">
        <w:t xml:space="preserve"> in accordance with Paragraph </w:t>
      </w:r>
      <w:r w:rsidR="006C3416">
        <w:t>J.</w:t>
      </w:r>
      <w:r w:rsidR="00963100">
        <w:t>A1.</w:t>
      </w:r>
      <w:ins w:id="8931" w:author="Stuart McLarnon [NESO]" w:date="2025-06-02T14:24:00Z" w16du:dateUtc="2025-06-02T13:24:00Z">
        <w:r w:rsidR="00AB6F51">
          <w:t>6</w:t>
        </w:r>
      </w:ins>
      <w:del w:id="8932" w:author="Stuart McLarnon [NESO]" w:date="2025-06-02T14:24:00Z" w16du:dateUtc="2025-06-02T13:24:00Z">
        <w:r w:rsidR="00963100" w:rsidDel="00AB6F51">
          <w:delText>2.1.1</w:delText>
        </w:r>
      </w:del>
      <w:r w:rsidR="00963100">
        <w:t xml:space="preserve"> or to proceed on the basis of an </w:t>
      </w:r>
      <w:del w:id="8933" w:author="Stuart McLarnon [NESO]" w:date="2025-06-05T11:35:00Z" w16du:dateUtc="2025-06-05T10:35:00Z">
        <w:r w:rsidR="00963100" w:rsidDel="00062658">
          <w:delText>Election Timetable</w:delText>
        </w:r>
      </w:del>
      <w:ins w:id="8934" w:author="Stuart McLarnon [NESO]" w:date="2025-06-05T11:35:00Z" w16du:dateUtc="2025-06-05T10:35:00Z">
        <w:r w:rsidR="00062658">
          <w:t>election timetable</w:t>
        </w:r>
      </w:ins>
      <w:r w:rsidR="00963100">
        <w:t xml:space="preserve"> which has been established, the </w:t>
      </w:r>
      <w:r w:rsidR="00AB5FE3" w:rsidRPr="00AB5FE3">
        <w:rPr>
          <w:i/>
          <w:iCs/>
        </w:rPr>
        <w:t>Secretary</w:t>
      </w:r>
      <w:r w:rsidR="00963100">
        <w:t xml:space="preserve"> may establish a different timetable, or revise the </w:t>
      </w:r>
      <w:del w:id="8935" w:author="Stuart McLarnon [NESO]" w:date="2025-06-05T11:35:00Z" w16du:dateUtc="2025-06-05T10:35:00Z">
        <w:r w:rsidR="00963100" w:rsidDel="00062658">
          <w:delText>Election Timetable</w:delText>
        </w:r>
      </w:del>
      <w:ins w:id="8936" w:author="Stuart McLarnon [NESO]" w:date="2025-06-05T11:35:00Z" w16du:dateUtc="2025-06-05T10:35:00Z">
        <w:r w:rsidR="00062658">
          <w:t>election timetable</w:t>
        </w:r>
      </w:ins>
      <w:r w:rsidR="00963100">
        <w:t xml:space="preserve">, by notice to all </w:t>
      </w:r>
      <w:r w:rsidR="006C3416" w:rsidRPr="002B6C45">
        <w:rPr>
          <w:i/>
          <w:iCs/>
        </w:rPr>
        <w:t>offshore transmission owner</w:t>
      </w:r>
      <w:r w:rsidR="006C3416">
        <w:t>s</w:t>
      </w:r>
      <w:r w:rsidR="00963100">
        <w:t xml:space="preserve">, the </w:t>
      </w:r>
      <w:r w:rsidR="006C3416" w:rsidRPr="00AB5FE3">
        <w:rPr>
          <w:i/>
          <w:iCs/>
        </w:rPr>
        <w:t>p</w:t>
      </w:r>
      <w:r w:rsidR="00AB5FE3" w:rsidRPr="00AB5FE3">
        <w:rPr>
          <w:i/>
          <w:iCs/>
        </w:rPr>
        <w:t>anel</w:t>
      </w:r>
      <w:r w:rsidR="00963100">
        <w:t xml:space="preserve"> and the </w:t>
      </w:r>
      <w:del w:id="8937" w:author="Stuart McLarnon (NESO)" w:date="2025-06-26T11:47:00Z" w16du:dateUtc="2025-06-26T10:47:00Z">
        <w:r w:rsidR="006C3416" w:rsidRPr="00AB5FE3" w:rsidDel="007527AC">
          <w:rPr>
            <w:i/>
            <w:iCs/>
          </w:rPr>
          <w:delText>a</w:delText>
        </w:r>
        <w:r w:rsidR="00AB5FE3" w:rsidRPr="00AB5FE3" w:rsidDel="007527AC">
          <w:rPr>
            <w:i/>
            <w:iCs/>
          </w:rPr>
          <w:delText>uthority</w:delText>
        </w:r>
      </w:del>
      <w:ins w:id="8938" w:author="Stuart McLarnon (NESO)" w:date="2025-06-26T11:47:00Z" w16du:dateUtc="2025-06-26T10:47:00Z">
        <w:r w:rsidR="007527AC" w:rsidRPr="007527AC">
          <w:rPr>
            <w:i/>
            <w:iCs/>
          </w:rPr>
          <w:t>Authority</w:t>
        </w:r>
      </w:ins>
      <w:r w:rsidR="00963100">
        <w:t xml:space="preserve">, provided that such timetable or revised timetable shall provide for the election to be completed before 01 April in the </w:t>
      </w:r>
      <w:del w:id="8939" w:author="Stuart McLarnon [NESO]" w:date="2025-06-05T11:34:00Z" w16du:dateUtc="2025-06-05T10:34:00Z">
        <w:r w:rsidR="00963100" w:rsidDel="00062658">
          <w:delText>Election Year</w:delText>
        </w:r>
      </w:del>
      <w:ins w:id="8940" w:author="Stuart McLarnon [NESO]" w:date="2025-06-05T11:34:00Z" w16du:dateUtc="2025-06-05T10:34:00Z">
        <w:r w:rsidR="00062658" w:rsidRPr="00062658">
          <w:t>election year</w:t>
        </w:r>
      </w:ins>
      <w:r w:rsidR="00963100">
        <w:t>.</w:t>
      </w:r>
    </w:p>
    <w:p w14:paraId="18DB2CE0" w14:textId="5B01061F" w:rsidR="00963100" w:rsidRDefault="00820A4E">
      <w:pPr>
        <w:pStyle w:val="Test1A"/>
        <w:pPrChange w:id="8941" w:author="Stuart McLarnon [NESO]" w:date="2025-05-30T14:47:00Z" w16du:dateUtc="2025-05-30T13:47:00Z">
          <w:pPr>
            <w:kinsoku w:val="0"/>
            <w:overflowPunct w:val="0"/>
            <w:autoSpaceDE/>
            <w:autoSpaceDN/>
            <w:adjustRightInd/>
            <w:spacing w:line="268" w:lineRule="exact"/>
            <w:ind w:left="2285" w:hanging="1134"/>
            <w:jc w:val="both"/>
            <w:textAlignment w:val="baseline"/>
          </w:pPr>
        </w:pPrChange>
      </w:pPr>
      <w:r w:rsidRPr="00820A4E">
        <w:t>J.</w:t>
      </w:r>
      <w:r w:rsidR="00963100">
        <w:t>A1.</w:t>
      </w:r>
      <w:ins w:id="8942" w:author="Stuart McLarnon [NESO]" w:date="2025-05-30T14:47:00Z" w16du:dateUtc="2025-05-30T13:47:00Z">
        <w:r w:rsidR="00CA3F11">
          <w:t>8</w:t>
        </w:r>
        <w:r w:rsidR="00CA3F11">
          <w:tab/>
        </w:r>
      </w:ins>
      <w:del w:id="8943" w:author="Stuart McLarnon [NESO]" w:date="2025-05-30T14:47:00Z" w16du:dateUtc="2025-05-30T13:47:00Z">
        <w:r w:rsidR="00963100" w:rsidDel="00CA3F11">
          <w:delText xml:space="preserve">1.2.3 </w:delText>
        </w:r>
      </w:del>
      <w:r w:rsidR="00963100">
        <w:t xml:space="preserve">A nomination or voting paper received by the </w:t>
      </w:r>
      <w:r w:rsidR="00AB5FE3" w:rsidRPr="00AB5FE3">
        <w:rPr>
          <w:i/>
          <w:iCs/>
        </w:rPr>
        <w:t>Secretary</w:t>
      </w:r>
      <w:r w:rsidR="00963100">
        <w:t xml:space="preserve"> later than the respective required date under the </w:t>
      </w:r>
      <w:del w:id="8944" w:author="Stuart McLarnon [NESO]" w:date="2025-06-05T11:35:00Z" w16du:dateUtc="2025-06-05T10:35:00Z">
        <w:r w:rsidR="00963100" w:rsidDel="00062658">
          <w:delText>Election Timetable</w:delText>
        </w:r>
      </w:del>
      <w:ins w:id="8945" w:author="Stuart McLarnon [NESO]" w:date="2025-06-05T11:35:00Z" w16du:dateUtc="2025-06-05T10:35:00Z">
        <w:r w:rsidR="00062658">
          <w:t>election timetable</w:t>
        </w:r>
      </w:ins>
      <w:r w:rsidR="00963100">
        <w:t xml:space="preserve"> (subject</w:t>
      </w:r>
      <w:r w:rsidR="00323B2D">
        <w:t xml:space="preserve"> </w:t>
      </w:r>
      <w:r w:rsidR="00963100">
        <w:t xml:space="preserve">to any revision under Paragraph </w:t>
      </w:r>
      <w:ins w:id="8946" w:author="Stuart McLarnon [NESO]" w:date="2025-06-02T14:25:00Z" w16du:dateUtc="2025-06-02T13:25:00Z">
        <w:r w:rsidR="00767853">
          <w:t>J.</w:t>
        </w:r>
      </w:ins>
      <w:r w:rsidR="00963100">
        <w:t>A1.</w:t>
      </w:r>
      <w:ins w:id="8947" w:author="Stuart McLarnon [NESO]" w:date="2025-06-02T14:25:00Z" w16du:dateUtc="2025-06-02T13:25:00Z">
        <w:r w:rsidR="00767853">
          <w:t>7</w:t>
        </w:r>
      </w:ins>
      <w:del w:id="8948" w:author="Stuart McLarnon [NESO]" w:date="2025-06-02T14:25:00Z" w16du:dateUtc="2025-06-02T13:25:00Z">
        <w:r w:rsidR="00963100" w:rsidDel="00767853">
          <w:delText>1.2.2</w:delText>
        </w:r>
      </w:del>
      <w:r w:rsidR="00963100">
        <w:t>) shall be disregarded in the election.</w:t>
      </w:r>
    </w:p>
    <w:p w14:paraId="2B55566F" w14:textId="72CF51F3" w:rsidR="00963100" w:rsidRPr="001D379E" w:rsidDel="00D91ABE" w:rsidRDefault="00820A4E" w:rsidP="00D91ABE">
      <w:pPr>
        <w:tabs>
          <w:tab w:val="left" w:pos="1080"/>
        </w:tabs>
        <w:kinsoku w:val="0"/>
        <w:overflowPunct w:val="0"/>
        <w:autoSpaceDE/>
        <w:autoSpaceDN/>
        <w:adjustRightInd/>
        <w:spacing w:before="281" w:line="267" w:lineRule="exact"/>
        <w:textAlignment w:val="baseline"/>
        <w:rPr>
          <w:del w:id="8949" w:author="Stuart McLarnon [NESO]" w:date="2025-05-30T14:48:00Z" w16du:dateUtc="2025-05-30T13:48:00Z"/>
          <w:rFonts w:ascii="Arial" w:hAnsi="Arial" w:cs="Arial"/>
          <w:spacing w:val="7"/>
          <w:sz w:val="24"/>
          <w:szCs w:val="24"/>
          <w:rPrChange w:id="8950" w:author="Stuart McLarnon [NESO]" w:date="2025-05-30T14:49:00Z" w16du:dateUtc="2025-05-30T13:49:00Z">
            <w:rPr>
              <w:del w:id="8951" w:author="Stuart McLarnon [NESO]" w:date="2025-05-30T14:48:00Z" w16du:dateUtc="2025-05-30T13:48:00Z"/>
              <w:rFonts w:ascii="Arial" w:hAnsi="Arial" w:cs="Arial"/>
              <w:spacing w:val="7"/>
              <w:sz w:val="22"/>
              <w:szCs w:val="22"/>
            </w:rPr>
          </w:rPrChange>
        </w:rPr>
      </w:pPr>
      <w:del w:id="8952" w:author="Stuart McLarnon [NESO]" w:date="2025-05-30T14:47:00Z" w16du:dateUtc="2025-05-30T13:47:00Z">
        <w:r w:rsidRPr="001D379E" w:rsidDel="00D91ABE">
          <w:rPr>
            <w:rFonts w:ascii="Arial" w:hAnsi="Arial" w:cs="Arial"/>
            <w:spacing w:val="-2"/>
            <w:sz w:val="24"/>
            <w:szCs w:val="24"/>
            <w:rPrChange w:id="8953" w:author="Stuart McLarnon [NESO]" w:date="2025-05-30T14:49:00Z" w16du:dateUtc="2025-05-30T13:49:00Z">
              <w:rPr>
                <w:rFonts w:ascii="Arial" w:hAnsi="Arial" w:cs="Arial"/>
                <w:spacing w:val="-2"/>
                <w:sz w:val="22"/>
                <w:szCs w:val="22"/>
              </w:rPr>
            </w:rPrChange>
          </w:rPr>
          <w:delText>J.</w:delText>
        </w:r>
        <w:r w:rsidR="00963100" w:rsidRPr="001D379E" w:rsidDel="00D91ABE">
          <w:rPr>
            <w:rFonts w:ascii="Arial" w:hAnsi="Arial" w:cs="Arial"/>
            <w:spacing w:val="-2"/>
            <w:sz w:val="24"/>
            <w:szCs w:val="24"/>
            <w:rPrChange w:id="8954" w:author="Stuart McLarnon [NESO]" w:date="2025-05-30T14:49:00Z" w16du:dateUtc="2025-05-30T13:49:00Z">
              <w:rPr>
                <w:rFonts w:ascii="Arial" w:hAnsi="Arial" w:cs="Arial"/>
                <w:spacing w:val="-2"/>
                <w:sz w:val="22"/>
                <w:szCs w:val="22"/>
              </w:rPr>
            </w:rPrChange>
          </w:rPr>
          <w:delText>A1.2.</w:delText>
        </w:r>
        <w:r w:rsidR="00963100" w:rsidRPr="001D379E" w:rsidDel="00D91ABE">
          <w:rPr>
            <w:rFonts w:ascii="Arial" w:hAnsi="Arial" w:cs="Arial"/>
            <w:spacing w:val="-2"/>
            <w:sz w:val="24"/>
            <w:szCs w:val="24"/>
            <w:rPrChange w:id="8955" w:author="Stuart McLarnon [NESO]" w:date="2025-05-30T14:49:00Z" w16du:dateUtc="2025-05-30T13:49:00Z">
              <w:rPr>
                <w:rFonts w:ascii="Arial" w:hAnsi="Arial" w:cs="Arial"/>
                <w:spacing w:val="-2"/>
                <w:sz w:val="22"/>
                <w:szCs w:val="22"/>
              </w:rPr>
            </w:rPrChange>
          </w:rPr>
          <w:tab/>
        </w:r>
      </w:del>
      <w:r w:rsidR="00963100" w:rsidRPr="001D379E">
        <w:rPr>
          <w:rFonts w:ascii="Arial" w:hAnsi="Arial" w:cs="Arial"/>
          <w:b/>
          <w:bCs/>
          <w:spacing w:val="-2"/>
          <w:sz w:val="24"/>
          <w:szCs w:val="24"/>
          <w:rPrChange w:id="8956" w:author="Stuart McLarnon [NESO]" w:date="2025-05-30T14:49:00Z" w16du:dateUtc="2025-05-30T13:49:00Z">
            <w:rPr>
              <w:rFonts w:ascii="Arial" w:hAnsi="Arial" w:cs="Arial"/>
              <w:b/>
              <w:bCs/>
              <w:spacing w:val="-2"/>
              <w:sz w:val="23"/>
              <w:szCs w:val="23"/>
            </w:rPr>
          </w:rPrChange>
        </w:rPr>
        <w:t>CANDIDATES</w:t>
      </w:r>
    </w:p>
    <w:p w14:paraId="0923D586" w14:textId="77777777" w:rsidR="00D91ABE" w:rsidRPr="001D379E" w:rsidRDefault="00D91ABE" w:rsidP="00963100">
      <w:pPr>
        <w:tabs>
          <w:tab w:val="left" w:pos="1080"/>
        </w:tabs>
        <w:kinsoku w:val="0"/>
        <w:overflowPunct w:val="0"/>
        <w:autoSpaceDE/>
        <w:autoSpaceDN/>
        <w:adjustRightInd/>
        <w:spacing w:before="281" w:line="267" w:lineRule="exact"/>
        <w:textAlignment w:val="baseline"/>
        <w:rPr>
          <w:ins w:id="8957" w:author="Stuart McLarnon [NESO]" w:date="2025-05-30T14:48:00Z" w16du:dateUtc="2025-05-30T13:48:00Z"/>
          <w:rFonts w:ascii="Arial" w:hAnsi="Arial" w:cs="Arial"/>
          <w:b/>
          <w:bCs/>
          <w:spacing w:val="-2"/>
          <w:sz w:val="24"/>
          <w:szCs w:val="24"/>
          <w:rPrChange w:id="8958" w:author="Stuart McLarnon [NESO]" w:date="2025-05-30T14:49:00Z" w16du:dateUtc="2025-05-30T13:49:00Z">
            <w:rPr>
              <w:ins w:id="8959" w:author="Stuart McLarnon [NESO]" w:date="2025-05-30T14:48:00Z" w16du:dateUtc="2025-05-30T13:48:00Z"/>
              <w:rFonts w:ascii="Arial" w:hAnsi="Arial" w:cs="Arial"/>
              <w:b/>
              <w:bCs/>
              <w:spacing w:val="-2"/>
              <w:sz w:val="23"/>
              <w:szCs w:val="23"/>
            </w:rPr>
          </w:rPrChange>
        </w:rPr>
      </w:pPr>
    </w:p>
    <w:p w14:paraId="03E197A0" w14:textId="1174299E" w:rsidR="00963100" w:rsidRPr="001D379E" w:rsidRDefault="00820A4E">
      <w:pPr>
        <w:tabs>
          <w:tab w:val="left" w:pos="1080"/>
        </w:tabs>
        <w:kinsoku w:val="0"/>
        <w:overflowPunct w:val="0"/>
        <w:autoSpaceDE/>
        <w:autoSpaceDN/>
        <w:adjustRightInd/>
        <w:spacing w:before="281" w:line="267" w:lineRule="exact"/>
        <w:textAlignment w:val="baseline"/>
        <w:rPr>
          <w:rFonts w:ascii="Arial" w:hAnsi="Arial" w:cs="Arial"/>
          <w:spacing w:val="7"/>
          <w:sz w:val="24"/>
          <w:szCs w:val="24"/>
          <w:u w:val="single"/>
          <w:rPrChange w:id="8960" w:author="Stuart McLarnon [NESO]" w:date="2025-05-30T14:49:00Z" w16du:dateUtc="2025-05-30T13:49:00Z">
            <w:rPr>
              <w:rFonts w:ascii="Arial" w:hAnsi="Arial" w:cs="Arial"/>
              <w:b/>
              <w:bCs/>
              <w:spacing w:val="7"/>
              <w:sz w:val="23"/>
              <w:szCs w:val="23"/>
            </w:rPr>
          </w:rPrChange>
        </w:rPr>
        <w:pPrChange w:id="8961" w:author="Stuart McLarnon [NESO]" w:date="2025-05-30T14:48:00Z" w16du:dateUtc="2025-05-30T13:48:00Z">
          <w:pPr>
            <w:kinsoku w:val="0"/>
            <w:overflowPunct w:val="0"/>
            <w:autoSpaceDE/>
            <w:autoSpaceDN/>
            <w:adjustRightInd/>
            <w:spacing w:before="276" w:line="267" w:lineRule="exact"/>
            <w:ind w:left="720"/>
            <w:textAlignment w:val="baseline"/>
          </w:pPr>
        </w:pPrChange>
      </w:pPr>
      <w:del w:id="8962" w:author="Stuart McLarnon [NESO]" w:date="2025-05-30T14:48:00Z" w16du:dateUtc="2025-05-30T13:48:00Z">
        <w:r w:rsidRPr="001D379E" w:rsidDel="00D91ABE">
          <w:rPr>
            <w:rFonts w:ascii="Arial" w:hAnsi="Arial" w:cs="Arial"/>
            <w:spacing w:val="7"/>
            <w:sz w:val="24"/>
            <w:szCs w:val="24"/>
            <w:u w:val="single"/>
            <w:rPrChange w:id="8963" w:author="Stuart McLarnon [NESO]" w:date="2025-05-30T14:49:00Z" w16du:dateUtc="2025-05-30T13:49:00Z">
              <w:rPr>
                <w:rFonts w:ascii="Arial" w:hAnsi="Arial" w:cs="Arial"/>
                <w:spacing w:val="7"/>
                <w:sz w:val="22"/>
                <w:szCs w:val="22"/>
              </w:rPr>
            </w:rPrChange>
          </w:rPr>
          <w:delText>J.</w:delText>
        </w:r>
        <w:r w:rsidR="00963100" w:rsidRPr="001D379E" w:rsidDel="00D91ABE">
          <w:rPr>
            <w:rFonts w:ascii="Arial" w:hAnsi="Arial" w:cs="Arial"/>
            <w:spacing w:val="7"/>
            <w:sz w:val="24"/>
            <w:szCs w:val="24"/>
            <w:u w:val="single"/>
            <w:rPrChange w:id="8964" w:author="Stuart McLarnon [NESO]" w:date="2025-05-30T14:49:00Z" w16du:dateUtc="2025-05-30T13:49:00Z">
              <w:rPr>
                <w:rFonts w:ascii="Arial" w:hAnsi="Arial" w:cs="Arial"/>
                <w:spacing w:val="7"/>
                <w:sz w:val="22"/>
                <w:szCs w:val="22"/>
              </w:rPr>
            </w:rPrChange>
          </w:rPr>
          <w:delText xml:space="preserve">A1.2.1 </w:delText>
        </w:r>
      </w:del>
      <w:r w:rsidR="00963100" w:rsidRPr="001D379E">
        <w:rPr>
          <w:rFonts w:ascii="Arial" w:hAnsi="Arial" w:cs="Arial"/>
          <w:spacing w:val="7"/>
          <w:sz w:val="24"/>
          <w:szCs w:val="24"/>
          <w:u w:val="single"/>
          <w:rPrChange w:id="8965" w:author="Stuart McLarnon [NESO]" w:date="2025-05-30T14:49:00Z" w16du:dateUtc="2025-05-30T13:49:00Z">
            <w:rPr>
              <w:rFonts w:ascii="Arial" w:hAnsi="Arial" w:cs="Arial"/>
              <w:b/>
              <w:bCs/>
              <w:spacing w:val="7"/>
              <w:sz w:val="23"/>
              <w:szCs w:val="23"/>
            </w:rPr>
          </w:rPrChange>
        </w:rPr>
        <w:t>Nominations</w:t>
      </w:r>
    </w:p>
    <w:p w14:paraId="00828A8E" w14:textId="56D0F176" w:rsidR="00963100" w:rsidDel="001D379E" w:rsidRDefault="00820A4E">
      <w:pPr>
        <w:pStyle w:val="Test1A"/>
        <w:rPr>
          <w:del w:id="8966" w:author="Stuart McLarnon [NESO]" w:date="2025-05-30T14:48:00Z" w16du:dateUtc="2025-05-30T13:48:00Z"/>
        </w:rPr>
        <w:pPrChange w:id="8967" w:author="Stuart McLarnon [NESO]" w:date="2025-05-30T14:48:00Z" w16du:dateUtc="2025-05-30T13:48:00Z">
          <w:pPr>
            <w:tabs>
              <w:tab w:val="left" w:pos="2808"/>
            </w:tabs>
            <w:kinsoku w:val="0"/>
            <w:overflowPunct w:val="0"/>
            <w:autoSpaceDE/>
            <w:autoSpaceDN/>
            <w:adjustRightInd/>
            <w:spacing w:before="277" w:line="254" w:lineRule="exact"/>
            <w:ind w:left="1656"/>
            <w:textAlignment w:val="baseline"/>
          </w:pPr>
        </w:pPrChange>
      </w:pPr>
      <w:r w:rsidRPr="00820A4E">
        <w:t>J.</w:t>
      </w:r>
      <w:r w:rsidR="00963100">
        <w:t>A1.</w:t>
      </w:r>
      <w:ins w:id="8968" w:author="Stuart McLarnon [NESO]" w:date="2025-05-30T14:48:00Z" w16du:dateUtc="2025-05-30T13:48:00Z">
        <w:r w:rsidR="001D379E">
          <w:t>9</w:t>
        </w:r>
      </w:ins>
      <w:del w:id="8969" w:author="Stuart McLarnon [NESO]" w:date="2025-05-30T14:48:00Z" w16du:dateUtc="2025-05-30T13:48:00Z">
        <w:r w:rsidR="00963100" w:rsidDel="001D379E">
          <w:delText>2.1.1</w:delText>
        </w:r>
      </w:del>
      <w:r w:rsidR="00963100">
        <w:tab/>
        <w:t>Nominations for candidates shall be made in accordance with the</w:t>
      </w:r>
      <w:ins w:id="8970" w:author="Stuart McLarnon [NESO]" w:date="2025-05-30T14:48:00Z" w16du:dateUtc="2025-05-30T13:48:00Z">
        <w:r w:rsidR="001D379E">
          <w:rPr>
            <w:spacing w:val="-1"/>
          </w:rPr>
          <w:t xml:space="preserve"> </w:t>
        </w:r>
      </w:ins>
    </w:p>
    <w:p w14:paraId="2B0A0A42" w14:textId="6D93B584" w:rsidR="00963100" w:rsidRDefault="00963100">
      <w:pPr>
        <w:pStyle w:val="Test1A"/>
        <w:rPr>
          <w:spacing w:val="-1"/>
        </w:rPr>
        <w:pPrChange w:id="8971" w:author="Stuart McLarnon [NESO]" w:date="2025-05-30T14:48:00Z" w16du:dateUtc="2025-05-30T13:48:00Z">
          <w:pPr>
            <w:kinsoku w:val="0"/>
            <w:overflowPunct w:val="0"/>
            <w:autoSpaceDE/>
            <w:autoSpaceDN/>
            <w:adjustRightInd/>
            <w:spacing w:before="44" w:line="254" w:lineRule="exact"/>
            <w:ind w:left="2808"/>
            <w:textAlignment w:val="baseline"/>
          </w:pPr>
        </w:pPrChange>
      </w:pPr>
      <w:del w:id="8972" w:author="Stuart McLarnon [NESO]" w:date="2025-06-05T11:35:00Z" w16du:dateUtc="2025-06-05T10:35:00Z">
        <w:r w:rsidDel="00062658">
          <w:rPr>
            <w:spacing w:val="-1"/>
          </w:rPr>
          <w:delText>Election Timetable</w:delText>
        </w:r>
      </w:del>
      <w:ins w:id="8973" w:author="Stuart McLarnon [NESO]" w:date="2025-06-05T11:35:00Z" w16du:dateUtc="2025-06-05T10:35:00Z">
        <w:r w:rsidR="00062658">
          <w:rPr>
            <w:spacing w:val="-1"/>
          </w:rPr>
          <w:t>election timetable</w:t>
        </w:r>
      </w:ins>
      <w:r>
        <w:rPr>
          <w:spacing w:val="-1"/>
        </w:rPr>
        <w:t>.</w:t>
      </w:r>
    </w:p>
    <w:p w14:paraId="3B3840F2" w14:textId="4CAFD24D" w:rsidR="00963100" w:rsidDel="001D379E" w:rsidRDefault="00820A4E">
      <w:pPr>
        <w:pStyle w:val="Test1A"/>
        <w:rPr>
          <w:del w:id="8974" w:author="Stuart McLarnon [NESO]" w:date="2025-05-30T14:49:00Z" w16du:dateUtc="2025-05-30T13:49:00Z"/>
        </w:rPr>
      </w:pPr>
      <w:r w:rsidRPr="00820A4E">
        <w:t>J.</w:t>
      </w:r>
      <w:r w:rsidR="00963100">
        <w:t>A1.</w:t>
      </w:r>
      <w:ins w:id="8975" w:author="Stuart McLarnon [NESO]" w:date="2025-05-30T14:48:00Z" w16du:dateUtc="2025-05-30T13:48:00Z">
        <w:r w:rsidR="001D379E">
          <w:t>10</w:t>
        </w:r>
      </w:ins>
      <w:del w:id="8976" w:author="Stuart McLarnon [NESO]" w:date="2025-05-30T14:48:00Z" w16du:dateUtc="2025-05-30T13:48:00Z">
        <w:r w:rsidR="00963100" w:rsidDel="001D379E">
          <w:delText xml:space="preserve">2.1.2 </w:delText>
        </w:r>
      </w:del>
      <w:ins w:id="8977" w:author="Stuart McLarnon [NESO]" w:date="2025-05-30T14:48:00Z" w16du:dateUtc="2025-05-30T13:48:00Z">
        <w:r w:rsidR="001D379E">
          <w:tab/>
        </w:r>
      </w:ins>
      <w:r w:rsidR="00963100">
        <w:t xml:space="preserve">Subject to Paragraph </w:t>
      </w:r>
      <w:r w:rsidR="006C3416">
        <w:t>J.</w:t>
      </w:r>
      <w:r w:rsidR="00963100">
        <w:t>A1</w:t>
      </w:r>
      <w:del w:id="8978" w:author="Stuart McLarnon [NESO]" w:date="2025-06-02T14:25:00Z" w16du:dateUtc="2025-06-02T13:25:00Z">
        <w:r w:rsidR="00963100" w:rsidDel="009153A2">
          <w:delText>.1.1</w:delText>
        </w:r>
      </w:del>
      <w:r w:rsidR="00963100">
        <w:t xml:space="preserve">.3, each </w:t>
      </w:r>
      <w:r w:rsidR="006C3416" w:rsidRPr="002B6C45">
        <w:rPr>
          <w:i/>
          <w:iCs/>
        </w:rPr>
        <w:t>offshore transmission owner</w:t>
      </w:r>
      <w:r w:rsidR="00963100">
        <w:t xml:space="preserve"> may nominate one candidate for election by giving notice to the </w:t>
      </w:r>
      <w:r w:rsidR="00AB5FE3" w:rsidRPr="00AB5FE3">
        <w:rPr>
          <w:i/>
          <w:iCs/>
        </w:rPr>
        <w:t>Secretary</w:t>
      </w:r>
      <w:r w:rsidR="00963100">
        <w:t>.</w:t>
      </w:r>
    </w:p>
    <w:p w14:paraId="278DEFCF" w14:textId="77777777" w:rsidR="001D379E" w:rsidRDefault="001D379E">
      <w:pPr>
        <w:pStyle w:val="Test1A"/>
        <w:rPr>
          <w:ins w:id="8979" w:author="Stuart McLarnon [NESO]" w:date="2025-05-30T14:49:00Z" w16du:dateUtc="2025-05-30T13:49:00Z"/>
        </w:rPr>
        <w:pPrChange w:id="8980" w:author="Stuart McLarnon [NESO]" w:date="2025-05-30T14:48:00Z" w16du:dateUtc="2025-05-30T13:48:00Z">
          <w:pPr>
            <w:kinsoku w:val="0"/>
            <w:overflowPunct w:val="0"/>
            <w:autoSpaceDE/>
            <w:autoSpaceDN/>
            <w:adjustRightInd/>
            <w:spacing w:before="236" w:line="302" w:lineRule="exact"/>
            <w:ind w:left="2808" w:hanging="1152"/>
            <w:jc w:val="both"/>
            <w:textAlignment w:val="baseline"/>
          </w:pPr>
        </w:pPrChange>
      </w:pPr>
    </w:p>
    <w:p w14:paraId="78206761" w14:textId="1BEF7BFC" w:rsidR="00963100" w:rsidRPr="001D379E" w:rsidRDefault="00820A4E">
      <w:pPr>
        <w:pStyle w:val="Test1A"/>
        <w:rPr>
          <w:u w:val="single"/>
          <w:rPrChange w:id="8981" w:author="Stuart McLarnon [NESO]" w:date="2025-05-30T14:49:00Z" w16du:dateUtc="2025-05-30T13:49:00Z">
            <w:rPr>
              <w:sz w:val="24"/>
              <w:szCs w:val="24"/>
            </w:rPr>
          </w:rPrChange>
        </w:rPr>
        <w:pPrChange w:id="8982" w:author="Stuart McLarnon [NESO]" w:date="2025-05-30T14:49:00Z" w16du:dateUtc="2025-05-30T13:49:00Z">
          <w:pPr>
            <w:kinsoku w:val="0"/>
            <w:overflowPunct w:val="0"/>
            <w:autoSpaceDE/>
            <w:autoSpaceDN/>
            <w:adjustRightInd/>
            <w:spacing w:before="282" w:line="267" w:lineRule="exact"/>
            <w:ind w:left="720"/>
            <w:textAlignment w:val="baseline"/>
          </w:pPr>
        </w:pPrChange>
      </w:pPr>
      <w:del w:id="8983" w:author="Stuart McLarnon [NESO]" w:date="2025-05-30T14:49:00Z" w16du:dateUtc="2025-05-30T13:49:00Z">
        <w:r w:rsidRPr="001D379E" w:rsidDel="001D379E">
          <w:rPr>
            <w:u w:val="single"/>
            <w:rPrChange w:id="8984" w:author="Stuart McLarnon [NESO]" w:date="2025-05-30T14:49:00Z" w16du:dateUtc="2025-05-30T13:49:00Z">
              <w:rPr>
                <w:sz w:val="22"/>
                <w:szCs w:val="22"/>
              </w:rPr>
            </w:rPrChange>
          </w:rPr>
          <w:delText>J.</w:delText>
        </w:r>
        <w:r w:rsidR="00963100" w:rsidRPr="001D379E" w:rsidDel="001D379E">
          <w:rPr>
            <w:u w:val="single"/>
            <w:rPrChange w:id="8985" w:author="Stuart McLarnon [NESO]" w:date="2025-05-30T14:49:00Z" w16du:dateUtc="2025-05-30T13:49:00Z">
              <w:rPr>
                <w:sz w:val="22"/>
                <w:szCs w:val="22"/>
              </w:rPr>
            </w:rPrChange>
          </w:rPr>
          <w:delText xml:space="preserve">A1.2.2 </w:delText>
        </w:r>
      </w:del>
      <w:r w:rsidR="00963100" w:rsidRPr="001D379E">
        <w:rPr>
          <w:u w:val="single"/>
          <w:rPrChange w:id="8986" w:author="Stuart McLarnon [NESO]" w:date="2025-05-30T14:49:00Z" w16du:dateUtc="2025-05-30T13:49:00Z">
            <w:rPr/>
          </w:rPrChange>
        </w:rPr>
        <w:t>List of candidates</w:t>
      </w:r>
    </w:p>
    <w:p w14:paraId="0E2AE622" w14:textId="52520709" w:rsidR="00963100" w:rsidRDefault="00820A4E">
      <w:pPr>
        <w:pStyle w:val="Test1A"/>
        <w:pPrChange w:id="8987" w:author="Stuart McLarnon [NESO]" w:date="2025-05-30T14:49:00Z" w16du:dateUtc="2025-05-30T13:49:00Z">
          <w:pPr>
            <w:kinsoku w:val="0"/>
            <w:overflowPunct w:val="0"/>
            <w:autoSpaceDE/>
            <w:autoSpaceDN/>
            <w:adjustRightInd/>
            <w:spacing w:before="225" w:line="302" w:lineRule="exact"/>
            <w:ind w:left="2808" w:hanging="1152"/>
            <w:jc w:val="both"/>
            <w:textAlignment w:val="baseline"/>
          </w:pPr>
        </w:pPrChange>
      </w:pPr>
      <w:r w:rsidRPr="00820A4E">
        <w:t>J.</w:t>
      </w:r>
      <w:r w:rsidR="00963100">
        <w:t>A1.</w:t>
      </w:r>
      <w:ins w:id="8988" w:author="Stuart McLarnon [NESO]" w:date="2025-05-30T14:49:00Z" w16du:dateUtc="2025-05-30T13:49:00Z">
        <w:r w:rsidR="000156D4">
          <w:t>11</w:t>
        </w:r>
      </w:ins>
      <w:del w:id="8989" w:author="Stuart McLarnon [NESO]" w:date="2025-05-30T14:49:00Z" w16du:dateUtc="2025-05-30T13:49:00Z">
        <w:r w:rsidR="00963100" w:rsidDel="000156D4">
          <w:delText xml:space="preserve">2.2.1 </w:delText>
        </w:r>
      </w:del>
      <w:ins w:id="8990" w:author="Stuart McLarnon [NESO]" w:date="2025-05-30T14:49:00Z" w16du:dateUtc="2025-05-30T13:49:00Z">
        <w:r w:rsidR="000156D4">
          <w:tab/>
        </w:r>
      </w:ins>
      <w:r w:rsidR="00963100">
        <w:t xml:space="preserve">The </w:t>
      </w:r>
      <w:r w:rsidR="00AB5FE3" w:rsidRPr="00AB5FE3">
        <w:rPr>
          <w:i/>
          <w:iCs/>
        </w:rPr>
        <w:t>Secretary</w:t>
      </w:r>
      <w:r w:rsidR="00963100">
        <w:t xml:space="preserve"> shall draw up a list of the nominated candidates and circulate the list to all </w:t>
      </w:r>
      <w:r w:rsidR="006C3416" w:rsidRPr="002B6C45">
        <w:rPr>
          <w:i/>
          <w:iCs/>
        </w:rPr>
        <w:t>offshore transmission owner</w:t>
      </w:r>
      <w:r w:rsidR="006C3416">
        <w:t>s</w:t>
      </w:r>
      <w:r w:rsidR="00963100">
        <w:t xml:space="preserve"> by the date specified in the </w:t>
      </w:r>
      <w:del w:id="8991" w:author="Stuart McLarnon [NESO]" w:date="2025-06-05T11:35:00Z" w16du:dateUtc="2025-06-05T10:35:00Z">
        <w:r w:rsidR="00963100" w:rsidDel="00062658">
          <w:delText>Election Timetable</w:delText>
        </w:r>
      </w:del>
      <w:ins w:id="8992" w:author="Stuart McLarnon [NESO]" w:date="2025-06-05T11:35:00Z" w16du:dateUtc="2025-06-05T10:35:00Z">
        <w:r w:rsidR="00062658">
          <w:t>election timetable</w:t>
        </w:r>
      </w:ins>
      <w:r w:rsidR="00963100">
        <w:t>.</w:t>
      </w:r>
    </w:p>
    <w:p w14:paraId="1ECB5D6D" w14:textId="6EFAE916" w:rsidR="00963100" w:rsidRDefault="00820A4E">
      <w:pPr>
        <w:pStyle w:val="Test1A"/>
        <w:pPrChange w:id="8993" w:author="Stuart McLarnon [NESO]" w:date="2025-05-30T14:49:00Z" w16du:dateUtc="2025-05-30T13:49:00Z">
          <w:pPr>
            <w:kinsoku w:val="0"/>
            <w:overflowPunct w:val="0"/>
            <w:autoSpaceDE/>
            <w:autoSpaceDN/>
            <w:adjustRightInd/>
            <w:spacing w:before="240" w:line="300" w:lineRule="exact"/>
            <w:ind w:left="2808" w:hanging="1152"/>
            <w:jc w:val="both"/>
            <w:textAlignment w:val="baseline"/>
          </w:pPr>
        </w:pPrChange>
      </w:pPr>
      <w:r w:rsidRPr="00820A4E">
        <w:t>J.</w:t>
      </w:r>
      <w:r w:rsidR="00963100">
        <w:t>A1.</w:t>
      </w:r>
      <w:del w:id="8994" w:author="Stuart McLarnon [NESO]" w:date="2025-05-30T14:49:00Z" w16du:dateUtc="2025-05-30T13:49:00Z">
        <w:r w:rsidR="00963100" w:rsidDel="000156D4">
          <w:delText>2.2</w:delText>
        </w:r>
      </w:del>
      <w:ins w:id="8995" w:author="Stuart McLarnon [NESO]" w:date="2025-05-30T14:49:00Z" w16du:dateUtc="2025-05-30T13:49:00Z">
        <w:r w:rsidR="000156D4">
          <w:t>12</w:t>
        </w:r>
      </w:ins>
      <w:del w:id="8996" w:author="Stuart McLarnon [NESO]" w:date="2025-05-30T14:49:00Z" w16du:dateUtc="2025-05-30T13:49:00Z">
        <w:r w:rsidR="00963100" w:rsidDel="000156D4">
          <w:delText>.2</w:delText>
        </w:r>
      </w:del>
      <w:ins w:id="8997" w:author="Stuart McLarnon [NESO]" w:date="2025-05-30T14:49:00Z" w16du:dateUtc="2025-05-30T13:49:00Z">
        <w:r w:rsidR="000156D4">
          <w:tab/>
        </w:r>
      </w:ins>
      <w:del w:id="8998" w:author="Stuart McLarnon [NESO]" w:date="2025-05-30T14:49:00Z" w16du:dateUtc="2025-05-30T13:49:00Z">
        <w:r w:rsidR="00963100" w:rsidDel="000156D4">
          <w:delText xml:space="preserve"> </w:delText>
        </w:r>
      </w:del>
      <w:r w:rsidR="00963100">
        <w:t xml:space="preserve">The list shall specify the </w:t>
      </w:r>
      <w:r w:rsidR="006C3416" w:rsidRPr="002B6C45">
        <w:rPr>
          <w:i/>
          <w:iCs/>
        </w:rPr>
        <w:t>offshore transmission owner</w:t>
      </w:r>
      <w:r w:rsidR="00963100">
        <w:t xml:space="preserve"> by whom each candidate was nominated and any affiliations which the candidate may wish to have drawn to the attention of </w:t>
      </w:r>
      <w:r w:rsidR="006C3416" w:rsidRPr="002B6C45">
        <w:rPr>
          <w:i/>
          <w:iCs/>
        </w:rPr>
        <w:t>offshore transmission owner</w:t>
      </w:r>
      <w:r w:rsidR="006C3416" w:rsidRPr="002B6C45">
        <w:t>s</w:t>
      </w:r>
      <w:r w:rsidR="00963100" w:rsidRPr="002B6C45">
        <w:t>.</w:t>
      </w:r>
    </w:p>
    <w:p w14:paraId="7ACBE57A" w14:textId="44F31133" w:rsidR="00963100" w:rsidRDefault="00820A4E">
      <w:pPr>
        <w:pStyle w:val="Test1A"/>
        <w:pPrChange w:id="8999" w:author="Stuart McLarnon [NESO]" w:date="2025-05-30T14:49:00Z" w16du:dateUtc="2025-05-30T13:49:00Z">
          <w:pPr>
            <w:kinsoku w:val="0"/>
            <w:overflowPunct w:val="0"/>
            <w:autoSpaceDE/>
            <w:autoSpaceDN/>
            <w:adjustRightInd/>
            <w:spacing w:before="238" w:line="300" w:lineRule="exact"/>
            <w:ind w:left="2808" w:hanging="1152"/>
            <w:jc w:val="both"/>
            <w:textAlignment w:val="baseline"/>
          </w:pPr>
        </w:pPrChange>
      </w:pPr>
      <w:r w:rsidRPr="00820A4E">
        <w:t>J.</w:t>
      </w:r>
      <w:r w:rsidR="00963100">
        <w:t>A1.</w:t>
      </w:r>
      <w:ins w:id="9000" w:author="Stuart McLarnon [NESO]" w:date="2025-05-30T14:50:00Z" w16du:dateUtc="2025-05-30T13:50:00Z">
        <w:r w:rsidR="000156D4">
          <w:t>13</w:t>
        </w:r>
      </w:ins>
      <w:del w:id="9001" w:author="Stuart McLarnon [NESO]" w:date="2025-05-30T14:49:00Z" w16du:dateUtc="2025-05-30T13:49:00Z">
        <w:r w:rsidR="00963100" w:rsidDel="000156D4">
          <w:delText>2.2.3</w:delText>
        </w:r>
      </w:del>
      <w:del w:id="9002" w:author="Stuart McLarnon [NESO]" w:date="2025-05-30T14:50:00Z" w16du:dateUtc="2025-05-30T13:50:00Z">
        <w:r w:rsidR="00963100" w:rsidDel="000156D4">
          <w:delText xml:space="preserve"> </w:delText>
        </w:r>
      </w:del>
      <w:ins w:id="9003" w:author="Stuart McLarnon [NESO]" w:date="2025-05-30T14:50:00Z" w16du:dateUtc="2025-05-30T13:50:00Z">
        <w:r w:rsidR="000156D4">
          <w:tab/>
        </w:r>
      </w:ins>
      <w:r w:rsidR="00963100">
        <w:t xml:space="preserve">Except where Paragraphs </w:t>
      </w:r>
      <w:r w:rsidR="006C3416">
        <w:t>J.</w:t>
      </w:r>
      <w:r w:rsidR="00963100">
        <w:t>A1.4</w:t>
      </w:r>
      <w:ins w:id="9004" w:author="Stuart McLarnon [NESO]" w:date="2025-06-02T14:27:00Z" w16du:dateUtc="2025-06-02T13:27:00Z">
        <w:r w:rsidR="00234265">
          <w:t>0-44</w:t>
        </w:r>
      </w:ins>
      <w:del w:id="9005" w:author="Stuart McLarnon [NESO]" w:date="2025-06-02T14:27:00Z" w16du:dateUtc="2025-06-02T13:27:00Z">
        <w:r w:rsidR="00963100" w:rsidDel="00234265">
          <w:delText>.3</w:delText>
        </w:r>
      </w:del>
      <w:r w:rsidR="00963100">
        <w:t xml:space="preserve"> or </w:t>
      </w:r>
      <w:r w:rsidR="006C3416">
        <w:t>J.</w:t>
      </w:r>
      <w:r w:rsidR="00963100">
        <w:t>A1.4</w:t>
      </w:r>
      <w:ins w:id="9006" w:author="Stuart McLarnon [NESO]" w:date="2025-06-02T14:27:00Z" w16du:dateUtc="2025-06-02T13:27:00Z">
        <w:r w:rsidR="00234265">
          <w:t>5-</w:t>
        </w:r>
      </w:ins>
      <w:ins w:id="9007" w:author="Stuart McLarnon [NESO]" w:date="2025-06-02T14:28:00Z" w16du:dateUtc="2025-06-02T13:28:00Z">
        <w:r w:rsidR="00383325">
          <w:t>49</w:t>
        </w:r>
      </w:ins>
      <w:del w:id="9008" w:author="Stuart McLarnon [NESO]" w:date="2025-06-02T14:27:00Z" w16du:dateUtc="2025-06-02T13:27:00Z">
        <w:r w:rsidR="00963100" w:rsidDel="00234265">
          <w:delText>.4</w:delText>
        </w:r>
      </w:del>
      <w:r w:rsidR="00963100">
        <w:t xml:space="preserve"> apply, if two (2) or fewer candidates are nominated no further steps in the election shall take place and such candidate(s) shall be treated as elected as </w:t>
      </w:r>
      <w:r w:rsidR="0069649F" w:rsidRPr="002B6C45">
        <w:rPr>
          <w:i/>
          <w:iCs/>
        </w:rPr>
        <w:t>offshore transmission owner</w:t>
      </w:r>
      <w:r w:rsidR="0069649F">
        <w:t xml:space="preserve"> </w:t>
      </w:r>
      <w:r w:rsidR="0069649F" w:rsidRPr="00AB5FE3">
        <w:rPr>
          <w:i/>
          <w:iCs/>
        </w:rPr>
        <w:t>members</w:t>
      </w:r>
      <w:r w:rsidR="00963100" w:rsidRPr="00207ADC">
        <w:rPr>
          <w:b/>
          <w:bCs/>
        </w:rPr>
        <w:t xml:space="preserve"> </w:t>
      </w:r>
      <w:r w:rsidR="00963100">
        <w:t xml:space="preserve">and Paragraph </w:t>
      </w:r>
      <w:r w:rsidR="0069649F">
        <w:t>J.</w:t>
      </w:r>
      <w:r w:rsidR="00963100">
        <w:t>A1.</w:t>
      </w:r>
      <w:ins w:id="9009" w:author="Stuart McLarnon [NESO]" w:date="2025-06-02T14:31:00Z" w16du:dateUtc="2025-06-02T13:31:00Z">
        <w:r w:rsidR="00953CC7">
          <w:t>21</w:t>
        </w:r>
      </w:ins>
      <w:del w:id="9010" w:author="Stuart McLarnon [NESO]" w:date="2025-06-02T14:31:00Z" w16du:dateUtc="2025-06-02T13:31:00Z">
        <w:r w:rsidR="00963100" w:rsidDel="00953CC7">
          <w:delText>3.2.4</w:delText>
        </w:r>
      </w:del>
      <w:r w:rsidR="00963100">
        <w:t xml:space="preserve"> shall apply in relation to such candidate(s).</w:t>
      </w:r>
    </w:p>
    <w:p w14:paraId="7B2F7313" w14:textId="0C9A8604" w:rsidR="00963100" w:rsidRDefault="00820A4E">
      <w:pPr>
        <w:pStyle w:val="Test1A"/>
        <w:pPrChange w:id="9011" w:author="Stuart McLarnon [NESO]" w:date="2025-05-30T14:49:00Z" w16du:dateUtc="2025-05-30T13:49:00Z">
          <w:pPr>
            <w:kinsoku w:val="0"/>
            <w:overflowPunct w:val="0"/>
            <w:autoSpaceDE/>
            <w:autoSpaceDN/>
            <w:adjustRightInd/>
            <w:spacing w:before="247" w:line="297" w:lineRule="exact"/>
            <w:ind w:left="2808" w:hanging="1152"/>
            <w:jc w:val="both"/>
            <w:textAlignment w:val="baseline"/>
          </w:pPr>
        </w:pPrChange>
      </w:pPr>
      <w:r w:rsidRPr="00820A4E">
        <w:t>J.</w:t>
      </w:r>
      <w:r w:rsidR="00963100">
        <w:t>A1.</w:t>
      </w:r>
      <w:ins w:id="9012" w:author="Stuart McLarnon [NESO]" w:date="2025-05-30T14:50:00Z" w16du:dateUtc="2025-05-30T13:50:00Z">
        <w:r w:rsidR="000156D4">
          <w:t>14</w:t>
        </w:r>
        <w:r w:rsidR="000156D4">
          <w:tab/>
        </w:r>
      </w:ins>
      <w:del w:id="9013" w:author="Stuart McLarnon [NESO]" w:date="2025-05-30T14:50:00Z" w16du:dateUtc="2025-05-30T13:50:00Z">
        <w:r w:rsidR="00963100" w:rsidDel="000156D4">
          <w:delText xml:space="preserve">2.2.4 </w:delText>
        </w:r>
      </w:del>
      <w:r w:rsidR="00963100">
        <w:t xml:space="preserve">Where Paragraph </w:t>
      </w:r>
      <w:r w:rsidR="0069649F">
        <w:t>J.</w:t>
      </w:r>
      <w:r w:rsidR="00963100">
        <w:t>A1.4.</w:t>
      </w:r>
      <w:ins w:id="9014" w:author="Stuart McLarnon [NESO]" w:date="2025-06-02T14:31:00Z" w16du:dateUtc="2025-06-02T13:31:00Z">
        <w:r w:rsidR="005A2604">
          <w:t>40-44</w:t>
        </w:r>
      </w:ins>
      <w:del w:id="9015" w:author="Stuart McLarnon [NESO]" w:date="2025-06-02T14:31:00Z" w16du:dateUtc="2025-06-02T13:31:00Z">
        <w:r w:rsidR="00963100" w:rsidDel="005A2604">
          <w:delText>3</w:delText>
        </w:r>
      </w:del>
      <w:r w:rsidR="00963100">
        <w:t xml:space="preserve"> applies, if only one (1) candidate is nominated, no further steps in the election shall take place and such candidate shall be treated as elected as a </w:t>
      </w:r>
      <w:r w:rsidR="0069649F">
        <w:rPr>
          <w:i/>
          <w:iCs/>
        </w:rPr>
        <w:t>m</w:t>
      </w:r>
      <w:r w:rsidR="001769E4" w:rsidRPr="001769E4">
        <w:rPr>
          <w:i/>
          <w:iCs/>
        </w:rPr>
        <w:t>ember</w:t>
      </w:r>
      <w:r w:rsidR="00963100">
        <w:t xml:space="preserve"> and Paragraph </w:t>
      </w:r>
      <w:r w:rsidR="0069649F">
        <w:t>J.</w:t>
      </w:r>
      <w:r w:rsidR="00963100">
        <w:t>A1.</w:t>
      </w:r>
      <w:ins w:id="9016" w:author="Stuart McLarnon [NESO]" w:date="2025-06-02T14:31:00Z" w16du:dateUtc="2025-06-02T13:31:00Z">
        <w:r w:rsidR="005A2604">
          <w:t>21</w:t>
        </w:r>
      </w:ins>
      <w:del w:id="9017" w:author="Stuart McLarnon [NESO]" w:date="2025-06-02T14:31:00Z" w16du:dateUtc="2025-06-02T13:31:00Z">
        <w:r w:rsidR="00963100" w:rsidDel="005A2604">
          <w:delText>3.2.4</w:delText>
        </w:r>
      </w:del>
      <w:r w:rsidR="00963100">
        <w:t xml:space="preserve"> shall apply in relation to such candidate.</w:t>
      </w:r>
    </w:p>
    <w:p w14:paraId="665EA68C" w14:textId="63CF9647" w:rsidR="00963100" w:rsidRDefault="00820A4E">
      <w:pPr>
        <w:pStyle w:val="Test1A"/>
        <w:rPr>
          <w:spacing w:val="-1"/>
        </w:rPr>
        <w:pPrChange w:id="9018" w:author="Stuart McLarnon [NESO]" w:date="2025-05-30T14:49:00Z" w16du:dateUtc="2025-05-30T13:49:00Z">
          <w:pPr>
            <w:kinsoku w:val="0"/>
            <w:overflowPunct w:val="0"/>
            <w:autoSpaceDE/>
            <w:autoSpaceDN/>
            <w:adjustRightInd/>
            <w:spacing w:before="252" w:line="297" w:lineRule="exact"/>
            <w:ind w:left="2808" w:hanging="1152"/>
            <w:jc w:val="both"/>
            <w:textAlignment w:val="baseline"/>
          </w:pPr>
        </w:pPrChange>
      </w:pPr>
      <w:r w:rsidRPr="00820A4E">
        <w:rPr>
          <w:spacing w:val="-1"/>
        </w:rPr>
        <w:t>J.</w:t>
      </w:r>
      <w:r w:rsidR="00963100">
        <w:rPr>
          <w:spacing w:val="-1"/>
        </w:rPr>
        <w:t>A1.</w:t>
      </w:r>
      <w:ins w:id="9019" w:author="Stuart McLarnon [NESO]" w:date="2025-05-30T14:50:00Z" w16du:dateUtc="2025-05-30T13:50:00Z">
        <w:r w:rsidR="000156D4">
          <w:rPr>
            <w:spacing w:val="-1"/>
          </w:rPr>
          <w:t>15</w:t>
        </w:r>
        <w:r w:rsidR="00E556CB">
          <w:rPr>
            <w:spacing w:val="-1"/>
          </w:rPr>
          <w:tab/>
        </w:r>
      </w:ins>
      <w:del w:id="9020" w:author="Stuart McLarnon [NESO]" w:date="2025-05-30T14:50:00Z" w16du:dateUtc="2025-05-30T13:50:00Z">
        <w:r w:rsidR="00963100" w:rsidDel="000156D4">
          <w:rPr>
            <w:spacing w:val="-1"/>
          </w:rPr>
          <w:delText xml:space="preserve">2.2.5 </w:delText>
        </w:r>
      </w:del>
      <w:r w:rsidR="00963100">
        <w:rPr>
          <w:spacing w:val="-1"/>
        </w:rPr>
        <w:t xml:space="preserve">Where Paragraph </w:t>
      </w:r>
      <w:r w:rsidR="0069649F">
        <w:rPr>
          <w:spacing w:val="-1"/>
        </w:rPr>
        <w:t>J.</w:t>
      </w:r>
      <w:r w:rsidR="00963100">
        <w:rPr>
          <w:spacing w:val="-1"/>
        </w:rPr>
        <w:t>A1.4</w:t>
      </w:r>
      <w:del w:id="9021" w:author="Stuart McLarnon [NESO]" w:date="2025-06-02T14:31:00Z" w16du:dateUtc="2025-06-02T13:31:00Z">
        <w:r w:rsidR="00963100" w:rsidDel="005A2604">
          <w:rPr>
            <w:spacing w:val="-1"/>
          </w:rPr>
          <w:delText>.</w:delText>
        </w:r>
      </w:del>
      <w:ins w:id="9022" w:author="Stuart McLarnon [NESO]" w:date="2025-06-02T14:31:00Z" w16du:dateUtc="2025-06-02T13:31:00Z">
        <w:r w:rsidR="005A2604">
          <w:rPr>
            <w:spacing w:val="-1"/>
          </w:rPr>
          <w:t>5-49</w:t>
        </w:r>
      </w:ins>
      <w:del w:id="9023" w:author="Stuart McLarnon [NESO]" w:date="2025-06-02T14:31:00Z" w16du:dateUtc="2025-06-02T13:31:00Z">
        <w:r w:rsidR="00963100" w:rsidDel="005A2604">
          <w:rPr>
            <w:spacing w:val="-1"/>
          </w:rPr>
          <w:delText>4</w:delText>
        </w:r>
      </w:del>
      <w:r w:rsidR="00963100">
        <w:rPr>
          <w:spacing w:val="-1"/>
        </w:rPr>
        <w:t xml:space="preserve"> applies, if two (2) or fewer candidates are nominated, no further steps in the election shall take place and such candidate(s) shall be treated as elected as </w:t>
      </w:r>
      <w:r w:rsidR="00D669F4" w:rsidRPr="00D669F4">
        <w:rPr>
          <w:spacing w:val="-1"/>
        </w:rPr>
        <w:t>Alternate</w:t>
      </w:r>
      <w:r w:rsidR="00963100">
        <w:rPr>
          <w:spacing w:val="-1"/>
        </w:rPr>
        <w:t xml:space="preserve"> </w:t>
      </w:r>
      <w:r w:rsidR="00DB493B" w:rsidRPr="00AB5FE3">
        <w:rPr>
          <w:i/>
          <w:iCs/>
          <w:spacing w:val="-1"/>
        </w:rPr>
        <w:t>m</w:t>
      </w:r>
      <w:r w:rsidR="00AB5FE3" w:rsidRPr="00AB5FE3">
        <w:rPr>
          <w:i/>
          <w:iCs/>
          <w:spacing w:val="-1"/>
        </w:rPr>
        <w:t>embers</w:t>
      </w:r>
      <w:r w:rsidR="00963100">
        <w:rPr>
          <w:spacing w:val="-1"/>
        </w:rPr>
        <w:t xml:space="preserve"> and Paragraph </w:t>
      </w:r>
      <w:r w:rsidR="00DB493B">
        <w:rPr>
          <w:spacing w:val="-1"/>
        </w:rPr>
        <w:t>J.</w:t>
      </w:r>
      <w:r w:rsidR="00963100">
        <w:rPr>
          <w:spacing w:val="-1"/>
        </w:rPr>
        <w:t>A1</w:t>
      </w:r>
      <w:ins w:id="9024" w:author="Stuart McLarnon [NESO]" w:date="2025-06-02T14:31:00Z" w16du:dateUtc="2025-06-02T13:31:00Z">
        <w:r w:rsidR="005A2604">
          <w:rPr>
            <w:spacing w:val="-1"/>
          </w:rPr>
          <w:t>.21</w:t>
        </w:r>
      </w:ins>
      <w:del w:id="9025" w:author="Stuart McLarnon [NESO]" w:date="2025-06-02T14:31:00Z" w16du:dateUtc="2025-06-02T13:31:00Z">
        <w:r w:rsidR="00963100" w:rsidDel="005A2604">
          <w:rPr>
            <w:spacing w:val="-1"/>
          </w:rPr>
          <w:delText>.3.2.4</w:delText>
        </w:r>
      </w:del>
      <w:r w:rsidR="00963100">
        <w:rPr>
          <w:spacing w:val="-1"/>
        </w:rPr>
        <w:t xml:space="preserve"> shall apply in relation to such candidate(s).</w:t>
      </w:r>
    </w:p>
    <w:p w14:paraId="5828326F" w14:textId="5F1AD2CA" w:rsidR="00963100" w:rsidDel="00E556CB" w:rsidRDefault="00820A4E" w:rsidP="00E556CB">
      <w:pPr>
        <w:tabs>
          <w:tab w:val="left" w:pos="1080"/>
        </w:tabs>
        <w:kinsoku w:val="0"/>
        <w:overflowPunct w:val="0"/>
        <w:autoSpaceDE/>
        <w:autoSpaceDN/>
        <w:adjustRightInd/>
        <w:spacing w:before="286" w:line="267" w:lineRule="exact"/>
        <w:textAlignment w:val="baseline"/>
        <w:rPr>
          <w:del w:id="9026" w:author="Stuart McLarnon [NESO]" w:date="2025-05-30T14:50:00Z" w16du:dateUtc="2025-05-30T13:50:00Z"/>
          <w:rFonts w:ascii="Arial" w:hAnsi="Arial" w:cs="Arial"/>
          <w:spacing w:val="6"/>
          <w:sz w:val="22"/>
          <w:szCs w:val="22"/>
        </w:rPr>
      </w:pPr>
      <w:del w:id="9027" w:author="Stuart McLarnon [NESO]" w:date="2025-05-30T14:50:00Z" w16du:dateUtc="2025-05-30T13:50:00Z">
        <w:r w:rsidRPr="00E556CB" w:rsidDel="00E556CB">
          <w:rPr>
            <w:rFonts w:ascii="Arial" w:hAnsi="Arial" w:cs="Arial"/>
            <w:spacing w:val="-1"/>
            <w:sz w:val="24"/>
            <w:szCs w:val="24"/>
            <w:rPrChange w:id="9028" w:author="Stuart McLarnon [NESO]" w:date="2025-05-30T14:50:00Z" w16du:dateUtc="2025-05-30T13:50:00Z">
              <w:rPr>
                <w:rFonts w:ascii="Arial" w:hAnsi="Arial" w:cs="Arial"/>
                <w:spacing w:val="-1"/>
                <w:sz w:val="22"/>
                <w:szCs w:val="22"/>
              </w:rPr>
            </w:rPrChange>
          </w:rPr>
          <w:delText>J.</w:delText>
        </w:r>
        <w:r w:rsidR="00963100" w:rsidRPr="00E556CB" w:rsidDel="00E556CB">
          <w:rPr>
            <w:rFonts w:ascii="Arial" w:hAnsi="Arial" w:cs="Arial"/>
            <w:spacing w:val="-1"/>
            <w:sz w:val="24"/>
            <w:szCs w:val="24"/>
            <w:rPrChange w:id="9029" w:author="Stuart McLarnon [NESO]" w:date="2025-05-30T14:50:00Z" w16du:dateUtc="2025-05-30T13:50:00Z">
              <w:rPr>
                <w:rFonts w:ascii="Arial" w:hAnsi="Arial" w:cs="Arial"/>
                <w:spacing w:val="-1"/>
                <w:sz w:val="22"/>
                <w:szCs w:val="22"/>
              </w:rPr>
            </w:rPrChange>
          </w:rPr>
          <w:delText>A1.3</w:delText>
        </w:r>
        <w:r w:rsidR="00963100" w:rsidRPr="00E556CB" w:rsidDel="00E556CB">
          <w:rPr>
            <w:rFonts w:ascii="Arial" w:hAnsi="Arial" w:cs="Arial"/>
            <w:spacing w:val="-1"/>
            <w:sz w:val="24"/>
            <w:szCs w:val="24"/>
            <w:rPrChange w:id="9030" w:author="Stuart McLarnon [NESO]" w:date="2025-05-30T14:50:00Z" w16du:dateUtc="2025-05-30T13:50:00Z">
              <w:rPr>
                <w:rFonts w:ascii="Arial" w:hAnsi="Arial" w:cs="Arial"/>
                <w:spacing w:val="-1"/>
                <w:sz w:val="22"/>
                <w:szCs w:val="22"/>
              </w:rPr>
            </w:rPrChange>
          </w:rPr>
          <w:tab/>
        </w:r>
      </w:del>
      <w:r w:rsidR="00963100" w:rsidRPr="00E556CB">
        <w:rPr>
          <w:rFonts w:ascii="Arial" w:hAnsi="Arial" w:cs="Arial"/>
          <w:b/>
          <w:bCs/>
          <w:spacing w:val="-1"/>
          <w:sz w:val="24"/>
          <w:szCs w:val="24"/>
          <w:rPrChange w:id="9031" w:author="Stuart McLarnon [NESO]" w:date="2025-05-30T14:50:00Z" w16du:dateUtc="2025-05-30T13:50:00Z">
            <w:rPr>
              <w:rFonts w:ascii="Arial" w:hAnsi="Arial" w:cs="Arial"/>
              <w:b/>
              <w:bCs/>
              <w:spacing w:val="-1"/>
              <w:sz w:val="23"/>
              <w:szCs w:val="23"/>
            </w:rPr>
          </w:rPrChange>
        </w:rPr>
        <w:t>VOTING</w:t>
      </w:r>
    </w:p>
    <w:p w14:paraId="7A59E10A" w14:textId="77777777" w:rsidR="00E556CB" w:rsidRPr="00E556CB" w:rsidRDefault="00E556CB" w:rsidP="00963100">
      <w:pPr>
        <w:tabs>
          <w:tab w:val="left" w:pos="1080"/>
        </w:tabs>
        <w:kinsoku w:val="0"/>
        <w:overflowPunct w:val="0"/>
        <w:autoSpaceDE/>
        <w:autoSpaceDN/>
        <w:adjustRightInd/>
        <w:spacing w:before="286" w:line="267" w:lineRule="exact"/>
        <w:textAlignment w:val="baseline"/>
        <w:rPr>
          <w:ins w:id="9032" w:author="Stuart McLarnon [NESO]" w:date="2025-05-30T14:50:00Z" w16du:dateUtc="2025-05-30T13:50:00Z"/>
          <w:rFonts w:ascii="Arial" w:hAnsi="Arial" w:cs="Arial"/>
          <w:b/>
          <w:bCs/>
          <w:spacing w:val="-1"/>
          <w:sz w:val="24"/>
          <w:szCs w:val="24"/>
          <w:rPrChange w:id="9033" w:author="Stuart McLarnon [NESO]" w:date="2025-05-30T14:50:00Z" w16du:dateUtc="2025-05-30T13:50:00Z">
            <w:rPr>
              <w:ins w:id="9034" w:author="Stuart McLarnon [NESO]" w:date="2025-05-30T14:50:00Z" w16du:dateUtc="2025-05-30T13:50:00Z"/>
              <w:rFonts w:ascii="Arial" w:hAnsi="Arial" w:cs="Arial"/>
              <w:b/>
              <w:bCs/>
              <w:spacing w:val="-1"/>
              <w:sz w:val="23"/>
              <w:szCs w:val="23"/>
            </w:rPr>
          </w:rPrChange>
        </w:rPr>
      </w:pPr>
    </w:p>
    <w:p w14:paraId="1923A38B" w14:textId="10435C93" w:rsidR="00963100" w:rsidRPr="00880E04" w:rsidRDefault="00820A4E">
      <w:pPr>
        <w:tabs>
          <w:tab w:val="left" w:pos="1080"/>
        </w:tabs>
        <w:kinsoku w:val="0"/>
        <w:overflowPunct w:val="0"/>
        <w:autoSpaceDE/>
        <w:autoSpaceDN/>
        <w:adjustRightInd/>
        <w:spacing w:before="120" w:line="267" w:lineRule="exact"/>
        <w:textAlignment w:val="baseline"/>
        <w:rPr>
          <w:rFonts w:ascii="Arial" w:hAnsi="Arial" w:cs="Arial"/>
          <w:spacing w:val="6"/>
          <w:sz w:val="24"/>
          <w:szCs w:val="24"/>
          <w:u w:val="single"/>
          <w:rPrChange w:id="9035" w:author="Stuart McLarnon [NESO]" w:date="2025-05-30T14:53:00Z" w16du:dateUtc="2025-05-30T13:53:00Z">
            <w:rPr>
              <w:rFonts w:ascii="Arial" w:hAnsi="Arial" w:cs="Arial"/>
              <w:b/>
              <w:bCs/>
              <w:spacing w:val="6"/>
              <w:sz w:val="23"/>
              <w:szCs w:val="23"/>
            </w:rPr>
          </w:rPrChange>
        </w:rPr>
        <w:pPrChange w:id="9036" w:author="Stuart McLarnon [NESO]" w:date="2025-05-30T14:54:00Z" w16du:dateUtc="2025-05-30T13:54:00Z">
          <w:pPr>
            <w:kinsoku w:val="0"/>
            <w:overflowPunct w:val="0"/>
            <w:autoSpaceDE/>
            <w:autoSpaceDN/>
            <w:adjustRightInd/>
            <w:spacing w:before="276" w:line="267" w:lineRule="exact"/>
            <w:ind w:left="720"/>
            <w:textAlignment w:val="baseline"/>
          </w:pPr>
        </w:pPrChange>
      </w:pPr>
      <w:del w:id="9037" w:author="Stuart McLarnon [NESO]" w:date="2025-05-30T14:50:00Z" w16du:dateUtc="2025-05-30T13:50:00Z">
        <w:r w:rsidRPr="00880E04" w:rsidDel="00E556CB">
          <w:rPr>
            <w:rFonts w:ascii="Arial" w:hAnsi="Arial" w:cs="Arial"/>
            <w:spacing w:val="6"/>
            <w:sz w:val="24"/>
            <w:szCs w:val="24"/>
            <w:u w:val="single"/>
            <w:rPrChange w:id="9038" w:author="Stuart McLarnon [NESO]" w:date="2025-05-30T14:53:00Z" w16du:dateUtc="2025-05-30T13:53:00Z">
              <w:rPr>
                <w:rFonts w:ascii="Arial" w:hAnsi="Arial" w:cs="Arial"/>
                <w:spacing w:val="6"/>
                <w:sz w:val="22"/>
                <w:szCs w:val="22"/>
              </w:rPr>
            </w:rPrChange>
          </w:rPr>
          <w:delText>J.</w:delText>
        </w:r>
        <w:r w:rsidR="00963100" w:rsidRPr="00880E04" w:rsidDel="00E556CB">
          <w:rPr>
            <w:rFonts w:ascii="Arial" w:hAnsi="Arial" w:cs="Arial"/>
            <w:spacing w:val="6"/>
            <w:sz w:val="24"/>
            <w:szCs w:val="24"/>
            <w:u w:val="single"/>
            <w:rPrChange w:id="9039" w:author="Stuart McLarnon [NESO]" w:date="2025-05-30T14:53:00Z" w16du:dateUtc="2025-05-30T13:53:00Z">
              <w:rPr>
                <w:rFonts w:ascii="Arial" w:hAnsi="Arial" w:cs="Arial"/>
                <w:spacing w:val="6"/>
                <w:sz w:val="22"/>
                <w:szCs w:val="22"/>
              </w:rPr>
            </w:rPrChange>
          </w:rPr>
          <w:delText xml:space="preserve">A1.3.1 </w:delText>
        </w:r>
      </w:del>
      <w:r w:rsidR="00963100" w:rsidRPr="00880E04">
        <w:rPr>
          <w:rFonts w:ascii="Arial" w:hAnsi="Arial" w:cs="Arial"/>
          <w:spacing w:val="6"/>
          <w:sz w:val="24"/>
          <w:szCs w:val="24"/>
          <w:u w:val="single"/>
          <w:rPrChange w:id="9040" w:author="Stuart McLarnon [NESO]" w:date="2025-05-30T14:53:00Z" w16du:dateUtc="2025-05-30T13:53:00Z">
            <w:rPr>
              <w:rFonts w:ascii="Arial" w:hAnsi="Arial" w:cs="Arial"/>
              <w:b/>
              <w:bCs/>
              <w:spacing w:val="6"/>
              <w:sz w:val="23"/>
              <w:szCs w:val="23"/>
            </w:rPr>
          </w:rPrChange>
        </w:rPr>
        <w:t>Voting papers</w:t>
      </w:r>
    </w:p>
    <w:p w14:paraId="0745CF76" w14:textId="3EE121EA" w:rsidR="00963100" w:rsidDel="00AF2060" w:rsidRDefault="00820A4E">
      <w:pPr>
        <w:pStyle w:val="Test1A"/>
        <w:rPr>
          <w:del w:id="9041" w:author="Stuart McLarnon [NESO]" w:date="2025-05-30T14:51:00Z" w16du:dateUtc="2025-05-30T13:51:00Z"/>
        </w:rPr>
        <w:pPrChange w:id="9042" w:author="Stuart McLarnon [NESO]" w:date="2025-05-30T14:54:00Z" w16du:dateUtc="2025-05-30T13:54:00Z">
          <w:pPr>
            <w:kinsoku w:val="0"/>
            <w:overflowPunct w:val="0"/>
            <w:autoSpaceDE/>
            <w:autoSpaceDN/>
            <w:adjustRightInd/>
            <w:spacing w:before="228" w:line="303" w:lineRule="exact"/>
            <w:ind w:left="2808" w:hanging="1152"/>
            <w:jc w:val="both"/>
            <w:textAlignment w:val="baseline"/>
          </w:pPr>
        </w:pPrChange>
      </w:pPr>
      <w:r w:rsidRPr="00820A4E">
        <w:t>J.</w:t>
      </w:r>
      <w:r w:rsidR="00963100">
        <w:t>A1.</w:t>
      </w:r>
      <w:ins w:id="9043" w:author="Stuart McLarnon [NESO]" w:date="2025-05-30T14:53:00Z" w16du:dateUtc="2025-05-30T13:53:00Z">
        <w:r w:rsidR="00564D0B">
          <w:t>16</w:t>
        </w:r>
      </w:ins>
      <w:del w:id="9044" w:author="Stuart McLarnon [NESO]" w:date="2025-05-30T14:53:00Z" w16du:dateUtc="2025-05-30T13:53:00Z">
        <w:r w:rsidR="00963100" w:rsidDel="00564D0B">
          <w:delText xml:space="preserve">3.1.1 </w:delText>
        </w:r>
      </w:del>
      <w:ins w:id="9045" w:author="Stuart McLarnon [NESO]" w:date="2025-05-30T14:53:00Z" w16du:dateUtc="2025-05-30T13:53:00Z">
        <w:r w:rsidR="00564D0B">
          <w:tab/>
        </w:r>
      </w:ins>
      <w:r w:rsidR="00963100">
        <w:t xml:space="preserve">Voting papers shall be submitted in accordance with the </w:t>
      </w:r>
      <w:del w:id="9046" w:author="Stuart McLarnon [NESO]" w:date="2025-06-05T11:35:00Z" w16du:dateUtc="2025-06-05T10:35:00Z">
        <w:r w:rsidR="00963100" w:rsidDel="00062658">
          <w:delText>Election Timetable</w:delText>
        </w:r>
      </w:del>
      <w:ins w:id="9047" w:author="Stuart McLarnon [NESO]" w:date="2025-06-05T11:35:00Z" w16du:dateUtc="2025-06-05T10:35:00Z">
        <w:r w:rsidR="00062658">
          <w:t>election timetable</w:t>
        </w:r>
      </w:ins>
      <w:r w:rsidR="00963100">
        <w:t>.</w:t>
      </w:r>
    </w:p>
    <w:p w14:paraId="1C348BAE" w14:textId="1226ECF9" w:rsidR="00963100" w:rsidDel="00AF2060" w:rsidRDefault="00963100">
      <w:pPr>
        <w:pStyle w:val="Test1A"/>
        <w:rPr>
          <w:del w:id="9048" w:author="Stuart McLarnon [NESO]" w:date="2025-05-30T14:51:00Z" w16du:dateUtc="2025-05-30T13:51:00Z"/>
        </w:rPr>
        <w:sectPr w:rsidR="00963100" w:rsidDel="00AF2060" w:rsidSect="00DA7AEB">
          <w:type w:val="continuous"/>
          <w:pgSz w:w="11906" w:h="16838" w:code="9"/>
          <w:pgMar w:top="1418" w:right="1191" w:bottom="510" w:left="1435" w:header="720" w:footer="720" w:gutter="0"/>
          <w:cols w:space="720"/>
          <w:noEndnote/>
          <w:docGrid w:linePitch="272"/>
          <w:sectPrChange w:id="9049" w:author="Stuart McLarnon [NESO]" w:date="2025-05-30T14:52:00Z" w16du:dateUtc="2025-05-30T13:52:00Z">
            <w:sectPr w:rsidR="00963100" w:rsidDel="00AF2060" w:rsidSect="00DA7AEB">
              <w:type w:val="nextPage"/>
              <w:pgSz w:w="12240" w:h="15840" w:code="0"/>
              <w:pgMar w:top="720" w:right="1398" w:bottom="691" w:left="1402" w:header="720" w:footer="720" w:gutter="0"/>
              <w:docGrid w:linePitch="0"/>
            </w:sectPr>
          </w:sectPrChange>
        </w:sectPr>
        <w:pPrChange w:id="9050" w:author="Stuart McLarnon [NESO]" w:date="2025-05-30T14:54:00Z" w16du:dateUtc="2025-05-30T13:54:00Z">
          <w:pPr>
            <w:widowControl/>
          </w:pPr>
        </w:pPrChange>
      </w:pPr>
    </w:p>
    <w:p w14:paraId="2DEDD613" w14:textId="77777777" w:rsidR="00AF2060" w:rsidRDefault="00AF2060" w:rsidP="00F27F1F">
      <w:pPr>
        <w:pStyle w:val="Test1A"/>
        <w:rPr>
          <w:ins w:id="9051" w:author="Stuart McLarnon [NESO]" w:date="2025-05-30T14:51:00Z" w16du:dateUtc="2025-05-30T13:51:00Z"/>
        </w:rPr>
      </w:pPr>
    </w:p>
    <w:p w14:paraId="62464457" w14:textId="77777777" w:rsidR="00F27F1F" w:rsidRDefault="00820A4E" w:rsidP="00F27F1F">
      <w:pPr>
        <w:pStyle w:val="Test1A"/>
        <w:rPr>
          <w:ins w:id="9052" w:author="Stuart McLarnon [NESO]" w:date="2025-05-30T14:54:00Z" w16du:dateUtc="2025-05-30T13:54:00Z"/>
        </w:rPr>
      </w:pPr>
      <w:r w:rsidRPr="00820A4E">
        <w:t>J.</w:t>
      </w:r>
      <w:r w:rsidR="00963100">
        <w:t>A1.</w:t>
      </w:r>
      <w:ins w:id="9053" w:author="Stuart McLarnon [NESO]" w:date="2025-05-30T14:54:00Z" w16du:dateUtc="2025-05-30T13:54:00Z">
        <w:r w:rsidR="00564D0B">
          <w:t>17</w:t>
        </w:r>
        <w:r w:rsidR="00564D0B">
          <w:tab/>
        </w:r>
      </w:ins>
      <w:del w:id="9054" w:author="Stuart McLarnon [NESO]" w:date="2025-05-30T14:54:00Z" w16du:dateUtc="2025-05-30T13:54:00Z">
        <w:r w:rsidR="00963100" w:rsidDel="00564D0B">
          <w:delText xml:space="preserve">3.1.2 </w:delText>
        </w:r>
      </w:del>
      <w:r w:rsidR="00963100">
        <w:t xml:space="preserve">Each </w:t>
      </w:r>
      <w:r w:rsidR="00DB493B" w:rsidRPr="002B6C45">
        <w:rPr>
          <w:i/>
          <w:iCs/>
        </w:rPr>
        <w:t>offshore transmission owner</w:t>
      </w:r>
      <w:r w:rsidR="00963100">
        <w:t xml:space="preserve"> may submit one voting paper. </w:t>
      </w:r>
      <w:del w:id="9055" w:author="Stuart McLarnon [NESO]" w:date="2025-05-30T14:54:00Z" w16du:dateUtc="2025-05-30T13:54:00Z">
        <w:r w:rsidR="00963100" w:rsidDel="00F27F1F">
          <w:delText xml:space="preserve">A1.3.2 </w:delText>
        </w:r>
      </w:del>
    </w:p>
    <w:p w14:paraId="26DF5353" w14:textId="3FC777A8" w:rsidR="00963100" w:rsidRPr="00F27F1F" w:rsidRDefault="00963100">
      <w:pPr>
        <w:pStyle w:val="Test1A"/>
        <w:rPr>
          <w:u w:val="single"/>
          <w:rPrChange w:id="9056" w:author="Stuart McLarnon [NESO]" w:date="2025-05-30T14:54:00Z" w16du:dateUtc="2025-05-30T13:54:00Z">
            <w:rPr>
              <w:b/>
              <w:bCs/>
              <w:sz w:val="23"/>
              <w:szCs w:val="23"/>
            </w:rPr>
          </w:rPrChange>
        </w:rPr>
        <w:pPrChange w:id="9057" w:author="Stuart McLarnon [NESO]" w:date="2025-05-30T14:54:00Z" w16du:dateUtc="2025-05-30T13:54:00Z">
          <w:pPr>
            <w:kinsoku w:val="0"/>
            <w:overflowPunct w:val="0"/>
            <w:autoSpaceDE/>
            <w:autoSpaceDN/>
            <w:adjustRightInd/>
            <w:spacing w:line="406" w:lineRule="exact"/>
            <w:ind w:left="72" w:right="432" w:firstLine="936"/>
            <w:textAlignment w:val="baseline"/>
          </w:pPr>
        </w:pPrChange>
      </w:pPr>
      <w:r w:rsidRPr="00F27F1F">
        <w:rPr>
          <w:u w:val="single"/>
          <w:rPrChange w:id="9058" w:author="Stuart McLarnon [NESO]" w:date="2025-05-30T14:54:00Z" w16du:dateUtc="2025-05-30T13:54:00Z">
            <w:rPr>
              <w:b/>
              <w:bCs/>
              <w:sz w:val="23"/>
              <w:szCs w:val="23"/>
            </w:rPr>
          </w:rPrChange>
        </w:rPr>
        <w:t>Preference votes and voting rounds</w:t>
      </w:r>
    </w:p>
    <w:p w14:paraId="608C6B12" w14:textId="007E797B" w:rsidR="00963100" w:rsidRDefault="00820A4E">
      <w:pPr>
        <w:pStyle w:val="Test1A"/>
        <w:pPrChange w:id="9059" w:author="Stuart McLarnon [NESO]" w:date="2025-05-30T14:54:00Z" w16du:dateUtc="2025-05-30T13:54:00Z">
          <w:pPr>
            <w:kinsoku w:val="0"/>
            <w:overflowPunct w:val="0"/>
            <w:autoSpaceDE/>
            <w:autoSpaceDN/>
            <w:adjustRightInd/>
            <w:spacing w:before="220" w:line="302" w:lineRule="exact"/>
            <w:ind w:left="2160" w:right="72" w:hanging="1152"/>
            <w:jc w:val="both"/>
            <w:textAlignment w:val="baseline"/>
          </w:pPr>
        </w:pPrChange>
      </w:pPr>
      <w:r w:rsidRPr="00820A4E">
        <w:t>J.</w:t>
      </w:r>
      <w:r w:rsidR="00963100">
        <w:t>A1.</w:t>
      </w:r>
      <w:ins w:id="9060" w:author="Stuart McLarnon [NESO]" w:date="2025-05-30T14:55:00Z" w16du:dateUtc="2025-05-30T13:55:00Z">
        <w:r w:rsidR="00F27F1F">
          <w:t>18</w:t>
        </w:r>
        <w:r w:rsidR="00F27F1F">
          <w:tab/>
        </w:r>
      </w:ins>
      <w:del w:id="9061" w:author="Stuart McLarnon [NESO]" w:date="2025-05-30T14:54:00Z" w16du:dateUtc="2025-05-30T13:54:00Z">
        <w:r w:rsidR="00963100" w:rsidDel="00F27F1F">
          <w:delText xml:space="preserve">3.2.1   </w:delText>
        </w:r>
      </w:del>
      <w:r w:rsidR="00963100">
        <w:t xml:space="preserve">Each </w:t>
      </w:r>
      <w:r w:rsidR="00DB493B" w:rsidRPr="002B6C45">
        <w:rPr>
          <w:i/>
          <w:iCs/>
        </w:rPr>
        <w:t>offshore transmission owner</w:t>
      </w:r>
      <w:r w:rsidR="00963100">
        <w:t xml:space="preserve"> submitting a voting paper shall vote by indicating on the voting paper a first, second and third preference ("Preference Votes") among the candidates.</w:t>
      </w:r>
    </w:p>
    <w:p w14:paraId="05F47C2A" w14:textId="7ECA3409" w:rsidR="00963100" w:rsidRDefault="00820A4E">
      <w:pPr>
        <w:pStyle w:val="Test1A"/>
        <w:pPrChange w:id="9062" w:author="Stuart McLarnon [NESO]" w:date="2025-05-30T14:54:00Z" w16du:dateUtc="2025-05-30T13:54:00Z">
          <w:pPr>
            <w:kinsoku w:val="0"/>
            <w:overflowPunct w:val="0"/>
            <w:autoSpaceDE/>
            <w:autoSpaceDN/>
            <w:adjustRightInd/>
            <w:spacing w:before="238" w:line="300" w:lineRule="exact"/>
            <w:ind w:left="2160" w:right="72" w:hanging="1152"/>
            <w:jc w:val="both"/>
            <w:textAlignment w:val="baseline"/>
          </w:pPr>
        </w:pPrChange>
      </w:pPr>
      <w:r w:rsidRPr="00820A4E">
        <w:t>J.</w:t>
      </w:r>
      <w:r w:rsidR="00963100">
        <w:t>A1.</w:t>
      </w:r>
      <w:ins w:id="9063" w:author="Stuart McLarnon [NESO]" w:date="2025-05-30T14:55:00Z" w16du:dateUtc="2025-05-30T13:55:00Z">
        <w:r w:rsidR="00F27F1F">
          <w:t>19</w:t>
        </w:r>
        <w:r w:rsidR="00F27F1F">
          <w:tab/>
        </w:r>
      </w:ins>
      <w:del w:id="9064" w:author="Stuart McLarnon [NESO]" w:date="2025-05-30T14:55:00Z" w16du:dateUtc="2025-05-30T13:55:00Z">
        <w:r w:rsidR="00963100" w:rsidDel="00F27F1F">
          <w:delText xml:space="preserve">3.2.2   </w:delText>
        </w:r>
      </w:del>
      <w:r w:rsidR="00963100">
        <w:t>A voting paper need not indicate a second, or a third, preference, but the same candidate may not receive more than one Preference Vote in a voting paper.</w:t>
      </w:r>
    </w:p>
    <w:p w14:paraId="0F4C1CF2" w14:textId="3BAC1DB2" w:rsidR="00963100" w:rsidRDefault="00820A4E">
      <w:pPr>
        <w:pStyle w:val="Test1A"/>
        <w:pPrChange w:id="9065" w:author="Stuart McLarnon [NESO]" w:date="2025-05-30T14:54:00Z" w16du:dateUtc="2025-05-30T13:54:00Z">
          <w:pPr>
            <w:kinsoku w:val="0"/>
            <w:overflowPunct w:val="0"/>
            <w:autoSpaceDE/>
            <w:autoSpaceDN/>
            <w:adjustRightInd/>
            <w:spacing w:before="236" w:line="302" w:lineRule="exact"/>
            <w:ind w:left="2160" w:right="72" w:hanging="1152"/>
            <w:jc w:val="both"/>
            <w:textAlignment w:val="baseline"/>
          </w:pPr>
        </w:pPrChange>
      </w:pPr>
      <w:r w:rsidRPr="00820A4E">
        <w:t>J.</w:t>
      </w:r>
      <w:r w:rsidR="00963100">
        <w:t>A1.</w:t>
      </w:r>
      <w:ins w:id="9066" w:author="Stuart McLarnon [NESO]" w:date="2025-05-30T14:55:00Z" w16du:dateUtc="2025-05-30T13:55:00Z">
        <w:r w:rsidR="00F27F1F">
          <w:t>2</w:t>
        </w:r>
        <w:r w:rsidR="00316EE1">
          <w:t>0</w:t>
        </w:r>
        <w:r w:rsidR="00316EE1">
          <w:tab/>
        </w:r>
      </w:ins>
      <w:del w:id="9067" w:author="Stuart McLarnon [NESO]" w:date="2025-05-30T14:55:00Z" w16du:dateUtc="2025-05-30T13:55:00Z">
        <w:r w:rsidR="00963100" w:rsidDel="00F27F1F">
          <w:delText xml:space="preserve">3.2.3  </w:delText>
        </w:r>
      </w:del>
      <w:r w:rsidR="00963100">
        <w:t xml:space="preserve">Candidates shall be elected in three voting rounds (together where necessary with a further round under Paragraph </w:t>
      </w:r>
      <w:r w:rsidR="00DB493B">
        <w:t>J.</w:t>
      </w:r>
      <w:r w:rsidR="00963100">
        <w:t>A1.3</w:t>
      </w:r>
      <w:ins w:id="9068" w:author="Stuart McLarnon [NESO]" w:date="2025-06-02T14:32:00Z" w16du:dateUtc="2025-06-02T13:32:00Z">
        <w:r w:rsidR="00755A35">
          <w:t>0</w:t>
        </w:r>
      </w:ins>
      <w:del w:id="9069" w:author="Stuart McLarnon [NESO]" w:date="2025-06-02T14:32:00Z" w16du:dateUtc="2025-06-02T13:32:00Z">
        <w:r w:rsidR="00963100" w:rsidDel="00755A35">
          <w:delText>.6</w:delText>
        </w:r>
      </w:del>
      <w:r w:rsidR="00963100">
        <w:t xml:space="preserve">) in accordance with the further provisions of this Paragraph </w:t>
      </w:r>
      <w:r w:rsidR="00DB493B">
        <w:t>J.</w:t>
      </w:r>
      <w:r w:rsidR="00963100">
        <w:t>A1.</w:t>
      </w:r>
      <w:ins w:id="9070" w:author="Stuart McLarnon [NESO]" w:date="2025-06-02T14:34:00Z" w16du:dateUtc="2025-06-02T13:34:00Z">
        <w:r w:rsidR="00496E9B">
          <w:t>16-33</w:t>
        </w:r>
      </w:ins>
      <w:del w:id="9071" w:author="Stuart McLarnon [NESO]" w:date="2025-06-02T14:34:00Z" w16du:dateUtc="2025-06-02T13:34:00Z">
        <w:r w:rsidR="00963100" w:rsidDel="00496E9B">
          <w:delText>3</w:delText>
        </w:r>
      </w:del>
      <w:r w:rsidR="00963100">
        <w:t>.</w:t>
      </w:r>
    </w:p>
    <w:p w14:paraId="75FF208A" w14:textId="1DD2C902" w:rsidR="00963100" w:rsidRDefault="00820A4E">
      <w:pPr>
        <w:pStyle w:val="Test1A"/>
        <w:pPrChange w:id="9072" w:author="Stuart McLarnon [NESO]" w:date="2025-05-30T14:54:00Z" w16du:dateUtc="2025-05-30T13:54:00Z">
          <w:pPr>
            <w:kinsoku w:val="0"/>
            <w:overflowPunct w:val="0"/>
            <w:autoSpaceDE/>
            <w:autoSpaceDN/>
            <w:adjustRightInd/>
            <w:spacing w:before="238" w:line="300" w:lineRule="exact"/>
            <w:ind w:left="2127" w:hanging="1119"/>
            <w:jc w:val="both"/>
            <w:textAlignment w:val="baseline"/>
          </w:pPr>
        </w:pPrChange>
      </w:pPr>
      <w:r w:rsidRPr="00820A4E">
        <w:t>J.</w:t>
      </w:r>
      <w:r w:rsidR="00963100">
        <w:t>A1.</w:t>
      </w:r>
      <w:ins w:id="9073" w:author="Stuart McLarnon [NESO]" w:date="2025-05-30T14:55:00Z" w16du:dateUtc="2025-05-30T13:55:00Z">
        <w:r w:rsidR="00954CD1">
          <w:t>21</w:t>
        </w:r>
      </w:ins>
      <w:ins w:id="9074" w:author="Stuart McLarnon [NESO]" w:date="2025-05-30T14:56:00Z" w16du:dateUtc="2025-05-30T13:56:00Z">
        <w:r w:rsidR="00954CD1">
          <w:tab/>
        </w:r>
      </w:ins>
      <w:del w:id="9075" w:author="Stuart McLarnon [NESO]" w:date="2025-05-30T14:55:00Z" w16du:dateUtc="2025-05-30T13:55:00Z">
        <w:r w:rsidR="00963100" w:rsidDel="00954CD1">
          <w:delText xml:space="preserve">3.2.4  </w:delText>
        </w:r>
      </w:del>
      <w:r w:rsidR="00963100">
        <w:t xml:space="preserve">The </w:t>
      </w:r>
      <w:r w:rsidR="00AB5FE3" w:rsidRPr="00AB5FE3">
        <w:rPr>
          <w:i/>
          <w:iCs/>
        </w:rPr>
        <w:t>Secretary</w:t>
      </w:r>
      <w:r w:rsidR="00963100">
        <w:t xml:space="preserve"> shall determine which candidates are elected and announce (to the </w:t>
      </w:r>
      <w:del w:id="9076" w:author="Stuart McLarnon (NESO)" w:date="2025-06-26T11:47:00Z" w16du:dateUtc="2025-06-26T10:47:00Z">
        <w:r w:rsidR="00A600AB" w:rsidRPr="00AB5FE3" w:rsidDel="007527AC">
          <w:rPr>
            <w:i/>
            <w:iCs/>
          </w:rPr>
          <w:delText>authority</w:delText>
        </w:r>
      </w:del>
      <w:ins w:id="9077" w:author="Stuart McLarnon (NESO)" w:date="2025-06-26T11:47:00Z" w16du:dateUtc="2025-06-26T10:47:00Z">
        <w:r w:rsidR="007527AC" w:rsidRPr="007527AC">
          <w:rPr>
            <w:i/>
            <w:iCs/>
          </w:rPr>
          <w:t>Authority</w:t>
        </w:r>
      </w:ins>
      <w:r w:rsidR="00A600AB">
        <w:t xml:space="preserve"> and all </w:t>
      </w:r>
      <w:r w:rsidR="00A600AB" w:rsidRPr="002B6C45">
        <w:rPr>
          <w:i/>
          <w:iCs/>
        </w:rPr>
        <w:t>offshore transmission owner</w:t>
      </w:r>
      <w:r w:rsidR="00A600AB" w:rsidRPr="00A600AB">
        <w:t>s</w:t>
      </w:r>
      <w:r w:rsidR="00963100">
        <w:t xml:space="preserve">) the results of the election in accordance with the </w:t>
      </w:r>
      <w:del w:id="9078" w:author="Stuart McLarnon [NESO]" w:date="2025-06-05T11:35:00Z" w16du:dateUtc="2025-06-05T10:35:00Z">
        <w:r w:rsidR="00963100" w:rsidDel="00062658">
          <w:delText>Election Timetable</w:delText>
        </w:r>
      </w:del>
      <w:ins w:id="9079" w:author="Stuart McLarnon [NESO]" w:date="2025-06-05T11:35:00Z" w16du:dateUtc="2025-06-05T10:35:00Z">
        <w:r w:rsidR="00062658">
          <w:t>election timetable</w:t>
        </w:r>
      </w:ins>
      <w:r w:rsidR="00963100">
        <w:t>.</w:t>
      </w:r>
    </w:p>
    <w:p w14:paraId="5570728B" w14:textId="6CCD6AAF" w:rsidR="00963100" w:rsidRDefault="00820A4E">
      <w:pPr>
        <w:pStyle w:val="Test1A"/>
        <w:pPrChange w:id="9080" w:author="Stuart McLarnon [NESO]" w:date="2025-05-30T14:54:00Z" w16du:dateUtc="2025-05-30T13:54:00Z">
          <w:pPr>
            <w:tabs>
              <w:tab w:val="left" w:pos="2127"/>
              <w:tab w:val="left" w:pos="2410"/>
            </w:tabs>
            <w:kinsoku w:val="0"/>
            <w:overflowPunct w:val="0"/>
            <w:autoSpaceDE/>
            <w:autoSpaceDN/>
            <w:adjustRightInd/>
            <w:spacing w:before="285" w:line="253" w:lineRule="exact"/>
            <w:ind w:left="2127" w:hanging="1134"/>
            <w:jc w:val="both"/>
            <w:textAlignment w:val="baseline"/>
          </w:pPr>
        </w:pPrChange>
      </w:pPr>
      <w:r w:rsidRPr="00820A4E">
        <w:t>J.</w:t>
      </w:r>
      <w:r w:rsidR="00963100">
        <w:t>A1.</w:t>
      </w:r>
      <w:ins w:id="9081" w:author="Stuart McLarnon [NESO]" w:date="2025-05-30T14:56:00Z" w16du:dateUtc="2025-05-30T13:56:00Z">
        <w:r w:rsidR="00954CD1">
          <w:t>22</w:t>
        </w:r>
      </w:ins>
      <w:del w:id="9082" w:author="Stuart McLarnon [NESO]" w:date="2025-05-30T14:56:00Z" w16du:dateUtc="2025-05-30T13:56:00Z">
        <w:r w:rsidR="00963100" w:rsidDel="00954CD1">
          <w:delText>3.2.5</w:delText>
        </w:r>
      </w:del>
      <w:r w:rsidR="00963100">
        <w:tab/>
        <w:t xml:space="preserve">The </w:t>
      </w:r>
      <w:r w:rsidR="00AB5FE3" w:rsidRPr="00AB5FE3">
        <w:rPr>
          <w:i/>
          <w:iCs/>
        </w:rPr>
        <w:t>Secretary</w:t>
      </w:r>
      <w:r w:rsidR="00963100">
        <w:t xml:space="preserve"> shall not disclose the Preference Votes cast by</w:t>
      </w:r>
      <w:r w:rsidR="00CF6363">
        <w:t xml:space="preserve"> </w:t>
      </w:r>
      <w:r w:rsidR="00A600AB" w:rsidRPr="002B6C45">
        <w:rPr>
          <w:i/>
          <w:iCs/>
        </w:rPr>
        <w:t>offshore transmission owner</w:t>
      </w:r>
      <w:r w:rsidR="00A600AB" w:rsidRPr="002B6C45">
        <w:t>s</w:t>
      </w:r>
      <w:r w:rsidR="00A600AB">
        <w:t xml:space="preserve"> </w:t>
      </w:r>
      <w:r w:rsidR="00963100">
        <w:t>or received by candidates; but a</w:t>
      </w:r>
      <w:r w:rsidR="00A600AB">
        <w:t>n</w:t>
      </w:r>
      <w:r w:rsidR="00963100">
        <w:t xml:space="preserve"> </w:t>
      </w:r>
      <w:r w:rsidR="00A600AB" w:rsidRPr="002B6C45">
        <w:rPr>
          <w:i/>
          <w:iCs/>
        </w:rPr>
        <w:t>offshore transmission owner</w:t>
      </w:r>
      <w:r w:rsidR="00963100">
        <w:t xml:space="preserve"> may request that the </w:t>
      </w:r>
      <w:del w:id="9083" w:author="Stuart McLarnon (NESO)" w:date="2025-06-26T11:47:00Z" w16du:dateUtc="2025-06-26T10:47:00Z">
        <w:r w:rsidR="00A600AB" w:rsidRPr="00AB5FE3" w:rsidDel="007527AC">
          <w:rPr>
            <w:i/>
            <w:iCs/>
          </w:rPr>
          <w:delText>authority</w:delText>
        </w:r>
      </w:del>
      <w:ins w:id="9084" w:author="Stuart McLarnon (NESO)" w:date="2025-06-26T11:47:00Z" w16du:dateUtc="2025-06-26T10:47:00Z">
        <w:r w:rsidR="007527AC" w:rsidRPr="007527AC">
          <w:rPr>
            <w:i/>
            <w:iCs/>
          </w:rPr>
          <w:t>Authority</w:t>
        </w:r>
      </w:ins>
      <w:r w:rsidR="00A600AB">
        <w:t xml:space="preserve"> </w:t>
      </w:r>
      <w:r w:rsidR="00963100">
        <w:t xml:space="preserve">scrutinise the conduct of the election, provided that such </w:t>
      </w:r>
      <w:r w:rsidR="00A600AB" w:rsidRPr="002B6C45">
        <w:rPr>
          <w:i/>
          <w:iCs/>
        </w:rPr>
        <w:t>offshore transmission owner</w:t>
      </w:r>
      <w:r w:rsidR="00A600AB">
        <w:t xml:space="preserve"> </w:t>
      </w:r>
      <w:r w:rsidR="00963100">
        <w:t xml:space="preserve">shall bear the costs incurred by the </w:t>
      </w:r>
      <w:del w:id="9085" w:author="Stuart McLarnon (NESO)" w:date="2025-06-26T11:47:00Z" w16du:dateUtc="2025-06-26T10:47:00Z">
        <w:r w:rsidR="00A600AB" w:rsidRPr="00AB5FE3" w:rsidDel="007527AC">
          <w:rPr>
            <w:i/>
            <w:iCs/>
          </w:rPr>
          <w:delText>authority</w:delText>
        </w:r>
      </w:del>
      <w:ins w:id="9086" w:author="Stuart McLarnon (NESO)" w:date="2025-06-26T11:47:00Z" w16du:dateUtc="2025-06-26T10:47:00Z">
        <w:r w:rsidR="007527AC" w:rsidRPr="007527AC">
          <w:rPr>
            <w:i/>
            <w:iCs/>
          </w:rPr>
          <w:t>Authority</w:t>
        </w:r>
      </w:ins>
      <w:r w:rsidR="00A600AB">
        <w:t xml:space="preserve"> </w:t>
      </w:r>
      <w:r w:rsidR="00963100">
        <w:t xml:space="preserve">in doing so unless the </w:t>
      </w:r>
      <w:del w:id="9087" w:author="Stuart McLarnon (NESO)" w:date="2025-06-26T11:47:00Z" w16du:dateUtc="2025-06-26T10:47:00Z">
        <w:r w:rsidR="00A600AB" w:rsidRPr="00AB5FE3" w:rsidDel="007527AC">
          <w:rPr>
            <w:i/>
            <w:iCs/>
          </w:rPr>
          <w:delText>authority</w:delText>
        </w:r>
      </w:del>
      <w:ins w:id="9088" w:author="Stuart McLarnon (NESO)" w:date="2025-06-26T11:47:00Z" w16du:dateUtc="2025-06-26T10:47:00Z">
        <w:r w:rsidR="007527AC" w:rsidRPr="007527AC">
          <w:rPr>
            <w:i/>
            <w:iCs/>
          </w:rPr>
          <w:t>Authority</w:t>
        </w:r>
      </w:ins>
      <w:r w:rsidR="00A600AB">
        <w:t xml:space="preserve"> </w:t>
      </w:r>
      <w:r w:rsidR="00963100">
        <w:t>recommends that the election results should be annulled.</w:t>
      </w:r>
    </w:p>
    <w:p w14:paraId="55E724D9" w14:textId="677FC993" w:rsidR="00963100" w:rsidRDefault="00FA28A6">
      <w:pPr>
        <w:pStyle w:val="Test1A"/>
        <w:rPr>
          <w:spacing w:val="14"/>
        </w:rPr>
        <w:pPrChange w:id="9089" w:author="Stuart McLarnon [NESO]" w:date="2025-05-30T14:54:00Z" w16du:dateUtc="2025-05-30T13:54:00Z">
          <w:pPr>
            <w:tabs>
              <w:tab w:val="left" w:pos="2410"/>
            </w:tabs>
            <w:kinsoku w:val="0"/>
            <w:overflowPunct w:val="0"/>
            <w:autoSpaceDE/>
            <w:autoSpaceDN/>
            <w:adjustRightInd/>
            <w:spacing w:before="244" w:line="299" w:lineRule="exact"/>
            <w:ind w:left="2127" w:hanging="1134"/>
            <w:jc w:val="both"/>
            <w:textAlignment w:val="baseline"/>
          </w:pPr>
        </w:pPrChange>
      </w:pPr>
      <w:ins w:id="9090" w:author="Stuart McLarnon [NESO]" w:date="2025-05-30T14:57:00Z" w16du:dateUtc="2025-05-30T13:57:00Z">
        <w:r w:rsidRPr="00820A4E">
          <w:t>J.</w:t>
        </w:r>
        <w:r>
          <w:t>A1.23</w:t>
        </w:r>
        <w:r>
          <w:tab/>
        </w:r>
      </w:ins>
      <w:del w:id="9091" w:author="Stuart McLarnon [NESO]" w:date="2025-05-30T14:57:00Z" w16du:dateUtc="2025-05-30T13:57:00Z">
        <w:r w:rsidR="00820A4E" w:rsidRPr="00820A4E" w:rsidDel="00FA28A6">
          <w:rPr>
            <w:spacing w:val="14"/>
          </w:rPr>
          <w:delText>J.</w:delText>
        </w:r>
        <w:r w:rsidR="00963100" w:rsidDel="00FA28A6">
          <w:rPr>
            <w:spacing w:val="14"/>
          </w:rPr>
          <w:delText>A1</w:delText>
        </w:r>
      </w:del>
      <w:del w:id="9092" w:author="Stuart McLarnon [NESO]" w:date="2025-05-30T14:56:00Z" w16du:dateUtc="2025-05-30T13:56:00Z">
        <w:r w:rsidR="00963100" w:rsidDel="00954CD1">
          <w:rPr>
            <w:spacing w:val="14"/>
          </w:rPr>
          <w:delText>.3</w:delText>
        </w:r>
      </w:del>
      <w:del w:id="9093" w:author="Stuart McLarnon [NESO]" w:date="2025-05-30T14:57:00Z" w16du:dateUtc="2025-05-30T13:57:00Z">
        <w:r w:rsidR="00963100" w:rsidDel="00FA28A6">
          <w:rPr>
            <w:spacing w:val="14"/>
          </w:rPr>
          <w:delText>.2</w:delText>
        </w:r>
      </w:del>
      <w:del w:id="9094" w:author="Stuart McLarnon [NESO]" w:date="2025-05-30T14:56:00Z" w16du:dateUtc="2025-05-30T13:56:00Z">
        <w:r w:rsidR="00963100" w:rsidDel="00954CD1">
          <w:rPr>
            <w:spacing w:val="14"/>
          </w:rPr>
          <w:delText>.6</w:delText>
        </w:r>
      </w:del>
      <w:del w:id="9095" w:author="Stuart McLarnon [NESO]" w:date="2025-05-30T14:57:00Z" w16du:dateUtc="2025-05-30T13:57:00Z">
        <w:r w:rsidR="00963100" w:rsidDel="00FA28A6">
          <w:rPr>
            <w:spacing w:val="14"/>
          </w:rPr>
          <w:delText xml:space="preserve"> </w:delText>
        </w:r>
      </w:del>
      <w:r w:rsidR="00963100" w:rsidRPr="00207ADC">
        <w:t xml:space="preserve">Further references to voting papers in this Paragraph </w:t>
      </w:r>
      <w:r w:rsidR="00A600AB">
        <w:t>J.</w:t>
      </w:r>
      <w:r w:rsidR="00963100" w:rsidRPr="00207ADC">
        <w:t>A1.</w:t>
      </w:r>
      <w:ins w:id="9096" w:author="Stuart McLarnon [NESO]" w:date="2025-06-02T14:34:00Z" w16du:dateUtc="2025-06-02T13:34:00Z">
        <w:r w:rsidR="00496E9B">
          <w:t>16-33</w:t>
        </w:r>
      </w:ins>
      <w:del w:id="9097" w:author="Stuart McLarnon [NESO]" w:date="2025-06-02T14:34:00Z" w16du:dateUtc="2025-06-02T13:34:00Z">
        <w:r w:rsidR="00963100" w:rsidRPr="00207ADC" w:rsidDel="00496E9B">
          <w:delText>3</w:delText>
        </w:r>
      </w:del>
      <w:r w:rsidR="00963100" w:rsidRPr="00207ADC">
        <w:t xml:space="preserve"> do not include voting papers which are invalid or are to be disregarded (i.e. voting papers not made or submitted in accordance with this Annex 1).</w:t>
      </w:r>
    </w:p>
    <w:p w14:paraId="1F7D7752" w14:textId="330DDBD8" w:rsidR="00963100" w:rsidRPr="008F4250" w:rsidRDefault="00820A4E">
      <w:pPr>
        <w:kinsoku w:val="0"/>
        <w:overflowPunct w:val="0"/>
        <w:autoSpaceDE/>
        <w:autoSpaceDN/>
        <w:adjustRightInd/>
        <w:spacing w:before="120"/>
        <w:textAlignment w:val="baseline"/>
        <w:rPr>
          <w:rFonts w:ascii="Arial" w:hAnsi="Arial" w:cs="Arial"/>
          <w:spacing w:val="6"/>
          <w:sz w:val="24"/>
          <w:szCs w:val="24"/>
          <w:u w:val="single"/>
          <w:rPrChange w:id="9098" w:author="Stuart McLarnon [NESO]" w:date="2025-05-30T15:00:00Z" w16du:dateUtc="2025-05-30T14:00:00Z">
            <w:rPr>
              <w:rFonts w:ascii="Arial" w:hAnsi="Arial" w:cs="Arial"/>
              <w:b/>
              <w:bCs/>
              <w:spacing w:val="6"/>
              <w:sz w:val="23"/>
              <w:szCs w:val="23"/>
            </w:rPr>
          </w:rPrChange>
        </w:rPr>
        <w:pPrChange w:id="9099" w:author="Stuart McLarnon [NESO]" w:date="2025-05-30T14:57:00Z" w16du:dateUtc="2025-05-30T13:57:00Z">
          <w:pPr>
            <w:kinsoku w:val="0"/>
            <w:overflowPunct w:val="0"/>
            <w:autoSpaceDE/>
            <w:autoSpaceDN/>
            <w:adjustRightInd/>
            <w:spacing w:before="287" w:line="266" w:lineRule="exact"/>
            <w:ind w:left="72"/>
            <w:textAlignment w:val="baseline"/>
          </w:pPr>
        </w:pPrChange>
      </w:pPr>
      <w:del w:id="9100" w:author="Stuart McLarnon [NESO]" w:date="2025-05-30T14:57:00Z" w16du:dateUtc="2025-05-30T13:57:00Z">
        <w:r w:rsidRPr="008F4250" w:rsidDel="00FA28A6">
          <w:rPr>
            <w:rFonts w:ascii="Arial" w:hAnsi="Arial" w:cs="Arial"/>
            <w:spacing w:val="6"/>
            <w:sz w:val="24"/>
            <w:szCs w:val="24"/>
            <w:u w:val="single"/>
            <w:rPrChange w:id="9101" w:author="Stuart McLarnon [NESO]" w:date="2025-05-30T15:00:00Z" w16du:dateUtc="2025-05-30T14:00:00Z">
              <w:rPr>
                <w:rFonts w:ascii="Arial" w:hAnsi="Arial" w:cs="Arial"/>
                <w:spacing w:val="6"/>
                <w:sz w:val="22"/>
                <w:szCs w:val="22"/>
              </w:rPr>
            </w:rPrChange>
          </w:rPr>
          <w:delText>J.</w:delText>
        </w:r>
        <w:r w:rsidR="00963100" w:rsidRPr="008F4250" w:rsidDel="00FA28A6">
          <w:rPr>
            <w:rFonts w:ascii="Arial" w:hAnsi="Arial" w:cs="Arial"/>
            <w:spacing w:val="6"/>
            <w:sz w:val="24"/>
            <w:szCs w:val="24"/>
            <w:u w:val="single"/>
            <w:rPrChange w:id="9102" w:author="Stuart McLarnon [NESO]" w:date="2025-05-30T15:00:00Z" w16du:dateUtc="2025-05-30T14:00:00Z">
              <w:rPr>
                <w:rFonts w:ascii="Arial" w:hAnsi="Arial" w:cs="Arial"/>
                <w:spacing w:val="6"/>
                <w:sz w:val="22"/>
                <w:szCs w:val="22"/>
              </w:rPr>
            </w:rPrChange>
          </w:rPr>
          <w:delText xml:space="preserve">A1.3.3 </w:delText>
        </w:r>
      </w:del>
      <w:r w:rsidR="00963100" w:rsidRPr="008F4250">
        <w:rPr>
          <w:rFonts w:ascii="Arial" w:hAnsi="Arial" w:cs="Arial"/>
          <w:spacing w:val="6"/>
          <w:sz w:val="24"/>
          <w:szCs w:val="24"/>
          <w:u w:val="single"/>
          <w:rPrChange w:id="9103" w:author="Stuart McLarnon [NESO]" w:date="2025-05-30T15:00:00Z" w16du:dateUtc="2025-05-30T14:00:00Z">
            <w:rPr>
              <w:rFonts w:ascii="Arial" w:hAnsi="Arial" w:cs="Arial"/>
              <w:b/>
              <w:bCs/>
              <w:spacing w:val="6"/>
              <w:sz w:val="23"/>
              <w:szCs w:val="23"/>
            </w:rPr>
          </w:rPrChange>
        </w:rPr>
        <w:t>First voting round</w:t>
      </w:r>
    </w:p>
    <w:p w14:paraId="2B573A24" w14:textId="63979A3F" w:rsidR="00963100" w:rsidRDefault="00963100">
      <w:pPr>
        <w:pStyle w:val="Test1A"/>
        <w:rPr>
          <w:sz w:val="22"/>
          <w:szCs w:val="22"/>
        </w:rPr>
        <w:pPrChange w:id="9104" w:author="Stuart McLarnon [NESO]" w:date="2025-05-30T14:58:00Z" w16du:dateUtc="2025-05-30T13:58:00Z">
          <w:pPr>
            <w:tabs>
              <w:tab w:val="decimal" w:pos="1656"/>
              <w:tab w:val="left" w:pos="2160"/>
            </w:tabs>
            <w:kinsoku w:val="0"/>
            <w:overflowPunct w:val="0"/>
            <w:autoSpaceDE/>
            <w:autoSpaceDN/>
            <w:adjustRightInd/>
            <w:spacing w:before="283" w:line="253" w:lineRule="exact"/>
            <w:ind w:left="1008"/>
            <w:textAlignment w:val="baseline"/>
          </w:pPr>
        </w:pPrChange>
      </w:pPr>
      <w:del w:id="9105" w:author="Stuart McLarnon [NESO]" w:date="2025-05-30T14:58:00Z" w16du:dateUtc="2025-05-30T13:58:00Z">
        <w:r w:rsidDel="00736A43">
          <w:rPr>
            <w:sz w:val="22"/>
            <w:szCs w:val="22"/>
          </w:rPr>
          <w:tab/>
        </w:r>
      </w:del>
      <w:r w:rsidR="00820A4E" w:rsidRPr="00736A43">
        <w:rPr>
          <w:rPrChange w:id="9106" w:author="Stuart McLarnon [NESO]" w:date="2025-05-30T14:58:00Z" w16du:dateUtc="2025-05-30T13:58:00Z">
            <w:rPr>
              <w:spacing w:val="-1"/>
              <w:sz w:val="22"/>
              <w:szCs w:val="22"/>
            </w:rPr>
          </w:rPrChange>
        </w:rPr>
        <w:t>J.</w:t>
      </w:r>
      <w:r w:rsidRPr="00736A43">
        <w:rPr>
          <w:rPrChange w:id="9107" w:author="Stuart McLarnon [NESO]" w:date="2025-05-30T14:58:00Z" w16du:dateUtc="2025-05-30T13:58:00Z">
            <w:rPr>
              <w:spacing w:val="-1"/>
              <w:sz w:val="22"/>
              <w:szCs w:val="22"/>
            </w:rPr>
          </w:rPrChange>
        </w:rPr>
        <w:t>A1.</w:t>
      </w:r>
      <w:del w:id="9108" w:author="Stuart McLarnon [NESO]" w:date="2025-05-30T14:58:00Z" w16du:dateUtc="2025-05-30T13:58:00Z">
        <w:r w:rsidRPr="00736A43" w:rsidDel="00736A43">
          <w:rPr>
            <w:rPrChange w:id="9109" w:author="Stuart McLarnon [NESO]" w:date="2025-05-30T14:58:00Z" w16du:dateUtc="2025-05-30T13:58:00Z">
              <w:rPr>
                <w:spacing w:val="-1"/>
                <w:sz w:val="22"/>
                <w:szCs w:val="22"/>
              </w:rPr>
            </w:rPrChange>
          </w:rPr>
          <w:delText>3.3.1</w:delText>
        </w:r>
      </w:del>
      <w:ins w:id="9110" w:author="Stuart McLarnon [NESO]" w:date="2025-05-30T14:58:00Z" w16du:dateUtc="2025-05-30T13:58:00Z">
        <w:r w:rsidR="00736A43">
          <w:t>24</w:t>
        </w:r>
        <w:r w:rsidR="00736A43">
          <w:tab/>
        </w:r>
      </w:ins>
      <w:del w:id="9111" w:author="Stuart McLarnon [NESO]" w:date="2025-05-30T14:58:00Z" w16du:dateUtc="2025-05-30T13:58:00Z">
        <w:r w:rsidRPr="00736A43" w:rsidDel="00736A43">
          <w:rPr>
            <w:rPrChange w:id="9112" w:author="Stuart McLarnon [NESO]" w:date="2025-05-30T14:58:00Z" w16du:dateUtc="2025-05-30T13:58:00Z">
              <w:rPr>
                <w:spacing w:val="-1"/>
                <w:sz w:val="22"/>
                <w:szCs w:val="22"/>
              </w:rPr>
            </w:rPrChange>
          </w:rPr>
          <w:tab/>
        </w:r>
      </w:del>
      <w:r w:rsidRPr="00736A43">
        <w:rPr>
          <w:rPrChange w:id="9113" w:author="Stuart McLarnon [NESO]" w:date="2025-05-30T14:58:00Z" w16du:dateUtc="2025-05-30T13:58:00Z">
            <w:rPr>
              <w:spacing w:val="-1"/>
              <w:sz w:val="22"/>
              <w:szCs w:val="22"/>
            </w:rPr>
          </w:rPrChange>
        </w:rPr>
        <w:t>In the first voting round:</w:t>
      </w:r>
    </w:p>
    <w:p w14:paraId="4C5E3724" w14:textId="77777777" w:rsidR="00963100" w:rsidRPr="009929E1" w:rsidRDefault="00963100">
      <w:pPr>
        <w:numPr>
          <w:ilvl w:val="0"/>
          <w:numId w:val="94"/>
        </w:numPr>
        <w:kinsoku w:val="0"/>
        <w:overflowPunct w:val="0"/>
        <w:autoSpaceDE/>
        <w:autoSpaceDN/>
        <w:adjustRightInd/>
        <w:spacing w:before="120"/>
        <w:ind w:left="1208" w:hanging="357"/>
        <w:jc w:val="both"/>
        <w:textAlignment w:val="baseline"/>
        <w:rPr>
          <w:rFonts w:ascii="Arial" w:hAnsi="Arial" w:cs="Arial"/>
          <w:sz w:val="24"/>
          <w:szCs w:val="24"/>
          <w:rPrChange w:id="9114" w:author="Stuart McLarnon [NESO]" w:date="2025-05-30T14:58:00Z" w16du:dateUtc="2025-05-30T13:58:00Z">
            <w:rPr>
              <w:rFonts w:ascii="Arial" w:hAnsi="Arial" w:cs="Arial"/>
              <w:sz w:val="22"/>
              <w:szCs w:val="22"/>
            </w:rPr>
          </w:rPrChange>
        </w:rPr>
        <w:pPrChange w:id="9115" w:author="Stuart McLarnon [NESO]" w:date="2025-05-30T14:59:00Z" w16du:dateUtc="2025-05-30T13:59:00Z">
          <w:pPr>
            <w:numPr>
              <w:numId w:val="94"/>
            </w:numPr>
            <w:tabs>
              <w:tab w:val="num" w:pos="2520"/>
            </w:tabs>
            <w:kinsoku w:val="0"/>
            <w:overflowPunct w:val="0"/>
            <w:autoSpaceDE/>
            <w:autoSpaceDN/>
            <w:adjustRightInd/>
            <w:spacing w:before="231" w:line="302" w:lineRule="exact"/>
            <w:ind w:left="2520" w:right="72" w:hanging="360"/>
            <w:jc w:val="both"/>
            <w:textAlignment w:val="baseline"/>
          </w:pPr>
        </w:pPrChange>
      </w:pPr>
      <w:r w:rsidRPr="009929E1">
        <w:rPr>
          <w:rFonts w:ascii="Arial" w:hAnsi="Arial" w:cs="Arial"/>
          <w:sz w:val="24"/>
          <w:szCs w:val="24"/>
          <w:rPrChange w:id="9116" w:author="Stuart McLarnon [NESO]" w:date="2025-05-30T14:58:00Z" w16du:dateUtc="2025-05-30T13:58:00Z">
            <w:rPr>
              <w:rFonts w:ascii="Arial" w:hAnsi="Arial" w:cs="Arial"/>
              <w:sz w:val="22"/>
              <w:szCs w:val="22"/>
            </w:rPr>
          </w:rPrChange>
        </w:rPr>
        <w:t>the number of first Preference Votes allocated under all voting papers to each candidate shall be determined.</w:t>
      </w:r>
    </w:p>
    <w:p w14:paraId="55764588" w14:textId="77777777" w:rsidR="00963100" w:rsidRPr="009929E1" w:rsidRDefault="00963100">
      <w:pPr>
        <w:numPr>
          <w:ilvl w:val="0"/>
          <w:numId w:val="94"/>
        </w:numPr>
        <w:kinsoku w:val="0"/>
        <w:overflowPunct w:val="0"/>
        <w:autoSpaceDE/>
        <w:autoSpaceDN/>
        <w:adjustRightInd/>
        <w:spacing w:before="120"/>
        <w:ind w:left="1208" w:hanging="357"/>
        <w:jc w:val="both"/>
        <w:textAlignment w:val="baseline"/>
        <w:rPr>
          <w:rFonts w:ascii="Arial" w:hAnsi="Arial" w:cs="Arial"/>
          <w:sz w:val="24"/>
          <w:szCs w:val="24"/>
          <w:rPrChange w:id="9117" w:author="Stuart McLarnon [NESO]" w:date="2025-05-30T14:58:00Z" w16du:dateUtc="2025-05-30T13:58:00Z">
            <w:rPr>
              <w:rFonts w:ascii="Arial" w:hAnsi="Arial" w:cs="Arial"/>
              <w:sz w:val="22"/>
              <w:szCs w:val="22"/>
            </w:rPr>
          </w:rPrChange>
        </w:rPr>
        <w:pPrChange w:id="9118" w:author="Stuart McLarnon [NESO]" w:date="2025-05-30T14:59:00Z" w16du:dateUtc="2025-05-30T13:59:00Z">
          <w:pPr>
            <w:numPr>
              <w:numId w:val="94"/>
            </w:numPr>
            <w:tabs>
              <w:tab w:val="num" w:pos="2520"/>
            </w:tabs>
            <w:kinsoku w:val="0"/>
            <w:overflowPunct w:val="0"/>
            <w:autoSpaceDE/>
            <w:autoSpaceDN/>
            <w:adjustRightInd/>
            <w:spacing w:line="516" w:lineRule="exact"/>
            <w:ind w:left="2520" w:right="3024" w:hanging="360"/>
            <w:textAlignment w:val="baseline"/>
          </w:pPr>
        </w:pPrChange>
      </w:pPr>
      <w:r w:rsidRPr="009929E1">
        <w:rPr>
          <w:rFonts w:ascii="Arial" w:hAnsi="Arial" w:cs="Arial"/>
          <w:sz w:val="24"/>
          <w:szCs w:val="24"/>
          <w:rPrChange w:id="9119" w:author="Stuart McLarnon [NESO]" w:date="2025-05-30T14:58:00Z" w16du:dateUtc="2025-05-30T13:58:00Z">
            <w:rPr>
              <w:rFonts w:ascii="Arial" w:hAnsi="Arial" w:cs="Arial"/>
              <w:sz w:val="22"/>
              <w:szCs w:val="22"/>
            </w:rPr>
          </w:rPrChange>
        </w:rPr>
        <w:t>the first round qualifying total shall be: ( T / N ) + 1</w:t>
      </w:r>
    </w:p>
    <w:p w14:paraId="35564A00" w14:textId="092B539F" w:rsidR="00963100" w:rsidRPr="009929E1" w:rsidRDefault="00963100">
      <w:pPr>
        <w:kinsoku w:val="0"/>
        <w:overflowPunct w:val="0"/>
        <w:autoSpaceDE/>
        <w:autoSpaceDN/>
        <w:adjustRightInd/>
        <w:spacing w:before="120"/>
        <w:ind w:left="1565" w:hanging="357"/>
        <w:jc w:val="both"/>
        <w:textAlignment w:val="baseline"/>
        <w:rPr>
          <w:rFonts w:ascii="Arial" w:hAnsi="Arial" w:cs="Arial"/>
          <w:spacing w:val="8"/>
          <w:sz w:val="24"/>
          <w:szCs w:val="24"/>
          <w:rPrChange w:id="9120" w:author="Stuart McLarnon [NESO]" w:date="2025-05-30T14:58:00Z" w16du:dateUtc="2025-05-30T13:58:00Z">
            <w:rPr>
              <w:rFonts w:ascii="Arial" w:hAnsi="Arial" w:cs="Arial"/>
              <w:spacing w:val="8"/>
              <w:sz w:val="22"/>
              <w:szCs w:val="22"/>
            </w:rPr>
          </w:rPrChange>
        </w:rPr>
        <w:pPrChange w:id="9121" w:author="Stuart McLarnon [NESO]" w:date="2025-05-30T14:59:00Z" w16du:dateUtc="2025-05-30T13:59:00Z">
          <w:pPr>
            <w:kinsoku w:val="0"/>
            <w:overflowPunct w:val="0"/>
            <w:autoSpaceDE/>
            <w:autoSpaceDN/>
            <w:adjustRightInd/>
            <w:spacing w:before="343" w:line="253" w:lineRule="exact"/>
            <w:ind w:left="2520"/>
            <w:textAlignment w:val="baseline"/>
          </w:pPr>
        </w:pPrChange>
      </w:pPr>
      <w:del w:id="9122" w:author="Stuart McLarnon [NESO]" w:date="2025-05-30T14:59:00Z" w16du:dateUtc="2025-05-30T13:59:00Z">
        <w:r w:rsidRPr="009929E1" w:rsidDel="008F4250">
          <w:rPr>
            <w:rFonts w:ascii="Arial" w:hAnsi="Arial" w:cs="Arial"/>
            <w:spacing w:val="8"/>
            <w:sz w:val="24"/>
            <w:szCs w:val="24"/>
            <w:rPrChange w:id="9123" w:author="Stuart McLarnon [NESO]" w:date="2025-05-30T14:58:00Z" w16du:dateUtc="2025-05-30T13:58:00Z">
              <w:rPr>
                <w:rFonts w:ascii="Arial" w:hAnsi="Arial" w:cs="Arial"/>
                <w:spacing w:val="8"/>
                <w:sz w:val="22"/>
                <w:szCs w:val="22"/>
              </w:rPr>
            </w:rPrChange>
          </w:rPr>
          <w:delText>W</w:delText>
        </w:r>
      </w:del>
      <w:ins w:id="9124" w:author="Stuart McLarnon [NESO]" w:date="2025-05-30T14:59:00Z" w16du:dateUtc="2025-05-30T13:59:00Z">
        <w:r w:rsidR="008F4250">
          <w:rPr>
            <w:rFonts w:ascii="Arial" w:hAnsi="Arial" w:cs="Arial"/>
            <w:spacing w:val="8"/>
            <w:sz w:val="24"/>
            <w:szCs w:val="24"/>
          </w:rPr>
          <w:t>w</w:t>
        </w:r>
      </w:ins>
      <w:r w:rsidRPr="009929E1">
        <w:rPr>
          <w:rFonts w:ascii="Arial" w:hAnsi="Arial" w:cs="Arial"/>
          <w:spacing w:val="8"/>
          <w:sz w:val="24"/>
          <w:szCs w:val="24"/>
          <w:rPrChange w:id="9125" w:author="Stuart McLarnon [NESO]" w:date="2025-05-30T14:58:00Z" w16du:dateUtc="2025-05-30T13:58:00Z">
            <w:rPr>
              <w:rFonts w:ascii="Arial" w:hAnsi="Arial" w:cs="Arial"/>
              <w:spacing w:val="8"/>
              <w:sz w:val="22"/>
              <w:szCs w:val="22"/>
            </w:rPr>
          </w:rPrChange>
        </w:rPr>
        <w:t>here</w:t>
      </w:r>
      <w:ins w:id="9126" w:author="Stuart McLarnon [NESO]" w:date="2025-05-30T14:59:00Z" w16du:dateUtc="2025-05-30T13:59:00Z">
        <w:r w:rsidR="008F4250">
          <w:rPr>
            <w:rFonts w:ascii="Arial" w:hAnsi="Arial" w:cs="Arial"/>
            <w:spacing w:val="8"/>
            <w:sz w:val="24"/>
            <w:szCs w:val="24"/>
          </w:rPr>
          <w:t>:</w:t>
        </w:r>
      </w:ins>
    </w:p>
    <w:p w14:paraId="4A61A270" w14:textId="77777777" w:rsidR="008A546A" w:rsidRPr="008A546A" w:rsidRDefault="008A546A" w:rsidP="008A546A">
      <w:pPr>
        <w:widowControl/>
        <w:spacing w:before="120"/>
        <w:ind w:left="1565" w:hanging="357"/>
        <w:jc w:val="both"/>
        <w:rPr>
          <w:sz w:val="28"/>
          <w:szCs w:val="28"/>
          <w:rPrChange w:id="9127" w:author="Stuart McLarnon [NESO]" w:date="2025-05-30T14:58:00Z" w16du:dateUtc="2025-05-30T13:58:00Z">
            <w:rPr>
              <w:sz w:val="24"/>
              <w:szCs w:val="24"/>
            </w:rPr>
          </w:rPrChange>
        </w:rPr>
        <w:sectPr w:rsidR="008A546A" w:rsidRPr="008A546A" w:rsidSect="008A546A">
          <w:type w:val="continuous"/>
          <w:pgSz w:w="11906" w:h="16838" w:code="9"/>
          <w:pgMar w:top="1418" w:right="1191" w:bottom="510" w:left="1435" w:header="720" w:footer="720" w:gutter="0"/>
          <w:cols w:space="720"/>
          <w:noEndnote/>
          <w:docGrid w:linePitch="272"/>
          <w:sectPrChange w:id="9128" w:author="Stuart McLarnon [NESO]" w:date="2025-05-30T14:52:00Z" w16du:dateUtc="2025-05-30T13:52:00Z">
            <w:sectPr w:rsidR="008A546A" w:rsidRPr="008A546A" w:rsidSect="008A546A">
              <w:type w:val="nextPage"/>
              <w:pgSz w:w="12240" w:h="15840" w:code="0"/>
              <w:pgMar w:top="700" w:right="1310" w:bottom="691" w:left="2050" w:header="720" w:footer="720" w:gutter="0"/>
              <w:docGrid w:linePitch="0"/>
            </w:sectPr>
          </w:sectPrChange>
        </w:sectPr>
        <w:pPrChange w:id="9129" w:author="Stuart McLarnon [NESO]" w:date="2025-05-30T14:59:00Z" w16du:dateUtc="2025-05-30T13:59:00Z">
          <w:pPr>
            <w:widowControl/>
          </w:pPr>
        </w:pPrChange>
      </w:pPr>
    </w:p>
    <w:p w14:paraId="1EA1849F" w14:textId="1F54E4DD" w:rsidR="00963100" w:rsidRPr="009929E1" w:rsidRDefault="00963100">
      <w:pPr>
        <w:kinsoku w:val="0"/>
        <w:overflowPunct w:val="0"/>
        <w:autoSpaceDE/>
        <w:autoSpaceDN/>
        <w:adjustRightInd/>
        <w:spacing w:before="120"/>
        <w:ind w:left="1565" w:hanging="357"/>
        <w:jc w:val="both"/>
        <w:textAlignment w:val="baseline"/>
        <w:rPr>
          <w:rFonts w:ascii="Arial" w:hAnsi="Arial" w:cs="Arial"/>
          <w:sz w:val="24"/>
          <w:szCs w:val="24"/>
          <w:rPrChange w:id="9130" w:author="Stuart McLarnon [NESO]" w:date="2025-05-30T14:58:00Z" w16du:dateUtc="2025-05-30T13:58:00Z">
            <w:rPr>
              <w:rFonts w:ascii="Arial" w:hAnsi="Arial" w:cs="Arial"/>
              <w:sz w:val="22"/>
              <w:szCs w:val="22"/>
            </w:rPr>
          </w:rPrChange>
        </w:rPr>
        <w:pPrChange w:id="9131" w:author="Stuart McLarnon [NESO]" w:date="2025-05-30T14:59:00Z" w16du:dateUtc="2025-05-30T13:59:00Z">
          <w:pPr>
            <w:kinsoku w:val="0"/>
            <w:overflowPunct w:val="0"/>
            <w:autoSpaceDE/>
            <w:autoSpaceDN/>
            <w:adjustRightInd/>
            <w:spacing w:line="267" w:lineRule="exact"/>
            <w:ind w:left="2520" w:right="720"/>
            <w:textAlignment w:val="baseline"/>
          </w:pPr>
        </w:pPrChange>
      </w:pPr>
      <w:r w:rsidRPr="009929E1">
        <w:rPr>
          <w:rFonts w:ascii="Arial" w:hAnsi="Arial" w:cs="Arial"/>
          <w:sz w:val="24"/>
          <w:szCs w:val="24"/>
          <w:rPrChange w:id="9132" w:author="Stuart McLarnon [NESO]" w:date="2025-05-30T14:58:00Z" w16du:dateUtc="2025-05-30T13:58:00Z">
            <w:rPr>
              <w:rFonts w:ascii="Arial" w:hAnsi="Arial" w:cs="Arial"/>
              <w:sz w:val="22"/>
              <w:szCs w:val="22"/>
            </w:rPr>
          </w:rPrChange>
        </w:rPr>
        <w:t>T is the total number of first Preference Votes in all voting papers;</w:t>
      </w:r>
    </w:p>
    <w:p w14:paraId="35698AC0" w14:textId="3B80381E" w:rsidR="00963100" w:rsidRPr="009929E1" w:rsidRDefault="00963100">
      <w:pPr>
        <w:kinsoku w:val="0"/>
        <w:overflowPunct w:val="0"/>
        <w:autoSpaceDE/>
        <w:autoSpaceDN/>
        <w:adjustRightInd/>
        <w:spacing w:before="120"/>
        <w:ind w:left="1565" w:hanging="357"/>
        <w:jc w:val="both"/>
        <w:textAlignment w:val="baseline"/>
        <w:rPr>
          <w:rFonts w:ascii="Arial" w:hAnsi="Arial" w:cs="Arial"/>
          <w:sz w:val="24"/>
          <w:szCs w:val="24"/>
          <w:rPrChange w:id="9133" w:author="Stuart McLarnon [NESO]" w:date="2025-05-30T14:58:00Z" w16du:dateUtc="2025-05-30T13:58:00Z">
            <w:rPr>
              <w:rFonts w:ascii="Arial" w:hAnsi="Arial" w:cs="Arial"/>
              <w:sz w:val="22"/>
              <w:szCs w:val="22"/>
            </w:rPr>
          </w:rPrChange>
        </w:rPr>
        <w:pPrChange w:id="9134" w:author="Stuart McLarnon [NESO]" w:date="2025-05-30T14:59:00Z" w16du:dateUtc="2025-05-30T13:59:00Z">
          <w:pPr>
            <w:kinsoku w:val="0"/>
            <w:overflowPunct w:val="0"/>
            <w:autoSpaceDE/>
            <w:autoSpaceDN/>
            <w:adjustRightInd/>
            <w:spacing w:before="286" w:line="251" w:lineRule="exact"/>
            <w:ind w:left="2520"/>
            <w:textAlignment w:val="baseline"/>
          </w:pPr>
        </w:pPrChange>
      </w:pPr>
      <w:r w:rsidRPr="009929E1">
        <w:rPr>
          <w:rFonts w:ascii="Arial" w:hAnsi="Arial" w:cs="Arial"/>
          <w:sz w:val="24"/>
          <w:szCs w:val="24"/>
          <w:rPrChange w:id="9135" w:author="Stuart McLarnon [NESO]" w:date="2025-05-30T14:58:00Z" w16du:dateUtc="2025-05-30T13:58:00Z">
            <w:rPr>
              <w:rFonts w:ascii="Arial" w:hAnsi="Arial" w:cs="Arial"/>
              <w:sz w:val="22"/>
              <w:szCs w:val="22"/>
            </w:rPr>
          </w:rPrChange>
        </w:rPr>
        <w:t xml:space="preserve">N is the number of </w:t>
      </w:r>
      <w:r w:rsidR="00E75F69" w:rsidRPr="009929E1">
        <w:rPr>
          <w:rFonts w:ascii="Arial" w:hAnsi="Arial" w:cs="Arial"/>
          <w:i/>
          <w:iCs/>
          <w:sz w:val="24"/>
          <w:szCs w:val="24"/>
          <w:rPrChange w:id="9136" w:author="Stuart McLarnon [NESO]" w:date="2025-05-30T14:58:00Z" w16du:dateUtc="2025-05-30T13:58:00Z">
            <w:rPr>
              <w:rFonts w:ascii="Arial" w:hAnsi="Arial" w:cs="Arial"/>
              <w:i/>
              <w:iCs/>
              <w:sz w:val="22"/>
              <w:szCs w:val="22"/>
            </w:rPr>
          </w:rPrChange>
        </w:rPr>
        <w:t>offshore transmission owner</w:t>
      </w:r>
      <w:r w:rsidR="00E75F69" w:rsidRPr="009929E1">
        <w:rPr>
          <w:rFonts w:ascii="Arial" w:hAnsi="Arial" w:cs="Arial"/>
          <w:sz w:val="24"/>
          <w:szCs w:val="24"/>
          <w:rPrChange w:id="9137" w:author="Stuart McLarnon [NESO]" w:date="2025-05-30T14:58:00Z" w16du:dateUtc="2025-05-30T13:58:00Z">
            <w:rPr>
              <w:rFonts w:ascii="Arial" w:hAnsi="Arial" w:cs="Arial"/>
              <w:sz w:val="22"/>
              <w:szCs w:val="22"/>
            </w:rPr>
          </w:rPrChange>
        </w:rPr>
        <w:t xml:space="preserve">s’ </w:t>
      </w:r>
      <w:r w:rsidR="00E75F69" w:rsidRPr="009929E1">
        <w:rPr>
          <w:rFonts w:ascii="Arial" w:hAnsi="Arial" w:cs="Arial"/>
          <w:i/>
          <w:iCs/>
          <w:sz w:val="24"/>
          <w:szCs w:val="24"/>
          <w:rPrChange w:id="9138" w:author="Stuart McLarnon [NESO]" w:date="2025-05-30T14:58:00Z" w16du:dateUtc="2025-05-30T13:58:00Z">
            <w:rPr>
              <w:rFonts w:ascii="Arial" w:hAnsi="Arial" w:cs="Arial"/>
              <w:i/>
              <w:iCs/>
              <w:sz w:val="22"/>
              <w:szCs w:val="22"/>
            </w:rPr>
          </w:rPrChange>
        </w:rPr>
        <w:t>members</w:t>
      </w:r>
    </w:p>
    <w:p w14:paraId="2CFCAA10" w14:textId="2A878B7C" w:rsidR="00963100" w:rsidRPr="009929E1" w:rsidRDefault="00963100">
      <w:pPr>
        <w:kinsoku w:val="0"/>
        <w:overflowPunct w:val="0"/>
        <w:autoSpaceDE/>
        <w:autoSpaceDN/>
        <w:adjustRightInd/>
        <w:spacing w:before="120"/>
        <w:ind w:left="1565" w:hanging="357"/>
        <w:jc w:val="both"/>
        <w:textAlignment w:val="baseline"/>
        <w:rPr>
          <w:rFonts w:ascii="Arial" w:hAnsi="Arial" w:cs="Arial"/>
          <w:sz w:val="24"/>
          <w:szCs w:val="24"/>
          <w:rPrChange w:id="9139" w:author="Stuart McLarnon [NESO]" w:date="2025-05-30T14:58:00Z" w16du:dateUtc="2025-05-30T13:58:00Z">
            <w:rPr>
              <w:rFonts w:ascii="Arial" w:hAnsi="Arial" w:cs="Arial"/>
              <w:sz w:val="22"/>
              <w:szCs w:val="22"/>
            </w:rPr>
          </w:rPrChange>
        </w:rPr>
        <w:pPrChange w:id="9140" w:author="Stuart McLarnon [NESO]" w:date="2025-05-30T14:59:00Z" w16du:dateUtc="2025-05-30T13:59:00Z">
          <w:pPr>
            <w:kinsoku w:val="0"/>
            <w:overflowPunct w:val="0"/>
            <w:autoSpaceDE/>
            <w:autoSpaceDN/>
            <w:adjustRightInd/>
            <w:spacing w:before="51" w:line="252" w:lineRule="exact"/>
            <w:ind w:left="2520"/>
            <w:textAlignment w:val="baseline"/>
          </w:pPr>
        </w:pPrChange>
      </w:pPr>
      <w:r w:rsidRPr="009929E1">
        <w:rPr>
          <w:rFonts w:ascii="Arial" w:hAnsi="Arial" w:cs="Arial"/>
          <w:sz w:val="24"/>
          <w:szCs w:val="24"/>
          <w:rPrChange w:id="9141" w:author="Stuart McLarnon [NESO]" w:date="2025-05-30T14:58:00Z" w16du:dateUtc="2025-05-30T13:58:00Z">
            <w:rPr>
              <w:rFonts w:ascii="Arial" w:hAnsi="Arial" w:cs="Arial"/>
              <w:sz w:val="22"/>
              <w:szCs w:val="22"/>
            </w:rPr>
          </w:rPrChange>
        </w:rPr>
        <w:t xml:space="preserve">and/or </w:t>
      </w:r>
      <w:r w:rsidR="00D669F4" w:rsidRPr="009929E1">
        <w:rPr>
          <w:rFonts w:ascii="Arial" w:hAnsi="Arial" w:cs="Arial"/>
          <w:sz w:val="24"/>
          <w:szCs w:val="24"/>
          <w:rPrChange w:id="9142" w:author="Stuart McLarnon [NESO]" w:date="2025-05-30T14:58:00Z" w16du:dateUtc="2025-05-30T13:58:00Z">
            <w:rPr>
              <w:rFonts w:ascii="Arial" w:hAnsi="Arial" w:cs="Arial"/>
              <w:sz w:val="22"/>
              <w:szCs w:val="22"/>
            </w:rPr>
          </w:rPrChange>
        </w:rPr>
        <w:t>Alternate</w:t>
      </w:r>
      <w:r w:rsidRPr="009929E1">
        <w:rPr>
          <w:rFonts w:ascii="Arial" w:hAnsi="Arial" w:cs="Arial"/>
          <w:sz w:val="24"/>
          <w:szCs w:val="24"/>
          <w:rPrChange w:id="9143" w:author="Stuart McLarnon [NESO]" w:date="2025-05-30T14:58:00Z" w16du:dateUtc="2025-05-30T13:58:00Z">
            <w:rPr>
              <w:rFonts w:ascii="Arial" w:hAnsi="Arial" w:cs="Arial"/>
              <w:sz w:val="22"/>
              <w:szCs w:val="22"/>
            </w:rPr>
          </w:rPrChange>
        </w:rPr>
        <w:t xml:space="preserve"> </w:t>
      </w:r>
      <w:r w:rsidR="00E75F69" w:rsidRPr="009929E1">
        <w:rPr>
          <w:rFonts w:ascii="Arial" w:hAnsi="Arial" w:cs="Arial"/>
          <w:i/>
          <w:iCs/>
          <w:sz w:val="24"/>
          <w:szCs w:val="24"/>
          <w:rPrChange w:id="9144" w:author="Stuart McLarnon [NESO]" w:date="2025-05-30T14:58:00Z" w16du:dateUtc="2025-05-30T13:58:00Z">
            <w:rPr>
              <w:rFonts w:ascii="Arial" w:hAnsi="Arial" w:cs="Arial"/>
              <w:i/>
              <w:iCs/>
              <w:sz w:val="22"/>
              <w:szCs w:val="22"/>
            </w:rPr>
          </w:rPrChange>
        </w:rPr>
        <w:t>members</w:t>
      </w:r>
      <w:r w:rsidR="00E75F69" w:rsidRPr="009929E1">
        <w:rPr>
          <w:rFonts w:ascii="Arial" w:hAnsi="Arial" w:cs="Arial"/>
          <w:b/>
          <w:bCs/>
          <w:sz w:val="24"/>
          <w:szCs w:val="24"/>
          <w:rPrChange w:id="9145" w:author="Stuart McLarnon [NESO]" w:date="2025-05-30T14:58:00Z" w16du:dateUtc="2025-05-30T13:58:00Z">
            <w:rPr>
              <w:rFonts w:ascii="Arial" w:hAnsi="Arial" w:cs="Arial"/>
              <w:b/>
              <w:bCs/>
              <w:sz w:val="22"/>
              <w:szCs w:val="22"/>
            </w:rPr>
          </w:rPrChange>
        </w:rPr>
        <w:t xml:space="preserve"> </w:t>
      </w:r>
      <w:r w:rsidRPr="009929E1">
        <w:rPr>
          <w:rFonts w:ascii="Arial" w:hAnsi="Arial" w:cs="Arial"/>
          <w:sz w:val="24"/>
          <w:szCs w:val="24"/>
          <w:rPrChange w:id="9146" w:author="Stuart McLarnon [NESO]" w:date="2025-05-30T14:58:00Z" w16du:dateUtc="2025-05-30T13:58:00Z">
            <w:rPr>
              <w:rFonts w:ascii="Arial" w:hAnsi="Arial" w:cs="Arial"/>
              <w:sz w:val="22"/>
              <w:szCs w:val="22"/>
            </w:rPr>
          </w:rPrChange>
        </w:rPr>
        <w:t>to be elected.</w:t>
      </w:r>
    </w:p>
    <w:p w14:paraId="638025C3" w14:textId="7FD2AA47" w:rsidR="00963100" w:rsidRDefault="00820A4E">
      <w:pPr>
        <w:pStyle w:val="Test1A"/>
        <w:pPrChange w:id="9147" w:author="Stuart McLarnon [NESO]" w:date="2025-05-30T14:59:00Z" w16du:dateUtc="2025-05-30T13:59:00Z">
          <w:pPr>
            <w:tabs>
              <w:tab w:val="decimal" w:pos="1656"/>
              <w:tab w:val="left" w:pos="2232"/>
            </w:tabs>
            <w:kinsoku w:val="0"/>
            <w:overflowPunct w:val="0"/>
            <w:autoSpaceDE/>
            <w:autoSpaceDN/>
            <w:adjustRightInd/>
            <w:spacing w:before="286" w:line="252" w:lineRule="exact"/>
            <w:ind w:left="1701" w:hanging="1134"/>
            <w:jc w:val="both"/>
            <w:textAlignment w:val="baseline"/>
          </w:pPr>
        </w:pPrChange>
      </w:pPr>
      <w:r w:rsidRPr="00820A4E">
        <w:rPr>
          <w:spacing w:val="-1"/>
        </w:rPr>
        <w:t>J.</w:t>
      </w:r>
      <w:r w:rsidR="00963100">
        <w:rPr>
          <w:spacing w:val="-1"/>
        </w:rPr>
        <w:t>A1.</w:t>
      </w:r>
      <w:ins w:id="9148" w:author="Stuart McLarnon [NESO]" w:date="2025-05-30T14:59:00Z" w16du:dateUtc="2025-05-30T13:59:00Z">
        <w:r w:rsidR="008F4250">
          <w:rPr>
            <w:spacing w:val="-1"/>
          </w:rPr>
          <w:t>25</w:t>
        </w:r>
      </w:ins>
      <w:del w:id="9149" w:author="Stuart McLarnon [NESO]" w:date="2025-05-30T14:59:00Z" w16du:dateUtc="2025-05-30T13:59:00Z">
        <w:r w:rsidR="00963100" w:rsidDel="008F4250">
          <w:rPr>
            <w:spacing w:val="-1"/>
          </w:rPr>
          <w:delText>3.3.2</w:delText>
        </w:r>
      </w:del>
      <w:r w:rsidR="00963100">
        <w:rPr>
          <w:spacing w:val="-1"/>
        </w:rPr>
        <w:tab/>
      </w:r>
      <w:del w:id="9150" w:author="Stuart McLarnon [NESO]" w:date="2025-05-30T15:00:00Z" w16du:dateUtc="2025-05-30T14:00:00Z">
        <w:r w:rsidR="00E75F69" w:rsidDel="008F4250">
          <w:rPr>
            <w:spacing w:val="-1"/>
          </w:rPr>
          <w:tab/>
        </w:r>
      </w:del>
      <w:r w:rsidR="00963100">
        <w:rPr>
          <w:spacing w:val="-1"/>
        </w:rPr>
        <w:t>If the number of first Preference Votes allocated to any candidate is</w:t>
      </w:r>
      <w:r w:rsidR="00132053">
        <w:rPr>
          <w:spacing w:val="-1"/>
        </w:rPr>
        <w:t xml:space="preserve"> </w:t>
      </w:r>
      <w:r w:rsidR="00963100">
        <w:t>equal to or greater than the first round qualifying total, that candidate shall be elected.</w:t>
      </w:r>
    </w:p>
    <w:p w14:paraId="46359BF5" w14:textId="44D02DE2" w:rsidR="00963100" w:rsidRPr="008F4250" w:rsidRDefault="00820A4E">
      <w:pPr>
        <w:pStyle w:val="Test1A"/>
        <w:rPr>
          <w:u w:val="single"/>
          <w:rPrChange w:id="9151" w:author="Stuart McLarnon [NESO]" w:date="2025-05-30T15:00:00Z" w16du:dateUtc="2025-05-30T14:00:00Z">
            <w:rPr/>
          </w:rPrChange>
        </w:rPr>
        <w:pPrChange w:id="9152" w:author="Stuart McLarnon [NESO]" w:date="2025-05-30T15:00:00Z" w16du:dateUtc="2025-05-30T14:00:00Z">
          <w:pPr>
            <w:kinsoku w:val="0"/>
            <w:overflowPunct w:val="0"/>
            <w:autoSpaceDE/>
            <w:autoSpaceDN/>
            <w:adjustRightInd/>
            <w:spacing w:before="288" w:line="269" w:lineRule="exact"/>
            <w:ind w:left="72"/>
            <w:textAlignment w:val="baseline"/>
          </w:pPr>
        </w:pPrChange>
      </w:pPr>
      <w:del w:id="9153" w:author="Stuart McLarnon [NESO]" w:date="2025-05-30T15:00:00Z" w16du:dateUtc="2025-05-30T14:00:00Z">
        <w:r w:rsidRPr="008F4250" w:rsidDel="008F4250">
          <w:rPr>
            <w:u w:val="single"/>
            <w:rPrChange w:id="9154" w:author="Stuart McLarnon [NESO]" w:date="2025-05-30T15:00:00Z" w16du:dateUtc="2025-05-30T14:00:00Z">
              <w:rPr>
                <w:sz w:val="22"/>
                <w:szCs w:val="22"/>
              </w:rPr>
            </w:rPrChange>
          </w:rPr>
          <w:delText>J.</w:delText>
        </w:r>
        <w:r w:rsidR="00963100" w:rsidRPr="008F4250" w:rsidDel="008F4250">
          <w:rPr>
            <w:u w:val="single"/>
            <w:rPrChange w:id="9155" w:author="Stuart McLarnon [NESO]" w:date="2025-05-30T15:00:00Z" w16du:dateUtc="2025-05-30T14:00:00Z">
              <w:rPr>
                <w:sz w:val="22"/>
                <w:szCs w:val="22"/>
              </w:rPr>
            </w:rPrChange>
          </w:rPr>
          <w:delText xml:space="preserve">A1.3.4 </w:delText>
        </w:r>
      </w:del>
      <w:r w:rsidR="00963100" w:rsidRPr="008F4250">
        <w:rPr>
          <w:u w:val="single"/>
          <w:rPrChange w:id="9156" w:author="Stuart McLarnon [NESO]" w:date="2025-05-30T15:00:00Z" w16du:dateUtc="2025-05-30T14:00:00Z">
            <w:rPr/>
          </w:rPrChange>
        </w:rPr>
        <w:t>Second voting round</w:t>
      </w:r>
    </w:p>
    <w:p w14:paraId="11ACD1FC" w14:textId="5E1C3D7E" w:rsidR="00963100" w:rsidRDefault="00820A4E">
      <w:pPr>
        <w:pStyle w:val="Test1A"/>
        <w:pPrChange w:id="9157" w:author="Stuart McLarnon [NESO]" w:date="2025-05-30T15:01:00Z" w16du:dateUtc="2025-05-30T14:01:00Z">
          <w:pPr>
            <w:tabs>
              <w:tab w:val="decimal" w:pos="1656"/>
              <w:tab w:val="left" w:pos="2232"/>
            </w:tabs>
            <w:kinsoku w:val="0"/>
            <w:overflowPunct w:val="0"/>
            <w:autoSpaceDE/>
            <w:autoSpaceDN/>
            <w:adjustRightInd/>
            <w:spacing w:before="280" w:line="252" w:lineRule="exact"/>
            <w:ind w:left="1134"/>
            <w:textAlignment w:val="baseline"/>
          </w:pPr>
        </w:pPrChange>
      </w:pPr>
      <w:r w:rsidRPr="00820A4E">
        <w:t>J.</w:t>
      </w:r>
      <w:r w:rsidR="00963100">
        <w:t>A1.</w:t>
      </w:r>
      <w:ins w:id="9158" w:author="Stuart McLarnon [NESO]" w:date="2025-05-30T15:01:00Z" w16du:dateUtc="2025-05-30T14:01:00Z">
        <w:r w:rsidR="00610807">
          <w:t>26</w:t>
        </w:r>
      </w:ins>
      <w:del w:id="9159" w:author="Stuart McLarnon [NESO]" w:date="2025-05-30T15:01:00Z" w16du:dateUtc="2025-05-30T14:01:00Z">
        <w:r w:rsidR="00963100" w:rsidDel="00610807">
          <w:delText>3.4.1</w:delText>
        </w:r>
        <w:r w:rsidR="00963100" w:rsidDel="00610807">
          <w:tab/>
        </w:r>
      </w:del>
      <w:ins w:id="9160" w:author="Stuart McLarnon [NESO]" w:date="2025-05-30T15:01:00Z" w16du:dateUtc="2025-05-30T14:01:00Z">
        <w:r w:rsidR="00610807">
          <w:tab/>
        </w:r>
      </w:ins>
      <w:r w:rsidR="00963100">
        <w:t>In the second voting round:</w:t>
      </w:r>
    </w:p>
    <w:p w14:paraId="2E006B11" w14:textId="77777777" w:rsidR="00963100" w:rsidRPr="00610807" w:rsidRDefault="00963100">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Change w:id="9161" w:author="Stuart McLarnon [NESO]" w:date="2025-05-30T15:01:00Z" w16du:dateUtc="2025-05-30T14:01:00Z">
            <w:rPr>
              <w:rFonts w:ascii="Arial" w:hAnsi="Arial" w:cs="Arial"/>
              <w:sz w:val="22"/>
              <w:szCs w:val="22"/>
            </w:rPr>
          </w:rPrChange>
        </w:rPr>
        <w:pPrChange w:id="9162" w:author="Stuart McLarnon [NESO]" w:date="2025-05-30T15:32:00Z" w16du:dateUtc="2025-05-30T14:32:00Z">
          <w:pPr>
            <w:numPr>
              <w:numId w:val="95"/>
            </w:numPr>
            <w:tabs>
              <w:tab w:val="num" w:pos="2520"/>
            </w:tabs>
            <w:kinsoku w:val="0"/>
            <w:overflowPunct w:val="0"/>
            <w:autoSpaceDE/>
            <w:autoSpaceDN/>
            <w:adjustRightInd/>
            <w:spacing w:before="225" w:line="303" w:lineRule="exact"/>
            <w:ind w:left="2520" w:right="360" w:hanging="288"/>
            <w:textAlignment w:val="baseline"/>
          </w:pPr>
        </w:pPrChange>
      </w:pPr>
      <w:r w:rsidRPr="00610807">
        <w:rPr>
          <w:rFonts w:ascii="Arial" w:hAnsi="Arial" w:cs="Arial"/>
          <w:sz w:val="24"/>
          <w:szCs w:val="24"/>
          <w:rPrChange w:id="9163" w:author="Stuart McLarnon [NESO]" w:date="2025-05-30T15:01:00Z" w16du:dateUtc="2025-05-30T14:01:00Z">
            <w:rPr>
              <w:rFonts w:ascii="Arial" w:hAnsi="Arial" w:cs="Arial"/>
              <w:sz w:val="22"/>
              <w:szCs w:val="22"/>
            </w:rPr>
          </w:rPrChange>
        </w:rPr>
        <w:t>the remaining candidates are those which were not elected in the first voting round;</w:t>
      </w:r>
    </w:p>
    <w:p w14:paraId="61183FB1" w14:textId="77777777" w:rsidR="00963100" w:rsidRPr="00610807" w:rsidRDefault="00963100">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Change w:id="9164" w:author="Stuart McLarnon [NESO]" w:date="2025-05-30T15:01:00Z" w16du:dateUtc="2025-05-30T14:01:00Z">
            <w:rPr>
              <w:rFonts w:ascii="Arial" w:hAnsi="Arial" w:cs="Arial"/>
              <w:sz w:val="22"/>
              <w:szCs w:val="22"/>
            </w:rPr>
          </w:rPrChange>
        </w:rPr>
        <w:pPrChange w:id="9165" w:author="Stuart McLarnon [NESO]" w:date="2025-05-30T15:32:00Z" w16du:dateUtc="2025-05-30T14:32:00Z">
          <w:pPr>
            <w:numPr>
              <w:numId w:val="95"/>
            </w:numPr>
            <w:tabs>
              <w:tab w:val="num" w:pos="2520"/>
            </w:tabs>
            <w:kinsoku w:val="0"/>
            <w:overflowPunct w:val="0"/>
            <w:autoSpaceDE/>
            <w:autoSpaceDN/>
            <w:adjustRightInd/>
            <w:spacing w:before="237" w:line="300" w:lineRule="exact"/>
            <w:ind w:left="2520" w:right="216" w:hanging="288"/>
            <w:textAlignment w:val="baseline"/>
          </w:pPr>
        </w:pPrChange>
      </w:pPr>
      <w:r w:rsidRPr="00610807">
        <w:rPr>
          <w:rFonts w:ascii="Arial" w:hAnsi="Arial" w:cs="Arial"/>
          <w:sz w:val="24"/>
          <w:szCs w:val="24"/>
          <w:rPrChange w:id="9166" w:author="Stuart McLarnon [NESO]" w:date="2025-05-30T15:01:00Z" w16du:dateUtc="2025-05-30T14:01:00Z">
            <w:rPr>
              <w:rFonts w:ascii="Arial" w:hAnsi="Arial" w:cs="Arial"/>
              <w:sz w:val="22"/>
              <w:szCs w:val="22"/>
            </w:rPr>
          </w:rPrChange>
        </w:rPr>
        <w:t>the remaining voting papers are voting papers other than those under which the first Preference Votes were for candidates elected in the first voting round;</w:t>
      </w:r>
    </w:p>
    <w:p w14:paraId="7A50654E" w14:textId="77777777" w:rsidR="00963100" w:rsidRPr="00610807" w:rsidRDefault="00963100">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Change w:id="9167" w:author="Stuart McLarnon [NESO]" w:date="2025-05-30T15:01:00Z" w16du:dateUtc="2025-05-30T14:01:00Z">
            <w:rPr>
              <w:rFonts w:ascii="Arial" w:hAnsi="Arial" w:cs="Arial"/>
              <w:sz w:val="22"/>
              <w:szCs w:val="22"/>
            </w:rPr>
          </w:rPrChange>
        </w:rPr>
        <w:pPrChange w:id="9168" w:author="Stuart McLarnon [NESO]" w:date="2025-05-30T15:32:00Z" w16du:dateUtc="2025-05-30T14:32:00Z">
          <w:pPr>
            <w:numPr>
              <w:numId w:val="95"/>
            </w:numPr>
            <w:tabs>
              <w:tab w:val="num" w:pos="2520"/>
            </w:tabs>
            <w:kinsoku w:val="0"/>
            <w:overflowPunct w:val="0"/>
            <w:autoSpaceDE/>
            <w:autoSpaceDN/>
            <w:adjustRightInd/>
            <w:spacing w:before="243" w:line="300" w:lineRule="exact"/>
            <w:ind w:left="2520" w:right="216" w:hanging="288"/>
            <w:textAlignment w:val="baseline"/>
          </w:pPr>
        </w:pPrChange>
      </w:pPr>
      <w:r w:rsidRPr="00610807">
        <w:rPr>
          <w:rFonts w:ascii="Arial" w:hAnsi="Arial" w:cs="Arial"/>
          <w:sz w:val="24"/>
          <w:szCs w:val="24"/>
          <w:rPrChange w:id="9169" w:author="Stuart McLarnon [NESO]" w:date="2025-05-30T15:01:00Z" w16du:dateUtc="2025-05-30T14:01:00Z">
            <w:rPr>
              <w:rFonts w:ascii="Arial" w:hAnsi="Arial" w:cs="Arial"/>
              <w:sz w:val="22"/>
              <w:szCs w:val="22"/>
            </w:rPr>
          </w:rPrChange>
        </w:rPr>
        <w:t>the number of first and second Preference Votes allocated under all remaining voting papers to each remaining candidate shall be determined;</w:t>
      </w:r>
    </w:p>
    <w:p w14:paraId="794B52C6" w14:textId="77777777" w:rsidR="00963100" w:rsidRPr="00610807" w:rsidRDefault="00963100">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Change w:id="9170" w:author="Stuart McLarnon [NESO]" w:date="2025-05-30T15:01:00Z" w16du:dateUtc="2025-05-30T14:01:00Z">
            <w:rPr>
              <w:rFonts w:ascii="Arial" w:hAnsi="Arial" w:cs="Arial"/>
              <w:sz w:val="22"/>
              <w:szCs w:val="22"/>
            </w:rPr>
          </w:rPrChange>
        </w:rPr>
        <w:pPrChange w:id="9171" w:author="Stuart McLarnon [NESO]" w:date="2025-05-30T15:32:00Z" w16du:dateUtc="2025-05-30T14:32:00Z">
          <w:pPr>
            <w:numPr>
              <w:numId w:val="95"/>
            </w:numPr>
            <w:tabs>
              <w:tab w:val="num" w:pos="2520"/>
            </w:tabs>
            <w:kinsoku w:val="0"/>
            <w:overflowPunct w:val="0"/>
            <w:autoSpaceDE/>
            <w:autoSpaceDN/>
            <w:adjustRightInd/>
            <w:spacing w:line="516" w:lineRule="exact"/>
            <w:ind w:left="2520" w:right="2664" w:hanging="288"/>
            <w:textAlignment w:val="baseline"/>
          </w:pPr>
        </w:pPrChange>
      </w:pPr>
      <w:r w:rsidRPr="00610807">
        <w:rPr>
          <w:rFonts w:ascii="Arial" w:hAnsi="Arial" w:cs="Arial"/>
          <w:sz w:val="24"/>
          <w:szCs w:val="24"/>
          <w:rPrChange w:id="9172" w:author="Stuart McLarnon [NESO]" w:date="2025-05-30T15:01:00Z" w16du:dateUtc="2025-05-30T14:01:00Z">
            <w:rPr>
              <w:rFonts w:ascii="Arial" w:hAnsi="Arial" w:cs="Arial"/>
              <w:sz w:val="22"/>
              <w:szCs w:val="22"/>
            </w:rPr>
          </w:rPrChange>
        </w:rPr>
        <w:t>the second round qualifying total shall be ( T' / N' ) + 1</w:t>
      </w:r>
    </w:p>
    <w:p w14:paraId="59B3766E" w14:textId="262C6B38" w:rsidR="00963100" w:rsidRPr="00610807" w:rsidRDefault="006921E0">
      <w:pPr>
        <w:kinsoku w:val="0"/>
        <w:overflowPunct w:val="0"/>
        <w:autoSpaceDE/>
        <w:autoSpaceDN/>
        <w:adjustRightInd/>
        <w:spacing w:before="120"/>
        <w:ind w:left="1565" w:hanging="357"/>
        <w:jc w:val="both"/>
        <w:textAlignment w:val="baseline"/>
        <w:rPr>
          <w:rFonts w:ascii="Arial" w:hAnsi="Arial" w:cs="Arial"/>
          <w:spacing w:val="12"/>
          <w:sz w:val="24"/>
          <w:szCs w:val="24"/>
          <w:rPrChange w:id="9173" w:author="Stuart McLarnon [NESO]" w:date="2025-05-30T15:01:00Z" w16du:dateUtc="2025-05-30T14:01:00Z">
            <w:rPr>
              <w:rFonts w:ascii="Arial" w:hAnsi="Arial" w:cs="Arial"/>
              <w:spacing w:val="12"/>
              <w:sz w:val="22"/>
              <w:szCs w:val="22"/>
            </w:rPr>
          </w:rPrChange>
        </w:rPr>
        <w:pPrChange w:id="9174" w:author="Stuart McLarnon [NESO]" w:date="2025-05-30T15:32:00Z" w16du:dateUtc="2025-05-30T14:32:00Z">
          <w:pPr>
            <w:kinsoku w:val="0"/>
            <w:overflowPunct w:val="0"/>
            <w:autoSpaceDE/>
            <w:autoSpaceDN/>
            <w:adjustRightInd/>
            <w:spacing w:before="343" w:line="252" w:lineRule="exact"/>
            <w:ind w:left="2520"/>
            <w:textAlignment w:val="baseline"/>
          </w:pPr>
        </w:pPrChange>
      </w:pPr>
      <w:ins w:id="9175" w:author="Stuart McLarnon [NESO]" w:date="2025-05-30T15:32:00Z" w16du:dateUtc="2025-05-30T14:32:00Z">
        <w:r>
          <w:rPr>
            <w:rFonts w:ascii="Arial" w:hAnsi="Arial" w:cs="Arial"/>
            <w:spacing w:val="12"/>
            <w:sz w:val="24"/>
            <w:szCs w:val="24"/>
          </w:rPr>
          <w:t>w</w:t>
        </w:r>
      </w:ins>
      <w:del w:id="9176" w:author="Stuart McLarnon [NESO]" w:date="2025-05-30T15:32:00Z" w16du:dateUtc="2025-05-30T14:32:00Z">
        <w:r w:rsidR="00963100" w:rsidRPr="00610807" w:rsidDel="006921E0">
          <w:rPr>
            <w:rFonts w:ascii="Arial" w:hAnsi="Arial" w:cs="Arial"/>
            <w:spacing w:val="12"/>
            <w:sz w:val="24"/>
            <w:szCs w:val="24"/>
            <w:rPrChange w:id="9177" w:author="Stuart McLarnon [NESO]" w:date="2025-05-30T15:01:00Z" w16du:dateUtc="2025-05-30T14:01:00Z">
              <w:rPr>
                <w:rFonts w:ascii="Arial" w:hAnsi="Arial" w:cs="Arial"/>
                <w:spacing w:val="12"/>
                <w:sz w:val="22"/>
                <w:szCs w:val="22"/>
              </w:rPr>
            </w:rPrChange>
          </w:rPr>
          <w:delText>W</w:delText>
        </w:r>
      </w:del>
      <w:r w:rsidR="00963100" w:rsidRPr="00610807">
        <w:rPr>
          <w:rFonts w:ascii="Arial" w:hAnsi="Arial" w:cs="Arial"/>
          <w:spacing w:val="12"/>
          <w:sz w:val="24"/>
          <w:szCs w:val="24"/>
          <w:rPrChange w:id="9178" w:author="Stuart McLarnon [NESO]" w:date="2025-05-30T15:01:00Z" w16du:dateUtc="2025-05-30T14:01:00Z">
            <w:rPr>
              <w:rFonts w:ascii="Arial" w:hAnsi="Arial" w:cs="Arial"/>
              <w:spacing w:val="12"/>
              <w:sz w:val="22"/>
              <w:szCs w:val="22"/>
            </w:rPr>
          </w:rPrChange>
        </w:rPr>
        <w:t>here</w:t>
      </w:r>
      <w:ins w:id="9179" w:author="Stuart McLarnon [NESO]" w:date="2025-05-30T15:32:00Z" w16du:dateUtc="2025-05-30T14:32:00Z">
        <w:r>
          <w:rPr>
            <w:rFonts w:ascii="Arial" w:hAnsi="Arial" w:cs="Arial"/>
            <w:spacing w:val="12"/>
            <w:sz w:val="24"/>
            <w:szCs w:val="24"/>
          </w:rPr>
          <w:t>:</w:t>
        </w:r>
      </w:ins>
    </w:p>
    <w:p w14:paraId="54D34795" w14:textId="77777777" w:rsidR="00963100" w:rsidRPr="00610807" w:rsidRDefault="00963100">
      <w:pPr>
        <w:kinsoku w:val="0"/>
        <w:overflowPunct w:val="0"/>
        <w:autoSpaceDE/>
        <w:autoSpaceDN/>
        <w:adjustRightInd/>
        <w:spacing w:before="120"/>
        <w:ind w:left="1565" w:hanging="357"/>
        <w:jc w:val="both"/>
        <w:textAlignment w:val="baseline"/>
        <w:rPr>
          <w:rFonts w:ascii="Arial" w:hAnsi="Arial" w:cs="Arial"/>
          <w:spacing w:val="-2"/>
          <w:sz w:val="24"/>
          <w:szCs w:val="24"/>
          <w:rPrChange w:id="9180" w:author="Stuart McLarnon [NESO]" w:date="2025-05-30T15:01:00Z" w16du:dateUtc="2025-05-30T14:01:00Z">
            <w:rPr>
              <w:rFonts w:ascii="Arial" w:hAnsi="Arial" w:cs="Arial"/>
              <w:spacing w:val="-2"/>
              <w:sz w:val="22"/>
              <w:szCs w:val="22"/>
            </w:rPr>
          </w:rPrChange>
        </w:rPr>
        <w:pPrChange w:id="9181" w:author="Stuart McLarnon [NESO]" w:date="2025-05-30T15:32:00Z" w16du:dateUtc="2025-05-30T14:32:00Z">
          <w:pPr>
            <w:kinsoku w:val="0"/>
            <w:overflowPunct w:val="0"/>
            <w:autoSpaceDE/>
            <w:autoSpaceDN/>
            <w:adjustRightInd/>
            <w:spacing w:before="231" w:line="302" w:lineRule="exact"/>
            <w:ind w:left="2520" w:right="360"/>
            <w:textAlignment w:val="baseline"/>
          </w:pPr>
        </w:pPrChange>
      </w:pPr>
      <w:r w:rsidRPr="00610807">
        <w:rPr>
          <w:rFonts w:ascii="Arial" w:hAnsi="Arial" w:cs="Arial"/>
          <w:spacing w:val="-2"/>
          <w:sz w:val="24"/>
          <w:szCs w:val="24"/>
          <w:rPrChange w:id="9182" w:author="Stuart McLarnon [NESO]" w:date="2025-05-30T15:01:00Z" w16du:dateUtc="2025-05-30T14:01:00Z">
            <w:rPr>
              <w:rFonts w:ascii="Arial" w:hAnsi="Arial" w:cs="Arial"/>
              <w:spacing w:val="-2"/>
              <w:sz w:val="22"/>
              <w:szCs w:val="22"/>
            </w:rPr>
          </w:rPrChange>
        </w:rPr>
        <w:t>T' is the total number of first Preference Votes and second Preference Votes allocated under all remaining voting papers;</w:t>
      </w:r>
    </w:p>
    <w:p w14:paraId="486DEF01" w14:textId="61747538" w:rsidR="00963100" w:rsidRPr="00610807" w:rsidRDefault="00963100">
      <w:pPr>
        <w:kinsoku w:val="0"/>
        <w:overflowPunct w:val="0"/>
        <w:autoSpaceDE/>
        <w:autoSpaceDN/>
        <w:adjustRightInd/>
        <w:spacing w:before="120"/>
        <w:ind w:left="1565" w:hanging="357"/>
        <w:jc w:val="both"/>
        <w:textAlignment w:val="baseline"/>
        <w:rPr>
          <w:rFonts w:ascii="Arial" w:hAnsi="Arial" w:cs="Arial"/>
          <w:spacing w:val="-2"/>
          <w:sz w:val="24"/>
          <w:szCs w:val="24"/>
          <w:rPrChange w:id="9183" w:author="Stuart McLarnon [NESO]" w:date="2025-05-30T15:01:00Z" w16du:dateUtc="2025-05-30T14:01:00Z">
            <w:rPr>
              <w:rFonts w:ascii="Arial" w:hAnsi="Arial" w:cs="Arial"/>
              <w:spacing w:val="-2"/>
              <w:sz w:val="22"/>
              <w:szCs w:val="22"/>
            </w:rPr>
          </w:rPrChange>
        </w:rPr>
        <w:pPrChange w:id="9184" w:author="Stuart McLarnon [NESO]" w:date="2025-05-30T15:32:00Z" w16du:dateUtc="2025-05-30T14:32:00Z">
          <w:pPr>
            <w:kinsoku w:val="0"/>
            <w:overflowPunct w:val="0"/>
            <w:autoSpaceDE/>
            <w:autoSpaceDN/>
            <w:adjustRightInd/>
            <w:spacing w:before="236" w:line="302" w:lineRule="exact"/>
            <w:ind w:left="2520" w:right="936"/>
            <w:textAlignment w:val="baseline"/>
          </w:pPr>
        </w:pPrChange>
      </w:pPr>
      <w:r w:rsidRPr="00610807">
        <w:rPr>
          <w:rFonts w:ascii="Arial" w:hAnsi="Arial" w:cs="Arial"/>
          <w:spacing w:val="-2"/>
          <w:sz w:val="24"/>
          <w:szCs w:val="24"/>
          <w:rPrChange w:id="9185" w:author="Stuart McLarnon [NESO]" w:date="2025-05-30T15:01:00Z" w16du:dateUtc="2025-05-30T14:01:00Z">
            <w:rPr>
              <w:rFonts w:ascii="Arial" w:hAnsi="Arial" w:cs="Arial"/>
              <w:spacing w:val="-2"/>
              <w:sz w:val="22"/>
              <w:szCs w:val="22"/>
            </w:rPr>
          </w:rPrChange>
        </w:rPr>
        <w:t xml:space="preserve">N' is the number of </w:t>
      </w:r>
      <w:r w:rsidR="00E75F69" w:rsidRPr="00610807">
        <w:rPr>
          <w:rFonts w:ascii="Arial" w:hAnsi="Arial" w:cs="Arial"/>
          <w:i/>
          <w:iCs/>
          <w:spacing w:val="-2"/>
          <w:sz w:val="24"/>
          <w:szCs w:val="24"/>
          <w:rPrChange w:id="9186" w:author="Stuart McLarnon [NESO]" w:date="2025-05-30T15:01:00Z" w16du:dateUtc="2025-05-30T14:01:00Z">
            <w:rPr>
              <w:rFonts w:ascii="Arial" w:hAnsi="Arial" w:cs="Arial"/>
              <w:i/>
              <w:iCs/>
              <w:spacing w:val="-2"/>
              <w:sz w:val="22"/>
              <w:szCs w:val="22"/>
            </w:rPr>
          </w:rPrChange>
        </w:rPr>
        <w:t>members</w:t>
      </w:r>
      <w:r w:rsidR="00E75F69" w:rsidRPr="00610807">
        <w:rPr>
          <w:rFonts w:ascii="Arial" w:hAnsi="Arial" w:cs="Arial"/>
          <w:spacing w:val="-2"/>
          <w:sz w:val="24"/>
          <w:szCs w:val="24"/>
          <w:rPrChange w:id="9187" w:author="Stuart McLarnon [NESO]" w:date="2025-05-30T15:01:00Z" w16du:dateUtc="2025-05-30T14:01:00Z">
            <w:rPr>
              <w:rFonts w:ascii="Arial" w:hAnsi="Arial" w:cs="Arial"/>
              <w:spacing w:val="-2"/>
              <w:sz w:val="22"/>
              <w:szCs w:val="22"/>
            </w:rPr>
          </w:rPrChange>
        </w:rPr>
        <w:t xml:space="preserve"> </w:t>
      </w:r>
      <w:r w:rsidRPr="00610807">
        <w:rPr>
          <w:rFonts w:ascii="Arial" w:hAnsi="Arial" w:cs="Arial"/>
          <w:spacing w:val="-2"/>
          <w:sz w:val="24"/>
          <w:szCs w:val="24"/>
          <w:rPrChange w:id="9188" w:author="Stuart McLarnon [NESO]" w:date="2025-05-30T15:01:00Z" w16du:dateUtc="2025-05-30T14:01:00Z">
            <w:rPr>
              <w:rFonts w:ascii="Arial" w:hAnsi="Arial" w:cs="Arial"/>
              <w:spacing w:val="-2"/>
              <w:sz w:val="22"/>
              <w:szCs w:val="22"/>
            </w:rPr>
          </w:rPrChange>
        </w:rPr>
        <w:t xml:space="preserve">and/or </w:t>
      </w:r>
      <w:r w:rsidR="00D669F4" w:rsidRPr="00610807">
        <w:rPr>
          <w:rFonts w:ascii="Arial" w:hAnsi="Arial" w:cs="Arial"/>
          <w:spacing w:val="-2"/>
          <w:sz w:val="24"/>
          <w:szCs w:val="24"/>
          <w:rPrChange w:id="9189" w:author="Stuart McLarnon [NESO]" w:date="2025-05-30T15:01:00Z" w16du:dateUtc="2025-05-30T14:01:00Z">
            <w:rPr>
              <w:rFonts w:ascii="Arial" w:hAnsi="Arial" w:cs="Arial"/>
              <w:spacing w:val="-2"/>
              <w:sz w:val="22"/>
              <w:szCs w:val="22"/>
            </w:rPr>
          </w:rPrChange>
        </w:rPr>
        <w:t>Alternate</w:t>
      </w:r>
      <w:r w:rsidRPr="00610807">
        <w:rPr>
          <w:rFonts w:ascii="Arial" w:hAnsi="Arial" w:cs="Arial"/>
          <w:spacing w:val="-2"/>
          <w:sz w:val="24"/>
          <w:szCs w:val="24"/>
          <w:rPrChange w:id="9190" w:author="Stuart McLarnon [NESO]" w:date="2025-05-30T15:01:00Z" w16du:dateUtc="2025-05-30T14:01:00Z">
            <w:rPr>
              <w:rFonts w:ascii="Arial" w:hAnsi="Arial" w:cs="Arial"/>
              <w:spacing w:val="-2"/>
              <w:sz w:val="22"/>
              <w:szCs w:val="22"/>
            </w:rPr>
          </w:rPrChange>
        </w:rPr>
        <w:t xml:space="preserve"> </w:t>
      </w:r>
      <w:r w:rsidR="00E75F69" w:rsidRPr="00610807">
        <w:rPr>
          <w:rFonts w:ascii="Arial" w:hAnsi="Arial" w:cs="Arial"/>
          <w:i/>
          <w:iCs/>
          <w:spacing w:val="-2"/>
          <w:sz w:val="24"/>
          <w:szCs w:val="24"/>
          <w:rPrChange w:id="9191" w:author="Stuart McLarnon [NESO]" w:date="2025-05-30T15:01:00Z" w16du:dateUtc="2025-05-30T14:01:00Z">
            <w:rPr>
              <w:rFonts w:ascii="Arial" w:hAnsi="Arial" w:cs="Arial"/>
              <w:i/>
              <w:iCs/>
              <w:spacing w:val="-2"/>
              <w:sz w:val="22"/>
              <w:szCs w:val="22"/>
            </w:rPr>
          </w:rPrChange>
        </w:rPr>
        <w:t>members</w:t>
      </w:r>
      <w:r w:rsidRPr="00610807">
        <w:rPr>
          <w:rFonts w:ascii="Arial" w:hAnsi="Arial" w:cs="Arial"/>
          <w:b/>
          <w:bCs/>
          <w:spacing w:val="-2"/>
          <w:sz w:val="24"/>
          <w:szCs w:val="24"/>
          <w:rPrChange w:id="9192" w:author="Stuart McLarnon [NESO]" w:date="2025-05-30T15:01:00Z" w16du:dateUtc="2025-05-30T14:01:00Z">
            <w:rPr>
              <w:rFonts w:ascii="Arial" w:hAnsi="Arial" w:cs="Arial"/>
              <w:b/>
              <w:bCs/>
              <w:spacing w:val="-2"/>
              <w:sz w:val="22"/>
              <w:szCs w:val="22"/>
            </w:rPr>
          </w:rPrChange>
        </w:rPr>
        <w:t xml:space="preserve"> </w:t>
      </w:r>
      <w:r w:rsidRPr="00610807">
        <w:rPr>
          <w:rFonts w:ascii="Arial" w:hAnsi="Arial" w:cs="Arial"/>
          <w:spacing w:val="-2"/>
          <w:sz w:val="24"/>
          <w:szCs w:val="24"/>
          <w:rPrChange w:id="9193" w:author="Stuart McLarnon [NESO]" w:date="2025-05-30T15:01:00Z" w16du:dateUtc="2025-05-30T14:01:00Z">
            <w:rPr>
              <w:rFonts w:ascii="Arial" w:hAnsi="Arial" w:cs="Arial"/>
              <w:spacing w:val="-2"/>
              <w:sz w:val="22"/>
              <w:szCs w:val="22"/>
            </w:rPr>
          </w:rPrChange>
        </w:rPr>
        <w:t>remaining to be elected after the first voting round.</w:t>
      </w:r>
    </w:p>
    <w:p w14:paraId="336F1C23" w14:textId="33592AC6" w:rsidR="00963100" w:rsidRDefault="00820A4E">
      <w:pPr>
        <w:pStyle w:val="Test1A"/>
        <w:pPrChange w:id="9194" w:author="Stuart McLarnon [NESO]" w:date="2025-05-30T15:33:00Z" w16du:dateUtc="2025-05-30T14:33:00Z">
          <w:pPr>
            <w:tabs>
              <w:tab w:val="decimal" w:pos="1656"/>
              <w:tab w:val="left" w:pos="2232"/>
            </w:tabs>
            <w:kinsoku w:val="0"/>
            <w:overflowPunct w:val="0"/>
            <w:autoSpaceDE/>
            <w:autoSpaceDN/>
            <w:adjustRightInd/>
            <w:spacing w:before="286" w:line="252" w:lineRule="exact"/>
            <w:ind w:left="2268" w:hanging="1134"/>
            <w:jc w:val="both"/>
            <w:textAlignment w:val="baseline"/>
          </w:pPr>
        </w:pPrChange>
      </w:pPr>
      <w:r w:rsidRPr="00820A4E">
        <w:t>J.</w:t>
      </w:r>
      <w:r w:rsidR="00963100">
        <w:t>A1.</w:t>
      </w:r>
      <w:ins w:id="9195" w:author="Stuart McLarnon [NESO]" w:date="2025-05-30T15:33:00Z" w16du:dateUtc="2025-05-30T14:33:00Z">
        <w:r w:rsidR="006921E0">
          <w:t>27</w:t>
        </w:r>
      </w:ins>
      <w:del w:id="9196" w:author="Stuart McLarnon [NESO]" w:date="2025-05-30T15:33:00Z" w16du:dateUtc="2025-05-30T14:33:00Z">
        <w:r w:rsidR="00963100" w:rsidDel="006921E0">
          <w:delText>3.4.2</w:delText>
        </w:r>
        <w:r w:rsidR="00963100" w:rsidDel="00640653">
          <w:tab/>
        </w:r>
      </w:del>
      <w:ins w:id="9197" w:author="Stuart McLarnon [NESO]" w:date="2025-05-30T15:33:00Z" w16du:dateUtc="2025-05-30T14:33:00Z">
        <w:r w:rsidR="00640653">
          <w:tab/>
        </w:r>
      </w:ins>
      <w:r w:rsidR="00963100">
        <w:t>If the number of first and second Preference Votes allocated to any</w:t>
      </w:r>
      <w:r w:rsidR="00132053">
        <w:t xml:space="preserve"> </w:t>
      </w:r>
      <w:r w:rsidR="00963100">
        <w:t>remaining candidate is equal to or greater than the second round qualifying total, that candidate shall be elected.</w:t>
      </w:r>
    </w:p>
    <w:p w14:paraId="48972D7A" w14:textId="13F95BBB" w:rsidR="00963100" w:rsidRPr="00640653" w:rsidRDefault="00820A4E" w:rsidP="00963100">
      <w:pPr>
        <w:kinsoku w:val="0"/>
        <w:overflowPunct w:val="0"/>
        <w:autoSpaceDE/>
        <w:autoSpaceDN/>
        <w:adjustRightInd/>
        <w:spacing w:before="288" w:line="269" w:lineRule="exact"/>
        <w:ind w:left="72"/>
        <w:textAlignment w:val="baseline"/>
        <w:rPr>
          <w:rFonts w:ascii="Arial" w:hAnsi="Arial" w:cs="Arial"/>
          <w:spacing w:val="6"/>
          <w:sz w:val="23"/>
          <w:szCs w:val="23"/>
          <w:u w:val="single"/>
          <w:rPrChange w:id="9198" w:author="Stuart McLarnon [NESO]" w:date="2025-05-30T15:33:00Z" w16du:dateUtc="2025-05-30T14:33:00Z">
            <w:rPr>
              <w:rFonts w:ascii="Arial" w:hAnsi="Arial" w:cs="Arial"/>
              <w:b/>
              <w:bCs/>
              <w:spacing w:val="6"/>
              <w:sz w:val="23"/>
              <w:szCs w:val="23"/>
            </w:rPr>
          </w:rPrChange>
        </w:rPr>
      </w:pPr>
      <w:del w:id="9199" w:author="Stuart McLarnon [NESO]" w:date="2025-05-30T15:33:00Z" w16du:dateUtc="2025-05-30T14:33:00Z">
        <w:r w:rsidRPr="00640653" w:rsidDel="00640653">
          <w:rPr>
            <w:rFonts w:ascii="Arial" w:hAnsi="Arial" w:cs="Arial"/>
            <w:spacing w:val="6"/>
            <w:sz w:val="24"/>
            <w:szCs w:val="24"/>
            <w:u w:val="single"/>
            <w:rPrChange w:id="9200" w:author="Stuart McLarnon [NESO]" w:date="2025-05-30T15:33:00Z" w16du:dateUtc="2025-05-30T14:33:00Z">
              <w:rPr>
                <w:rFonts w:ascii="Arial" w:hAnsi="Arial" w:cs="Arial"/>
                <w:spacing w:val="6"/>
                <w:sz w:val="22"/>
                <w:szCs w:val="22"/>
              </w:rPr>
            </w:rPrChange>
          </w:rPr>
          <w:delText>J.</w:delText>
        </w:r>
        <w:r w:rsidR="00963100" w:rsidRPr="00640653" w:rsidDel="00640653">
          <w:rPr>
            <w:rFonts w:ascii="Arial" w:hAnsi="Arial" w:cs="Arial"/>
            <w:spacing w:val="6"/>
            <w:sz w:val="24"/>
            <w:szCs w:val="24"/>
            <w:u w:val="single"/>
            <w:rPrChange w:id="9201" w:author="Stuart McLarnon [NESO]" w:date="2025-05-30T15:33:00Z" w16du:dateUtc="2025-05-30T14:33:00Z">
              <w:rPr>
                <w:rFonts w:ascii="Arial" w:hAnsi="Arial" w:cs="Arial"/>
                <w:spacing w:val="6"/>
                <w:sz w:val="22"/>
                <w:szCs w:val="22"/>
              </w:rPr>
            </w:rPrChange>
          </w:rPr>
          <w:delText xml:space="preserve">A1.3.5 </w:delText>
        </w:r>
      </w:del>
      <w:r w:rsidR="00963100" w:rsidRPr="00640653">
        <w:rPr>
          <w:rFonts w:ascii="Arial" w:hAnsi="Arial" w:cs="Arial"/>
          <w:spacing w:val="6"/>
          <w:sz w:val="24"/>
          <w:szCs w:val="24"/>
          <w:u w:val="single"/>
          <w:rPrChange w:id="9202" w:author="Stuart McLarnon [NESO]" w:date="2025-05-30T15:33:00Z" w16du:dateUtc="2025-05-30T14:33:00Z">
            <w:rPr>
              <w:rFonts w:ascii="Arial" w:hAnsi="Arial" w:cs="Arial"/>
              <w:b/>
              <w:bCs/>
              <w:spacing w:val="6"/>
              <w:sz w:val="23"/>
              <w:szCs w:val="23"/>
            </w:rPr>
          </w:rPrChange>
        </w:rPr>
        <w:t>Third voting round</w:t>
      </w:r>
    </w:p>
    <w:p w14:paraId="6AB87516" w14:textId="2B9F1DCC" w:rsidR="00963100" w:rsidRDefault="00963100">
      <w:pPr>
        <w:pStyle w:val="Test1A"/>
        <w:pPrChange w:id="9203" w:author="Stuart McLarnon [NESO]" w:date="2025-05-30T15:33:00Z" w16du:dateUtc="2025-05-30T14:33:00Z">
          <w:pPr>
            <w:tabs>
              <w:tab w:val="decimal" w:pos="1656"/>
              <w:tab w:val="left" w:pos="2232"/>
            </w:tabs>
            <w:kinsoku w:val="0"/>
            <w:overflowPunct w:val="0"/>
            <w:autoSpaceDE/>
            <w:autoSpaceDN/>
            <w:adjustRightInd/>
            <w:spacing w:before="280" w:line="252" w:lineRule="exact"/>
            <w:ind w:left="1008"/>
            <w:textAlignment w:val="baseline"/>
          </w:pPr>
        </w:pPrChange>
      </w:pPr>
      <w:del w:id="9204" w:author="Stuart McLarnon [NESO]" w:date="2025-05-30T15:33:00Z" w16du:dateUtc="2025-05-30T14:33:00Z">
        <w:r w:rsidDel="00640653">
          <w:tab/>
        </w:r>
      </w:del>
      <w:r w:rsidR="00820A4E" w:rsidRPr="00820A4E">
        <w:t>J.</w:t>
      </w:r>
      <w:r>
        <w:t>A1.</w:t>
      </w:r>
      <w:del w:id="9205" w:author="Stuart McLarnon [NESO]" w:date="2025-05-30T15:34:00Z" w16du:dateUtc="2025-05-30T14:34:00Z">
        <w:r w:rsidDel="00640653">
          <w:delText>3.5.1</w:delText>
        </w:r>
      </w:del>
      <w:ins w:id="9206" w:author="Stuart McLarnon [NESO]" w:date="2025-05-30T15:34:00Z" w16du:dateUtc="2025-05-30T14:34:00Z">
        <w:r w:rsidR="00640653">
          <w:t>28</w:t>
        </w:r>
      </w:ins>
      <w:del w:id="9207" w:author="Stuart McLarnon [NESO]" w:date="2025-05-30T15:34:00Z" w16du:dateUtc="2025-05-30T14:34:00Z">
        <w:r w:rsidDel="00640653">
          <w:tab/>
        </w:r>
      </w:del>
      <w:ins w:id="9208" w:author="Stuart McLarnon [NESO]" w:date="2025-05-30T15:34:00Z" w16du:dateUtc="2025-05-30T14:34:00Z">
        <w:r w:rsidR="00640653">
          <w:tab/>
        </w:r>
      </w:ins>
      <w:r>
        <w:t>In the third voting round:</w:t>
      </w:r>
    </w:p>
    <w:p w14:paraId="4170D00B" w14:textId="77777777" w:rsidR="00963100" w:rsidRPr="00640653" w:rsidDel="00640653" w:rsidRDefault="00963100">
      <w:pPr>
        <w:kinsoku w:val="0"/>
        <w:overflowPunct w:val="0"/>
        <w:autoSpaceDE/>
        <w:autoSpaceDN/>
        <w:adjustRightInd/>
        <w:spacing w:before="120"/>
        <w:ind w:left="1208" w:hanging="357"/>
        <w:jc w:val="both"/>
        <w:textAlignment w:val="baseline"/>
        <w:rPr>
          <w:del w:id="9209" w:author="Stuart McLarnon [NESO]" w:date="2025-05-30T15:34:00Z" w16du:dateUtc="2025-05-30T14:34:00Z"/>
          <w:rFonts w:ascii="Arial" w:hAnsi="Arial" w:cs="Arial"/>
          <w:sz w:val="24"/>
          <w:szCs w:val="24"/>
          <w:rPrChange w:id="9210" w:author="Stuart McLarnon [NESO]" w:date="2025-05-30T15:34:00Z" w16du:dateUtc="2025-05-30T14:34:00Z">
            <w:rPr>
              <w:del w:id="9211" w:author="Stuart McLarnon [NESO]" w:date="2025-05-30T15:34:00Z" w16du:dateUtc="2025-05-30T14:34:00Z"/>
              <w:rFonts w:ascii="Arial" w:hAnsi="Arial" w:cs="Arial"/>
              <w:sz w:val="22"/>
              <w:szCs w:val="22"/>
            </w:rPr>
          </w:rPrChange>
        </w:rPr>
        <w:pPrChange w:id="9212" w:author="Stuart McLarnon [NESO]" w:date="2025-05-30T15:34:00Z" w16du:dateUtc="2025-05-30T14:34:00Z">
          <w:pPr>
            <w:kinsoku w:val="0"/>
            <w:overflowPunct w:val="0"/>
            <w:autoSpaceDE/>
            <w:autoSpaceDN/>
            <w:adjustRightInd/>
            <w:spacing w:before="225" w:line="303" w:lineRule="exact"/>
            <w:ind w:left="2520" w:right="360" w:hanging="288"/>
            <w:textAlignment w:val="baseline"/>
          </w:pPr>
        </w:pPrChange>
      </w:pPr>
      <w:r>
        <w:rPr>
          <w:rFonts w:ascii="Arial" w:hAnsi="Arial" w:cs="Arial"/>
          <w:sz w:val="22"/>
          <w:szCs w:val="22"/>
        </w:rPr>
        <w:t>(a</w:t>
      </w:r>
      <w:r w:rsidRPr="00640653">
        <w:rPr>
          <w:rFonts w:ascii="Arial" w:hAnsi="Arial" w:cs="Arial"/>
          <w:sz w:val="24"/>
          <w:szCs w:val="24"/>
          <w:rPrChange w:id="9213" w:author="Stuart McLarnon [NESO]" w:date="2025-05-30T15:34:00Z" w16du:dateUtc="2025-05-30T14:34:00Z">
            <w:rPr>
              <w:rFonts w:ascii="Arial" w:hAnsi="Arial" w:cs="Arial"/>
              <w:sz w:val="22"/>
              <w:szCs w:val="22"/>
            </w:rPr>
          </w:rPrChange>
        </w:rPr>
        <w:t>) the remaining candidates are those which were not elected in the first or second voting rounds;</w:t>
      </w:r>
    </w:p>
    <w:p w14:paraId="3E1A2F78" w14:textId="77777777" w:rsidR="00132053" w:rsidRPr="00640653" w:rsidRDefault="00132053">
      <w:pPr>
        <w:kinsoku w:val="0"/>
        <w:overflowPunct w:val="0"/>
        <w:autoSpaceDE/>
        <w:autoSpaceDN/>
        <w:adjustRightInd/>
        <w:spacing w:before="120"/>
        <w:ind w:left="1208" w:hanging="357"/>
        <w:jc w:val="both"/>
        <w:textAlignment w:val="baseline"/>
        <w:rPr>
          <w:rFonts w:ascii="Arial" w:hAnsi="Arial" w:cs="Arial"/>
          <w:sz w:val="24"/>
          <w:szCs w:val="24"/>
          <w:rPrChange w:id="9214" w:author="Stuart McLarnon [NESO]" w:date="2025-05-30T15:34:00Z" w16du:dateUtc="2025-05-30T14:34:00Z">
            <w:rPr>
              <w:rFonts w:ascii="Arial" w:hAnsi="Arial" w:cs="Arial"/>
              <w:sz w:val="22"/>
              <w:szCs w:val="22"/>
            </w:rPr>
          </w:rPrChange>
        </w:rPr>
        <w:pPrChange w:id="9215" w:author="Stuart McLarnon [NESO]" w:date="2025-05-30T15:34:00Z" w16du:dateUtc="2025-05-30T14:34:00Z">
          <w:pPr>
            <w:kinsoku w:val="0"/>
            <w:overflowPunct w:val="0"/>
            <w:autoSpaceDE/>
            <w:autoSpaceDN/>
            <w:adjustRightInd/>
            <w:spacing w:before="225" w:line="303" w:lineRule="exact"/>
            <w:ind w:left="2520" w:right="360" w:hanging="288"/>
            <w:textAlignment w:val="baseline"/>
          </w:pPr>
        </w:pPrChange>
      </w:pPr>
    </w:p>
    <w:p w14:paraId="6FA54AF9" w14:textId="4415BFCB" w:rsidR="00963100" w:rsidRPr="00640653" w:rsidRDefault="00963100">
      <w:pPr>
        <w:numPr>
          <w:ilvl w:val="0"/>
          <w:numId w:val="96"/>
        </w:numPr>
        <w:kinsoku w:val="0"/>
        <w:overflowPunct w:val="0"/>
        <w:autoSpaceDE/>
        <w:autoSpaceDN/>
        <w:adjustRightInd/>
        <w:spacing w:before="120"/>
        <w:ind w:left="1208" w:hanging="357"/>
        <w:jc w:val="both"/>
        <w:textAlignment w:val="baseline"/>
        <w:rPr>
          <w:rFonts w:ascii="Arial" w:hAnsi="Arial" w:cs="Arial"/>
          <w:sz w:val="24"/>
          <w:szCs w:val="24"/>
          <w:rPrChange w:id="9216" w:author="Stuart McLarnon [NESO]" w:date="2025-05-30T15:34:00Z" w16du:dateUtc="2025-05-30T14:34:00Z">
            <w:rPr>
              <w:rFonts w:ascii="Arial" w:hAnsi="Arial" w:cs="Arial"/>
              <w:sz w:val="22"/>
              <w:szCs w:val="22"/>
            </w:rPr>
          </w:rPrChange>
        </w:rPr>
        <w:pPrChange w:id="9217" w:author="Stuart McLarnon [NESO]" w:date="2025-05-30T15:34:00Z" w16du:dateUtc="2025-05-30T14:34:00Z">
          <w:pPr>
            <w:numPr>
              <w:numId w:val="96"/>
            </w:numPr>
            <w:tabs>
              <w:tab w:val="num" w:pos="2664"/>
            </w:tabs>
            <w:kinsoku w:val="0"/>
            <w:overflowPunct w:val="0"/>
            <w:autoSpaceDE/>
            <w:autoSpaceDN/>
            <w:adjustRightInd/>
            <w:spacing w:line="279" w:lineRule="exact"/>
            <w:ind w:left="2664" w:hanging="360"/>
            <w:jc w:val="both"/>
            <w:textAlignment w:val="baseline"/>
          </w:pPr>
        </w:pPrChange>
      </w:pPr>
      <w:r w:rsidRPr="00640653">
        <w:rPr>
          <w:rFonts w:ascii="Arial" w:hAnsi="Arial" w:cs="Arial"/>
          <w:sz w:val="24"/>
          <w:szCs w:val="24"/>
          <w:rPrChange w:id="9218" w:author="Stuart McLarnon [NESO]" w:date="2025-05-30T15:34:00Z" w16du:dateUtc="2025-05-30T14:34:00Z">
            <w:rPr>
              <w:rFonts w:ascii="Arial" w:hAnsi="Arial" w:cs="Arial"/>
              <w:sz w:val="22"/>
              <w:szCs w:val="22"/>
            </w:rPr>
          </w:rPrChange>
        </w:rPr>
        <w:t>the remaining voting papers are voting papers other than those under which the first or second Preference Votes were for candidates elected in the first or second voting rounds;</w:t>
      </w:r>
    </w:p>
    <w:p w14:paraId="333A3548" w14:textId="77777777" w:rsidR="00963100" w:rsidRPr="00640653" w:rsidRDefault="00963100">
      <w:pPr>
        <w:numPr>
          <w:ilvl w:val="0"/>
          <w:numId w:val="96"/>
        </w:numPr>
        <w:kinsoku w:val="0"/>
        <w:overflowPunct w:val="0"/>
        <w:autoSpaceDE/>
        <w:autoSpaceDN/>
        <w:adjustRightInd/>
        <w:spacing w:before="120"/>
        <w:ind w:left="1208" w:hanging="357"/>
        <w:jc w:val="both"/>
        <w:textAlignment w:val="baseline"/>
        <w:rPr>
          <w:rFonts w:ascii="Arial" w:hAnsi="Arial" w:cs="Arial"/>
          <w:sz w:val="24"/>
          <w:szCs w:val="24"/>
          <w:rPrChange w:id="9219" w:author="Stuart McLarnon [NESO]" w:date="2025-05-30T15:34:00Z" w16du:dateUtc="2025-05-30T14:34:00Z">
            <w:rPr>
              <w:rFonts w:ascii="Arial" w:hAnsi="Arial" w:cs="Arial"/>
              <w:sz w:val="22"/>
              <w:szCs w:val="22"/>
            </w:rPr>
          </w:rPrChange>
        </w:rPr>
        <w:pPrChange w:id="9220" w:author="Stuart McLarnon [NESO]" w:date="2025-05-30T15:34:00Z" w16du:dateUtc="2025-05-30T14:34:00Z">
          <w:pPr>
            <w:numPr>
              <w:numId w:val="96"/>
            </w:numPr>
            <w:tabs>
              <w:tab w:val="num" w:pos="2664"/>
            </w:tabs>
            <w:kinsoku w:val="0"/>
            <w:overflowPunct w:val="0"/>
            <w:autoSpaceDE/>
            <w:autoSpaceDN/>
            <w:adjustRightInd/>
            <w:spacing w:before="233" w:line="300" w:lineRule="exact"/>
            <w:ind w:left="2664" w:hanging="360"/>
            <w:jc w:val="both"/>
            <w:textAlignment w:val="baseline"/>
          </w:pPr>
        </w:pPrChange>
      </w:pPr>
      <w:r w:rsidRPr="00640653">
        <w:rPr>
          <w:rFonts w:ascii="Arial" w:hAnsi="Arial" w:cs="Arial"/>
          <w:sz w:val="24"/>
          <w:szCs w:val="24"/>
          <w:rPrChange w:id="9221" w:author="Stuart McLarnon [NESO]" w:date="2025-05-30T15:34:00Z" w16du:dateUtc="2025-05-30T14:34:00Z">
            <w:rPr>
              <w:rFonts w:ascii="Arial" w:hAnsi="Arial" w:cs="Arial"/>
              <w:sz w:val="22"/>
              <w:szCs w:val="22"/>
            </w:rPr>
          </w:rPrChange>
        </w:rPr>
        <w:t>the number of first, second and third Preference Votes allocated under all remaining voting papers to each remaining candidate shall be determined;</w:t>
      </w:r>
    </w:p>
    <w:p w14:paraId="5B1AEAB0" w14:textId="77777777" w:rsidR="00963100" w:rsidRPr="00640653" w:rsidRDefault="00963100">
      <w:pPr>
        <w:numPr>
          <w:ilvl w:val="0"/>
          <w:numId w:val="96"/>
        </w:numPr>
        <w:kinsoku w:val="0"/>
        <w:overflowPunct w:val="0"/>
        <w:autoSpaceDE/>
        <w:autoSpaceDN/>
        <w:adjustRightInd/>
        <w:spacing w:before="120"/>
        <w:ind w:left="1208" w:hanging="357"/>
        <w:jc w:val="both"/>
        <w:textAlignment w:val="baseline"/>
        <w:rPr>
          <w:rFonts w:ascii="Arial" w:hAnsi="Arial" w:cs="Arial"/>
          <w:sz w:val="24"/>
          <w:szCs w:val="24"/>
          <w:rPrChange w:id="9222" w:author="Stuart McLarnon [NESO]" w:date="2025-05-30T15:34:00Z" w16du:dateUtc="2025-05-30T14:34:00Z">
            <w:rPr>
              <w:rFonts w:ascii="Arial" w:hAnsi="Arial" w:cs="Arial"/>
              <w:sz w:val="22"/>
              <w:szCs w:val="22"/>
            </w:rPr>
          </w:rPrChange>
        </w:rPr>
        <w:pPrChange w:id="9223" w:author="Stuart McLarnon [NESO]" w:date="2025-05-30T15:34:00Z" w16du:dateUtc="2025-05-30T14:34:00Z">
          <w:pPr>
            <w:numPr>
              <w:numId w:val="96"/>
            </w:numPr>
            <w:tabs>
              <w:tab w:val="num" w:pos="2664"/>
            </w:tabs>
            <w:kinsoku w:val="0"/>
            <w:overflowPunct w:val="0"/>
            <w:autoSpaceDE/>
            <w:autoSpaceDN/>
            <w:adjustRightInd/>
            <w:spacing w:line="516" w:lineRule="exact"/>
            <w:ind w:left="2664" w:right="2808" w:hanging="360"/>
            <w:textAlignment w:val="baseline"/>
          </w:pPr>
        </w:pPrChange>
      </w:pPr>
      <w:r w:rsidRPr="00640653">
        <w:rPr>
          <w:rFonts w:ascii="Arial" w:hAnsi="Arial" w:cs="Arial"/>
          <w:sz w:val="24"/>
          <w:szCs w:val="24"/>
          <w:rPrChange w:id="9224" w:author="Stuart McLarnon [NESO]" w:date="2025-05-30T15:34:00Z" w16du:dateUtc="2025-05-30T14:34:00Z">
            <w:rPr>
              <w:rFonts w:ascii="Arial" w:hAnsi="Arial" w:cs="Arial"/>
              <w:sz w:val="22"/>
              <w:szCs w:val="22"/>
            </w:rPr>
          </w:rPrChange>
        </w:rPr>
        <w:t>the third round qualifying total shall be ( T" / N" ) + 1</w:t>
      </w:r>
    </w:p>
    <w:p w14:paraId="32AA527B" w14:textId="703505E3" w:rsidR="00963100" w:rsidRPr="00640653" w:rsidRDefault="00963100">
      <w:pPr>
        <w:kinsoku w:val="0"/>
        <w:overflowPunct w:val="0"/>
        <w:autoSpaceDE/>
        <w:autoSpaceDN/>
        <w:adjustRightInd/>
        <w:spacing w:before="120"/>
        <w:ind w:left="1565" w:hanging="357"/>
        <w:jc w:val="both"/>
        <w:textAlignment w:val="baseline"/>
        <w:rPr>
          <w:rFonts w:ascii="Arial" w:hAnsi="Arial" w:cs="Arial"/>
          <w:spacing w:val="11"/>
          <w:sz w:val="24"/>
          <w:szCs w:val="24"/>
          <w:rPrChange w:id="9225" w:author="Stuart McLarnon [NESO]" w:date="2025-05-30T15:34:00Z" w16du:dateUtc="2025-05-30T14:34:00Z">
            <w:rPr>
              <w:rFonts w:ascii="Arial" w:hAnsi="Arial" w:cs="Arial"/>
              <w:spacing w:val="11"/>
              <w:sz w:val="22"/>
              <w:szCs w:val="22"/>
            </w:rPr>
          </w:rPrChange>
        </w:rPr>
        <w:pPrChange w:id="9226" w:author="Stuart McLarnon [NESO]" w:date="2025-05-30T15:34:00Z" w16du:dateUtc="2025-05-30T14:34:00Z">
          <w:pPr>
            <w:kinsoku w:val="0"/>
            <w:overflowPunct w:val="0"/>
            <w:autoSpaceDE/>
            <w:autoSpaceDN/>
            <w:adjustRightInd/>
            <w:spacing w:before="343" w:line="252" w:lineRule="exact"/>
            <w:ind w:left="2520"/>
            <w:textAlignment w:val="baseline"/>
          </w:pPr>
        </w:pPrChange>
      </w:pPr>
      <w:del w:id="9227" w:author="Stuart McLarnon [NESO]" w:date="2025-05-30T15:34:00Z" w16du:dateUtc="2025-05-30T14:34:00Z">
        <w:r w:rsidRPr="00640653" w:rsidDel="00640653">
          <w:rPr>
            <w:rFonts w:ascii="Arial" w:hAnsi="Arial" w:cs="Arial"/>
            <w:spacing w:val="11"/>
            <w:sz w:val="24"/>
            <w:szCs w:val="24"/>
            <w:rPrChange w:id="9228" w:author="Stuart McLarnon [NESO]" w:date="2025-05-30T15:34:00Z" w16du:dateUtc="2025-05-30T14:34:00Z">
              <w:rPr>
                <w:rFonts w:ascii="Arial" w:hAnsi="Arial" w:cs="Arial"/>
                <w:spacing w:val="11"/>
                <w:sz w:val="22"/>
                <w:szCs w:val="22"/>
              </w:rPr>
            </w:rPrChange>
          </w:rPr>
          <w:delText>W</w:delText>
        </w:r>
      </w:del>
      <w:ins w:id="9229" w:author="Stuart McLarnon [NESO]" w:date="2025-05-30T15:34:00Z" w16du:dateUtc="2025-05-30T14:34:00Z">
        <w:r w:rsidR="00640653">
          <w:rPr>
            <w:rFonts w:ascii="Arial" w:hAnsi="Arial" w:cs="Arial"/>
            <w:spacing w:val="11"/>
            <w:sz w:val="24"/>
            <w:szCs w:val="24"/>
          </w:rPr>
          <w:t>w</w:t>
        </w:r>
      </w:ins>
      <w:r w:rsidRPr="00640653">
        <w:rPr>
          <w:rFonts w:ascii="Arial" w:hAnsi="Arial" w:cs="Arial"/>
          <w:spacing w:val="11"/>
          <w:sz w:val="24"/>
          <w:szCs w:val="24"/>
          <w:rPrChange w:id="9230" w:author="Stuart McLarnon [NESO]" w:date="2025-05-30T15:34:00Z" w16du:dateUtc="2025-05-30T14:34:00Z">
            <w:rPr>
              <w:rFonts w:ascii="Arial" w:hAnsi="Arial" w:cs="Arial"/>
              <w:spacing w:val="11"/>
              <w:sz w:val="22"/>
              <w:szCs w:val="22"/>
            </w:rPr>
          </w:rPrChange>
        </w:rPr>
        <w:t>here</w:t>
      </w:r>
    </w:p>
    <w:p w14:paraId="4B2B0BC7" w14:textId="77777777" w:rsidR="00963100" w:rsidRPr="00640653" w:rsidRDefault="00963100">
      <w:pPr>
        <w:kinsoku w:val="0"/>
        <w:overflowPunct w:val="0"/>
        <w:autoSpaceDE/>
        <w:autoSpaceDN/>
        <w:adjustRightInd/>
        <w:spacing w:before="120"/>
        <w:ind w:left="1565" w:hanging="357"/>
        <w:jc w:val="both"/>
        <w:textAlignment w:val="baseline"/>
        <w:rPr>
          <w:rFonts w:ascii="Arial" w:hAnsi="Arial" w:cs="Arial"/>
          <w:sz w:val="24"/>
          <w:szCs w:val="24"/>
          <w:rPrChange w:id="9231" w:author="Stuart McLarnon [NESO]" w:date="2025-05-30T15:34:00Z" w16du:dateUtc="2025-05-30T14:34:00Z">
            <w:rPr>
              <w:rFonts w:ascii="Arial" w:hAnsi="Arial" w:cs="Arial"/>
              <w:sz w:val="22"/>
              <w:szCs w:val="22"/>
            </w:rPr>
          </w:rPrChange>
        </w:rPr>
        <w:pPrChange w:id="9232" w:author="Stuart McLarnon [NESO]" w:date="2025-05-30T15:34:00Z" w16du:dateUtc="2025-05-30T14:34:00Z">
          <w:pPr>
            <w:kinsoku w:val="0"/>
            <w:overflowPunct w:val="0"/>
            <w:autoSpaceDE/>
            <w:autoSpaceDN/>
            <w:adjustRightInd/>
            <w:spacing w:before="233" w:line="300" w:lineRule="exact"/>
            <w:ind w:left="2520"/>
            <w:jc w:val="both"/>
            <w:textAlignment w:val="baseline"/>
          </w:pPr>
        </w:pPrChange>
      </w:pPr>
      <w:r w:rsidRPr="00640653">
        <w:rPr>
          <w:rFonts w:ascii="Arial" w:hAnsi="Arial" w:cs="Arial"/>
          <w:sz w:val="24"/>
          <w:szCs w:val="24"/>
          <w:rPrChange w:id="9233" w:author="Stuart McLarnon [NESO]" w:date="2025-05-30T15:34:00Z" w16du:dateUtc="2025-05-30T14:34:00Z">
            <w:rPr>
              <w:rFonts w:ascii="Arial" w:hAnsi="Arial" w:cs="Arial"/>
              <w:sz w:val="22"/>
              <w:szCs w:val="22"/>
            </w:rPr>
          </w:rPrChange>
        </w:rPr>
        <w:t>T" is the total number of first Preference Votes, second Preference Votes and third Preference Votes allocated under all remaining voting papers;</w:t>
      </w:r>
    </w:p>
    <w:p w14:paraId="4D6FBBFE" w14:textId="177A0168" w:rsidR="00963100" w:rsidRPr="00640653" w:rsidRDefault="00963100">
      <w:pPr>
        <w:kinsoku w:val="0"/>
        <w:overflowPunct w:val="0"/>
        <w:autoSpaceDE/>
        <w:autoSpaceDN/>
        <w:adjustRightInd/>
        <w:spacing w:before="120"/>
        <w:ind w:left="1565" w:hanging="357"/>
        <w:jc w:val="both"/>
        <w:textAlignment w:val="baseline"/>
        <w:rPr>
          <w:rFonts w:ascii="Arial" w:hAnsi="Arial" w:cs="Arial"/>
          <w:sz w:val="24"/>
          <w:szCs w:val="24"/>
          <w:rPrChange w:id="9234" w:author="Stuart McLarnon [NESO]" w:date="2025-05-30T15:34:00Z" w16du:dateUtc="2025-05-30T14:34:00Z">
            <w:rPr>
              <w:rFonts w:ascii="Arial" w:hAnsi="Arial" w:cs="Arial"/>
              <w:sz w:val="22"/>
              <w:szCs w:val="22"/>
            </w:rPr>
          </w:rPrChange>
        </w:rPr>
        <w:pPrChange w:id="9235" w:author="Stuart McLarnon [NESO]" w:date="2025-05-30T15:34:00Z" w16du:dateUtc="2025-05-30T14:34:00Z">
          <w:pPr>
            <w:kinsoku w:val="0"/>
            <w:overflowPunct w:val="0"/>
            <w:autoSpaceDE/>
            <w:autoSpaceDN/>
            <w:adjustRightInd/>
            <w:spacing w:before="246" w:line="297" w:lineRule="exact"/>
            <w:ind w:left="2520"/>
            <w:jc w:val="both"/>
            <w:textAlignment w:val="baseline"/>
          </w:pPr>
        </w:pPrChange>
      </w:pPr>
      <w:r w:rsidRPr="00640653">
        <w:rPr>
          <w:rFonts w:ascii="Arial" w:hAnsi="Arial" w:cs="Arial"/>
          <w:sz w:val="24"/>
          <w:szCs w:val="24"/>
          <w:rPrChange w:id="9236" w:author="Stuart McLarnon [NESO]" w:date="2025-05-30T15:34:00Z" w16du:dateUtc="2025-05-30T14:34:00Z">
            <w:rPr>
              <w:rFonts w:ascii="Arial" w:hAnsi="Arial" w:cs="Arial"/>
              <w:sz w:val="22"/>
              <w:szCs w:val="22"/>
            </w:rPr>
          </w:rPrChange>
        </w:rPr>
        <w:t xml:space="preserve">N" is the number of </w:t>
      </w:r>
      <w:r w:rsidR="00E9416E" w:rsidRPr="00640653">
        <w:rPr>
          <w:rFonts w:ascii="Arial" w:hAnsi="Arial" w:cs="Arial"/>
          <w:i/>
          <w:iCs/>
          <w:sz w:val="24"/>
          <w:szCs w:val="24"/>
          <w:rPrChange w:id="9237" w:author="Stuart McLarnon [NESO]" w:date="2025-05-30T15:34:00Z" w16du:dateUtc="2025-05-30T14:34:00Z">
            <w:rPr>
              <w:rFonts w:ascii="Arial" w:hAnsi="Arial" w:cs="Arial"/>
              <w:i/>
              <w:iCs/>
              <w:sz w:val="22"/>
              <w:szCs w:val="22"/>
            </w:rPr>
          </w:rPrChange>
        </w:rPr>
        <w:t>members</w:t>
      </w:r>
      <w:r w:rsidR="00E9416E" w:rsidRPr="00640653">
        <w:rPr>
          <w:rFonts w:ascii="Arial" w:hAnsi="Arial" w:cs="Arial"/>
          <w:sz w:val="24"/>
          <w:szCs w:val="24"/>
          <w:rPrChange w:id="9238" w:author="Stuart McLarnon [NESO]" w:date="2025-05-30T15:34:00Z" w16du:dateUtc="2025-05-30T14:34:00Z">
            <w:rPr>
              <w:rFonts w:ascii="Arial" w:hAnsi="Arial" w:cs="Arial"/>
              <w:sz w:val="22"/>
              <w:szCs w:val="22"/>
            </w:rPr>
          </w:rPrChange>
        </w:rPr>
        <w:t xml:space="preserve"> </w:t>
      </w:r>
      <w:r w:rsidRPr="00640653">
        <w:rPr>
          <w:rFonts w:ascii="Arial" w:hAnsi="Arial" w:cs="Arial"/>
          <w:sz w:val="24"/>
          <w:szCs w:val="24"/>
          <w:rPrChange w:id="9239" w:author="Stuart McLarnon [NESO]" w:date="2025-05-30T15:34:00Z" w16du:dateUtc="2025-05-30T14:34:00Z">
            <w:rPr>
              <w:rFonts w:ascii="Arial" w:hAnsi="Arial" w:cs="Arial"/>
              <w:sz w:val="22"/>
              <w:szCs w:val="22"/>
            </w:rPr>
          </w:rPrChange>
        </w:rPr>
        <w:t>remaining to be elected after the first and second voting rounds.</w:t>
      </w:r>
    </w:p>
    <w:p w14:paraId="528BCBED" w14:textId="4C5767A5" w:rsidR="00963100" w:rsidRPr="000E2089" w:rsidDel="000E2089" w:rsidRDefault="00820A4E">
      <w:pPr>
        <w:pStyle w:val="Test1A"/>
        <w:rPr>
          <w:del w:id="9240" w:author="Stuart McLarnon [NESO]" w:date="2025-05-30T15:35:00Z" w16du:dateUtc="2025-05-30T14:35:00Z"/>
          <w:rPrChange w:id="9241" w:author="Stuart McLarnon [NESO]" w:date="2025-05-30T15:34:00Z" w16du:dateUtc="2025-05-30T14:34:00Z">
            <w:rPr>
              <w:del w:id="9242" w:author="Stuart McLarnon [NESO]" w:date="2025-05-30T15:35:00Z" w16du:dateUtc="2025-05-30T14:35:00Z"/>
              <w:rFonts w:ascii="Arial" w:hAnsi="Arial" w:cs="Arial"/>
              <w:sz w:val="22"/>
              <w:szCs w:val="22"/>
            </w:rPr>
          </w:rPrChange>
        </w:rPr>
        <w:pPrChange w:id="9243" w:author="Stuart McLarnon [NESO]" w:date="2025-05-30T15:35:00Z" w16du:dateUtc="2025-05-30T14:35:00Z">
          <w:pPr>
            <w:tabs>
              <w:tab w:val="left" w:pos="2232"/>
            </w:tabs>
            <w:kinsoku w:val="0"/>
            <w:overflowPunct w:val="0"/>
            <w:autoSpaceDE/>
            <w:autoSpaceDN/>
            <w:adjustRightInd/>
            <w:spacing w:before="295" w:line="252" w:lineRule="exact"/>
            <w:ind w:left="1080"/>
            <w:textAlignment w:val="baseline"/>
          </w:pPr>
        </w:pPrChange>
      </w:pPr>
      <w:r w:rsidRPr="000E2089">
        <w:rPr>
          <w:rPrChange w:id="9244" w:author="Stuart McLarnon [NESO]" w:date="2025-05-30T15:34:00Z" w16du:dateUtc="2025-05-30T14:34:00Z">
            <w:rPr>
              <w:rFonts w:ascii="Arial" w:hAnsi="Arial" w:cs="Arial"/>
              <w:sz w:val="22"/>
              <w:szCs w:val="22"/>
            </w:rPr>
          </w:rPrChange>
        </w:rPr>
        <w:t>J.</w:t>
      </w:r>
      <w:r w:rsidR="00963100" w:rsidRPr="000E2089">
        <w:rPr>
          <w:rPrChange w:id="9245" w:author="Stuart McLarnon [NESO]" w:date="2025-05-30T15:34:00Z" w16du:dateUtc="2025-05-30T14:34:00Z">
            <w:rPr>
              <w:rFonts w:ascii="Arial" w:hAnsi="Arial" w:cs="Arial"/>
              <w:sz w:val="22"/>
              <w:szCs w:val="22"/>
            </w:rPr>
          </w:rPrChange>
        </w:rPr>
        <w:t>A1.</w:t>
      </w:r>
      <w:ins w:id="9246" w:author="Stuart McLarnon [NESO]" w:date="2025-05-30T15:35:00Z" w16du:dateUtc="2025-05-30T14:35:00Z">
        <w:r w:rsidR="000E2089">
          <w:t>29</w:t>
        </w:r>
        <w:r w:rsidR="000E2089">
          <w:tab/>
        </w:r>
      </w:ins>
      <w:del w:id="9247" w:author="Stuart McLarnon [NESO]" w:date="2025-05-30T15:35:00Z" w16du:dateUtc="2025-05-30T14:35:00Z">
        <w:r w:rsidR="00963100" w:rsidRPr="000E2089" w:rsidDel="000E2089">
          <w:rPr>
            <w:rPrChange w:id="9248" w:author="Stuart McLarnon [NESO]" w:date="2025-05-30T15:34:00Z" w16du:dateUtc="2025-05-30T14:34:00Z">
              <w:rPr>
                <w:rFonts w:ascii="Arial" w:hAnsi="Arial" w:cs="Arial"/>
                <w:sz w:val="22"/>
                <w:szCs w:val="22"/>
              </w:rPr>
            </w:rPrChange>
          </w:rPr>
          <w:delText>3.5.2</w:delText>
        </w:r>
        <w:r w:rsidR="00963100" w:rsidRPr="000E2089" w:rsidDel="000E2089">
          <w:rPr>
            <w:rPrChange w:id="9249" w:author="Stuart McLarnon [NESO]" w:date="2025-05-30T15:34:00Z" w16du:dateUtc="2025-05-30T14:34:00Z">
              <w:rPr>
                <w:rFonts w:ascii="Arial" w:hAnsi="Arial" w:cs="Arial"/>
                <w:sz w:val="22"/>
                <w:szCs w:val="22"/>
              </w:rPr>
            </w:rPrChange>
          </w:rPr>
          <w:tab/>
        </w:r>
      </w:del>
      <w:r w:rsidR="00963100" w:rsidRPr="000E2089">
        <w:rPr>
          <w:rPrChange w:id="9250" w:author="Stuart McLarnon [NESO]" w:date="2025-05-30T15:34:00Z" w16du:dateUtc="2025-05-30T14:34:00Z">
            <w:rPr>
              <w:rFonts w:ascii="Arial" w:hAnsi="Arial" w:cs="Arial"/>
              <w:sz w:val="22"/>
              <w:szCs w:val="22"/>
            </w:rPr>
          </w:rPrChange>
        </w:rPr>
        <w:t>If the number of first, second and third Preference Votes allocated</w:t>
      </w:r>
      <w:ins w:id="9251" w:author="Stuart McLarnon [NESO]" w:date="2025-05-30T15:35:00Z" w16du:dateUtc="2025-05-30T14:35:00Z">
        <w:r w:rsidR="000E2089">
          <w:t xml:space="preserve"> </w:t>
        </w:r>
      </w:ins>
    </w:p>
    <w:p w14:paraId="581B15F8" w14:textId="77777777" w:rsidR="00963100" w:rsidRDefault="00963100">
      <w:pPr>
        <w:pStyle w:val="Test1A"/>
        <w:rPr>
          <w:sz w:val="22"/>
          <w:szCs w:val="22"/>
        </w:rPr>
        <w:pPrChange w:id="9252" w:author="Stuart McLarnon [NESO]" w:date="2025-05-30T15:35:00Z" w16du:dateUtc="2025-05-30T14:35:00Z">
          <w:pPr>
            <w:kinsoku w:val="0"/>
            <w:overflowPunct w:val="0"/>
            <w:autoSpaceDE/>
            <w:autoSpaceDN/>
            <w:adjustRightInd/>
            <w:spacing w:line="298" w:lineRule="exact"/>
            <w:ind w:left="2304"/>
            <w:jc w:val="both"/>
            <w:textAlignment w:val="baseline"/>
          </w:pPr>
        </w:pPrChange>
      </w:pPr>
      <w:r w:rsidRPr="000E2089">
        <w:rPr>
          <w:rPrChange w:id="9253" w:author="Stuart McLarnon [NESO]" w:date="2025-05-30T15:34:00Z" w16du:dateUtc="2025-05-30T14:34:00Z">
            <w:rPr>
              <w:sz w:val="22"/>
              <w:szCs w:val="22"/>
            </w:rPr>
          </w:rPrChange>
        </w:rPr>
        <w:t>to any remaining candidate is equal to or greater than the third round qualifying total, that candidate shall be elected</w:t>
      </w:r>
      <w:r>
        <w:rPr>
          <w:sz w:val="22"/>
          <w:szCs w:val="22"/>
        </w:rPr>
        <w:t>.</w:t>
      </w:r>
    </w:p>
    <w:p w14:paraId="2226A0E4" w14:textId="7B992F01" w:rsidR="00963100" w:rsidRPr="000E2089" w:rsidRDefault="00820A4E" w:rsidP="00963100">
      <w:pPr>
        <w:tabs>
          <w:tab w:val="left" w:pos="1080"/>
        </w:tabs>
        <w:kinsoku w:val="0"/>
        <w:overflowPunct w:val="0"/>
        <w:autoSpaceDE/>
        <w:autoSpaceDN/>
        <w:adjustRightInd/>
        <w:spacing w:before="288" w:line="260" w:lineRule="exact"/>
        <w:textAlignment w:val="baseline"/>
        <w:rPr>
          <w:rFonts w:ascii="Arial" w:hAnsi="Arial" w:cs="Arial"/>
          <w:spacing w:val="-1"/>
          <w:sz w:val="23"/>
          <w:szCs w:val="23"/>
          <w:u w:val="single"/>
          <w:rPrChange w:id="9254" w:author="Stuart McLarnon [NESO]" w:date="2025-05-30T15:35:00Z" w16du:dateUtc="2025-05-30T14:35:00Z">
            <w:rPr>
              <w:rFonts w:ascii="Arial" w:hAnsi="Arial" w:cs="Arial"/>
              <w:b/>
              <w:bCs/>
              <w:spacing w:val="-1"/>
              <w:sz w:val="23"/>
              <w:szCs w:val="23"/>
            </w:rPr>
          </w:rPrChange>
        </w:rPr>
      </w:pPr>
      <w:del w:id="9255" w:author="Stuart McLarnon [NESO]" w:date="2025-05-30T15:35:00Z" w16du:dateUtc="2025-05-30T14:35:00Z">
        <w:r w:rsidRPr="000E2089" w:rsidDel="000E2089">
          <w:rPr>
            <w:rFonts w:ascii="Arial" w:hAnsi="Arial" w:cs="Arial"/>
            <w:spacing w:val="-1"/>
            <w:sz w:val="24"/>
            <w:szCs w:val="24"/>
            <w:u w:val="single"/>
            <w:rPrChange w:id="9256" w:author="Stuart McLarnon [NESO]" w:date="2025-05-30T15:35:00Z" w16du:dateUtc="2025-05-30T14:35:00Z">
              <w:rPr>
                <w:rFonts w:ascii="Arial" w:hAnsi="Arial" w:cs="Arial"/>
                <w:spacing w:val="-1"/>
                <w:sz w:val="22"/>
                <w:szCs w:val="22"/>
              </w:rPr>
            </w:rPrChange>
          </w:rPr>
          <w:delText>J.</w:delText>
        </w:r>
        <w:r w:rsidR="00963100" w:rsidRPr="000E2089" w:rsidDel="000E2089">
          <w:rPr>
            <w:rFonts w:ascii="Arial" w:hAnsi="Arial" w:cs="Arial"/>
            <w:spacing w:val="-1"/>
            <w:sz w:val="24"/>
            <w:szCs w:val="24"/>
            <w:u w:val="single"/>
            <w:rPrChange w:id="9257" w:author="Stuart McLarnon [NESO]" w:date="2025-05-30T15:35:00Z" w16du:dateUtc="2025-05-30T14:35:00Z">
              <w:rPr>
                <w:rFonts w:ascii="Arial" w:hAnsi="Arial" w:cs="Arial"/>
                <w:spacing w:val="-1"/>
                <w:sz w:val="22"/>
                <w:szCs w:val="22"/>
              </w:rPr>
            </w:rPrChange>
          </w:rPr>
          <w:delText>A1.3.6</w:delText>
        </w:r>
        <w:r w:rsidR="00963100" w:rsidRPr="000E2089" w:rsidDel="000E2089">
          <w:rPr>
            <w:rFonts w:ascii="Arial" w:hAnsi="Arial" w:cs="Arial"/>
            <w:spacing w:val="-1"/>
            <w:sz w:val="24"/>
            <w:szCs w:val="24"/>
            <w:u w:val="single"/>
            <w:rPrChange w:id="9258" w:author="Stuart McLarnon [NESO]" w:date="2025-05-30T15:35:00Z" w16du:dateUtc="2025-05-30T14:35:00Z">
              <w:rPr>
                <w:rFonts w:ascii="Arial" w:hAnsi="Arial" w:cs="Arial"/>
                <w:spacing w:val="-1"/>
                <w:sz w:val="22"/>
                <w:szCs w:val="22"/>
              </w:rPr>
            </w:rPrChange>
          </w:rPr>
          <w:tab/>
        </w:r>
      </w:del>
      <w:r w:rsidR="00963100" w:rsidRPr="000E2089">
        <w:rPr>
          <w:rFonts w:ascii="Arial" w:hAnsi="Arial" w:cs="Arial"/>
          <w:spacing w:val="-1"/>
          <w:sz w:val="24"/>
          <w:szCs w:val="24"/>
          <w:u w:val="single"/>
          <w:rPrChange w:id="9259" w:author="Stuart McLarnon [NESO]" w:date="2025-05-30T15:35:00Z" w16du:dateUtc="2025-05-30T14:35:00Z">
            <w:rPr>
              <w:rFonts w:ascii="Arial" w:hAnsi="Arial" w:cs="Arial"/>
              <w:b/>
              <w:bCs/>
              <w:spacing w:val="-1"/>
              <w:sz w:val="23"/>
              <w:szCs w:val="23"/>
            </w:rPr>
          </w:rPrChange>
        </w:rPr>
        <w:t>Further provisions</w:t>
      </w:r>
    </w:p>
    <w:p w14:paraId="3EF6FD7B" w14:textId="76989118" w:rsidR="00963100" w:rsidDel="00365FC1" w:rsidRDefault="00820A4E">
      <w:pPr>
        <w:pStyle w:val="Test1A"/>
        <w:rPr>
          <w:del w:id="9260" w:author="Stuart McLarnon [NESO]" w:date="2025-05-30T15:35:00Z" w16du:dateUtc="2025-05-30T14:35:00Z"/>
        </w:rPr>
        <w:pPrChange w:id="9261" w:author="Stuart McLarnon [NESO]" w:date="2025-05-30T15:35:00Z" w16du:dateUtc="2025-05-30T14:35:00Z">
          <w:pPr>
            <w:tabs>
              <w:tab w:val="left" w:pos="2232"/>
            </w:tabs>
            <w:kinsoku w:val="0"/>
            <w:overflowPunct w:val="0"/>
            <w:autoSpaceDE/>
            <w:autoSpaceDN/>
            <w:adjustRightInd/>
            <w:spacing w:before="289" w:line="252" w:lineRule="exact"/>
            <w:ind w:left="1080"/>
            <w:textAlignment w:val="baseline"/>
          </w:pPr>
        </w:pPrChange>
      </w:pPr>
      <w:r w:rsidRPr="00820A4E">
        <w:t>J.</w:t>
      </w:r>
      <w:r w:rsidR="00963100">
        <w:t>A1.</w:t>
      </w:r>
      <w:ins w:id="9262" w:author="Stuart McLarnon [NESO]" w:date="2025-05-30T15:36:00Z" w16du:dateUtc="2025-05-30T14:36:00Z">
        <w:r w:rsidR="00365FC1">
          <w:t>30</w:t>
        </w:r>
        <w:r w:rsidR="00365FC1">
          <w:tab/>
        </w:r>
      </w:ins>
      <w:del w:id="9263" w:author="Stuart McLarnon [NESO]" w:date="2025-05-30T15:36:00Z" w16du:dateUtc="2025-05-30T14:36:00Z">
        <w:r w:rsidR="00963100" w:rsidDel="00365FC1">
          <w:delText>3.6.1</w:delText>
        </w:r>
        <w:r w:rsidR="00963100" w:rsidDel="00365FC1">
          <w:tab/>
        </w:r>
      </w:del>
      <w:r w:rsidR="00963100">
        <w:t>If after any voting round the number of candidates achieving the</w:t>
      </w:r>
      <w:ins w:id="9264" w:author="Stuart McLarnon [NESO]" w:date="2025-05-30T15:35:00Z" w16du:dateUtc="2025-05-30T14:35:00Z">
        <w:r w:rsidR="00365FC1">
          <w:t xml:space="preserve"> </w:t>
        </w:r>
      </w:ins>
    </w:p>
    <w:p w14:paraId="2467296F" w14:textId="66ACCFCE" w:rsidR="00963100" w:rsidRDefault="00963100">
      <w:pPr>
        <w:pStyle w:val="Test1A"/>
        <w:pPrChange w:id="9265" w:author="Stuart McLarnon [NESO]" w:date="2025-05-30T15:35:00Z" w16du:dateUtc="2025-05-30T14:35:00Z">
          <w:pPr>
            <w:kinsoku w:val="0"/>
            <w:overflowPunct w:val="0"/>
            <w:autoSpaceDE/>
            <w:autoSpaceDN/>
            <w:adjustRightInd/>
            <w:spacing w:line="298" w:lineRule="exact"/>
            <w:ind w:left="2304"/>
            <w:jc w:val="both"/>
            <w:textAlignment w:val="baseline"/>
          </w:pPr>
        </w:pPrChange>
      </w:pPr>
      <w:r>
        <w:t xml:space="preserve">required Preference Votes threshold exceeds the number of persons remaining to be elected, the following tie-break provisions shall apply between the tied candidates. In addition, if after the third voting round any </w:t>
      </w:r>
      <w:r w:rsidR="00E9416E" w:rsidRPr="001769E4">
        <w:rPr>
          <w:i/>
          <w:iCs/>
        </w:rPr>
        <w:t>member</w:t>
      </w:r>
      <w:r w:rsidRPr="007772EC">
        <w:t>(s</w:t>
      </w:r>
      <w:r>
        <w:t xml:space="preserve">) or </w:t>
      </w:r>
      <w:r w:rsidR="00D669F4" w:rsidRPr="00D669F4">
        <w:t>Alternate</w:t>
      </w:r>
      <w:r>
        <w:t xml:space="preserve"> </w:t>
      </w:r>
      <w:r w:rsidR="00E9416E" w:rsidRPr="001769E4">
        <w:rPr>
          <w:i/>
          <w:iCs/>
        </w:rPr>
        <w:t>member</w:t>
      </w:r>
      <w:r w:rsidRPr="007772EC">
        <w:rPr>
          <w:i/>
          <w:iCs/>
        </w:rPr>
        <w:t>(s)</w:t>
      </w:r>
      <w:r>
        <w:t xml:space="preserve"> remain to be elected the following tie-break provisions shall apply between the remaining candidates:</w:t>
      </w:r>
    </w:p>
    <w:p w14:paraId="72154A9E" w14:textId="77777777" w:rsidR="00963100" w:rsidRPr="00365FC1" w:rsidRDefault="00963100">
      <w:pPr>
        <w:numPr>
          <w:ilvl w:val="0"/>
          <w:numId w:val="97"/>
        </w:numPr>
        <w:kinsoku w:val="0"/>
        <w:overflowPunct w:val="0"/>
        <w:autoSpaceDE/>
        <w:autoSpaceDN/>
        <w:adjustRightInd/>
        <w:spacing w:before="120"/>
        <w:ind w:left="1208" w:hanging="357"/>
        <w:jc w:val="both"/>
        <w:textAlignment w:val="baseline"/>
        <w:rPr>
          <w:rFonts w:ascii="Arial" w:hAnsi="Arial" w:cs="Arial"/>
          <w:sz w:val="24"/>
          <w:szCs w:val="24"/>
          <w:rPrChange w:id="9266" w:author="Stuart McLarnon [NESO]" w:date="2025-05-30T15:36:00Z" w16du:dateUtc="2025-05-30T14:36:00Z">
            <w:rPr>
              <w:rFonts w:ascii="Arial" w:hAnsi="Arial" w:cs="Arial"/>
              <w:sz w:val="22"/>
              <w:szCs w:val="22"/>
            </w:rPr>
          </w:rPrChange>
        </w:rPr>
        <w:pPrChange w:id="9267" w:author="Stuart McLarnon [NESO]" w:date="2025-05-30T15:36:00Z" w16du:dateUtc="2025-05-30T14:36:00Z">
          <w:pPr>
            <w:numPr>
              <w:numId w:val="97"/>
            </w:numPr>
            <w:tabs>
              <w:tab w:val="num" w:pos="2664"/>
            </w:tabs>
            <w:kinsoku w:val="0"/>
            <w:overflowPunct w:val="0"/>
            <w:autoSpaceDE/>
            <w:autoSpaceDN/>
            <w:adjustRightInd/>
            <w:spacing w:before="236" w:line="301" w:lineRule="exact"/>
            <w:ind w:left="2664" w:hanging="360"/>
            <w:jc w:val="both"/>
            <w:textAlignment w:val="baseline"/>
          </w:pPr>
        </w:pPrChange>
      </w:pPr>
      <w:r w:rsidRPr="00365FC1">
        <w:rPr>
          <w:rFonts w:ascii="Arial" w:hAnsi="Arial" w:cs="Arial"/>
          <w:sz w:val="24"/>
          <w:szCs w:val="24"/>
          <w:rPrChange w:id="9268" w:author="Stuart McLarnon [NESO]" w:date="2025-05-30T15:36:00Z" w16du:dateUtc="2025-05-30T14:36:00Z">
            <w:rPr>
              <w:rFonts w:ascii="Arial" w:hAnsi="Arial" w:cs="Arial"/>
              <w:sz w:val="22"/>
              <w:szCs w:val="22"/>
            </w:rPr>
          </w:rPrChange>
        </w:rPr>
        <w:t>the tied or remaining candidates (as applicable) shall be ranked in order of the number of first Preference Votes allocated to them, and the candidate(s) with the greatest number of such votes shall be elected;</w:t>
      </w:r>
    </w:p>
    <w:p w14:paraId="25AFB0E5" w14:textId="77777777" w:rsidR="00963100" w:rsidRPr="00365FC1" w:rsidRDefault="00963100">
      <w:pPr>
        <w:numPr>
          <w:ilvl w:val="0"/>
          <w:numId w:val="97"/>
        </w:numPr>
        <w:kinsoku w:val="0"/>
        <w:overflowPunct w:val="0"/>
        <w:autoSpaceDE/>
        <w:autoSpaceDN/>
        <w:adjustRightInd/>
        <w:spacing w:before="120"/>
        <w:ind w:left="1208" w:hanging="357"/>
        <w:jc w:val="both"/>
        <w:textAlignment w:val="baseline"/>
        <w:rPr>
          <w:rFonts w:ascii="Arial" w:hAnsi="Arial" w:cs="Arial"/>
          <w:sz w:val="24"/>
          <w:szCs w:val="24"/>
          <w:rPrChange w:id="9269" w:author="Stuart McLarnon [NESO]" w:date="2025-05-30T15:36:00Z" w16du:dateUtc="2025-05-30T14:36:00Z">
            <w:rPr>
              <w:rFonts w:ascii="Arial" w:hAnsi="Arial" w:cs="Arial"/>
              <w:sz w:val="22"/>
              <w:szCs w:val="22"/>
            </w:rPr>
          </w:rPrChange>
        </w:rPr>
        <w:pPrChange w:id="9270" w:author="Stuart McLarnon [NESO]" w:date="2025-05-30T15:36:00Z" w16du:dateUtc="2025-05-30T14:36:00Z">
          <w:pPr>
            <w:numPr>
              <w:numId w:val="97"/>
            </w:numPr>
            <w:tabs>
              <w:tab w:val="num" w:pos="2664"/>
            </w:tabs>
            <w:kinsoku w:val="0"/>
            <w:overflowPunct w:val="0"/>
            <w:autoSpaceDE/>
            <w:autoSpaceDN/>
            <w:adjustRightInd/>
            <w:spacing w:before="237" w:line="300" w:lineRule="exact"/>
            <w:ind w:left="2664" w:hanging="360"/>
            <w:jc w:val="both"/>
            <w:textAlignment w:val="baseline"/>
          </w:pPr>
        </w:pPrChange>
      </w:pPr>
      <w:r w:rsidRPr="00365FC1">
        <w:rPr>
          <w:rFonts w:ascii="Arial" w:hAnsi="Arial" w:cs="Arial"/>
          <w:sz w:val="24"/>
          <w:szCs w:val="24"/>
          <w:rPrChange w:id="9271" w:author="Stuart McLarnon [NESO]" w:date="2025-05-30T15:36:00Z" w16du:dateUtc="2025-05-30T14:36:00Z">
            <w:rPr>
              <w:rFonts w:ascii="Arial" w:hAnsi="Arial" w:cs="Arial"/>
              <w:sz w:val="22"/>
              <w:szCs w:val="22"/>
            </w:rPr>
          </w:rPrChange>
        </w:rPr>
        <w:t>in the event of a tie between two or more candidates within Paragraph (a), the candidate(s) (among those tied) with the greatest number of second Preference Votes shall be elected;</w:t>
      </w:r>
    </w:p>
    <w:p w14:paraId="60220D51" w14:textId="0EACEEFA" w:rsidR="00963100" w:rsidRDefault="00963100">
      <w:pPr>
        <w:numPr>
          <w:ilvl w:val="0"/>
          <w:numId w:val="97"/>
        </w:numPr>
        <w:kinsoku w:val="0"/>
        <w:overflowPunct w:val="0"/>
        <w:autoSpaceDE/>
        <w:autoSpaceDN/>
        <w:adjustRightInd/>
        <w:spacing w:before="120"/>
        <w:ind w:left="1208" w:hanging="357"/>
        <w:jc w:val="both"/>
        <w:textAlignment w:val="baseline"/>
        <w:rPr>
          <w:rFonts w:ascii="Arial" w:hAnsi="Arial" w:cs="Arial"/>
          <w:sz w:val="22"/>
          <w:szCs w:val="22"/>
        </w:rPr>
        <w:pPrChange w:id="9272" w:author="Stuart McLarnon [NESO]" w:date="2025-05-30T15:36:00Z" w16du:dateUtc="2025-05-30T14:36:00Z">
          <w:pPr>
            <w:numPr>
              <w:numId w:val="97"/>
            </w:numPr>
            <w:tabs>
              <w:tab w:val="num" w:pos="2664"/>
            </w:tabs>
            <w:kinsoku w:val="0"/>
            <w:overflowPunct w:val="0"/>
            <w:autoSpaceDE/>
            <w:autoSpaceDN/>
            <w:adjustRightInd/>
            <w:spacing w:before="237" w:line="302" w:lineRule="exact"/>
            <w:ind w:left="2664" w:hanging="360"/>
            <w:jc w:val="both"/>
            <w:textAlignment w:val="baseline"/>
          </w:pPr>
        </w:pPrChange>
      </w:pPr>
      <w:r w:rsidRPr="00365FC1">
        <w:rPr>
          <w:rFonts w:ascii="Arial" w:hAnsi="Arial" w:cs="Arial"/>
          <w:sz w:val="24"/>
          <w:szCs w:val="24"/>
          <w:rPrChange w:id="9273" w:author="Stuart McLarnon [NESO]" w:date="2025-05-30T15:36:00Z" w16du:dateUtc="2025-05-30T14:36:00Z">
            <w:rPr>
              <w:rFonts w:ascii="Arial" w:hAnsi="Arial" w:cs="Arial"/>
              <w:sz w:val="22"/>
              <w:szCs w:val="22"/>
            </w:rPr>
          </w:rPrChange>
        </w:rPr>
        <w:t xml:space="preserve">in the event of a tie between two or more candidates within Paragraph (b), the </w:t>
      </w:r>
      <w:r w:rsidR="00AB5FE3" w:rsidRPr="00365FC1">
        <w:rPr>
          <w:rFonts w:ascii="Arial" w:hAnsi="Arial" w:cs="Arial"/>
          <w:i/>
          <w:iCs/>
          <w:sz w:val="24"/>
          <w:szCs w:val="24"/>
          <w:rPrChange w:id="9274" w:author="Stuart McLarnon [NESO]" w:date="2025-05-30T15:36:00Z" w16du:dateUtc="2025-05-30T14:36:00Z">
            <w:rPr>
              <w:rFonts w:ascii="Arial" w:hAnsi="Arial" w:cs="Arial"/>
              <w:i/>
              <w:iCs/>
              <w:sz w:val="22"/>
              <w:szCs w:val="22"/>
            </w:rPr>
          </w:rPrChange>
        </w:rPr>
        <w:t>Secretary</w:t>
      </w:r>
      <w:r w:rsidRPr="00365FC1">
        <w:rPr>
          <w:rFonts w:ascii="Arial" w:hAnsi="Arial" w:cs="Arial"/>
          <w:sz w:val="24"/>
          <w:szCs w:val="24"/>
          <w:rPrChange w:id="9275" w:author="Stuart McLarnon [NESO]" w:date="2025-05-30T15:36:00Z" w16du:dateUtc="2025-05-30T14:36:00Z">
            <w:rPr>
              <w:rFonts w:ascii="Arial" w:hAnsi="Arial" w:cs="Arial"/>
              <w:sz w:val="22"/>
              <w:szCs w:val="22"/>
            </w:rPr>
          </w:rPrChange>
        </w:rPr>
        <w:t xml:space="preserve"> shall select the candidate(s) (among those tied) to be elected by drawing lots</w:t>
      </w:r>
      <w:r>
        <w:rPr>
          <w:rFonts w:ascii="Arial" w:hAnsi="Arial" w:cs="Arial"/>
          <w:sz w:val="22"/>
          <w:szCs w:val="22"/>
        </w:rPr>
        <w:t>.</w:t>
      </w:r>
    </w:p>
    <w:p w14:paraId="1565CB3F" w14:textId="77777777" w:rsidR="00963100" w:rsidRDefault="00963100" w:rsidP="00963100">
      <w:pPr>
        <w:widowControl/>
        <w:rPr>
          <w:sz w:val="24"/>
          <w:szCs w:val="24"/>
        </w:rPr>
        <w:sectPr w:rsidR="00963100" w:rsidSect="00DA7AEB">
          <w:type w:val="continuous"/>
          <w:pgSz w:w="11906" w:h="16838" w:code="9"/>
          <w:pgMar w:top="1418" w:right="1191" w:bottom="510" w:left="1435" w:header="720" w:footer="720" w:gutter="0"/>
          <w:cols w:space="720"/>
          <w:noEndnote/>
          <w:docGrid w:linePitch="272"/>
          <w:sectPrChange w:id="9276" w:author="Stuart McLarnon [NESO]" w:date="2025-05-30T14:52:00Z" w16du:dateUtc="2025-05-30T13:52:00Z">
            <w:sectPr w:rsidR="00963100" w:rsidSect="00DA7AEB">
              <w:type w:val="nextPage"/>
              <w:pgSz w:w="12240" w:h="15840" w:code="0"/>
              <w:pgMar w:top="720" w:right="1392" w:bottom="686" w:left="1968" w:header="720" w:footer="720" w:gutter="0"/>
              <w:docGrid w:linePitch="0"/>
            </w:sectPr>
          </w:sectPrChange>
        </w:sectPr>
      </w:pPr>
    </w:p>
    <w:p w14:paraId="7D32FC29" w14:textId="180A9346" w:rsidR="00963100" w:rsidRPr="00365FC1" w:rsidRDefault="00820A4E">
      <w:pPr>
        <w:kinsoku w:val="0"/>
        <w:overflowPunct w:val="0"/>
        <w:autoSpaceDE/>
        <w:autoSpaceDN/>
        <w:adjustRightInd/>
        <w:spacing w:before="240"/>
        <w:textAlignment w:val="baseline"/>
        <w:rPr>
          <w:rFonts w:ascii="Arial" w:hAnsi="Arial" w:cs="Arial"/>
          <w:b/>
          <w:bCs/>
          <w:sz w:val="23"/>
          <w:szCs w:val="23"/>
          <w:u w:val="single"/>
          <w:rPrChange w:id="9277" w:author="Stuart McLarnon [NESO]" w:date="2025-05-30T15:36:00Z" w16du:dateUtc="2025-05-30T14:36:00Z">
            <w:rPr>
              <w:rFonts w:ascii="Arial" w:hAnsi="Arial" w:cs="Arial"/>
              <w:b/>
              <w:bCs/>
              <w:sz w:val="23"/>
              <w:szCs w:val="23"/>
            </w:rPr>
          </w:rPrChange>
        </w:rPr>
        <w:pPrChange w:id="9278" w:author="Stuart McLarnon [NESO]" w:date="2025-05-30T15:36:00Z" w16du:dateUtc="2025-05-30T14:36:00Z">
          <w:pPr>
            <w:kinsoku w:val="0"/>
            <w:overflowPunct w:val="0"/>
            <w:autoSpaceDE/>
            <w:autoSpaceDN/>
            <w:adjustRightInd/>
            <w:spacing w:before="18" w:line="262" w:lineRule="exact"/>
            <w:ind w:left="504"/>
            <w:textAlignment w:val="baseline"/>
          </w:pPr>
        </w:pPrChange>
      </w:pPr>
      <w:del w:id="9279" w:author="Stuart McLarnon [NESO]" w:date="2025-05-30T15:36:00Z" w16du:dateUtc="2025-05-30T14:36:00Z">
        <w:r w:rsidRPr="00365FC1" w:rsidDel="00365FC1">
          <w:rPr>
            <w:rFonts w:ascii="Arial" w:hAnsi="Arial" w:cs="Arial"/>
            <w:sz w:val="22"/>
            <w:szCs w:val="22"/>
            <w:u w:val="single"/>
            <w:rPrChange w:id="9280" w:author="Stuart McLarnon [NESO]" w:date="2025-05-30T15:36:00Z" w16du:dateUtc="2025-05-30T14:36:00Z">
              <w:rPr>
                <w:rFonts w:ascii="Arial" w:hAnsi="Arial" w:cs="Arial"/>
                <w:sz w:val="22"/>
                <w:szCs w:val="22"/>
              </w:rPr>
            </w:rPrChange>
          </w:rPr>
          <w:delText>J.</w:delText>
        </w:r>
        <w:r w:rsidR="00963100" w:rsidRPr="00365FC1" w:rsidDel="00365FC1">
          <w:rPr>
            <w:rFonts w:ascii="Arial" w:hAnsi="Arial" w:cs="Arial"/>
            <w:sz w:val="22"/>
            <w:szCs w:val="22"/>
            <w:u w:val="single"/>
            <w:rPrChange w:id="9281" w:author="Stuart McLarnon [NESO]" w:date="2025-05-30T15:36:00Z" w16du:dateUtc="2025-05-30T14:36:00Z">
              <w:rPr>
                <w:rFonts w:ascii="Arial" w:hAnsi="Arial" w:cs="Arial"/>
                <w:sz w:val="22"/>
                <w:szCs w:val="22"/>
              </w:rPr>
            </w:rPrChange>
          </w:rPr>
          <w:delText xml:space="preserve">A1.3.7 </w:delText>
        </w:r>
      </w:del>
      <w:r w:rsidR="00AB5FE3" w:rsidRPr="00365FC1">
        <w:rPr>
          <w:rFonts w:ascii="Arial" w:hAnsi="Arial" w:cs="Arial"/>
          <w:i/>
          <w:iCs/>
          <w:sz w:val="23"/>
          <w:szCs w:val="23"/>
          <w:u w:val="single"/>
          <w:rPrChange w:id="9282" w:author="Stuart McLarnon [NESO]" w:date="2025-05-30T15:36:00Z" w16du:dateUtc="2025-05-30T14:36:00Z">
            <w:rPr>
              <w:rFonts w:ascii="Arial" w:hAnsi="Arial" w:cs="Arial"/>
              <w:i/>
              <w:iCs/>
              <w:sz w:val="23"/>
              <w:szCs w:val="23"/>
            </w:rPr>
          </w:rPrChange>
        </w:rPr>
        <w:t>Members</w:t>
      </w:r>
      <w:r w:rsidR="00963100" w:rsidRPr="00365FC1">
        <w:rPr>
          <w:rFonts w:ascii="Arial" w:hAnsi="Arial" w:cs="Arial"/>
          <w:b/>
          <w:bCs/>
          <w:sz w:val="23"/>
          <w:szCs w:val="23"/>
          <w:u w:val="single"/>
          <w:rPrChange w:id="9283" w:author="Stuart McLarnon [NESO]" w:date="2025-05-30T15:36:00Z" w16du:dateUtc="2025-05-30T14:36:00Z">
            <w:rPr>
              <w:rFonts w:ascii="Arial" w:hAnsi="Arial" w:cs="Arial"/>
              <w:b/>
              <w:bCs/>
              <w:sz w:val="23"/>
              <w:szCs w:val="23"/>
            </w:rPr>
          </w:rPrChange>
        </w:rPr>
        <w:t xml:space="preserve"> </w:t>
      </w:r>
      <w:r w:rsidR="00963100" w:rsidRPr="00365FC1">
        <w:rPr>
          <w:rFonts w:ascii="Arial" w:hAnsi="Arial" w:cs="Arial"/>
          <w:sz w:val="23"/>
          <w:szCs w:val="23"/>
          <w:u w:val="single"/>
          <w:rPrChange w:id="9284" w:author="Stuart McLarnon [NESO]" w:date="2025-05-30T15:36:00Z" w16du:dateUtc="2025-05-30T14:36:00Z">
            <w:rPr>
              <w:rFonts w:ascii="Arial" w:hAnsi="Arial" w:cs="Arial"/>
              <w:sz w:val="23"/>
              <w:szCs w:val="23"/>
            </w:rPr>
          </w:rPrChange>
        </w:rPr>
        <w:t xml:space="preserve">and </w:t>
      </w:r>
      <w:r w:rsidR="00D669F4" w:rsidRPr="00365FC1">
        <w:rPr>
          <w:rFonts w:ascii="Arial" w:hAnsi="Arial" w:cs="Arial"/>
          <w:sz w:val="23"/>
          <w:szCs w:val="23"/>
          <w:u w:val="single"/>
          <w:rPrChange w:id="9285" w:author="Stuart McLarnon [NESO]" w:date="2025-05-30T15:36:00Z" w16du:dateUtc="2025-05-30T14:36:00Z">
            <w:rPr>
              <w:rFonts w:ascii="Arial" w:hAnsi="Arial" w:cs="Arial"/>
              <w:sz w:val="23"/>
              <w:szCs w:val="23"/>
            </w:rPr>
          </w:rPrChange>
        </w:rPr>
        <w:t>Alternate</w:t>
      </w:r>
      <w:r w:rsidR="00963100" w:rsidRPr="00365FC1">
        <w:rPr>
          <w:rFonts w:ascii="Arial" w:hAnsi="Arial" w:cs="Arial"/>
          <w:b/>
          <w:bCs/>
          <w:sz w:val="23"/>
          <w:szCs w:val="23"/>
          <w:u w:val="single"/>
          <w:rPrChange w:id="9286" w:author="Stuart McLarnon [NESO]" w:date="2025-05-30T15:36:00Z" w16du:dateUtc="2025-05-30T14:36:00Z">
            <w:rPr>
              <w:rFonts w:ascii="Arial" w:hAnsi="Arial" w:cs="Arial"/>
              <w:b/>
              <w:bCs/>
              <w:sz w:val="23"/>
              <w:szCs w:val="23"/>
            </w:rPr>
          </w:rPrChange>
        </w:rPr>
        <w:t xml:space="preserve"> </w:t>
      </w:r>
      <w:r w:rsidR="00AB5FE3" w:rsidRPr="00365FC1">
        <w:rPr>
          <w:rFonts w:ascii="Arial" w:hAnsi="Arial" w:cs="Arial"/>
          <w:i/>
          <w:iCs/>
          <w:sz w:val="23"/>
          <w:szCs w:val="23"/>
          <w:u w:val="single"/>
          <w:rPrChange w:id="9287" w:author="Stuart McLarnon [NESO]" w:date="2025-05-30T15:36:00Z" w16du:dateUtc="2025-05-30T14:36:00Z">
            <w:rPr>
              <w:rFonts w:ascii="Arial" w:hAnsi="Arial" w:cs="Arial"/>
              <w:i/>
              <w:iCs/>
              <w:sz w:val="23"/>
              <w:szCs w:val="23"/>
            </w:rPr>
          </w:rPrChange>
        </w:rPr>
        <w:t>Members</w:t>
      </w:r>
    </w:p>
    <w:p w14:paraId="2800ADA7" w14:textId="5F028400" w:rsidR="00963100" w:rsidRDefault="00820A4E">
      <w:pPr>
        <w:pStyle w:val="Test1A"/>
        <w:pPrChange w:id="9288" w:author="Stuart McLarnon [NESO]" w:date="2025-05-30T15:37:00Z" w16du:dateUtc="2025-05-30T14:37:00Z">
          <w:pPr>
            <w:kinsoku w:val="0"/>
            <w:overflowPunct w:val="0"/>
            <w:autoSpaceDE/>
            <w:autoSpaceDN/>
            <w:adjustRightInd/>
            <w:spacing w:before="251" w:line="296" w:lineRule="exact"/>
            <w:ind w:left="2808" w:hanging="1152"/>
            <w:textAlignment w:val="baseline"/>
          </w:pPr>
        </w:pPrChange>
      </w:pPr>
      <w:r w:rsidRPr="00820A4E">
        <w:t>J.</w:t>
      </w:r>
      <w:r w:rsidR="00963100">
        <w:t>A1.</w:t>
      </w:r>
      <w:ins w:id="9289" w:author="Stuart McLarnon [NESO]" w:date="2025-05-30T15:37:00Z" w16du:dateUtc="2025-05-30T14:37:00Z">
        <w:r w:rsidR="00901ECD">
          <w:t>31</w:t>
        </w:r>
      </w:ins>
      <w:del w:id="9290" w:author="Stuart McLarnon [NESO]" w:date="2025-05-30T15:37:00Z" w16du:dateUtc="2025-05-30T14:37:00Z">
        <w:r w:rsidR="00963100" w:rsidDel="00901ECD">
          <w:delText xml:space="preserve">3.7.1   </w:delText>
        </w:r>
      </w:del>
      <w:ins w:id="9291" w:author="Stuart McLarnon [NESO]" w:date="2025-05-30T15:37:00Z" w16du:dateUtc="2025-05-30T14:37:00Z">
        <w:r w:rsidR="00901ECD">
          <w:tab/>
        </w:r>
      </w:ins>
      <w:r w:rsidR="00963100">
        <w:t xml:space="preserve">Except where Paragraphs </w:t>
      </w:r>
      <w:r w:rsidR="00E9416E">
        <w:t>J.</w:t>
      </w:r>
      <w:r w:rsidR="00963100">
        <w:t>A1.4</w:t>
      </w:r>
      <w:ins w:id="9292" w:author="Stuart McLarnon [NESO]" w:date="2025-06-02T14:34:00Z" w16du:dateUtc="2025-06-02T13:34:00Z">
        <w:r w:rsidR="00AD7A9F">
          <w:t>0-44</w:t>
        </w:r>
      </w:ins>
      <w:del w:id="9293" w:author="Stuart McLarnon [NESO]" w:date="2025-06-02T14:34:00Z" w16du:dateUtc="2025-06-02T13:34:00Z">
        <w:r w:rsidR="00963100" w:rsidDel="00AD7A9F">
          <w:delText>.3</w:delText>
        </w:r>
      </w:del>
      <w:r w:rsidR="00963100">
        <w:t xml:space="preserve"> or </w:t>
      </w:r>
      <w:r w:rsidR="00E9416E">
        <w:t>J.</w:t>
      </w:r>
      <w:r w:rsidR="00963100">
        <w:t>A1.4</w:t>
      </w:r>
      <w:ins w:id="9294" w:author="Stuart McLarnon [NESO]" w:date="2025-06-02T14:34:00Z" w16du:dateUtc="2025-06-02T13:34:00Z">
        <w:r w:rsidR="00AD7A9F">
          <w:t>4</w:t>
        </w:r>
      </w:ins>
      <w:ins w:id="9295" w:author="Stuart McLarnon [NESO]" w:date="2025-06-02T14:35:00Z" w16du:dateUtc="2025-06-02T13:35:00Z">
        <w:r w:rsidR="00AD7A9F">
          <w:t>-49</w:t>
        </w:r>
      </w:ins>
      <w:del w:id="9296" w:author="Stuart McLarnon [NESO]" w:date="2025-06-02T14:34:00Z" w16du:dateUtc="2025-06-02T13:34:00Z">
        <w:r w:rsidR="00963100" w:rsidDel="00AD7A9F">
          <w:delText>.4</w:delText>
        </w:r>
      </w:del>
      <w:r w:rsidR="00963100">
        <w:t xml:space="preserve"> apply, the two (2) candidates receiving the greatest number of votes shall be elected as </w:t>
      </w:r>
      <w:r w:rsidR="00E9416E" w:rsidRPr="002B6C45">
        <w:rPr>
          <w:i/>
          <w:iCs/>
        </w:rPr>
        <w:t>offshore transmission owne</w:t>
      </w:r>
      <w:r w:rsidR="00E9416E" w:rsidRPr="00E9416E">
        <w:rPr>
          <w:i/>
          <w:iCs/>
        </w:rPr>
        <w:t>rs’</w:t>
      </w:r>
      <w:r w:rsidR="00E9416E">
        <w:t xml:space="preserve"> </w:t>
      </w:r>
      <w:r w:rsidR="00E9416E" w:rsidRPr="00AB5FE3">
        <w:rPr>
          <w:i/>
          <w:iCs/>
        </w:rPr>
        <w:t>members</w:t>
      </w:r>
      <w:r w:rsidR="00E9416E" w:rsidRPr="00207ADC">
        <w:rPr>
          <w:b/>
          <w:bCs/>
        </w:rPr>
        <w:t xml:space="preserve"> </w:t>
      </w:r>
      <w:r w:rsidR="00963100">
        <w:t xml:space="preserve">and the next two (2) shall be elected as </w:t>
      </w:r>
      <w:r w:rsidR="00E9416E" w:rsidRPr="002B6C45">
        <w:rPr>
          <w:i/>
          <w:iCs/>
        </w:rPr>
        <w:t>offshore transmission owner</w:t>
      </w:r>
      <w:r w:rsidR="00E9416E" w:rsidRPr="00E9416E">
        <w:rPr>
          <w:i/>
          <w:iCs/>
        </w:rPr>
        <w:t>s’</w:t>
      </w:r>
      <w:r w:rsidR="00E9416E">
        <w:t xml:space="preserve"> </w:t>
      </w:r>
      <w:r w:rsidR="00D669F4" w:rsidRPr="00D669F4">
        <w:t>Alternate</w:t>
      </w:r>
      <w:r w:rsidR="00963100">
        <w:t xml:space="preserve"> </w:t>
      </w:r>
      <w:r w:rsidR="00E9416E" w:rsidRPr="00AB5FE3">
        <w:rPr>
          <w:i/>
          <w:iCs/>
        </w:rPr>
        <w:t>members</w:t>
      </w:r>
      <w:r w:rsidR="00963100">
        <w:t>.</w:t>
      </w:r>
    </w:p>
    <w:p w14:paraId="3D12A3C7" w14:textId="408D719D" w:rsidR="00963100" w:rsidRDefault="00820A4E">
      <w:pPr>
        <w:pStyle w:val="Test1A"/>
        <w:pPrChange w:id="9297" w:author="Stuart McLarnon [NESO]" w:date="2025-05-30T15:37:00Z" w16du:dateUtc="2025-05-30T14:37:00Z">
          <w:pPr>
            <w:kinsoku w:val="0"/>
            <w:overflowPunct w:val="0"/>
            <w:autoSpaceDE/>
            <w:autoSpaceDN/>
            <w:adjustRightInd/>
            <w:spacing w:before="250" w:line="299" w:lineRule="exact"/>
            <w:ind w:left="2808" w:hanging="1152"/>
            <w:jc w:val="both"/>
            <w:textAlignment w:val="baseline"/>
          </w:pPr>
        </w:pPrChange>
      </w:pPr>
      <w:r w:rsidRPr="00820A4E">
        <w:t>J.</w:t>
      </w:r>
      <w:r w:rsidR="00963100">
        <w:t>A1.3</w:t>
      </w:r>
      <w:ins w:id="9298" w:author="Stuart McLarnon [NESO]" w:date="2025-05-30T15:37:00Z" w16du:dateUtc="2025-05-30T14:37:00Z">
        <w:r w:rsidR="00901ECD">
          <w:t>2</w:t>
        </w:r>
        <w:r w:rsidR="00901ECD">
          <w:tab/>
        </w:r>
      </w:ins>
      <w:del w:id="9299" w:author="Stuart McLarnon [NESO]" w:date="2025-05-30T15:37:00Z" w16du:dateUtc="2025-05-30T14:37:00Z">
        <w:r w:rsidR="00963100" w:rsidDel="00901ECD">
          <w:delText xml:space="preserve">.7.2   </w:delText>
        </w:r>
      </w:del>
      <w:r w:rsidR="00963100">
        <w:t xml:space="preserve">Where Paragraph </w:t>
      </w:r>
      <w:r w:rsidR="00E9416E">
        <w:t>J.</w:t>
      </w:r>
      <w:r w:rsidR="00963100">
        <w:t>A1.4</w:t>
      </w:r>
      <w:ins w:id="9300" w:author="Stuart McLarnon [NESO]" w:date="2025-06-02T14:35:00Z" w16du:dateUtc="2025-06-02T13:35:00Z">
        <w:r w:rsidR="00AD7A9F">
          <w:t>0-44</w:t>
        </w:r>
      </w:ins>
      <w:del w:id="9301" w:author="Stuart McLarnon [NESO]" w:date="2025-06-02T14:35:00Z" w16du:dateUtc="2025-06-02T13:35:00Z">
        <w:r w:rsidR="00963100" w:rsidDel="00AD7A9F">
          <w:delText>.3</w:delText>
        </w:r>
      </w:del>
      <w:r w:rsidR="00963100">
        <w:t xml:space="preserve"> applies the number of candidate(s) up to and including the number of Member Interim Vacancies receiving the greatest number of votes pursuant to the Interim </w:t>
      </w:r>
      <w:r w:rsidR="000A782A" w:rsidRPr="00AB5FE3">
        <w:rPr>
          <w:i/>
          <w:iCs/>
        </w:rPr>
        <w:t>panel</w:t>
      </w:r>
      <w:r w:rsidR="000A782A">
        <w:t xml:space="preserve"> </w:t>
      </w:r>
      <w:r w:rsidR="00963100">
        <w:t xml:space="preserve">and </w:t>
      </w:r>
      <w:r w:rsidR="00D669F4" w:rsidRPr="00D669F4">
        <w:t>Alternate</w:t>
      </w:r>
      <w:r w:rsidR="00963100">
        <w:t xml:space="preserve"> Election Process shall be elected as </w:t>
      </w:r>
      <w:r w:rsidR="000A782A" w:rsidRPr="002B6C45">
        <w:rPr>
          <w:i/>
          <w:iCs/>
        </w:rPr>
        <w:t>offshore transmission owner</w:t>
      </w:r>
      <w:r w:rsidR="000A782A" w:rsidRPr="007772EC">
        <w:rPr>
          <w:i/>
          <w:iCs/>
        </w:rPr>
        <w:t>s’</w:t>
      </w:r>
      <w:r w:rsidR="000A782A">
        <w:t xml:space="preserve"> </w:t>
      </w:r>
      <w:r w:rsidR="000A782A" w:rsidRPr="000D51B6">
        <w:rPr>
          <w:i/>
          <w:iCs/>
        </w:rPr>
        <w:t>member</w:t>
      </w:r>
      <w:r w:rsidR="00963100" w:rsidRPr="007772EC">
        <w:rPr>
          <w:i/>
          <w:iCs/>
        </w:rPr>
        <w:t>(s)</w:t>
      </w:r>
      <w:r w:rsidR="00963100">
        <w:t xml:space="preserve"> and the remaining candidates up to and including the number of </w:t>
      </w:r>
      <w:r w:rsidR="00D669F4" w:rsidRPr="00D669F4">
        <w:t>Alternate</w:t>
      </w:r>
      <w:r w:rsidR="00963100">
        <w:t xml:space="preserve"> </w:t>
      </w:r>
      <w:r w:rsidR="000A782A" w:rsidRPr="000A782A">
        <w:rPr>
          <w:i/>
          <w:iCs/>
        </w:rPr>
        <w:t xml:space="preserve">member </w:t>
      </w:r>
      <w:r w:rsidR="00963100">
        <w:t xml:space="preserve">Interim Vacancies receiving the greatest number of votes shall be elected as </w:t>
      </w:r>
      <w:r w:rsidR="00D669F4" w:rsidRPr="00D669F4">
        <w:t>Alternate</w:t>
      </w:r>
      <w:r w:rsidR="00963100">
        <w:t xml:space="preserve"> </w:t>
      </w:r>
      <w:r w:rsidR="000A782A" w:rsidRPr="000D51B6">
        <w:rPr>
          <w:i/>
          <w:iCs/>
        </w:rPr>
        <w:t>member</w:t>
      </w:r>
      <w:r w:rsidR="00963100" w:rsidRPr="007772EC">
        <w:rPr>
          <w:i/>
          <w:iCs/>
        </w:rPr>
        <w:t>(s).</w:t>
      </w:r>
    </w:p>
    <w:p w14:paraId="22B739A7" w14:textId="147E455D" w:rsidR="00963100" w:rsidRDefault="00820A4E">
      <w:pPr>
        <w:pStyle w:val="Test1A"/>
        <w:pPrChange w:id="9302" w:author="Stuart McLarnon [NESO]" w:date="2025-05-30T15:37:00Z" w16du:dateUtc="2025-05-30T14:37:00Z">
          <w:pPr>
            <w:kinsoku w:val="0"/>
            <w:overflowPunct w:val="0"/>
            <w:autoSpaceDE/>
            <w:autoSpaceDN/>
            <w:adjustRightInd/>
            <w:spacing w:before="240" w:line="302" w:lineRule="exact"/>
            <w:ind w:left="2808" w:hanging="1152"/>
            <w:jc w:val="both"/>
            <w:textAlignment w:val="baseline"/>
          </w:pPr>
        </w:pPrChange>
      </w:pPr>
      <w:r w:rsidRPr="00820A4E">
        <w:rPr>
          <w:spacing w:val="-1"/>
        </w:rPr>
        <w:t>J.</w:t>
      </w:r>
      <w:r w:rsidR="00963100">
        <w:rPr>
          <w:spacing w:val="-1"/>
        </w:rPr>
        <w:t>A1.3</w:t>
      </w:r>
      <w:ins w:id="9303" w:author="Stuart McLarnon [NESO]" w:date="2025-05-30T15:37:00Z" w16du:dateUtc="2025-05-30T14:37:00Z">
        <w:r w:rsidR="00901ECD">
          <w:rPr>
            <w:spacing w:val="-1"/>
          </w:rPr>
          <w:t>3</w:t>
        </w:r>
        <w:r w:rsidR="00901ECD">
          <w:rPr>
            <w:spacing w:val="-1"/>
          </w:rPr>
          <w:tab/>
        </w:r>
      </w:ins>
      <w:del w:id="9304" w:author="Stuart McLarnon [NESO]" w:date="2025-05-30T15:37:00Z" w16du:dateUtc="2025-05-30T14:37:00Z">
        <w:r w:rsidR="00963100" w:rsidDel="00901ECD">
          <w:rPr>
            <w:spacing w:val="-1"/>
          </w:rPr>
          <w:delText xml:space="preserve">.7.3 </w:delText>
        </w:r>
        <w:r w:rsidR="00DF65C6" w:rsidDel="00901ECD">
          <w:rPr>
            <w:spacing w:val="-1"/>
          </w:rPr>
          <w:tab/>
        </w:r>
      </w:del>
      <w:r w:rsidR="00963100">
        <w:rPr>
          <w:spacing w:val="-1"/>
        </w:rPr>
        <w:t xml:space="preserve">Where Paragraph </w:t>
      </w:r>
      <w:r w:rsidR="000B576E">
        <w:rPr>
          <w:spacing w:val="-1"/>
        </w:rPr>
        <w:t>J.</w:t>
      </w:r>
      <w:r w:rsidR="00963100">
        <w:rPr>
          <w:spacing w:val="-1"/>
        </w:rPr>
        <w:t>A1.4</w:t>
      </w:r>
      <w:ins w:id="9305" w:author="Stuart McLarnon [NESO]" w:date="2025-06-02T14:35:00Z" w16du:dateUtc="2025-06-02T13:35:00Z">
        <w:r w:rsidR="00AD7A9F">
          <w:rPr>
            <w:spacing w:val="-1"/>
          </w:rPr>
          <w:t>5-49</w:t>
        </w:r>
      </w:ins>
      <w:del w:id="9306" w:author="Stuart McLarnon [NESO]" w:date="2025-06-02T14:35:00Z" w16du:dateUtc="2025-06-02T13:35:00Z">
        <w:r w:rsidR="00963100" w:rsidDel="00AD7A9F">
          <w:rPr>
            <w:spacing w:val="-1"/>
          </w:rPr>
          <w:delText>.4</w:delText>
        </w:r>
      </w:del>
      <w:r w:rsidR="00963100">
        <w:rPr>
          <w:spacing w:val="-1"/>
        </w:rPr>
        <w:t xml:space="preserve"> applies the two (2) candidates receiving the greatest number of votes pursuant to the </w:t>
      </w:r>
      <w:r w:rsidR="00D669F4" w:rsidRPr="00D669F4">
        <w:rPr>
          <w:spacing w:val="-1"/>
        </w:rPr>
        <w:t>Alternate</w:t>
      </w:r>
      <w:r w:rsidR="00963100">
        <w:rPr>
          <w:spacing w:val="-1"/>
        </w:rPr>
        <w:t xml:space="preserve"> Election Process</w:t>
      </w:r>
      <w:r w:rsidR="000B576E">
        <w:rPr>
          <w:spacing w:val="-1"/>
        </w:rPr>
        <w:t xml:space="preserve"> </w:t>
      </w:r>
      <w:r w:rsidR="00963100">
        <w:t xml:space="preserve">shall be elected as </w:t>
      </w:r>
      <w:r w:rsidR="00D669F4" w:rsidRPr="00D669F4">
        <w:t>Alternate</w:t>
      </w:r>
      <w:r w:rsidR="00963100">
        <w:t xml:space="preserve"> </w:t>
      </w:r>
      <w:r w:rsidR="000B576E" w:rsidRPr="00AB5FE3">
        <w:rPr>
          <w:i/>
          <w:iCs/>
        </w:rPr>
        <w:t>m</w:t>
      </w:r>
      <w:r w:rsidR="00AB5FE3" w:rsidRPr="00AB5FE3">
        <w:rPr>
          <w:i/>
          <w:iCs/>
        </w:rPr>
        <w:t>embers</w:t>
      </w:r>
      <w:r w:rsidR="00963100">
        <w:t>.</w:t>
      </w:r>
    </w:p>
    <w:p w14:paraId="6A2B9056" w14:textId="30179E5F" w:rsidR="00963100" w:rsidRPr="00901ECD" w:rsidRDefault="00820A4E" w:rsidP="00963100">
      <w:pPr>
        <w:tabs>
          <w:tab w:val="right" w:pos="2376"/>
        </w:tabs>
        <w:kinsoku w:val="0"/>
        <w:overflowPunct w:val="0"/>
        <w:autoSpaceDE/>
        <w:autoSpaceDN/>
        <w:adjustRightInd/>
        <w:spacing w:before="287" w:line="262" w:lineRule="exact"/>
        <w:textAlignment w:val="baseline"/>
        <w:rPr>
          <w:rFonts w:ascii="Arial" w:hAnsi="Arial" w:cs="Arial"/>
          <w:b/>
          <w:bCs/>
          <w:sz w:val="24"/>
          <w:szCs w:val="24"/>
          <w:rPrChange w:id="9307" w:author="Stuart McLarnon [NESO]" w:date="2025-05-30T15:37:00Z" w16du:dateUtc="2025-05-30T14:37:00Z">
            <w:rPr>
              <w:rFonts w:ascii="Arial" w:hAnsi="Arial" w:cs="Arial"/>
              <w:b/>
              <w:bCs/>
              <w:sz w:val="23"/>
              <w:szCs w:val="23"/>
            </w:rPr>
          </w:rPrChange>
        </w:rPr>
      </w:pPr>
      <w:del w:id="9308" w:author="Stuart McLarnon [NESO]" w:date="2025-05-30T15:37:00Z" w16du:dateUtc="2025-05-30T14:37:00Z">
        <w:r w:rsidRPr="00901ECD" w:rsidDel="00901ECD">
          <w:rPr>
            <w:rFonts w:ascii="Arial" w:hAnsi="Arial" w:cs="Arial"/>
            <w:sz w:val="24"/>
            <w:szCs w:val="24"/>
            <w:rPrChange w:id="9309" w:author="Stuart McLarnon [NESO]" w:date="2025-05-30T15:37:00Z" w16du:dateUtc="2025-05-30T14:37:00Z">
              <w:rPr>
                <w:rFonts w:ascii="Arial" w:hAnsi="Arial" w:cs="Arial"/>
                <w:sz w:val="22"/>
                <w:szCs w:val="22"/>
              </w:rPr>
            </w:rPrChange>
          </w:rPr>
          <w:delText>J.</w:delText>
        </w:r>
        <w:r w:rsidR="00963100" w:rsidRPr="00901ECD" w:rsidDel="00901ECD">
          <w:rPr>
            <w:rFonts w:ascii="Arial" w:hAnsi="Arial" w:cs="Arial"/>
            <w:sz w:val="24"/>
            <w:szCs w:val="24"/>
            <w:rPrChange w:id="9310" w:author="Stuart McLarnon [NESO]" w:date="2025-05-30T15:37:00Z" w16du:dateUtc="2025-05-30T14:37:00Z">
              <w:rPr>
                <w:rFonts w:ascii="Arial" w:hAnsi="Arial" w:cs="Arial"/>
                <w:sz w:val="22"/>
                <w:szCs w:val="22"/>
              </w:rPr>
            </w:rPrChange>
          </w:rPr>
          <w:delText>A1.4</w:delText>
        </w:r>
        <w:r w:rsidR="00963100" w:rsidRPr="00901ECD" w:rsidDel="00901ECD">
          <w:rPr>
            <w:rFonts w:ascii="Arial" w:hAnsi="Arial" w:cs="Arial"/>
            <w:sz w:val="24"/>
            <w:szCs w:val="24"/>
            <w:rPrChange w:id="9311" w:author="Stuart McLarnon [NESO]" w:date="2025-05-30T15:37:00Z" w16du:dateUtc="2025-05-30T14:37:00Z">
              <w:rPr>
                <w:rFonts w:ascii="Arial" w:hAnsi="Arial" w:cs="Arial"/>
                <w:sz w:val="22"/>
                <w:szCs w:val="22"/>
              </w:rPr>
            </w:rPrChange>
          </w:rPr>
          <w:tab/>
        </w:r>
      </w:del>
      <w:r w:rsidR="00963100" w:rsidRPr="00901ECD">
        <w:rPr>
          <w:rFonts w:ascii="Arial" w:hAnsi="Arial" w:cs="Arial"/>
          <w:b/>
          <w:bCs/>
          <w:sz w:val="24"/>
          <w:szCs w:val="24"/>
          <w:rPrChange w:id="9312" w:author="Stuart McLarnon [NESO]" w:date="2025-05-30T15:37:00Z" w16du:dateUtc="2025-05-30T14:37:00Z">
            <w:rPr>
              <w:rFonts w:ascii="Arial" w:hAnsi="Arial" w:cs="Arial"/>
              <w:b/>
              <w:bCs/>
              <w:sz w:val="23"/>
              <w:szCs w:val="23"/>
            </w:rPr>
          </w:rPrChange>
        </w:rPr>
        <w:t>VACANCIES</w:t>
      </w:r>
    </w:p>
    <w:p w14:paraId="244D16D3" w14:textId="07F57CFC" w:rsidR="00963100" w:rsidRPr="003C3583" w:rsidRDefault="00820A4E">
      <w:pPr>
        <w:kinsoku w:val="0"/>
        <w:overflowPunct w:val="0"/>
        <w:autoSpaceDE/>
        <w:autoSpaceDN/>
        <w:adjustRightInd/>
        <w:spacing w:before="276" w:line="262" w:lineRule="exact"/>
        <w:textAlignment w:val="baseline"/>
        <w:rPr>
          <w:rFonts w:ascii="Arial" w:hAnsi="Arial" w:cs="Arial"/>
          <w:b/>
          <w:bCs/>
          <w:spacing w:val="12"/>
          <w:sz w:val="24"/>
          <w:szCs w:val="24"/>
          <w:u w:val="single"/>
          <w:rPrChange w:id="9313" w:author="Stuart McLarnon [NESO]" w:date="2025-05-30T15:38:00Z" w16du:dateUtc="2025-05-30T14:38:00Z">
            <w:rPr>
              <w:rFonts w:ascii="Arial" w:hAnsi="Arial" w:cs="Arial"/>
              <w:b/>
              <w:bCs/>
              <w:spacing w:val="12"/>
              <w:sz w:val="23"/>
              <w:szCs w:val="23"/>
            </w:rPr>
          </w:rPrChange>
        </w:rPr>
        <w:pPrChange w:id="9314" w:author="Stuart McLarnon [NESO]" w:date="2025-05-30T15:38:00Z" w16du:dateUtc="2025-05-30T14:38:00Z">
          <w:pPr>
            <w:kinsoku w:val="0"/>
            <w:overflowPunct w:val="0"/>
            <w:autoSpaceDE/>
            <w:autoSpaceDN/>
            <w:adjustRightInd/>
            <w:spacing w:before="276" w:line="262" w:lineRule="exact"/>
            <w:ind w:left="720"/>
            <w:textAlignment w:val="baseline"/>
          </w:pPr>
        </w:pPrChange>
      </w:pPr>
      <w:del w:id="9315" w:author="Stuart McLarnon [NESO]" w:date="2025-05-30T15:38:00Z" w16du:dateUtc="2025-05-30T14:38:00Z">
        <w:r w:rsidRPr="003C3583" w:rsidDel="003C3583">
          <w:rPr>
            <w:rFonts w:ascii="Arial" w:hAnsi="Arial" w:cs="Arial"/>
            <w:spacing w:val="12"/>
            <w:sz w:val="24"/>
            <w:szCs w:val="24"/>
            <w:u w:val="single"/>
            <w:rPrChange w:id="9316" w:author="Stuart McLarnon [NESO]" w:date="2025-05-30T15:38:00Z" w16du:dateUtc="2025-05-30T14:38:00Z">
              <w:rPr>
                <w:rFonts w:ascii="Arial" w:hAnsi="Arial" w:cs="Arial"/>
                <w:spacing w:val="12"/>
                <w:sz w:val="22"/>
                <w:szCs w:val="22"/>
              </w:rPr>
            </w:rPrChange>
          </w:rPr>
          <w:delText>J.</w:delText>
        </w:r>
        <w:r w:rsidR="00963100" w:rsidRPr="003C3583" w:rsidDel="003C3583">
          <w:rPr>
            <w:rFonts w:ascii="Arial" w:hAnsi="Arial" w:cs="Arial"/>
            <w:spacing w:val="12"/>
            <w:sz w:val="24"/>
            <w:szCs w:val="24"/>
            <w:u w:val="single"/>
            <w:rPrChange w:id="9317" w:author="Stuart McLarnon [NESO]" w:date="2025-05-30T15:38:00Z" w16du:dateUtc="2025-05-30T14:38:00Z">
              <w:rPr>
                <w:rFonts w:ascii="Arial" w:hAnsi="Arial" w:cs="Arial"/>
                <w:spacing w:val="12"/>
                <w:sz w:val="22"/>
                <w:szCs w:val="22"/>
              </w:rPr>
            </w:rPrChange>
          </w:rPr>
          <w:delText xml:space="preserve">A1.4.1 </w:delText>
        </w:r>
      </w:del>
      <w:r w:rsidR="00963100" w:rsidRPr="003C3583">
        <w:rPr>
          <w:rFonts w:ascii="Arial" w:hAnsi="Arial" w:cs="Arial"/>
          <w:spacing w:val="12"/>
          <w:sz w:val="24"/>
          <w:szCs w:val="24"/>
          <w:u w:val="single"/>
          <w:rPrChange w:id="9318" w:author="Stuart McLarnon [NESO]" w:date="2025-05-30T15:38:00Z" w16du:dateUtc="2025-05-30T14:38:00Z">
            <w:rPr>
              <w:rFonts w:ascii="Arial" w:hAnsi="Arial" w:cs="Arial"/>
              <w:spacing w:val="12"/>
              <w:sz w:val="23"/>
              <w:szCs w:val="23"/>
            </w:rPr>
          </w:rPrChange>
        </w:rPr>
        <w:t>General</w:t>
      </w:r>
    </w:p>
    <w:p w14:paraId="64691925" w14:textId="6C8FEBE7" w:rsidR="00963100" w:rsidRDefault="00963100">
      <w:pPr>
        <w:pStyle w:val="Test1A"/>
        <w:pPrChange w:id="9319" w:author="Stuart McLarnon [NESO]" w:date="2025-05-30T15:39:00Z" w16du:dateUtc="2025-05-30T14:39:00Z">
          <w:pPr>
            <w:tabs>
              <w:tab w:val="right" w:pos="2376"/>
              <w:tab w:val="left" w:pos="2808"/>
            </w:tabs>
            <w:kinsoku w:val="0"/>
            <w:overflowPunct w:val="0"/>
            <w:autoSpaceDE/>
            <w:autoSpaceDN/>
            <w:adjustRightInd/>
            <w:spacing w:before="287" w:line="253" w:lineRule="exact"/>
            <w:ind w:left="2790" w:hanging="1134"/>
            <w:jc w:val="both"/>
            <w:textAlignment w:val="baseline"/>
          </w:pPr>
        </w:pPrChange>
      </w:pPr>
      <w:del w:id="9320" w:author="Stuart McLarnon [NESO]" w:date="2025-05-30T15:39:00Z" w16du:dateUtc="2025-05-30T14:39:00Z">
        <w:r w:rsidDel="00037923">
          <w:tab/>
        </w:r>
      </w:del>
      <w:r w:rsidR="00820A4E" w:rsidRPr="00820A4E">
        <w:t>J.</w:t>
      </w:r>
      <w:r>
        <w:t>A1.</w:t>
      </w:r>
      <w:ins w:id="9321" w:author="Stuart McLarnon [NESO]" w:date="2025-05-30T15:39:00Z" w16du:dateUtc="2025-05-30T14:39:00Z">
        <w:r w:rsidR="00037923">
          <w:t>34</w:t>
        </w:r>
      </w:ins>
      <w:del w:id="9322" w:author="Stuart McLarnon [NESO]" w:date="2025-05-30T15:39:00Z" w16du:dateUtc="2025-05-30T14:39:00Z">
        <w:r w:rsidDel="00037923">
          <w:delText>4.1.1</w:delText>
        </w:r>
        <w:r w:rsidDel="00037923">
          <w:tab/>
        </w:r>
      </w:del>
      <w:ins w:id="9323" w:author="Stuart McLarnon [NESO]" w:date="2025-05-30T15:39:00Z" w16du:dateUtc="2025-05-30T14:39:00Z">
        <w:r w:rsidR="00037923">
          <w:tab/>
        </w:r>
      </w:ins>
      <w:r>
        <w:t xml:space="preserve">If a </w:t>
      </w:r>
      <w:r w:rsidR="00BD7371" w:rsidRPr="000D51B6">
        <w:rPr>
          <w:i/>
          <w:iCs/>
        </w:rPr>
        <w:t>member</w:t>
      </w:r>
      <w:r w:rsidR="00BD7371">
        <w:t xml:space="preserve"> </w:t>
      </w:r>
      <w:r>
        <w:t xml:space="preserve">ceases to hold office pursuant to Paragraph </w:t>
      </w:r>
      <w:r w:rsidR="00437D83">
        <w:t>J.</w:t>
      </w:r>
      <w:ins w:id="9324" w:author="Stuart McLarnon [NESO]" w:date="2025-06-02T14:39:00Z" w16du:dateUtc="2025-06-02T13:39:00Z">
        <w:r w:rsidR="00E8489C">
          <w:t>31</w:t>
        </w:r>
      </w:ins>
      <w:del w:id="9325" w:author="Stuart McLarnon [NESO]" w:date="2025-06-02T14:39:00Z" w16du:dateUtc="2025-06-02T13:39:00Z">
        <w:r w:rsidDel="00E8489C">
          <w:delText>4.11.1</w:delText>
        </w:r>
      </w:del>
      <w:r>
        <w:t xml:space="preserve"> (b)</w:t>
      </w:r>
      <w:r w:rsidR="00573599">
        <w:t xml:space="preserve"> </w:t>
      </w:r>
      <w:r>
        <w:t xml:space="preserve">(i) then Paragraph </w:t>
      </w:r>
      <w:r w:rsidR="002E4245">
        <w:t>J.</w:t>
      </w:r>
      <w:r>
        <w:t>A1.</w:t>
      </w:r>
      <w:ins w:id="9326" w:author="Stuart McLarnon [NESO]" w:date="2025-06-02T14:40:00Z" w16du:dateUtc="2025-06-02T13:40:00Z">
        <w:r w:rsidR="00884D59">
          <w:t>38-39</w:t>
        </w:r>
      </w:ins>
      <w:del w:id="9327" w:author="Stuart McLarnon [NESO]" w:date="2025-06-02T14:40:00Z" w16du:dateUtc="2025-06-02T13:40:00Z">
        <w:r w:rsidDel="00884D59">
          <w:delText>4.2</w:delText>
        </w:r>
      </w:del>
      <w:r>
        <w:t xml:space="preserve"> shall apply.</w:t>
      </w:r>
    </w:p>
    <w:p w14:paraId="464CCDD0" w14:textId="2F8B9570" w:rsidR="00963100" w:rsidRDefault="00963100">
      <w:pPr>
        <w:pStyle w:val="Test1A"/>
        <w:pPrChange w:id="9328" w:author="Stuart McLarnon [NESO]" w:date="2025-05-30T15:39:00Z" w16du:dateUtc="2025-05-30T14:39:00Z">
          <w:pPr>
            <w:tabs>
              <w:tab w:val="right" w:pos="2376"/>
              <w:tab w:val="left" w:pos="2808"/>
            </w:tabs>
            <w:kinsoku w:val="0"/>
            <w:overflowPunct w:val="0"/>
            <w:autoSpaceDE/>
            <w:autoSpaceDN/>
            <w:adjustRightInd/>
            <w:spacing w:before="284" w:line="253" w:lineRule="exact"/>
            <w:ind w:left="2790" w:hanging="1134"/>
            <w:jc w:val="both"/>
            <w:textAlignment w:val="baseline"/>
          </w:pPr>
        </w:pPrChange>
      </w:pPr>
      <w:del w:id="9329" w:author="Stuart McLarnon [NESO]" w:date="2025-05-30T15:39:00Z" w16du:dateUtc="2025-05-30T14:39:00Z">
        <w:r w:rsidDel="00037923">
          <w:rPr>
            <w:spacing w:val="-1"/>
          </w:rPr>
          <w:tab/>
        </w:r>
      </w:del>
      <w:r w:rsidR="00820A4E" w:rsidRPr="00820A4E">
        <w:rPr>
          <w:spacing w:val="-1"/>
        </w:rPr>
        <w:t>J.</w:t>
      </w:r>
      <w:r>
        <w:rPr>
          <w:spacing w:val="-1"/>
        </w:rPr>
        <w:t>A1.</w:t>
      </w:r>
      <w:ins w:id="9330" w:author="Stuart McLarnon [NESO]" w:date="2025-05-30T15:39:00Z" w16du:dateUtc="2025-05-30T14:39:00Z">
        <w:r w:rsidR="00037923">
          <w:rPr>
            <w:spacing w:val="-1"/>
          </w:rPr>
          <w:t>35</w:t>
        </w:r>
      </w:ins>
      <w:ins w:id="9331" w:author="Stuart McLarnon [NESO]" w:date="2025-05-30T15:40:00Z" w16du:dateUtc="2025-05-30T14:40:00Z">
        <w:r w:rsidR="004E0D88">
          <w:rPr>
            <w:spacing w:val="-1"/>
          </w:rPr>
          <w:tab/>
        </w:r>
      </w:ins>
      <w:del w:id="9332" w:author="Stuart McLarnon [NESO]" w:date="2025-05-30T15:39:00Z" w16du:dateUtc="2025-05-30T14:39:00Z">
        <w:r w:rsidDel="00037923">
          <w:rPr>
            <w:spacing w:val="-1"/>
          </w:rPr>
          <w:delText>4.1.2</w:delText>
        </w:r>
        <w:r w:rsidDel="00037923">
          <w:rPr>
            <w:spacing w:val="-1"/>
          </w:rPr>
          <w:tab/>
        </w:r>
      </w:del>
      <w:r>
        <w:rPr>
          <w:spacing w:val="-1"/>
        </w:rPr>
        <w:t xml:space="preserve">If a </w:t>
      </w:r>
      <w:r w:rsidR="002E4245" w:rsidRPr="000D51B6">
        <w:rPr>
          <w:i/>
          <w:iCs/>
          <w:spacing w:val="-1"/>
        </w:rPr>
        <w:t>m</w:t>
      </w:r>
      <w:r w:rsidR="000D51B6" w:rsidRPr="000D51B6">
        <w:rPr>
          <w:i/>
          <w:iCs/>
          <w:spacing w:val="-1"/>
        </w:rPr>
        <w:t>ember</w:t>
      </w:r>
      <w:r>
        <w:rPr>
          <w:spacing w:val="-1"/>
        </w:rPr>
        <w:t xml:space="preserve"> ceases to hold office pursuant to Paragraph </w:t>
      </w:r>
      <w:r w:rsidR="002E4245">
        <w:rPr>
          <w:spacing w:val="-1"/>
        </w:rPr>
        <w:t>J.</w:t>
      </w:r>
      <w:ins w:id="9333" w:author="Stuart McLarnon [NESO]" w:date="2025-06-02T14:40:00Z" w16du:dateUtc="2025-06-02T13:40:00Z">
        <w:r w:rsidR="008907E6">
          <w:rPr>
            <w:spacing w:val="-1"/>
          </w:rPr>
          <w:t>31</w:t>
        </w:r>
      </w:ins>
      <w:del w:id="9334" w:author="Stuart McLarnon [NESO]" w:date="2025-06-02T14:40:00Z" w16du:dateUtc="2025-06-02T13:40:00Z">
        <w:r w:rsidDel="008907E6">
          <w:rPr>
            <w:spacing w:val="-1"/>
          </w:rPr>
          <w:delText>4.</w:delText>
        </w:r>
        <w:r w:rsidDel="00884D59">
          <w:rPr>
            <w:spacing w:val="-1"/>
          </w:rPr>
          <w:delText>11.1</w:delText>
        </w:r>
      </w:del>
      <w:r>
        <w:rPr>
          <w:spacing w:val="-1"/>
        </w:rPr>
        <w:t xml:space="preserve"> (a),</w:t>
      </w:r>
      <w:r w:rsidR="002E4245">
        <w:rPr>
          <w:spacing w:val="-1"/>
        </w:rPr>
        <w:t xml:space="preserve"> J.</w:t>
      </w:r>
      <w:del w:id="9335" w:author="Stuart McLarnon [NESO]" w:date="2025-06-02T14:40:00Z" w16du:dateUtc="2025-06-02T13:40:00Z">
        <w:r w:rsidDel="008907E6">
          <w:delText>4.11.1</w:delText>
        </w:r>
      </w:del>
      <w:ins w:id="9336" w:author="Stuart McLarnon [NESO]" w:date="2025-06-02T14:40:00Z" w16du:dateUtc="2025-06-02T13:40:00Z">
        <w:r w:rsidR="008907E6">
          <w:t>31</w:t>
        </w:r>
      </w:ins>
      <w:r>
        <w:t xml:space="preserve"> (b) (ii) to (vi) (inclusive) or </w:t>
      </w:r>
      <w:r w:rsidR="002E4245">
        <w:t>J.</w:t>
      </w:r>
      <w:ins w:id="9337" w:author="Stuart McLarnon [NESO]" w:date="2025-06-02T14:40:00Z" w16du:dateUtc="2025-06-02T13:40:00Z">
        <w:r w:rsidR="008907E6">
          <w:t>31</w:t>
        </w:r>
      </w:ins>
      <w:del w:id="9338" w:author="Stuart McLarnon [NESO]" w:date="2025-06-02T14:40:00Z" w16du:dateUtc="2025-06-02T13:40:00Z">
        <w:r w:rsidDel="008907E6">
          <w:delText>4.11.1</w:delText>
        </w:r>
      </w:del>
      <w:r>
        <w:t xml:space="preserve"> (c) then Paragraph </w:t>
      </w:r>
      <w:r w:rsidR="002E4245">
        <w:t>J.</w:t>
      </w:r>
      <w:r>
        <w:t>A1.4</w:t>
      </w:r>
      <w:ins w:id="9339" w:author="Stuart McLarnon [NESO]" w:date="2025-06-02T14:41:00Z" w16du:dateUtc="2025-06-02T13:41:00Z">
        <w:r w:rsidR="001531C2">
          <w:t>0-44</w:t>
        </w:r>
      </w:ins>
      <w:del w:id="9340" w:author="Stuart McLarnon [NESO]" w:date="2025-06-02T14:41:00Z" w16du:dateUtc="2025-06-02T13:41:00Z">
        <w:r w:rsidDel="001531C2">
          <w:delText>.3</w:delText>
        </w:r>
      </w:del>
      <w:r>
        <w:t xml:space="preserve"> shall apply.</w:t>
      </w:r>
    </w:p>
    <w:p w14:paraId="0B807749" w14:textId="338ED5C5" w:rsidR="00963100" w:rsidRDefault="00820A4E">
      <w:pPr>
        <w:pStyle w:val="Test1A"/>
        <w:pPrChange w:id="9341" w:author="Stuart McLarnon [NESO]" w:date="2025-05-30T15:39:00Z" w16du:dateUtc="2025-05-30T14:39:00Z">
          <w:pPr>
            <w:kinsoku w:val="0"/>
            <w:overflowPunct w:val="0"/>
            <w:autoSpaceDE/>
            <w:autoSpaceDN/>
            <w:adjustRightInd/>
            <w:spacing w:before="238" w:line="300" w:lineRule="exact"/>
            <w:ind w:left="2808" w:hanging="1152"/>
            <w:jc w:val="both"/>
            <w:textAlignment w:val="baseline"/>
          </w:pPr>
        </w:pPrChange>
      </w:pPr>
      <w:r w:rsidRPr="00820A4E">
        <w:t>J.</w:t>
      </w:r>
      <w:r w:rsidR="00963100">
        <w:t>A1.</w:t>
      </w:r>
      <w:ins w:id="9342" w:author="Stuart McLarnon [NESO]" w:date="2025-05-30T15:40:00Z" w16du:dateUtc="2025-05-30T14:40:00Z">
        <w:r w:rsidR="004E0D88">
          <w:t>36</w:t>
        </w:r>
        <w:r w:rsidR="004E0D88">
          <w:tab/>
        </w:r>
      </w:ins>
      <w:del w:id="9343" w:author="Stuart McLarnon [NESO]" w:date="2025-05-30T15:40:00Z" w16du:dateUtc="2025-05-30T14:40:00Z">
        <w:r w:rsidR="00963100" w:rsidDel="004E0D88">
          <w:delText xml:space="preserve">4.1.3 </w:delText>
        </w:r>
      </w:del>
      <w:r w:rsidR="00963100">
        <w:t xml:space="preserve">If an </w:t>
      </w:r>
      <w:r w:rsidR="00D669F4" w:rsidRPr="00D669F4">
        <w:t>Alternate</w:t>
      </w:r>
      <w:r w:rsidR="00963100">
        <w:t xml:space="preserve"> </w:t>
      </w:r>
      <w:r w:rsidR="002E4245" w:rsidRPr="000D51B6">
        <w:rPr>
          <w:i/>
          <w:iCs/>
        </w:rPr>
        <w:t>m</w:t>
      </w:r>
      <w:r w:rsidR="000D51B6" w:rsidRPr="000D51B6">
        <w:rPr>
          <w:i/>
          <w:iCs/>
        </w:rPr>
        <w:t>ember</w:t>
      </w:r>
      <w:r w:rsidR="00963100">
        <w:t xml:space="preserve"> ceases to hold office pursuant to Paragraph </w:t>
      </w:r>
      <w:r w:rsidR="002E4245">
        <w:t>J.</w:t>
      </w:r>
      <w:ins w:id="9344" w:author="Stuart McLarnon [NESO]" w:date="2025-06-03T09:54:00Z" w16du:dateUtc="2025-06-03T08:54:00Z">
        <w:r w:rsidR="001E3DDC">
          <w:t>3</w:t>
        </w:r>
      </w:ins>
      <w:del w:id="9345" w:author="Stuart McLarnon [NESO]" w:date="2025-06-03T09:54:00Z" w16du:dateUtc="2025-06-03T08:54:00Z">
        <w:r w:rsidR="00963100" w:rsidDel="001E3DDC">
          <w:delText>4.1</w:delText>
        </w:r>
      </w:del>
      <w:r w:rsidR="00963100">
        <w:t xml:space="preserve">1 (the “Resigning” </w:t>
      </w:r>
      <w:r w:rsidR="00D669F4" w:rsidRPr="00D669F4">
        <w:t>Alternate</w:t>
      </w:r>
      <w:r w:rsidR="00963100">
        <w:t xml:space="preserve"> </w:t>
      </w:r>
      <w:r w:rsidR="002E4245" w:rsidRPr="000D51B6">
        <w:rPr>
          <w:i/>
          <w:iCs/>
        </w:rPr>
        <w:t>m</w:t>
      </w:r>
      <w:r w:rsidR="000D51B6" w:rsidRPr="000D51B6">
        <w:rPr>
          <w:i/>
          <w:iCs/>
        </w:rPr>
        <w:t>ember</w:t>
      </w:r>
      <w:r w:rsidR="00963100">
        <w:t xml:space="preserve">) then Paragraph </w:t>
      </w:r>
      <w:r w:rsidR="002E4245">
        <w:t>J.</w:t>
      </w:r>
      <w:r w:rsidR="00963100">
        <w:t>A1.4</w:t>
      </w:r>
      <w:ins w:id="9346" w:author="Stuart McLarnon [NESO]" w:date="2025-06-02T14:46:00Z" w16du:dateUtc="2025-06-02T13:46:00Z">
        <w:r w:rsidR="007739A2">
          <w:t>5-49</w:t>
        </w:r>
      </w:ins>
      <w:del w:id="9347" w:author="Stuart McLarnon [NESO]" w:date="2025-06-02T14:46:00Z" w16du:dateUtc="2025-06-02T13:46:00Z">
        <w:r w:rsidR="00963100" w:rsidDel="007739A2">
          <w:delText>.4</w:delText>
        </w:r>
      </w:del>
      <w:r w:rsidR="00963100">
        <w:t xml:space="preserve"> shall apply.</w:t>
      </w:r>
    </w:p>
    <w:p w14:paraId="5A6CF360" w14:textId="7781DEB7" w:rsidR="00963100" w:rsidDel="004E0D88" w:rsidRDefault="00820A4E">
      <w:pPr>
        <w:pStyle w:val="Test1A"/>
        <w:rPr>
          <w:del w:id="9348" w:author="Stuart McLarnon [NESO]" w:date="2025-05-30T15:40:00Z" w16du:dateUtc="2025-05-30T14:40:00Z"/>
        </w:rPr>
      </w:pPr>
      <w:r w:rsidRPr="00820A4E">
        <w:t>J.</w:t>
      </w:r>
      <w:r w:rsidR="00963100">
        <w:t>A1.</w:t>
      </w:r>
      <w:ins w:id="9349" w:author="Stuart McLarnon [NESO]" w:date="2025-05-30T15:40:00Z" w16du:dateUtc="2025-05-30T14:40:00Z">
        <w:r w:rsidR="004E0D88">
          <w:t>37</w:t>
        </w:r>
        <w:r w:rsidR="004E0D88">
          <w:tab/>
        </w:r>
      </w:ins>
      <w:del w:id="9350" w:author="Stuart McLarnon [NESO]" w:date="2025-05-30T15:40:00Z" w16du:dateUtc="2025-05-30T14:40:00Z">
        <w:r w:rsidR="00963100" w:rsidDel="004E0D88">
          <w:delText xml:space="preserve">4.1.4 </w:delText>
        </w:r>
      </w:del>
      <w:r w:rsidR="00963100">
        <w:t xml:space="preserve">The provisions of Paragraph </w:t>
      </w:r>
      <w:r w:rsidR="002E4245">
        <w:t>J.</w:t>
      </w:r>
      <w:r w:rsidR="00963100">
        <w:t>A1.</w:t>
      </w:r>
      <w:ins w:id="9351" w:author="Stuart McLarnon [NESO]" w:date="2025-06-02T14:46:00Z" w16du:dateUtc="2025-06-02T13:46:00Z">
        <w:r w:rsidR="007739A2">
          <w:t>10</w:t>
        </w:r>
      </w:ins>
      <w:del w:id="9352" w:author="Stuart McLarnon [NESO]" w:date="2025-06-02T14:46:00Z" w16du:dateUtc="2025-06-02T13:46:00Z">
        <w:r w:rsidR="00963100" w:rsidDel="007739A2">
          <w:delText>2.1.2</w:delText>
        </w:r>
      </w:del>
      <w:r w:rsidR="00963100">
        <w:t xml:space="preserve"> shall apply, mutatis mutandis, to any replacement </w:t>
      </w:r>
      <w:r w:rsidR="002E4245" w:rsidRPr="000D51B6">
        <w:rPr>
          <w:i/>
          <w:iCs/>
        </w:rPr>
        <w:t>m</w:t>
      </w:r>
      <w:r w:rsidR="000D51B6" w:rsidRPr="000D51B6">
        <w:rPr>
          <w:i/>
          <w:iCs/>
        </w:rPr>
        <w:t>ember</w:t>
      </w:r>
      <w:r w:rsidR="00963100">
        <w:t xml:space="preserve"> or any replacement </w:t>
      </w:r>
      <w:r w:rsidR="00D669F4" w:rsidRPr="00D669F4">
        <w:t>Alternate</w:t>
      </w:r>
      <w:r w:rsidR="00963100">
        <w:t xml:space="preserve"> </w:t>
      </w:r>
      <w:r w:rsidR="002E4245" w:rsidRPr="000D51B6">
        <w:rPr>
          <w:i/>
          <w:iCs/>
        </w:rPr>
        <w:t>m</w:t>
      </w:r>
      <w:r w:rsidR="000D51B6" w:rsidRPr="000D51B6">
        <w:rPr>
          <w:i/>
          <w:iCs/>
        </w:rPr>
        <w:t>ember</w:t>
      </w:r>
      <w:r w:rsidR="00963100" w:rsidRPr="00207ADC">
        <w:rPr>
          <w:b/>
          <w:bCs/>
        </w:rPr>
        <w:t xml:space="preserve"> </w:t>
      </w:r>
      <w:r w:rsidR="00963100">
        <w:t xml:space="preserve">under this Paragraph </w:t>
      </w:r>
      <w:r w:rsidR="002E4245">
        <w:t>J.</w:t>
      </w:r>
      <w:r w:rsidR="00963100">
        <w:t>A1.</w:t>
      </w:r>
      <w:ins w:id="9353" w:author="Stuart McLarnon [NESO]" w:date="2025-06-02T14:47:00Z" w16du:dateUtc="2025-06-02T13:47:00Z">
        <w:r w:rsidR="00403F2C">
          <w:t>34-39</w:t>
        </w:r>
      </w:ins>
      <w:del w:id="9354" w:author="Stuart McLarnon [NESO]" w:date="2025-06-02T14:47:00Z" w16du:dateUtc="2025-06-02T13:47:00Z">
        <w:r w:rsidR="00963100" w:rsidDel="00403F2C">
          <w:delText>4</w:delText>
        </w:r>
      </w:del>
      <w:r w:rsidR="00963100">
        <w:t>.</w:t>
      </w:r>
    </w:p>
    <w:p w14:paraId="1B213D0F" w14:textId="77777777" w:rsidR="004E0D88" w:rsidRDefault="004E0D88">
      <w:pPr>
        <w:pStyle w:val="Test1A"/>
        <w:rPr>
          <w:ins w:id="9355" w:author="Stuart McLarnon [NESO]" w:date="2025-05-30T15:40:00Z" w16du:dateUtc="2025-05-30T14:40:00Z"/>
        </w:rPr>
        <w:pPrChange w:id="9356" w:author="Stuart McLarnon [NESO]" w:date="2025-05-30T15:39:00Z" w16du:dateUtc="2025-05-30T14:39:00Z">
          <w:pPr>
            <w:kinsoku w:val="0"/>
            <w:overflowPunct w:val="0"/>
            <w:autoSpaceDE/>
            <w:autoSpaceDN/>
            <w:adjustRightInd/>
            <w:spacing w:before="238" w:line="300" w:lineRule="exact"/>
            <w:ind w:left="2808" w:hanging="1152"/>
            <w:jc w:val="both"/>
            <w:textAlignment w:val="baseline"/>
          </w:pPr>
        </w:pPrChange>
      </w:pPr>
    </w:p>
    <w:p w14:paraId="20C18B22" w14:textId="66D081C9" w:rsidR="00963100" w:rsidRPr="003C784E" w:rsidRDefault="00820A4E">
      <w:pPr>
        <w:pStyle w:val="Test1A"/>
        <w:rPr>
          <w:b/>
          <w:bCs/>
          <w:u w:val="single"/>
          <w:rPrChange w:id="9357" w:author="Stuart McLarnon [NESO]" w:date="2025-05-30T15:40:00Z" w16du:dateUtc="2025-05-30T14:40:00Z">
            <w:rPr>
              <w:b/>
              <w:bCs/>
            </w:rPr>
          </w:rPrChange>
        </w:rPr>
        <w:pPrChange w:id="9358" w:author="Stuart McLarnon [NESO]" w:date="2025-05-30T15:40:00Z" w16du:dateUtc="2025-05-30T14:40:00Z">
          <w:pPr>
            <w:kinsoku w:val="0"/>
            <w:overflowPunct w:val="0"/>
            <w:autoSpaceDE/>
            <w:autoSpaceDN/>
            <w:adjustRightInd/>
            <w:spacing w:before="247" w:after="240" w:line="302" w:lineRule="exact"/>
            <w:ind w:left="1656" w:right="720" w:hanging="936"/>
            <w:textAlignment w:val="baseline"/>
          </w:pPr>
        </w:pPrChange>
      </w:pPr>
      <w:del w:id="9359" w:author="Stuart McLarnon [NESO]" w:date="2025-05-30T15:40:00Z" w16du:dateUtc="2025-05-30T14:40:00Z">
        <w:r w:rsidRPr="003C784E" w:rsidDel="004E0D88">
          <w:rPr>
            <w:sz w:val="22"/>
            <w:szCs w:val="22"/>
            <w:u w:val="single"/>
            <w:rPrChange w:id="9360" w:author="Stuart McLarnon [NESO]" w:date="2025-05-30T15:40:00Z" w16du:dateUtc="2025-05-30T14:40:00Z">
              <w:rPr>
                <w:sz w:val="22"/>
                <w:szCs w:val="22"/>
              </w:rPr>
            </w:rPrChange>
          </w:rPr>
          <w:delText>J.</w:delText>
        </w:r>
        <w:r w:rsidR="00963100" w:rsidRPr="003C784E" w:rsidDel="004E0D88">
          <w:rPr>
            <w:sz w:val="22"/>
            <w:szCs w:val="22"/>
            <w:u w:val="single"/>
            <w:rPrChange w:id="9361" w:author="Stuart McLarnon [NESO]" w:date="2025-05-30T15:40:00Z" w16du:dateUtc="2025-05-30T14:40:00Z">
              <w:rPr>
                <w:sz w:val="22"/>
                <w:szCs w:val="22"/>
              </w:rPr>
            </w:rPrChange>
          </w:rPr>
          <w:delText xml:space="preserve">A1.4.2 </w:delText>
        </w:r>
      </w:del>
      <w:r w:rsidR="00963100" w:rsidRPr="003C784E">
        <w:rPr>
          <w:u w:val="single"/>
          <w:rPrChange w:id="9362" w:author="Stuart McLarnon [NESO]" w:date="2025-05-30T15:40:00Z" w16du:dateUtc="2025-05-30T14:40:00Z">
            <w:rPr/>
          </w:rPrChange>
        </w:rPr>
        <w:t xml:space="preserve">Replacement of a </w:t>
      </w:r>
      <w:r w:rsidR="002E4245" w:rsidRPr="003C784E">
        <w:rPr>
          <w:i/>
          <w:iCs/>
          <w:u w:val="single"/>
          <w:rPrChange w:id="9363" w:author="Stuart McLarnon [NESO]" w:date="2025-05-30T15:40:00Z" w16du:dateUtc="2025-05-30T14:40:00Z">
            <w:rPr>
              <w:i/>
              <w:iCs/>
            </w:rPr>
          </w:rPrChange>
        </w:rPr>
        <w:t>member</w:t>
      </w:r>
      <w:r w:rsidR="002E4245" w:rsidRPr="003C784E">
        <w:rPr>
          <w:u w:val="single"/>
          <w:rPrChange w:id="9364" w:author="Stuart McLarnon [NESO]" w:date="2025-05-30T15:40:00Z" w16du:dateUtc="2025-05-30T14:40:00Z">
            <w:rPr/>
          </w:rPrChange>
        </w:rPr>
        <w:t xml:space="preserve"> </w:t>
      </w:r>
      <w:r w:rsidR="00963100" w:rsidRPr="003C784E">
        <w:rPr>
          <w:u w:val="single"/>
          <w:rPrChange w:id="9365" w:author="Stuart McLarnon [NESO]" w:date="2025-05-30T15:40:00Z" w16du:dateUtc="2025-05-30T14:40:00Z">
            <w:rPr/>
          </w:rPrChange>
        </w:rPr>
        <w:t xml:space="preserve">who ceases to hold office </w:t>
      </w:r>
      <w:r w:rsidR="00132053" w:rsidRPr="003C784E">
        <w:rPr>
          <w:u w:val="single"/>
          <w:rPrChange w:id="9366" w:author="Stuart McLarnon [NESO]" w:date="2025-05-30T15:40:00Z" w16du:dateUtc="2025-05-30T14:40:00Z">
            <w:rPr/>
          </w:rPrChange>
        </w:rPr>
        <w:t>p</w:t>
      </w:r>
      <w:r w:rsidR="00963100" w:rsidRPr="003C784E">
        <w:rPr>
          <w:u w:val="single"/>
          <w:rPrChange w:id="9367" w:author="Stuart McLarnon [NESO]" w:date="2025-05-30T15:40:00Z" w16du:dateUtc="2025-05-30T14:40:00Z">
            <w:rPr/>
          </w:rPrChange>
        </w:rPr>
        <w:t xml:space="preserve">ursuant to Paragraph </w:t>
      </w:r>
      <w:r w:rsidR="00B20B98" w:rsidRPr="003C784E">
        <w:rPr>
          <w:u w:val="single"/>
          <w:rPrChange w:id="9368" w:author="Stuart McLarnon [NESO]" w:date="2025-05-30T15:40:00Z" w16du:dateUtc="2025-05-30T14:40:00Z">
            <w:rPr/>
          </w:rPrChange>
        </w:rPr>
        <w:t>J.</w:t>
      </w:r>
      <w:del w:id="9369" w:author="Stuart McLarnon [NESO]" w:date="2025-06-03T09:55:00Z" w16du:dateUtc="2025-06-03T08:55:00Z">
        <w:r w:rsidR="00963100" w:rsidRPr="003C784E" w:rsidDel="00E67102">
          <w:rPr>
            <w:u w:val="single"/>
            <w:rPrChange w:id="9370" w:author="Stuart McLarnon [NESO]" w:date="2025-05-30T15:40:00Z" w16du:dateUtc="2025-05-30T14:40:00Z">
              <w:rPr/>
            </w:rPrChange>
          </w:rPr>
          <w:delText>4.</w:delText>
        </w:r>
      </w:del>
      <w:ins w:id="9371" w:author="Stuart McLarnon [NESO]" w:date="2025-06-02T14:47:00Z" w16du:dateUtc="2025-06-02T13:47:00Z">
        <w:r w:rsidR="00403F2C">
          <w:rPr>
            <w:u w:val="single"/>
          </w:rPr>
          <w:t>31</w:t>
        </w:r>
      </w:ins>
      <w:del w:id="9372" w:author="Stuart McLarnon [NESO]" w:date="2025-06-02T14:47:00Z" w16du:dateUtc="2025-06-02T13:47:00Z">
        <w:r w:rsidR="00963100" w:rsidRPr="003C784E" w:rsidDel="00403F2C">
          <w:rPr>
            <w:u w:val="single"/>
            <w:rPrChange w:id="9373" w:author="Stuart McLarnon [NESO]" w:date="2025-05-30T15:40:00Z" w16du:dateUtc="2025-05-30T14:40:00Z">
              <w:rPr/>
            </w:rPrChange>
          </w:rPr>
          <w:delText>11.1</w:delText>
        </w:r>
      </w:del>
      <w:r w:rsidR="00963100" w:rsidRPr="003C784E">
        <w:rPr>
          <w:u w:val="single"/>
          <w:rPrChange w:id="9374" w:author="Stuart McLarnon [NESO]" w:date="2025-05-30T15:40:00Z" w16du:dateUtc="2025-05-30T14:40:00Z">
            <w:rPr/>
          </w:rPrChange>
        </w:rPr>
        <w:t xml:space="preserve"> (b)</w:t>
      </w:r>
      <w:del w:id="9375" w:author="Stuart McLarnon [NESO]" w:date="2025-05-30T15:40:00Z" w16du:dateUtc="2025-05-30T14:40:00Z">
        <w:r w:rsidR="00963100" w:rsidRPr="003C784E" w:rsidDel="003C784E">
          <w:rPr>
            <w:u w:val="single"/>
            <w:rPrChange w:id="9376" w:author="Stuart McLarnon [NESO]" w:date="2025-05-30T15:40:00Z" w16du:dateUtc="2025-05-30T14:40:00Z">
              <w:rPr/>
            </w:rPrChange>
          </w:rPr>
          <w:delText xml:space="preserve"> </w:delText>
        </w:r>
      </w:del>
      <w:r w:rsidR="00963100" w:rsidRPr="003C784E">
        <w:rPr>
          <w:u w:val="single"/>
          <w:rPrChange w:id="9377" w:author="Stuart McLarnon [NESO]" w:date="2025-05-30T15:40:00Z" w16du:dateUtc="2025-05-30T14:40:00Z">
            <w:rPr/>
          </w:rPrChange>
        </w:rPr>
        <w:t>(i)</w:t>
      </w:r>
    </w:p>
    <w:p w14:paraId="44E2C1A1" w14:textId="153808AA" w:rsidR="00963100" w:rsidRDefault="00820A4E">
      <w:pPr>
        <w:pStyle w:val="Test1A"/>
        <w:pPrChange w:id="9378" w:author="Stuart McLarnon [NESO]" w:date="2025-05-30T15:40:00Z" w16du:dateUtc="2025-05-30T14:40:00Z">
          <w:pPr>
            <w:kinsoku w:val="0"/>
            <w:overflowPunct w:val="0"/>
            <w:autoSpaceDE/>
            <w:autoSpaceDN/>
            <w:adjustRightInd/>
            <w:spacing w:line="284" w:lineRule="exact"/>
            <w:ind w:left="2835" w:hanging="1275"/>
            <w:jc w:val="both"/>
            <w:textAlignment w:val="baseline"/>
          </w:pPr>
        </w:pPrChange>
      </w:pPr>
      <w:r w:rsidRPr="00820A4E">
        <w:t>J.</w:t>
      </w:r>
      <w:r w:rsidR="00963100">
        <w:t>A1.</w:t>
      </w:r>
      <w:ins w:id="9379" w:author="Stuart McLarnon [NESO]" w:date="2025-05-30T15:40:00Z" w16du:dateUtc="2025-05-30T14:40:00Z">
        <w:r w:rsidR="003C784E">
          <w:t>38</w:t>
        </w:r>
      </w:ins>
      <w:del w:id="9380" w:author="Stuart McLarnon [NESO]" w:date="2025-05-30T15:40:00Z" w16du:dateUtc="2025-05-30T14:40:00Z">
        <w:r w:rsidR="00963100" w:rsidDel="003C784E">
          <w:delText>4.2.1</w:delText>
        </w:r>
        <w:r w:rsidR="00963100" w:rsidDel="001E326B">
          <w:tab/>
        </w:r>
      </w:del>
      <w:ins w:id="9381" w:author="Stuart McLarnon [NESO]" w:date="2025-05-30T15:41:00Z" w16du:dateUtc="2025-05-30T14:41:00Z">
        <w:r w:rsidR="001E326B">
          <w:tab/>
        </w:r>
      </w:ins>
      <w:r w:rsidR="00963100">
        <w:t xml:space="preserve">Where this Paragraph </w:t>
      </w:r>
      <w:r w:rsidR="00945587">
        <w:t>J.</w:t>
      </w:r>
      <w:r w:rsidR="00963100">
        <w:t>A1.</w:t>
      </w:r>
      <w:ins w:id="9382" w:author="Stuart McLarnon [NESO]" w:date="2025-06-02T14:48:00Z" w16du:dateUtc="2025-06-02T13:48:00Z">
        <w:r w:rsidR="002B23A3">
          <w:t>38-39</w:t>
        </w:r>
      </w:ins>
      <w:del w:id="9383" w:author="Stuart McLarnon [NESO]" w:date="2025-06-02T14:48:00Z" w16du:dateUtc="2025-06-02T13:48:00Z">
        <w:r w:rsidR="00963100" w:rsidDel="002B23A3">
          <w:delText>4.2</w:delText>
        </w:r>
      </w:del>
      <w:r w:rsidR="00963100">
        <w:t xml:space="preserve"> applies, and in accordance with the</w:t>
      </w:r>
      <w:r w:rsidR="00132053">
        <w:t xml:space="preserve"> </w:t>
      </w:r>
      <w:r w:rsidR="00963100">
        <w:t xml:space="preserve">duties set out in Paragraph </w:t>
      </w:r>
      <w:r w:rsidR="00945587">
        <w:t>J.</w:t>
      </w:r>
      <w:del w:id="9384" w:author="Stuart McLarnon [NESO]" w:date="2025-06-02T14:49:00Z" w16du:dateUtc="2025-06-02T13:49:00Z">
        <w:r w:rsidR="00963100" w:rsidDel="00D12657">
          <w:delText>4</w:delText>
        </w:r>
      </w:del>
      <w:ins w:id="9385" w:author="Stuart McLarnon [NESO]" w:date="2025-06-02T14:49:00Z" w16du:dateUtc="2025-06-02T13:49:00Z">
        <w:r w:rsidR="00D12657">
          <w:t>13-14</w:t>
        </w:r>
      </w:ins>
      <w:del w:id="9386" w:author="Stuart McLarnon [NESO]" w:date="2025-06-02T14:49:00Z" w16du:dateUtc="2025-06-02T13:49:00Z">
        <w:r w:rsidR="00963100" w:rsidDel="00D12657">
          <w:delText>.2</w:delText>
        </w:r>
      </w:del>
      <w:r w:rsidR="00963100">
        <w:t xml:space="preserve">, such </w:t>
      </w:r>
      <w:r w:rsidR="00945587" w:rsidRPr="000D51B6">
        <w:rPr>
          <w:i/>
          <w:iCs/>
        </w:rPr>
        <w:t>m</w:t>
      </w:r>
      <w:r w:rsidR="000D51B6" w:rsidRPr="000D51B6">
        <w:rPr>
          <w:i/>
          <w:iCs/>
        </w:rPr>
        <w:t>ember</w:t>
      </w:r>
      <w:r w:rsidR="00963100">
        <w:t xml:space="preserve"> may appoint a replacement </w:t>
      </w:r>
      <w:r w:rsidR="00945587" w:rsidRPr="000D51B6">
        <w:rPr>
          <w:i/>
          <w:iCs/>
        </w:rPr>
        <w:t>m</w:t>
      </w:r>
      <w:r w:rsidR="000D51B6" w:rsidRPr="000D51B6">
        <w:rPr>
          <w:i/>
          <w:iCs/>
        </w:rPr>
        <w:t>ember</w:t>
      </w:r>
      <w:r w:rsidR="00963100">
        <w:t xml:space="preserve"> (subject to Paragraph </w:t>
      </w:r>
      <w:r w:rsidR="00945587">
        <w:t>J.</w:t>
      </w:r>
      <w:r w:rsidR="00963100">
        <w:t>A1.</w:t>
      </w:r>
      <w:ins w:id="9387" w:author="Stuart McLarnon [NESO]" w:date="2025-06-03T09:32:00Z" w16du:dateUtc="2025-06-03T08:32:00Z">
        <w:r w:rsidR="00AA6231">
          <w:t>39</w:t>
        </w:r>
      </w:ins>
      <w:del w:id="9388" w:author="Stuart McLarnon [NESO]" w:date="2025-06-03T09:32:00Z" w16du:dateUtc="2025-06-03T08:32:00Z">
        <w:r w:rsidR="00963100" w:rsidDel="00AA6231">
          <w:delText>4.2.2</w:delText>
        </w:r>
      </w:del>
      <w:r w:rsidR="00963100">
        <w:t xml:space="preserve">) for the remainder of the term of office of such </w:t>
      </w:r>
      <w:r w:rsidR="00945587" w:rsidRPr="000D51B6">
        <w:rPr>
          <w:i/>
          <w:iCs/>
        </w:rPr>
        <w:t>m</w:t>
      </w:r>
      <w:r w:rsidR="000D51B6" w:rsidRPr="000D51B6">
        <w:rPr>
          <w:i/>
          <w:iCs/>
        </w:rPr>
        <w:t>ember</w:t>
      </w:r>
      <w:r w:rsidR="00963100">
        <w:t xml:space="preserve"> and shall notify the </w:t>
      </w:r>
      <w:r w:rsidR="00AB5FE3" w:rsidRPr="00AB5FE3">
        <w:rPr>
          <w:i/>
          <w:iCs/>
        </w:rPr>
        <w:t>Secretary</w:t>
      </w:r>
      <w:r w:rsidR="00963100">
        <w:t xml:space="preserve"> of a replacement </w:t>
      </w:r>
      <w:r w:rsidR="00AE2401" w:rsidRPr="000D51B6">
        <w:rPr>
          <w:i/>
          <w:iCs/>
        </w:rPr>
        <w:t>m</w:t>
      </w:r>
      <w:r w:rsidR="000D51B6" w:rsidRPr="000D51B6">
        <w:rPr>
          <w:i/>
          <w:iCs/>
        </w:rPr>
        <w:t>ember</w:t>
      </w:r>
      <w:r w:rsidR="00963100">
        <w:t xml:space="preserve"> at the same time as they</w:t>
      </w:r>
      <w:r w:rsidR="00132053">
        <w:t xml:space="preserve">  </w:t>
      </w:r>
      <w:r w:rsidR="00963100">
        <w:t xml:space="preserve">resign. If such </w:t>
      </w:r>
      <w:r w:rsidR="00AE2401" w:rsidRPr="000D51B6">
        <w:rPr>
          <w:i/>
          <w:iCs/>
        </w:rPr>
        <w:t>m</w:t>
      </w:r>
      <w:r w:rsidR="000D51B6" w:rsidRPr="000D51B6">
        <w:rPr>
          <w:i/>
          <w:iCs/>
        </w:rPr>
        <w:t>ember</w:t>
      </w:r>
      <w:r w:rsidR="00963100">
        <w:t xml:space="preserve"> does not appoint a replacement at the time of notifying the </w:t>
      </w:r>
      <w:r w:rsidR="00AB5FE3" w:rsidRPr="00AB5FE3">
        <w:rPr>
          <w:i/>
          <w:iCs/>
        </w:rPr>
        <w:t>Secretary</w:t>
      </w:r>
      <w:r w:rsidR="00963100">
        <w:t xml:space="preserve"> of their resignation then such </w:t>
      </w:r>
      <w:r w:rsidR="00AE2401" w:rsidRPr="000D51B6">
        <w:rPr>
          <w:i/>
          <w:iCs/>
        </w:rPr>
        <w:t>m</w:t>
      </w:r>
      <w:r w:rsidR="000D51B6" w:rsidRPr="000D51B6">
        <w:rPr>
          <w:i/>
          <w:iCs/>
        </w:rPr>
        <w:t>ember</w:t>
      </w:r>
      <w:r w:rsidR="00963100">
        <w:t xml:space="preserve"> will be replaced in accordance with Paragraph </w:t>
      </w:r>
      <w:r w:rsidR="00AE2401">
        <w:t>J.</w:t>
      </w:r>
      <w:r w:rsidR="00963100">
        <w:t>A1.4</w:t>
      </w:r>
      <w:ins w:id="9389" w:author="Stuart McLarnon [NESO]" w:date="2025-06-03T09:33:00Z" w16du:dateUtc="2025-06-03T08:33:00Z">
        <w:r w:rsidR="00610A71">
          <w:t>0-44</w:t>
        </w:r>
      </w:ins>
      <w:del w:id="9390" w:author="Stuart McLarnon [NESO]" w:date="2025-06-03T09:32:00Z" w16du:dateUtc="2025-06-03T08:32:00Z">
        <w:r w:rsidR="00963100" w:rsidDel="00610A71">
          <w:delText>.3</w:delText>
        </w:r>
      </w:del>
      <w:r w:rsidR="00963100">
        <w:t xml:space="preserve"> and this Paragraph </w:t>
      </w:r>
      <w:r w:rsidR="00AE2401">
        <w:t>J.</w:t>
      </w:r>
      <w:r w:rsidR="00963100">
        <w:t>A1.</w:t>
      </w:r>
      <w:ins w:id="9391" w:author="Stuart McLarnon [NESO]" w:date="2025-06-03T09:33:00Z" w16du:dateUtc="2025-06-03T08:33:00Z">
        <w:r w:rsidR="00610A71">
          <w:t>38</w:t>
        </w:r>
      </w:ins>
      <w:del w:id="9392" w:author="Stuart McLarnon [NESO]" w:date="2025-06-03T09:33:00Z" w16du:dateUtc="2025-06-03T08:33:00Z">
        <w:r w:rsidR="00963100" w:rsidDel="00610A71">
          <w:delText>4.2.1</w:delText>
        </w:r>
      </w:del>
      <w:r w:rsidR="00963100">
        <w:t xml:space="preserve"> shall no longer apply.</w:t>
      </w:r>
    </w:p>
    <w:p w14:paraId="4A2B2929" w14:textId="4AA8413B" w:rsidR="00963100" w:rsidDel="001E326B" w:rsidRDefault="00820A4E">
      <w:pPr>
        <w:pStyle w:val="Test1A"/>
        <w:rPr>
          <w:del w:id="9393" w:author="Stuart McLarnon [NESO]" w:date="2025-05-30T15:41:00Z" w16du:dateUtc="2025-05-30T14:41:00Z"/>
        </w:rPr>
      </w:pPr>
      <w:r w:rsidRPr="00820A4E">
        <w:t>J.</w:t>
      </w:r>
      <w:r w:rsidR="00963100">
        <w:t>A1.</w:t>
      </w:r>
      <w:ins w:id="9394" w:author="Stuart McLarnon [NESO]" w:date="2025-05-30T15:41:00Z" w16du:dateUtc="2025-05-30T14:41:00Z">
        <w:r w:rsidR="001E326B">
          <w:t>39</w:t>
        </w:r>
        <w:r w:rsidR="001E326B">
          <w:tab/>
        </w:r>
      </w:ins>
      <w:del w:id="9395" w:author="Stuart McLarnon [NESO]" w:date="2025-05-30T15:41:00Z" w16du:dateUtc="2025-05-30T14:41:00Z">
        <w:r w:rsidR="00963100" w:rsidDel="001E326B">
          <w:delText xml:space="preserve">4.2.2 </w:delText>
        </w:r>
      </w:del>
      <w:r w:rsidR="00963100">
        <w:t xml:space="preserve">A </w:t>
      </w:r>
      <w:r w:rsidR="00AE2401" w:rsidRPr="000D51B6">
        <w:rPr>
          <w:i/>
          <w:iCs/>
        </w:rPr>
        <w:t>m</w:t>
      </w:r>
      <w:r w:rsidR="000D51B6" w:rsidRPr="000D51B6">
        <w:rPr>
          <w:i/>
          <w:iCs/>
        </w:rPr>
        <w:t>ember</w:t>
      </w:r>
      <w:r w:rsidR="00963100">
        <w:t xml:space="preserve"> shall only appoint an </w:t>
      </w:r>
      <w:r w:rsidR="00D669F4" w:rsidRPr="00D669F4">
        <w:t>Alternate</w:t>
      </w:r>
      <w:r w:rsidR="00963100">
        <w:t xml:space="preserve"> </w:t>
      </w:r>
      <w:r w:rsidR="00AE2401" w:rsidRPr="000D51B6">
        <w:rPr>
          <w:i/>
          <w:iCs/>
        </w:rPr>
        <w:t>m</w:t>
      </w:r>
      <w:r w:rsidR="000D51B6" w:rsidRPr="000D51B6">
        <w:rPr>
          <w:i/>
          <w:iCs/>
        </w:rPr>
        <w:t>ember</w:t>
      </w:r>
      <w:r w:rsidR="00963100">
        <w:t xml:space="preserve"> to be their replacement pursuant to Paragraph </w:t>
      </w:r>
      <w:r w:rsidR="00AE2401">
        <w:t>J.</w:t>
      </w:r>
      <w:r w:rsidR="00963100">
        <w:t>A1.</w:t>
      </w:r>
      <w:ins w:id="9396" w:author="Stuart McLarnon [NESO]" w:date="2025-06-03T09:33:00Z" w16du:dateUtc="2025-06-03T08:33:00Z">
        <w:r w:rsidR="00610A71">
          <w:t>39</w:t>
        </w:r>
      </w:ins>
      <w:del w:id="9397" w:author="Stuart McLarnon [NESO]" w:date="2025-06-03T09:33:00Z" w16du:dateUtc="2025-06-03T08:33:00Z">
        <w:r w:rsidR="00963100" w:rsidDel="00610A71">
          <w:delText>4.2.1</w:delText>
        </w:r>
      </w:del>
      <w:r w:rsidR="00963100">
        <w:t xml:space="preserve"> and such </w:t>
      </w:r>
      <w:r w:rsidR="00D669F4" w:rsidRPr="00D669F4">
        <w:t>Alternate</w:t>
      </w:r>
      <w:r w:rsidR="00963100">
        <w:t xml:space="preserve"> </w:t>
      </w:r>
      <w:r w:rsidR="00AE2401" w:rsidRPr="000D51B6">
        <w:rPr>
          <w:i/>
          <w:iCs/>
        </w:rPr>
        <w:t>m</w:t>
      </w:r>
      <w:r w:rsidR="000D51B6" w:rsidRPr="000D51B6">
        <w:rPr>
          <w:i/>
          <w:iCs/>
        </w:rPr>
        <w:t>ember</w:t>
      </w:r>
      <w:r w:rsidR="00963100">
        <w:t xml:space="preserve"> chosen to be a </w:t>
      </w:r>
      <w:r w:rsidR="00AE2401" w:rsidRPr="000D51B6">
        <w:rPr>
          <w:i/>
          <w:iCs/>
        </w:rPr>
        <w:t>m</w:t>
      </w:r>
      <w:r w:rsidR="000D51B6" w:rsidRPr="000D51B6">
        <w:rPr>
          <w:i/>
          <w:iCs/>
        </w:rPr>
        <w:t>ember</w:t>
      </w:r>
      <w:r w:rsidR="00963100">
        <w:t xml:space="preserve"> shall then become a Resigning </w:t>
      </w:r>
      <w:r w:rsidR="00D669F4" w:rsidRPr="00D669F4">
        <w:t>Alternate</w:t>
      </w:r>
      <w:r w:rsidR="00963100">
        <w:t xml:space="preserve"> </w:t>
      </w:r>
      <w:r w:rsidR="00AE2401" w:rsidRPr="000D51B6">
        <w:rPr>
          <w:i/>
          <w:iCs/>
        </w:rPr>
        <w:t>m</w:t>
      </w:r>
      <w:r w:rsidR="000D51B6" w:rsidRPr="000D51B6">
        <w:rPr>
          <w:i/>
          <w:iCs/>
        </w:rPr>
        <w:t>ember</w:t>
      </w:r>
      <w:r w:rsidR="00963100">
        <w:t xml:space="preserve"> and be replaced in accordance with Paragraph </w:t>
      </w:r>
      <w:r w:rsidR="00AE2401">
        <w:t>J.</w:t>
      </w:r>
      <w:r w:rsidR="00963100">
        <w:t>A1.4</w:t>
      </w:r>
      <w:ins w:id="9398" w:author="Stuart McLarnon [NESO]" w:date="2025-06-03T09:33:00Z" w16du:dateUtc="2025-06-03T08:33:00Z">
        <w:r w:rsidR="007D0EF8">
          <w:t>5-49</w:t>
        </w:r>
      </w:ins>
      <w:del w:id="9399" w:author="Stuart McLarnon [NESO]" w:date="2025-06-03T09:33:00Z" w16du:dateUtc="2025-06-03T08:33:00Z">
        <w:r w:rsidR="00963100" w:rsidDel="007D0EF8">
          <w:delText>.4</w:delText>
        </w:r>
      </w:del>
      <w:r w:rsidR="00963100">
        <w:t>.</w:t>
      </w:r>
    </w:p>
    <w:p w14:paraId="5623052B" w14:textId="77777777" w:rsidR="001E326B" w:rsidRDefault="001E326B">
      <w:pPr>
        <w:pStyle w:val="Test1A"/>
        <w:rPr>
          <w:ins w:id="9400" w:author="Stuart McLarnon [NESO]" w:date="2025-05-30T15:41:00Z" w16du:dateUtc="2025-05-30T14:41:00Z"/>
        </w:rPr>
        <w:pPrChange w:id="9401" w:author="Stuart McLarnon [NESO]" w:date="2025-05-30T15:40:00Z" w16du:dateUtc="2025-05-30T14:40:00Z">
          <w:pPr>
            <w:kinsoku w:val="0"/>
            <w:overflowPunct w:val="0"/>
            <w:autoSpaceDE/>
            <w:autoSpaceDN/>
            <w:adjustRightInd/>
            <w:spacing w:before="237" w:line="301" w:lineRule="exact"/>
            <w:ind w:left="2835" w:hanging="1275"/>
            <w:jc w:val="both"/>
            <w:textAlignment w:val="baseline"/>
          </w:pPr>
        </w:pPrChange>
      </w:pPr>
    </w:p>
    <w:p w14:paraId="730553CD" w14:textId="22FCCFB8" w:rsidR="00963100" w:rsidRPr="001E326B" w:rsidRDefault="00820A4E">
      <w:pPr>
        <w:pStyle w:val="Test1A"/>
        <w:ind w:left="0" w:firstLine="0"/>
        <w:rPr>
          <w:spacing w:val="-3"/>
          <w:sz w:val="23"/>
          <w:szCs w:val="23"/>
          <w:u w:val="single"/>
          <w:rPrChange w:id="9402" w:author="Stuart McLarnon [NESO]" w:date="2025-05-30T15:41:00Z" w16du:dateUtc="2025-05-30T14:41:00Z">
            <w:rPr>
              <w:rFonts w:ascii="Arial" w:hAnsi="Arial" w:cs="Arial"/>
              <w:spacing w:val="-3"/>
              <w:sz w:val="23"/>
              <w:szCs w:val="23"/>
            </w:rPr>
          </w:rPrChange>
        </w:rPr>
        <w:pPrChange w:id="9403" w:author="Stuart McLarnon [NESO]" w:date="2025-05-30T15:42:00Z" w16du:dateUtc="2025-05-30T14:42:00Z">
          <w:pPr>
            <w:tabs>
              <w:tab w:val="left" w:pos="1152"/>
            </w:tabs>
            <w:kinsoku w:val="0"/>
            <w:overflowPunct w:val="0"/>
            <w:autoSpaceDE/>
            <w:autoSpaceDN/>
            <w:adjustRightInd/>
            <w:spacing w:before="283" w:line="264" w:lineRule="exact"/>
            <w:ind w:left="1995" w:hanging="1275"/>
            <w:textAlignment w:val="baseline"/>
          </w:pPr>
        </w:pPrChange>
      </w:pPr>
      <w:del w:id="9404" w:author="Stuart McLarnon [NESO]" w:date="2025-05-30T15:41:00Z" w16du:dateUtc="2025-05-30T14:41:00Z">
        <w:r w:rsidRPr="001E326B" w:rsidDel="001E326B">
          <w:rPr>
            <w:sz w:val="22"/>
            <w:szCs w:val="22"/>
            <w:u w:val="single"/>
            <w:rPrChange w:id="9405" w:author="Stuart McLarnon [NESO]" w:date="2025-05-30T15:41:00Z" w16du:dateUtc="2025-05-30T14:41:00Z">
              <w:rPr>
                <w:sz w:val="22"/>
                <w:szCs w:val="22"/>
              </w:rPr>
            </w:rPrChange>
          </w:rPr>
          <w:delText>J.</w:delText>
        </w:r>
        <w:r w:rsidR="00963100" w:rsidRPr="001E326B" w:rsidDel="001E326B">
          <w:rPr>
            <w:sz w:val="22"/>
            <w:szCs w:val="22"/>
            <w:u w:val="single"/>
            <w:rPrChange w:id="9406" w:author="Stuart McLarnon [NESO]" w:date="2025-05-30T15:41:00Z" w16du:dateUtc="2025-05-30T14:41:00Z">
              <w:rPr>
                <w:sz w:val="22"/>
                <w:szCs w:val="22"/>
              </w:rPr>
            </w:rPrChange>
          </w:rPr>
          <w:delText>A1.4.3</w:delText>
        </w:r>
        <w:r w:rsidR="00963100" w:rsidRPr="001E326B" w:rsidDel="001E326B">
          <w:rPr>
            <w:sz w:val="22"/>
            <w:szCs w:val="22"/>
            <w:u w:val="single"/>
            <w:rPrChange w:id="9407" w:author="Stuart McLarnon [NESO]" w:date="2025-05-30T15:41:00Z" w16du:dateUtc="2025-05-30T14:41:00Z">
              <w:rPr>
                <w:sz w:val="22"/>
                <w:szCs w:val="22"/>
              </w:rPr>
            </w:rPrChange>
          </w:rPr>
          <w:tab/>
        </w:r>
      </w:del>
      <w:r w:rsidR="00963100" w:rsidRPr="001E326B">
        <w:rPr>
          <w:u w:val="single"/>
          <w:rPrChange w:id="9408" w:author="Stuart McLarnon [NESO]" w:date="2025-05-30T15:41:00Z" w16du:dateUtc="2025-05-30T14:41:00Z">
            <w:rPr>
              <w:spacing w:val="6"/>
              <w:sz w:val="23"/>
              <w:szCs w:val="23"/>
            </w:rPr>
          </w:rPrChange>
        </w:rPr>
        <w:t xml:space="preserve">Replacement of a </w:t>
      </w:r>
      <w:r w:rsidR="00AE2401" w:rsidRPr="001E326B">
        <w:rPr>
          <w:i/>
          <w:u w:val="single"/>
          <w:rPrChange w:id="9409" w:author="Stuart McLarnon [NESO]" w:date="2025-05-30T15:41:00Z" w16du:dateUtc="2025-05-30T14:41:00Z">
            <w:rPr>
              <w:i/>
              <w:spacing w:val="6"/>
              <w:sz w:val="23"/>
              <w:szCs w:val="23"/>
            </w:rPr>
          </w:rPrChange>
        </w:rPr>
        <w:t>m</w:t>
      </w:r>
      <w:r w:rsidR="000D51B6" w:rsidRPr="001E326B">
        <w:rPr>
          <w:i/>
          <w:u w:val="single"/>
          <w:rPrChange w:id="9410" w:author="Stuart McLarnon [NESO]" w:date="2025-05-30T15:41:00Z" w16du:dateUtc="2025-05-30T14:41:00Z">
            <w:rPr>
              <w:i/>
              <w:spacing w:val="6"/>
              <w:sz w:val="23"/>
              <w:szCs w:val="23"/>
            </w:rPr>
          </w:rPrChange>
        </w:rPr>
        <w:t>ember</w:t>
      </w:r>
      <w:r w:rsidR="00963100" w:rsidRPr="001E326B">
        <w:rPr>
          <w:u w:val="single"/>
          <w:rPrChange w:id="9411" w:author="Stuart McLarnon [NESO]" w:date="2025-05-30T15:41:00Z" w16du:dateUtc="2025-05-30T14:41:00Z">
            <w:rPr>
              <w:spacing w:val="6"/>
              <w:sz w:val="23"/>
              <w:szCs w:val="23"/>
            </w:rPr>
          </w:rPrChange>
        </w:rPr>
        <w:t xml:space="preserve"> who ceases to hold office pursuant to</w:t>
      </w:r>
      <w:r w:rsidR="00132053" w:rsidRPr="001E326B">
        <w:rPr>
          <w:u w:val="single"/>
          <w:rPrChange w:id="9412" w:author="Stuart McLarnon [NESO]" w:date="2025-05-30T15:41:00Z" w16du:dateUtc="2025-05-30T14:41:00Z">
            <w:rPr>
              <w:spacing w:val="6"/>
              <w:sz w:val="23"/>
              <w:szCs w:val="23"/>
            </w:rPr>
          </w:rPrChange>
        </w:rPr>
        <w:t xml:space="preserve"> </w:t>
      </w:r>
      <w:r w:rsidR="00963100" w:rsidRPr="001E326B">
        <w:rPr>
          <w:spacing w:val="-3"/>
          <w:u w:val="single"/>
          <w:rPrChange w:id="9413" w:author="Stuart McLarnon [NESO]" w:date="2025-05-30T15:41:00Z" w16du:dateUtc="2025-05-30T14:41:00Z">
            <w:rPr>
              <w:spacing w:val="-3"/>
              <w:sz w:val="23"/>
              <w:szCs w:val="23"/>
            </w:rPr>
          </w:rPrChange>
        </w:rPr>
        <w:t xml:space="preserve">Paragraph </w:t>
      </w:r>
      <w:r w:rsidR="00AE2401" w:rsidRPr="001E326B">
        <w:rPr>
          <w:spacing w:val="-3"/>
          <w:u w:val="single"/>
          <w:rPrChange w:id="9414" w:author="Stuart McLarnon [NESO]" w:date="2025-05-30T15:41:00Z" w16du:dateUtc="2025-05-30T14:41:00Z">
            <w:rPr>
              <w:spacing w:val="-3"/>
              <w:sz w:val="23"/>
              <w:szCs w:val="23"/>
            </w:rPr>
          </w:rPrChange>
        </w:rPr>
        <w:t>J</w:t>
      </w:r>
      <w:del w:id="9415" w:author="Stuart McLarnon [NESO]" w:date="2025-06-03T09:55:00Z" w16du:dateUtc="2025-06-03T08:55:00Z">
        <w:r w:rsidR="00AE2401" w:rsidRPr="001E326B" w:rsidDel="00E67102">
          <w:rPr>
            <w:spacing w:val="-3"/>
            <w:u w:val="single"/>
            <w:rPrChange w:id="9416" w:author="Stuart McLarnon [NESO]" w:date="2025-05-30T15:41:00Z" w16du:dateUtc="2025-05-30T14:41:00Z">
              <w:rPr>
                <w:spacing w:val="-3"/>
                <w:sz w:val="23"/>
                <w:szCs w:val="23"/>
              </w:rPr>
            </w:rPrChange>
          </w:rPr>
          <w:delText>.</w:delText>
        </w:r>
        <w:r w:rsidR="00963100" w:rsidRPr="001E326B" w:rsidDel="00E67102">
          <w:rPr>
            <w:spacing w:val="-3"/>
            <w:u w:val="single"/>
            <w:rPrChange w:id="9417" w:author="Stuart McLarnon [NESO]" w:date="2025-05-30T15:41:00Z" w16du:dateUtc="2025-05-30T14:41:00Z">
              <w:rPr>
                <w:spacing w:val="-3"/>
                <w:sz w:val="23"/>
                <w:szCs w:val="23"/>
              </w:rPr>
            </w:rPrChange>
          </w:rPr>
          <w:delText>4</w:delText>
        </w:r>
      </w:del>
      <w:r w:rsidR="00963100" w:rsidRPr="001E326B">
        <w:rPr>
          <w:spacing w:val="-3"/>
          <w:u w:val="single"/>
          <w:rPrChange w:id="9418" w:author="Stuart McLarnon [NESO]" w:date="2025-05-30T15:41:00Z" w16du:dateUtc="2025-05-30T14:41:00Z">
            <w:rPr>
              <w:spacing w:val="-3"/>
              <w:sz w:val="23"/>
              <w:szCs w:val="23"/>
            </w:rPr>
          </w:rPrChange>
        </w:rPr>
        <w:t>.</w:t>
      </w:r>
      <w:ins w:id="9419" w:author="Stuart McLarnon [NESO]" w:date="2025-06-02T14:47:00Z" w16du:dateUtc="2025-06-02T13:47:00Z">
        <w:r w:rsidR="00403F2C">
          <w:rPr>
            <w:spacing w:val="-3"/>
            <w:u w:val="single"/>
          </w:rPr>
          <w:t>31</w:t>
        </w:r>
      </w:ins>
      <w:del w:id="9420" w:author="Stuart McLarnon [NESO]" w:date="2025-06-02T14:47:00Z" w16du:dateUtc="2025-06-02T13:47:00Z">
        <w:r w:rsidR="00963100" w:rsidRPr="001E326B" w:rsidDel="00403F2C">
          <w:rPr>
            <w:spacing w:val="-3"/>
            <w:u w:val="single"/>
            <w:rPrChange w:id="9421" w:author="Stuart McLarnon [NESO]" w:date="2025-05-30T15:41:00Z" w16du:dateUtc="2025-05-30T14:41:00Z">
              <w:rPr>
                <w:spacing w:val="-3"/>
                <w:sz w:val="23"/>
                <w:szCs w:val="23"/>
              </w:rPr>
            </w:rPrChange>
          </w:rPr>
          <w:delText>11.1</w:delText>
        </w:r>
      </w:del>
      <w:r w:rsidR="00963100" w:rsidRPr="001E326B">
        <w:rPr>
          <w:spacing w:val="-3"/>
          <w:u w:val="single"/>
          <w:rPrChange w:id="9422" w:author="Stuart McLarnon [NESO]" w:date="2025-05-30T15:41:00Z" w16du:dateUtc="2025-05-30T14:41:00Z">
            <w:rPr>
              <w:spacing w:val="-3"/>
              <w:sz w:val="23"/>
              <w:szCs w:val="23"/>
            </w:rPr>
          </w:rPrChange>
        </w:rPr>
        <w:t xml:space="preserve"> (a), </w:t>
      </w:r>
      <w:r w:rsidR="00AE2401" w:rsidRPr="001E326B">
        <w:rPr>
          <w:spacing w:val="-3"/>
          <w:u w:val="single"/>
          <w:rPrChange w:id="9423" w:author="Stuart McLarnon [NESO]" w:date="2025-05-30T15:41:00Z" w16du:dateUtc="2025-05-30T14:41:00Z">
            <w:rPr>
              <w:spacing w:val="-3"/>
              <w:sz w:val="23"/>
              <w:szCs w:val="23"/>
            </w:rPr>
          </w:rPrChange>
        </w:rPr>
        <w:t>J.</w:t>
      </w:r>
      <w:del w:id="9424" w:author="Stuart McLarnon [NESO]" w:date="2025-06-03T09:55:00Z" w16du:dateUtc="2025-06-03T08:55:00Z">
        <w:r w:rsidR="00963100" w:rsidRPr="001E326B" w:rsidDel="00E67102">
          <w:rPr>
            <w:spacing w:val="-3"/>
            <w:u w:val="single"/>
            <w:rPrChange w:id="9425" w:author="Stuart McLarnon [NESO]" w:date="2025-05-30T15:41:00Z" w16du:dateUtc="2025-05-30T14:41:00Z">
              <w:rPr>
                <w:spacing w:val="-3"/>
                <w:sz w:val="23"/>
                <w:szCs w:val="23"/>
              </w:rPr>
            </w:rPrChange>
          </w:rPr>
          <w:delText>4.</w:delText>
        </w:r>
      </w:del>
      <w:ins w:id="9426" w:author="Stuart McLarnon [NESO]" w:date="2025-06-02T14:47:00Z" w16du:dateUtc="2025-06-02T13:47:00Z">
        <w:r w:rsidR="002B23A3">
          <w:rPr>
            <w:spacing w:val="-3"/>
            <w:u w:val="single"/>
          </w:rPr>
          <w:t>3</w:t>
        </w:r>
      </w:ins>
      <w:del w:id="9427" w:author="Stuart McLarnon [NESO]" w:date="2025-06-02T14:47:00Z" w16du:dateUtc="2025-06-02T13:47:00Z">
        <w:r w:rsidR="00963100" w:rsidRPr="001E326B" w:rsidDel="00403F2C">
          <w:rPr>
            <w:spacing w:val="-3"/>
            <w:u w:val="single"/>
            <w:rPrChange w:id="9428" w:author="Stuart McLarnon [NESO]" w:date="2025-05-30T15:41:00Z" w16du:dateUtc="2025-05-30T14:41:00Z">
              <w:rPr>
                <w:spacing w:val="-3"/>
                <w:sz w:val="23"/>
                <w:szCs w:val="23"/>
              </w:rPr>
            </w:rPrChange>
          </w:rPr>
          <w:delText>11.</w:delText>
        </w:r>
      </w:del>
      <w:r w:rsidR="00963100" w:rsidRPr="001E326B">
        <w:rPr>
          <w:spacing w:val="-3"/>
          <w:u w:val="single"/>
          <w:rPrChange w:id="9429" w:author="Stuart McLarnon [NESO]" w:date="2025-05-30T15:41:00Z" w16du:dateUtc="2025-05-30T14:41:00Z">
            <w:rPr>
              <w:spacing w:val="-3"/>
              <w:sz w:val="23"/>
              <w:szCs w:val="23"/>
            </w:rPr>
          </w:rPrChange>
        </w:rPr>
        <w:t xml:space="preserve">1 (b) (ii) to (vi) or </w:t>
      </w:r>
      <w:r w:rsidR="00AE2401" w:rsidRPr="001E326B">
        <w:rPr>
          <w:spacing w:val="-3"/>
          <w:u w:val="single"/>
          <w:rPrChange w:id="9430" w:author="Stuart McLarnon [NESO]" w:date="2025-05-30T15:41:00Z" w16du:dateUtc="2025-05-30T14:41:00Z">
            <w:rPr>
              <w:spacing w:val="-3"/>
              <w:sz w:val="23"/>
              <w:szCs w:val="23"/>
            </w:rPr>
          </w:rPrChange>
        </w:rPr>
        <w:t>J.</w:t>
      </w:r>
      <w:del w:id="9431" w:author="Stuart McLarnon [NESO]" w:date="2025-06-03T09:55:00Z" w16du:dateUtc="2025-06-03T08:55:00Z">
        <w:r w:rsidR="00963100" w:rsidRPr="001E326B" w:rsidDel="00E67102">
          <w:rPr>
            <w:spacing w:val="-3"/>
            <w:u w:val="single"/>
            <w:rPrChange w:id="9432" w:author="Stuart McLarnon [NESO]" w:date="2025-05-30T15:41:00Z" w16du:dateUtc="2025-05-30T14:41:00Z">
              <w:rPr>
                <w:spacing w:val="-3"/>
                <w:sz w:val="23"/>
                <w:szCs w:val="23"/>
              </w:rPr>
            </w:rPrChange>
          </w:rPr>
          <w:delText>4.</w:delText>
        </w:r>
      </w:del>
      <w:ins w:id="9433" w:author="Stuart McLarnon [NESO]" w:date="2025-06-02T14:47:00Z" w16du:dateUtc="2025-06-02T13:47:00Z">
        <w:r w:rsidR="002B23A3">
          <w:rPr>
            <w:spacing w:val="-3"/>
            <w:u w:val="single"/>
          </w:rPr>
          <w:t>3</w:t>
        </w:r>
      </w:ins>
      <w:del w:id="9434" w:author="Stuart McLarnon [NESO]" w:date="2025-06-02T14:47:00Z" w16du:dateUtc="2025-06-02T13:47:00Z">
        <w:r w:rsidR="00963100" w:rsidRPr="001E326B" w:rsidDel="002B23A3">
          <w:rPr>
            <w:spacing w:val="-3"/>
            <w:u w:val="single"/>
            <w:rPrChange w:id="9435" w:author="Stuart McLarnon [NESO]" w:date="2025-05-30T15:41:00Z" w16du:dateUtc="2025-05-30T14:41:00Z">
              <w:rPr>
                <w:spacing w:val="-3"/>
                <w:sz w:val="23"/>
                <w:szCs w:val="23"/>
              </w:rPr>
            </w:rPrChange>
          </w:rPr>
          <w:delText>11.</w:delText>
        </w:r>
      </w:del>
      <w:r w:rsidR="00963100" w:rsidRPr="001E326B">
        <w:rPr>
          <w:spacing w:val="-3"/>
          <w:u w:val="single"/>
          <w:rPrChange w:id="9436" w:author="Stuart McLarnon [NESO]" w:date="2025-05-30T15:41:00Z" w16du:dateUtc="2025-05-30T14:41:00Z">
            <w:rPr>
              <w:spacing w:val="-3"/>
              <w:sz w:val="23"/>
              <w:szCs w:val="23"/>
            </w:rPr>
          </w:rPrChange>
        </w:rPr>
        <w:t>1 (c)</w:t>
      </w:r>
    </w:p>
    <w:p w14:paraId="2E6CE093" w14:textId="6D3513D2" w:rsidR="00963100" w:rsidRDefault="00820A4E">
      <w:pPr>
        <w:pStyle w:val="Test1A"/>
        <w:pPrChange w:id="9437" w:author="Stuart McLarnon [NESO]" w:date="2025-05-30T15:42:00Z" w16du:dateUtc="2025-05-30T14:42:00Z">
          <w:pPr>
            <w:kinsoku w:val="0"/>
            <w:overflowPunct w:val="0"/>
            <w:autoSpaceDE/>
            <w:autoSpaceDN/>
            <w:adjustRightInd/>
            <w:spacing w:before="244" w:line="299" w:lineRule="exact"/>
            <w:ind w:left="2232" w:hanging="1080"/>
            <w:jc w:val="both"/>
            <w:textAlignment w:val="baseline"/>
          </w:pPr>
        </w:pPrChange>
      </w:pPr>
      <w:r w:rsidRPr="00820A4E">
        <w:t>J.</w:t>
      </w:r>
      <w:r w:rsidR="00963100">
        <w:t>A1.4</w:t>
      </w:r>
      <w:ins w:id="9438" w:author="Stuart McLarnon [NESO]" w:date="2025-05-30T15:42:00Z" w16du:dateUtc="2025-05-30T14:42:00Z">
        <w:r w:rsidR="00580FB6">
          <w:t>0</w:t>
        </w:r>
      </w:ins>
      <w:del w:id="9439" w:author="Stuart McLarnon [NESO]" w:date="2025-05-30T15:42:00Z" w16du:dateUtc="2025-05-30T14:42:00Z">
        <w:r w:rsidR="00963100" w:rsidDel="00580FB6">
          <w:delText xml:space="preserve">.3.1   </w:delText>
        </w:r>
      </w:del>
      <w:ins w:id="9440" w:author="Stuart McLarnon [NESO]" w:date="2025-05-30T15:42:00Z" w16du:dateUtc="2025-05-30T14:42:00Z">
        <w:r w:rsidR="00580FB6">
          <w:tab/>
        </w:r>
      </w:ins>
      <w:r w:rsidR="00963100">
        <w:t xml:space="preserve">Subject to Paragraph </w:t>
      </w:r>
      <w:r w:rsidR="00AE2401">
        <w:t>J.</w:t>
      </w:r>
      <w:r w:rsidR="00963100">
        <w:t>A1.4</w:t>
      </w:r>
      <w:ins w:id="9441" w:author="Stuart McLarnon [NESO]" w:date="2025-06-03T09:33:00Z" w16du:dateUtc="2025-06-03T08:33:00Z">
        <w:r w:rsidR="007D0EF8">
          <w:t>1</w:t>
        </w:r>
      </w:ins>
      <w:del w:id="9442" w:author="Stuart McLarnon [NESO]" w:date="2025-06-03T09:33:00Z" w16du:dateUtc="2025-06-03T08:33:00Z">
        <w:r w:rsidR="00963100" w:rsidDel="007D0EF8">
          <w:delText>.3.2</w:delText>
        </w:r>
      </w:del>
      <w:r w:rsidR="00963100">
        <w:t xml:space="preserve">, such </w:t>
      </w:r>
      <w:r w:rsidR="00AE2401" w:rsidRPr="000D51B6">
        <w:rPr>
          <w:i/>
          <w:iCs/>
        </w:rPr>
        <w:t>m</w:t>
      </w:r>
      <w:r w:rsidR="000D51B6" w:rsidRPr="000D51B6">
        <w:rPr>
          <w:i/>
          <w:iCs/>
        </w:rPr>
        <w:t>ember</w:t>
      </w:r>
      <w:r w:rsidR="00963100">
        <w:t xml:space="preserve"> shall, where one or more </w:t>
      </w:r>
      <w:r w:rsidR="00D669F4" w:rsidRPr="00D669F4">
        <w:t>Alternate</w:t>
      </w:r>
      <w:r w:rsidR="00963100">
        <w:t xml:space="preserve"> </w:t>
      </w:r>
      <w:r w:rsidR="00AE2401" w:rsidRPr="000D51B6">
        <w:rPr>
          <w:i/>
          <w:iCs/>
        </w:rPr>
        <w:t>member</w:t>
      </w:r>
      <w:r w:rsidR="00963100" w:rsidRPr="007772EC">
        <w:rPr>
          <w:i/>
          <w:iCs/>
        </w:rPr>
        <w:t>(s)</w:t>
      </w:r>
      <w:r w:rsidR="00963100">
        <w:t xml:space="preserve"> hold office, be replaced by the </w:t>
      </w:r>
      <w:r w:rsidR="00D669F4" w:rsidRPr="00D669F4">
        <w:t>Alternate</w:t>
      </w:r>
      <w:r w:rsidR="00963100">
        <w:t xml:space="preserve"> </w:t>
      </w:r>
      <w:r w:rsidR="00AE2401" w:rsidRPr="001047FD">
        <w:rPr>
          <w:i/>
          <w:iCs/>
        </w:rPr>
        <w:t>member</w:t>
      </w:r>
      <w:r w:rsidR="00AE2401" w:rsidRPr="00207ADC">
        <w:rPr>
          <w:b/>
          <w:bCs/>
        </w:rPr>
        <w:t xml:space="preserve"> </w:t>
      </w:r>
      <w:r w:rsidR="00963100">
        <w:t xml:space="preserve">who previously received the highest number of cumulative Preference Votes but if there were a tie-break in relation to such Preference Votes then the tie-break provisions set out in Paragraph </w:t>
      </w:r>
      <w:r w:rsidR="00AE2401">
        <w:t>J.</w:t>
      </w:r>
      <w:r w:rsidR="00963100">
        <w:t>A1.3</w:t>
      </w:r>
      <w:ins w:id="9443" w:author="Stuart McLarnon [NESO]" w:date="2025-06-03T09:35:00Z" w16du:dateUtc="2025-06-03T08:35:00Z">
        <w:r w:rsidR="00BF79E8">
          <w:t>0</w:t>
        </w:r>
      </w:ins>
      <w:del w:id="9444" w:author="Stuart McLarnon [NESO]" w:date="2025-06-03T09:35:00Z" w16du:dateUtc="2025-06-03T08:35:00Z">
        <w:r w:rsidR="00963100" w:rsidDel="00BF79E8">
          <w:delText>.6.1</w:delText>
        </w:r>
      </w:del>
      <w:r w:rsidR="00963100">
        <w:t xml:space="preserve"> shall apply, in either circumstance such </w:t>
      </w:r>
      <w:r w:rsidR="00D669F4" w:rsidRPr="00D669F4">
        <w:t>Alternate</w:t>
      </w:r>
      <w:r w:rsidR="00963100">
        <w:t xml:space="preserve"> </w:t>
      </w:r>
      <w:r w:rsidR="00AE2401" w:rsidRPr="001047FD">
        <w:rPr>
          <w:i/>
          <w:iCs/>
        </w:rPr>
        <w:t>member</w:t>
      </w:r>
      <w:r w:rsidR="00AE2401">
        <w:t xml:space="preserve"> </w:t>
      </w:r>
      <w:r w:rsidR="00963100">
        <w:t xml:space="preserve">selected to be a </w:t>
      </w:r>
      <w:r w:rsidR="00AE2401" w:rsidRPr="001047FD">
        <w:rPr>
          <w:i/>
          <w:iCs/>
        </w:rPr>
        <w:t>member</w:t>
      </w:r>
      <w:r w:rsidR="00AE2401">
        <w:t xml:space="preserve"> </w:t>
      </w:r>
      <w:r w:rsidR="00963100">
        <w:t xml:space="preserve">shall then become a Resigning </w:t>
      </w:r>
      <w:r w:rsidR="00D669F4" w:rsidRPr="00D669F4">
        <w:t>Alternate</w:t>
      </w:r>
      <w:r w:rsidR="00963100">
        <w:t xml:space="preserve"> </w:t>
      </w:r>
      <w:r w:rsidR="00AE2401" w:rsidRPr="001047FD">
        <w:rPr>
          <w:i/>
          <w:iCs/>
        </w:rPr>
        <w:t>member</w:t>
      </w:r>
      <w:r w:rsidR="00AE2401" w:rsidRPr="00207ADC">
        <w:rPr>
          <w:b/>
          <w:bCs/>
        </w:rPr>
        <w:t xml:space="preserve"> </w:t>
      </w:r>
      <w:r w:rsidR="00963100">
        <w:t xml:space="preserve">and be replaced in accordance with Paragraph </w:t>
      </w:r>
      <w:r w:rsidR="00AE2401">
        <w:t>J.</w:t>
      </w:r>
      <w:r w:rsidR="00963100">
        <w:t>A1.4</w:t>
      </w:r>
      <w:ins w:id="9445" w:author="Stuart McLarnon [NESO]" w:date="2025-06-03T09:36:00Z" w16du:dateUtc="2025-06-03T08:36:00Z">
        <w:r w:rsidR="001F5E1F">
          <w:t>5-49</w:t>
        </w:r>
      </w:ins>
      <w:del w:id="9446" w:author="Stuart McLarnon [NESO]" w:date="2025-06-03T09:36:00Z" w16du:dateUtc="2025-06-03T08:36:00Z">
        <w:r w:rsidR="00963100" w:rsidDel="001F5E1F">
          <w:delText>.4</w:delText>
        </w:r>
      </w:del>
      <w:r w:rsidR="00963100">
        <w:t>.</w:t>
      </w:r>
    </w:p>
    <w:p w14:paraId="21F0400B" w14:textId="2FACCA00" w:rsidR="00963100" w:rsidRDefault="00820A4E">
      <w:pPr>
        <w:pStyle w:val="Test1A"/>
        <w:pPrChange w:id="9447" w:author="Stuart McLarnon [NESO]" w:date="2025-05-30T15:42:00Z" w16du:dateUtc="2025-05-30T14:42:00Z">
          <w:pPr>
            <w:kinsoku w:val="0"/>
            <w:overflowPunct w:val="0"/>
            <w:autoSpaceDE/>
            <w:autoSpaceDN/>
            <w:adjustRightInd/>
            <w:spacing w:before="240" w:line="298" w:lineRule="exact"/>
            <w:ind w:left="2232" w:hanging="1080"/>
            <w:jc w:val="both"/>
            <w:textAlignment w:val="baseline"/>
          </w:pPr>
        </w:pPrChange>
      </w:pPr>
      <w:r w:rsidRPr="00820A4E">
        <w:t>J.</w:t>
      </w:r>
      <w:r w:rsidR="00963100">
        <w:t>A1.4</w:t>
      </w:r>
      <w:ins w:id="9448" w:author="Stuart McLarnon [NESO]" w:date="2025-05-30T15:42:00Z" w16du:dateUtc="2025-05-30T14:42:00Z">
        <w:r w:rsidR="00580FB6">
          <w:t>1</w:t>
        </w:r>
        <w:r w:rsidR="00580FB6">
          <w:tab/>
        </w:r>
      </w:ins>
      <w:del w:id="9449" w:author="Stuart McLarnon [NESO]" w:date="2025-05-30T15:42:00Z" w16du:dateUtc="2025-05-30T14:42:00Z">
        <w:r w:rsidR="00963100" w:rsidDel="00580FB6">
          <w:delText xml:space="preserve">.3.2   </w:delText>
        </w:r>
      </w:del>
      <w:r w:rsidR="00963100">
        <w:t xml:space="preserve">If there are no </w:t>
      </w:r>
      <w:r w:rsidR="00D669F4" w:rsidRPr="00D669F4">
        <w:t>Alternate</w:t>
      </w:r>
      <w:r w:rsidR="00963100">
        <w:t xml:space="preserve"> </w:t>
      </w:r>
      <w:r w:rsidR="00AE2401" w:rsidRPr="00AB5FE3">
        <w:rPr>
          <w:i/>
          <w:iCs/>
        </w:rPr>
        <w:t>members</w:t>
      </w:r>
      <w:r w:rsidR="00AE2401">
        <w:t xml:space="preserve"> </w:t>
      </w:r>
      <w:r w:rsidR="00963100">
        <w:t xml:space="preserve">in office upon a </w:t>
      </w:r>
      <w:r w:rsidR="00AE2401" w:rsidRPr="001047FD">
        <w:rPr>
          <w:i/>
          <w:iCs/>
        </w:rPr>
        <w:t>member</w:t>
      </w:r>
      <w:r w:rsidR="00AE2401">
        <w:t xml:space="preserve"> </w:t>
      </w:r>
      <w:r w:rsidR="00963100">
        <w:t>ceasing to hold office then:</w:t>
      </w:r>
    </w:p>
    <w:p w14:paraId="18D5BB44" w14:textId="7B1EAC62" w:rsidR="00963100" w:rsidRPr="00580FB6" w:rsidRDefault="00963100">
      <w:pPr>
        <w:numPr>
          <w:ilvl w:val="0"/>
          <w:numId w:val="98"/>
        </w:numPr>
        <w:kinsoku w:val="0"/>
        <w:overflowPunct w:val="0"/>
        <w:autoSpaceDE/>
        <w:autoSpaceDN/>
        <w:adjustRightInd/>
        <w:spacing w:before="120"/>
        <w:ind w:left="1208" w:hanging="357"/>
        <w:jc w:val="both"/>
        <w:textAlignment w:val="baseline"/>
        <w:rPr>
          <w:rFonts w:ascii="Arial" w:hAnsi="Arial" w:cs="Arial"/>
          <w:spacing w:val="-2"/>
          <w:sz w:val="24"/>
          <w:szCs w:val="24"/>
          <w:rPrChange w:id="9450" w:author="Stuart McLarnon [NESO]" w:date="2025-05-30T15:42:00Z" w16du:dateUtc="2025-05-30T14:42:00Z">
            <w:rPr>
              <w:rFonts w:ascii="Arial" w:hAnsi="Arial" w:cs="Arial"/>
              <w:spacing w:val="-2"/>
              <w:sz w:val="22"/>
              <w:szCs w:val="22"/>
            </w:rPr>
          </w:rPrChange>
        </w:rPr>
        <w:pPrChange w:id="9451" w:author="Stuart McLarnon [NESO]" w:date="2025-05-30T15:42:00Z" w16du:dateUtc="2025-05-30T14:42:00Z">
          <w:pPr>
            <w:numPr>
              <w:numId w:val="98"/>
            </w:numPr>
            <w:tabs>
              <w:tab w:val="num" w:pos="2664"/>
            </w:tabs>
            <w:kinsoku w:val="0"/>
            <w:overflowPunct w:val="0"/>
            <w:autoSpaceDE/>
            <w:autoSpaceDN/>
            <w:adjustRightInd/>
            <w:spacing w:before="242" w:line="300" w:lineRule="exact"/>
            <w:ind w:left="2664" w:hanging="432"/>
            <w:jc w:val="both"/>
            <w:textAlignment w:val="baseline"/>
          </w:pPr>
        </w:pPrChange>
      </w:pPr>
      <w:r w:rsidRPr="00580FB6">
        <w:rPr>
          <w:rFonts w:ascii="Arial" w:hAnsi="Arial" w:cs="Arial"/>
          <w:spacing w:val="-2"/>
          <w:sz w:val="24"/>
          <w:szCs w:val="24"/>
          <w:rPrChange w:id="9452" w:author="Stuart McLarnon [NESO]" w:date="2025-05-30T15:42:00Z" w16du:dateUtc="2025-05-30T14:42:00Z">
            <w:rPr>
              <w:rFonts w:ascii="Arial" w:hAnsi="Arial" w:cs="Arial"/>
              <w:spacing w:val="-2"/>
              <w:sz w:val="22"/>
              <w:szCs w:val="22"/>
            </w:rPr>
          </w:rPrChange>
        </w:rPr>
        <w:t xml:space="preserve">Where there are not less than six (6) months remaining until the next full election further </w:t>
      </w:r>
      <w:r w:rsidR="00AE2401" w:rsidRPr="00580FB6">
        <w:rPr>
          <w:rFonts w:ascii="Arial" w:hAnsi="Arial" w:cs="Arial"/>
          <w:i/>
          <w:iCs/>
          <w:spacing w:val="-2"/>
          <w:sz w:val="24"/>
          <w:szCs w:val="24"/>
          <w:rPrChange w:id="9453" w:author="Stuart McLarnon [NESO]" w:date="2025-05-30T15:42:00Z" w16du:dateUtc="2025-05-30T14:42:00Z">
            <w:rPr>
              <w:rFonts w:ascii="Arial" w:hAnsi="Arial" w:cs="Arial"/>
              <w:i/>
              <w:iCs/>
              <w:spacing w:val="-2"/>
              <w:sz w:val="22"/>
              <w:szCs w:val="22"/>
            </w:rPr>
          </w:rPrChange>
        </w:rPr>
        <w:t>members</w:t>
      </w:r>
      <w:r w:rsidR="00AE2401" w:rsidRPr="00580FB6">
        <w:rPr>
          <w:rFonts w:ascii="Arial" w:hAnsi="Arial" w:cs="Arial"/>
          <w:spacing w:val="-2"/>
          <w:sz w:val="24"/>
          <w:szCs w:val="24"/>
          <w:rPrChange w:id="9454" w:author="Stuart McLarnon [NESO]" w:date="2025-05-30T15:42:00Z" w16du:dateUtc="2025-05-30T14:42:00Z">
            <w:rPr>
              <w:rFonts w:ascii="Arial" w:hAnsi="Arial" w:cs="Arial"/>
              <w:spacing w:val="-2"/>
              <w:sz w:val="22"/>
              <w:szCs w:val="22"/>
            </w:rPr>
          </w:rPrChange>
        </w:rPr>
        <w:t xml:space="preserve"> </w:t>
      </w:r>
      <w:r w:rsidRPr="00580FB6">
        <w:rPr>
          <w:rFonts w:ascii="Arial" w:hAnsi="Arial" w:cs="Arial"/>
          <w:spacing w:val="-2"/>
          <w:sz w:val="24"/>
          <w:szCs w:val="24"/>
          <w:rPrChange w:id="9455" w:author="Stuart McLarnon [NESO]" w:date="2025-05-30T15:42:00Z" w16du:dateUtc="2025-05-30T14:42:00Z">
            <w:rPr>
              <w:rFonts w:ascii="Arial" w:hAnsi="Arial" w:cs="Arial"/>
              <w:spacing w:val="-2"/>
              <w:sz w:val="22"/>
              <w:szCs w:val="22"/>
            </w:rPr>
          </w:rPrChange>
        </w:rPr>
        <w:t xml:space="preserve">shall be elected in accordance with Paragraphs </w:t>
      </w:r>
      <w:r w:rsidR="00AE2401" w:rsidRPr="00580FB6">
        <w:rPr>
          <w:rFonts w:ascii="Arial" w:hAnsi="Arial" w:cs="Arial"/>
          <w:spacing w:val="-2"/>
          <w:sz w:val="24"/>
          <w:szCs w:val="24"/>
          <w:rPrChange w:id="9456" w:author="Stuart McLarnon [NESO]" w:date="2025-05-30T15:42:00Z" w16du:dateUtc="2025-05-30T14:42:00Z">
            <w:rPr>
              <w:rFonts w:ascii="Arial" w:hAnsi="Arial" w:cs="Arial"/>
              <w:spacing w:val="-2"/>
              <w:sz w:val="22"/>
              <w:szCs w:val="22"/>
            </w:rPr>
          </w:rPrChange>
        </w:rPr>
        <w:t>J.</w:t>
      </w:r>
      <w:r w:rsidRPr="00580FB6">
        <w:rPr>
          <w:rFonts w:ascii="Arial" w:hAnsi="Arial" w:cs="Arial"/>
          <w:spacing w:val="-2"/>
          <w:sz w:val="24"/>
          <w:szCs w:val="24"/>
          <w:rPrChange w:id="9457" w:author="Stuart McLarnon [NESO]" w:date="2025-05-30T15:42:00Z" w16du:dateUtc="2025-05-30T14:42:00Z">
            <w:rPr>
              <w:rFonts w:ascii="Arial" w:hAnsi="Arial" w:cs="Arial"/>
              <w:spacing w:val="-2"/>
              <w:sz w:val="22"/>
              <w:szCs w:val="22"/>
            </w:rPr>
          </w:rPrChange>
        </w:rPr>
        <w:t>A1.</w:t>
      </w:r>
      <w:ins w:id="9458" w:author="Stuart McLarnon [NESO]" w:date="2025-06-03T09:37:00Z" w16du:dateUtc="2025-06-03T08:37:00Z">
        <w:r w:rsidR="00944531">
          <w:rPr>
            <w:rFonts w:ascii="Arial" w:hAnsi="Arial" w:cs="Arial"/>
            <w:spacing w:val="-2"/>
            <w:sz w:val="24"/>
            <w:szCs w:val="24"/>
          </w:rPr>
          <w:t>9</w:t>
        </w:r>
      </w:ins>
      <w:del w:id="9459" w:author="Stuart McLarnon [NESO]" w:date="2025-06-03T09:37:00Z" w16du:dateUtc="2025-06-03T08:37:00Z">
        <w:r w:rsidRPr="00580FB6" w:rsidDel="00944531">
          <w:rPr>
            <w:rFonts w:ascii="Arial" w:hAnsi="Arial" w:cs="Arial"/>
            <w:spacing w:val="-2"/>
            <w:sz w:val="24"/>
            <w:szCs w:val="24"/>
            <w:rPrChange w:id="9460" w:author="Stuart McLarnon [NESO]" w:date="2025-05-30T15:42:00Z" w16du:dateUtc="2025-05-30T14:42:00Z">
              <w:rPr>
                <w:rFonts w:ascii="Arial" w:hAnsi="Arial" w:cs="Arial"/>
                <w:spacing w:val="-2"/>
                <w:sz w:val="22"/>
                <w:szCs w:val="22"/>
              </w:rPr>
            </w:rPrChange>
          </w:rPr>
          <w:delText>2</w:delText>
        </w:r>
        <w:r w:rsidRPr="00580FB6" w:rsidDel="00D56193">
          <w:rPr>
            <w:rFonts w:ascii="Arial" w:hAnsi="Arial" w:cs="Arial"/>
            <w:spacing w:val="-2"/>
            <w:sz w:val="24"/>
            <w:szCs w:val="24"/>
            <w:rPrChange w:id="9461" w:author="Stuart McLarnon [NESO]" w:date="2025-05-30T15:42:00Z" w16du:dateUtc="2025-05-30T14:42:00Z">
              <w:rPr>
                <w:rFonts w:ascii="Arial" w:hAnsi="Arial" w:cs="Arial"/>
                <w:spacing w:val="-2"/>
                <w:sz w:val="22"/>
                <w:szCs w:val="22"/>
              </w:rPr>
            </w:rPrChange>
          </w:rPr>
          <w:delText xml:space="preserve">, </w:delText>
        </w:r>
        <w:r w:rsidR="00AE2401" w:rsidRPr="00580FB6" w:rsidDel="00D56193">
          <w:rPr>
            <w:rFonts w:ascii="Arial" w:hAnsi="Arial" w:cs="Arial"/>
            <w:spacing w:val="-2"/>
            <w:sz w:val="24"/>
            <w:szCs w:val="24"/>
            <w:rPrChange w:id="9462" w:author="Stuart McLarnon [NESO]" w:date="2025-05-30T15:42:00Z" w16du:dateUtc="2025-05-30T14:42:00Z">
              <w:rPr>
                <w:rFonts w:ascii="Arial" w:hAnsi="Arial" w:cs="Arial"/>
                <w:spacing w:val="-2"/>
                <w:sz w:val="22"/>
                <w:szCs w:val="22"/>
              </w:rPr>
            </w:rPrChange>
          </w:rPr>
          <w:delText>J.</w:delText>
        </w:r>
        <w:r w:rsidRPr="00580FB6" w:rsidDel="00D56193">
          <w:rPr>
            <w:rFonts w:ascii="Arial" w:hAnsi="Arial" w:cs="Arial"/>
            <w:spacing w:val="-2"/>
            <w:sz w:val="24"/>
            <w:szCs w:val="24"/>
            <w:rPrChange w:id="9463" w:author="Stuart McLarnon [NESO]" w:date="2025-05-30T15:42:00Z" w16du:dateUtc="2025-05-30T14:42:00Z">
              <w:rPr>
                <w:rFonts w:ascii="Arial" w:hAnsi="Arial" w:cs="Arial"/>
                <w:spacing w:val="-2"/>
                <w:sz w:val="22"/>
                <w:szCs w:val="22"/>
              </w:rPr>
            </w:rPrChange>
          </w:rPr>
          <w:delText>A1.3</w:delText>
        </w:r>
      </w:del>
      <w:ins w:id="9464" w:author="Stuart McLarnon [NESO]" w:date="2025-06-03T09:37:00Z" w16du:dateUtc="2025-06-03T08:37:00Z">
        <w:r w:rsidR="00D56193">
          <w:rPr>
            <w:rFonts w:ascii="Arial" w:hAnsi="Arial" w:cs="Arial"/>
            <w:spacing w:val="-2"/>
            <w:sz w:val="24"/>
            <w:szCs w:val="24"/>
          </w:rPr>
          <w:t>-</w:t>
        </w:r>
      </w:ins>
      <w:ins w:id="9465" w:author="Stuart McLarnon [NESO]" w:date="2025-06-03T09:38:00Z" w16du:dateUtc="2025-06-03T08:38:00Z">
        <w:r w:rsidR="00D56193">
          <w:rPr>
            <w:rFonts w:ascii="Arial" w:hAnsi="Arial" w:cs="Arial"/>
            <w:spacing w:val="-2"/>
            <w:sz w:val="24"/>
            <w:szCs w:val="24"/>
          </w:rPr>
          <w:t>33</w:t>
        </w:r>
      </w:ins>
      <w:r w:rsidRPr="00580FB6">
        <w:rPr>
          <w:rFonts w:ascii="Arial" w:hAnsi="Arial" w:cs="Arial"/>
          <w:spacing w:val="-2"/>
          <w:sz w:val="24"/>
          <w:szCs w:val="24"/>
          <w:rPrChange w:id="9466" w:author="Stuart McLarnon [NESO]" w:date="2025-05-30T15:42:00Z" w16du:dateUtc="2025-05-30T14:42:00Z">
            <w:rPr>
              <w:rFonts w:ascii="Arial" w:hAnsi="Arial" w:cs="Arial"/>
              <w:spacing w:val="-2"/>
              <w:sz w:val="22"/>
              <w:szCs w:val="22"/>
            </w:rPr>
          </w:rPrChange>
        </w:rPr>
        <w:t xml:space="preserve"> and subject to the following Paragraphs </w:t>
      </w:r>
      <w:r w:rsidR="00AE2401" w:rsidRPr="00580FB6">
        <w:rPr>
          <w:rFonts w:ascii="Arial" w:hAnsi="Arial" w:cs="Arial"/>
          <w:spacing w:val="-2"/>
          <w:sz w:val="24"/>
          <w:szCs w:val="24"/>
          <w:rPrChange w:id="9467" w:author="Stuart McLarnon [NESO]" w:date="2025-05-30T15:42:00Z" w16du:dateUtc="2025-05-30T14:42:00Z">
            <w:rPr>
              <w:rFonts w:ascii="Arial" w:hAnsi="Arial" w:cs="Arial"/>
              <w:spacing w:val="-2"/>
              <w:sz w:val="22"/>
              <w:szCs w:val="22"/>
            </w:rPr>
          </w:rPrChange>
        </w:rPr>
        <w:t>J.</w:t>
      </w:r>
      <w:r w:rsidRPr="00580FB6">
        <w:rPr>
          <w:rFonts w:ascii="Arial" w:hAnsi="Arial" w:cs="Arial"/>
          <w:spacing w:val="-2"/>
          <w:sz w:val="24"/>
          <w:szCs w:val="24"/>
          <w:rPrChange w:id="9468" w:author="Stuart McLarnon [NESO]" w:date="2025-05-30T15:42:00Z" w16du:dateUtc="2025-05-30T14:42:00Z">
            <w:rPr>
              <w:rFonts w:ascii="Arial" w:hAnsi="Arial" w:cs="Arial"/>
              <w:spacing w:val="-2"/>
              <w:sz w:val="22"/>
              <w:szCs w:val="22"/>
            </w:rPr>
          </w:rPrChange>
        </w:rPr>
        <w:t>A1.4</w:t>
      </w:r>
      <w:ins w:id="9469" w:author="Stuart McLarnon [NESO]" w:date="2025-06-03T09:39:00Z" w16du:dateUtc="2025-06-03T08:39:00Z">
        <w:r w:rsidR="00D56193">
          <w:rPr>
            <w:rFonts w:ascii="Arial" w:hAnsi="Arial" w:cs="Arial"/>
            <w:spacing w:val="-2"/>
            <w:sz w:val="24"/>
            <w:szCs w:val="24"/>
          </w:rPr>
          <w:t>2-44</w:t>
        </w:r>
      </w:ins>
      <w:del w:id="9470" w:author="Stuart McLarnon [NESO]" w:date="2025-06-03T09:39:00Z" w16du:dateUtc="2025-06-03T08:39:00Z">
        <w:r w:rsidRPr="00580FB6" w:rsidDel="00D56193">
          <w:rPr>
            <w:rFonts w:ascii="Arial" w:hAnsi="Arial" w:cs="Arial"/>
            <w:spacing w:val="-2"/>
            <w:sz w:val="24"/>
            <w:szCs w:val="24"/>
            <w:rPrChange w:id="9471" w:author="Stuart McLarnon [NESO]" w:date="2025-05-30T15:42:00Z" w16du:dateUtc="2025-05-30T14:42:00Z">
              <w:rPr>
                <w:rFonts w:ascii="Arial" w:hAnsi="Arial" w:cs="Arial"/>
                <w:spacing w:val="-2"/>
                <w:sz w:val="22"/>
                <w:szCs w:val="22"/>
              </w:rPr>
            </w:rPrChange>
          </w:rPr>
          <w:delText xml:space="preserve">.3.3 to </w:delText>
        </w:r>
        <w:r w:rsidR="00AE2401" w:rsidRPr="00580FB6" w:rsidDel="00D56193">
          <w:rPr>
            <w:rFonts w:ascii="Arial" w:hAnsi="Arial" w:cs="Arial"/>
            <w:spacing w:val="-2"/>
            <w:sz w:val="24"/>
            <w:szCs w:val="24"/>
            <w:rPrChange w:id="9472" w:author="Stuart McLarnon [NESO]" w:date="2025-05-30T15:42:00Z" w16du:dateUtc="2025-05-30T14:42:00Z">
              <w:rPr>
                <w:rFonts w:ascii="Arial" w:hAnsi="Arial" w:cs="Arial"/>
                <w:spacing w:val="-2"/>
                <w:sz w:val="22"/>
                <w:szCs w:val="22"/>
              </w:rPr>
            </w:rPrChange>
          </w:rPr>
          <w:delText>J.</w:delText>
        </w:r>
        <w:r w:rsidRPr="00580FB6" w:rsidDel="00D56193">
          <w:rPr>
            <w:rFonts w:ascii="Arial" w:hAnsi="Arial" w:cs="Arial"/>
            <w:spacing w:val="-2"/>
            <w:sz w:val="24"/>
            <w:szCs w:val="24"/>
            <w:rPrChange w:id="9473" w:author="Stuart McLarnon [NESO]" w:date="2025-05-30T15:42:00Z" w16du:dateUtc="2025-05-30T14:42:00Z">
              <w:rPr>
                <w:rFonts w:ascii="Arial" w:hAnsi="Arial" w:cs="Arial"/>
                <w:spacing w:val="-2"/>
                <w:sz w:val="22"/>
                <w:szCs w:val="22"/>
              </w:rPr>
            </w:rPrChange>
          </w:rPr>
          <w:delText xml:space="preserve">A1.4.3.5 </w:delText>
        </w:r>
        <w:r w:rsidRPr="00580FB6" w:rsidDel="00B859F4">
          <w:rPr>
            <w:rFonts w:ascii="Arial" w:hAnsi="Arial" w:cs="Arial"/>
            <w:spacing w:val="-2"/>
            <w:sz w:val="24"/>
            <w:szCs w:val="24"/>
            <w:rPrChange w:id="9474" w:author="Stuart McLarnon [NESO]" w:date="2025-05-30T15:42:00Z" w16du:dateUtc="2025-05-30T14:42:00Z">
              <w:rPr>
                <w:rFonts w:ascii="Arial" w:hAnsi="Arial" w:cs="Arial"/>
                <w:spacing w:val="-2"/>
                <w:sz w:val="22"/>
                <w:szCs w:val="22"/>
              </w:rPr>
            </w:rPrChange>
          </w:rPr>
          <w:delText>(inclusive)</w:delText>
        </w:r>
      </w:del>
      <w:r w:rsidRPr="00580FB6">
        <w:rPr>
          <w:rFonts w:ascii="Arial" w:hAnsi="Arial" w:cs="Arial"/>
          <w:spacing w:val="-2"/>
          <w:sz w:val="24"/>
          <w:szCs w:val="24"/>
          <w:rPrChange w:id="9475" w:author="Stuart McLarnon [NESO]" w:date="2025-05-30T15:42:00Z" w16du:dateUtc="2025-05-30T14:42:00Z">
            <w:rPr>
              <w:rFonts w:ascii="Arial" w:hAnsi="Arial" w:cs="Arial"/>
              <w:spacing w:val="-2"/>
              <w:sz w:val="22"/>
              <w:szCs w:val="22"/>
            </w:rPr>
          </w:rPrChange>
        </w:rPr>
        <w:t xml:space="preserve"> (the “Interim </w:t>
      </w:r>
      <w:r w:rsidR="00AB5FE3" w:rsidRPr="00580FB6">
        <w:rPr>
          <w:rFonts w:ascii="Arial" w:hAnsi="Arial" w:cs="Arial"/>
          <w:i/>
          <w:iCs/>
          <w:spacing w:val="-2"/>
          <w:sz w:val="24"/>
          <w:szCs w:val="24"/>
          <w:rPrChange w:id="9476" w:author="Stuart McLarnon [NESO]" w:date="2025-05-30T15:42:00Z" w16du:dateUtc="2025-05-30T14:42:00Z">
            <w:rPr>
              <w:rFonts w:ascii="Arial" w:hAnsi="Arial" w:cs="Arial"/>
              <w:i/>
              <w:iCs/>
              <w:spacing w:val="-2"/>
              <w:sz w:val="22"/>
              <w:szCs w:val="22"/>
            </w:rPr>
          </w:rPrChange>
        </w:rPr>
        <w:t>Panel</w:t>
      </w:r>
      <w:r w:rsidRPr="00580FB6">
        <w:rPr>
          <w:rFonts w:ascii="Arial" w:hAnsi="Arial" w:cs="Arial"/>
          <w:spacing w:val="-2"/>
          <w:sz w:val="24"/>
          <w:szCs w:val="24"/>
          <w:rPrChange w:id="9477" w:author="Stuart McLarnon [NESO]" w:date="2025-05-30T15:42:00Z" w16du:dateUtc="2025-05-30T14:42:00Z">
            <w:rPr>
              <w:rFonts w:ascii="Arial" w:hAnsi="Arial" w:cs="Arial"/>
              <w:spacing w:val="-2"/>
              <w:sz w:val="22"/>
              <w:szCs w:val="22"/>
            </w:rPr>
          </w:rPrChange>
        </w:rPr>
        <w:t xml:space="preserve"> and </w:t>
      </w:r>
      <w:r w:rsidR="00D669F4" w:rsidRPr="00580FB6">
        <w:rPr>
          <w:rFonts w:ascii="Arial" w:hAnsi="Arial" w:cs="Arial"/>
          <w:spacing w:val="-2"/>
          <w:sz w:val="24"/>
          <w:szCs w:val="24"/>
          <w:rPrChange w:id="9478" w:author="Stuart McLarnon [NESO]" w:date="2025-05-30T15:42:00Z" w16du:dateUtc="2025-05-30T14:42:00Z">
            <w:rPr>
              <w:rFonts w:ascii="Arial" w:hAnsi="Arial" w:cs="Arial"/>
              <w:spacing w:val="-2"/>
              <w:sz w:val="22"/>
              <w:szCs w:val="22"/>
            </w:rPr>
          </w:rPrChange>
        </w:rPr>
        <w:t>Alternate</w:t>
      </w:r>
      <w:r w:rsidRPr="00580FB6">
        <w:rPr>
          <w:rFonts w:ascii="Arial" w:hAnsi="Arial" w:cs="Arial"/>
          <w:spacing w:val="-2"/>
          <w:sz w:val="24"/>
          <w:szCs w:val="24"/>
          <w:rPrChange w:id="9479" w:author="Stuart McLarnon [NESO]" w:date="2025-05-30T15:42:00Z" w16du:dateUtc="2025-05-30T14:42:00Z">
            <w:rPr>
              <w:rFonts w:ascii="Arial" w:hAnsi="Arial" w:cs="Arial"/>
              <w:spacing w:val="-2"/>
              <w:sz w:val="22"/>
              <w:szCs w:val="22"/>
            </w:rPr>
          </w:rPrChange>
        </w:rPr>
        <w:t xml:space="preserve"> Election Process”).</w:t>
      </w:r>
    </w:p>
    <w:p w14:paraId="5A7DEE4D" w14:textId="2CDD81FB" w:rsidR="00963100" w:rsidRPr="00580FB6" w:rsidRDefault="00963100">
      <w:pPr>
        <w:numPr>
          <w:ilvl w:val="0"/>
          <w:numId w:val="98"/>
        </w:numPr>
        <w:kinsoku w:val="0"/>
        <w:overflowPunct w:val="0"/>
        <w:autoSpaceDE/>
        <w:autoSpaceDN/>
        <w:adjustRightInd/>
        <w:spacing w:before="120"/>
        <w:ind w:left="1208" w:hanging="357"/>
        <w:jc w:val="both"/>
        <w:textAlignment w:val="baseline"/>
        <w:rPr>
          <w:rFonts w:ascii="Arial" w:hAnsi="Arial" w:cs="Arial"/>
          <w:spacing w:val="-2"/>
          <w:sz w:val="24"/>
          <w:szCs w:val="24"/>
          <w:rPrChange w:id="9480" w:author="Stuart McLarnon [NESO]" w:date="2025-05-30T15:42:00Z" w16du:dateUtc="2025-05-30T14:42:00Z">
            <w:rPr>
              <w:rFonts w:ascii="Arial" w:hAnsi="Arial" w:cs="Arial"/>
              <w:spacing w:val="-2"/>
              <w:sz w:val="22"/>
              <w:szCs w:val="22"/>
            </w:rPr>
          </w:rPrChange>
        </w:rPr>
        <w:pPrChange w:id="9481" w:author="Stuart McLarnon [NESO]" w:date="2025-05-30T15:42:00Z" w16du:dateUtc="2025-05-30T14:42:00Z">
          <w:pPr>
            <w:numPr>
              <w:numId w:val="98"/>
            </w:numPr>
            <w:tabs>
              <w:tab w:val="num" w:pos="2664"/>
            </w:tabs>
            <w:kinsoku w:val="0"/>
            <w:overflowPunct w:val="0"/>
            <w:autoSpaceDE/>
            <w:autoSpaceDN/>
            <w:adjustRightInd/>
            <w:spacing w:before="247" w:line="297" w:lineRule="exact"/>
            <w:ind w:left="2664" w:hanging="432"/>
            <w:jc w:val="both"/>
            <w:textAlignment w:val="baseline"/>
          </w:pPr>
        </w:pPrChange>
      </w:pPr>
      <w:r w:rsidRPr="00580FB6">
        <w:rPr>
          <w:rFonts w:ascii="Arial" w:hAnsi="Arial" w:cs="Arial"/>
          <w:spacing w:val="-2"/>
          <w:sz w:val="24"/>
          <w:szCs w:val="24"/>
          <w:rPrChange w:id="9482" w:author="Stuart McLarnon [NESO]" w:date="2025-05-30T15:42:00Z" w16du:dateUtc="2025-05-30T14:42:00Z">
            <w:rPr>
              <w:rFonts w:ascii="Arial" w:hAnsi="Arial" w:cs="Arial"/>
              <w:spacing w:val="-2"/>
              <w:sz w:val="22"/>
              <w:szCs w:val="22"/>
            </w:rPr>
          </w:rPrChange>
        </w:rPr>
        <w:t xml:space="preserve">Where there are less than six (6) months remaining until the next full election no further </w:t>
      </w:r>
      <w:r w:rsidR="00AE2401" w:rsidRPr="00580FB6">
        <w:rPr>
          <w:rFonts w:ascii="Arial" w:hAnsi="Arial" w:cs="Arial"/>
          <w:i/>
          <w:iCs/>
          <w:spacing w:val="-2"/>
          <w:sz w:val="24"/>
          <w:szCs w:val="24"/>
          <w:rPrChange w:id="9483" w:author="Stuart McLarnon [NESO]" w:date="2025-05-30T15:42:00Z" w16du:dateUtc="2025-05-30T14:42:00Z">
            <w:rPr>
              <w:rFonts w:ascii="Arial" w:hAnsi="Arial" w:cs="Arial"/>
              <w:i/>
              <w:iCs/>
              <w:spacing w:val="-2"/>
              <w:sz w:val="22"/>
              <w:szCs w:val="22"/>
            </w:rPr>
          </w:rPrChange>
        </w:rPr>
        <w:t>members</w:t>
      </w:r>
      <w:r w:rsidR="00AE2401" w:rsidRPr="00580FB6">
        <w:rPr>
          <w:rFonts w:ascii="Arial" w:hAnsi="Arial" w:cs="Arial"/>
          <w:spacing w:val="-2"/>
          <w:sz w:val="24"/>
          <w:szCs w:val="24"/>
          <w:rPrChange w:id="9484" w:author="Stuart McLarnon [NESO]" w:date="2025-05-30T15:42:00Z" w16du:dateUtc="2025-05-30T14:42:00Z">
            <w:rPr>
              <w:rFonts w:ascii="Arial" w:hAnsi="Arial" w:cs="Arial"/>
              <w:spacing w:val="-2"/>
              <w:sz w:val="22"/>
              <w:szCs w:val="22"/>
            </w:rPr>
          </w:rPrChange>
        </w:rPr>
        <w:t xml:space="preserve"> </w:t>
      </w:r>
      <w:r w:rsidRPr="00580FB6">
        <w:rPr>
          <w:rFonts w:ascii="Arial" w:hAnsi="Arial" w:cs="Arial"/>
          <w:spacing w:val="-2"/>
          <w:sz w:val="24"/>
          <w:szCs w:val="24"/>
          <w:rPrChange w:id="9485" w:author="Stuart McLarnon [NESO]" w:date="2025-05-30T15:42:00Z" w16du:dateUtc="2025-05-30T14:42:00Z">
            <w:rPr>
              <w:rFonts w:ascii="Arial" w:hAnsi="Arial" w:cs="Arial"/>
              <w:spacing w:val="-2"/>
              <w:sz w:val="22"/>
              <w:szCs w:val="22"/>
            </w:rPr>
          </w:rPrChange>
        </w:rPr>
        <w:t xml:space="preserve">or </w:t>
      </w:r>
      <w:r w:rsidR="00D669F4" w:rsidRPr="00580FB6">
        <w:rPr>
          <w:rFonts w:ascii="Arial" w:hAnsi="Arial" w:cs="Arial"/>
          <w:spacing w:val="-2"/>
          <w:sz w:val="24"/>
          <w:szCs w:val="24"/>
          <w:rPrChange w:id="9486" w:author="Stuart McLarnon [NESO]" w:date="2025-05-30T15:42:00Z" w16du:dateUtc="2025-05-30T14:42:00Z">
            <w:rPr>
              <w:rFonts w:ascii="Arial" w:hAnsi="Arial" w:cs="Arial"/>
              <w:spacing w:val="-2"/>
              <w:sz w:val="22"/>
              <w:szCs w:val="22"/>
            </w:rPr>
          </w:rPrChange>
        </w:rPr>
        <w:t>Alternate</w:t>
      </w:r>
      <w:r w:rsidRPr="00580FB6">
        <w:rPr>
          <w:rFonts w:ascii="Arial" w:hAnsi="Arial" w:cs="Arial"/>
          <w:spacing w:val="-2"/>
          <w:sz w:val="24"/>
          <w:szCs w:val="24"/>
          <w:rPrChange w:id="9487" w:author="Stuart McLarnon [NESO]" w:date="2025-05-30T15:42:00Z" w16du:dateUtc="2025-05-30T14:42:00Z">
            <w:rPr>
              <w:rFonts w:ascii="Arial" w:hAnsi="Arial" w:cs="Arial"/>
              <w:spacing w:val="-2"/>
              <w:sz w:val="22"/>
              <w:szCs w:val="22"/>
            </w:rPr>
          </w:rPrChange>
        </w:rPr>
        <w:t xml:space="preserve"> </w:t>
      </w:r>
      <w:r w:rsidR="00AE2401" w:rsidRPr="00580FB6">
        <w:rPr>
          <w:rFonts w:ascii="Arial" w:hAnsi="Arial" w:cs="Arial"/>
          <w:i/>
          <w:iCs/>
          <w:spacing w:val="-2"/>
          <w:sz w:val="24"/>
          <w:szCs w:val="24"/>
          <w:rPrChange w:id="9488" w:author="Stuart McLarnon [NESO]" w:date="2025-05-30T15:42:00Z" w16du:dateUtc="2025-05-30T14:42:00Z">
            <w:rPr>
              <w:rFonts w:ascii="Arial" w:hAnsi="Arial" w:cs="Arial"/>
              <w:i/>
              <w:iCs/>
              <w:spacing w:val="-2"/>
              <w:sz w:val="22"/>
              <w:szCs w:val="22"/>
            </w:rPr>
          </w:rPrChange>
        </w:rPr>
        <w:t>members</w:t>
      </w:r>
      <w:r w:rsidR="00AE2401" w:rsidRPr="00580FB6">
        <w:rPr>
          <w:rFonts w:ascii="Arial" w:hAnsi="Arial" w:cs="Arial"/>
          <w:spacing w:val="-2"/>
          <w:sz w:val="24"/>
          <w:szCs w:val="24"/>
          <w:rPrChange w:id="9489" w:author="Stuart McLarnon [NESO]" w:date="2025-05-30T15:42:00Z" w16du:dateUtc="2025-05-30T14:42:00Z">
            <w:rPr>
              <w:rFonts w:ascii="Arial" w:hAnsi="Arial" w:cs="Arial"/>
              <w:spacing w:val="-2"/>
              <w:sz w:val="22"/>
              <w:szCs w:val="22"/>
            </w:rPr>
          </w:rPrChange>
        </w:rPr>
        <w:t xml:space="preserve"> </w:t>
      </w:r>
      <w:r w:rsidRPr="00580FB6">
        <w:rPr>
          <w:rFonts w:ascii="Arial" w:hAnsi="Arial" w:cs="Arial"/>
          <w:spacing w:val="-2"/>
          <w:sz w:val="24"/>
          <w:szCs w:val="24"/>
          <w:rPrChange w:id="9490" w:author="Stuart McLarnon [NESO]" w:date="2025-05-30T15:42:00Z" w16du:dateUtc="2025-05-30T14:42:00Z">
            <w:rPr>
              <w:rFonts w:ascii="Arial" w:hAnsi="Arial" w:cs="Arial"/>
              <w:spacing w:val="-2"/>
              <w:sz w:val="22"/>
              <w:szCs w:val="22"/>
            </w:rPr>
          </w:rPrChange>
        </w:rPr>
        <w:t xml:space="preserve">shall be elected pursuant to this Paragraph </w:t>
      </w:r>
      <w:r w:rsidR="00AE2401" w:rsidRPr="00580FB6">
        <w:rPr>
          <w:rFonts w:ascii="Arial" w:hAnsi="Arial" w:cs="Arial"/>
          <w:spacing w:val="-2"/>
          <w:sz w:val="24"/>
          <w:szCs w:val="24"/>
          <w:rPrChange w:id="9491" w:author="Stuart McLarnon [NESO]" w:date="2025-05-30T15:42:00Z" w16du:dateUtc="2025-05-30T14:42:00Z">
            <w:rPr>
              <w:rFonts w:ascii="Arial" w:hAnsi="Arial" w:cs="Arial"/>
              <w:spacing w:val="-2"/>
              <w:sz w:val="22"/>
              <w:szCs w:val="22"/>
            </w:rPr>
          </w:rPrChange>
        </w:rPr>
        <w:t>J.</w:t>
      </w:r>
      <w:r w:rsidRPr="00580FB6">
        <w:rPr>
          <w:rFonts w:ascii="Arial" w:hAnsi="Arial" w:cs="Arial"/>
          <w:spacing w:val="-2"/>
          <w:sz w:val="24"/>
          <w:szCs w:val="24"/>
          <w:rPrChange w:id="9492" w:author="Stuart McLarnon [NESO]" w:date="2025-05-30T15:42:00Z" w16du:dateUtc="2025-05-30T14:42:00Z">
            <w:rPr>
              <w:rFonts w:ascii="Arial" w:hAnsi="Arial" w:cs="Arial"/>
              <w:spacing w:val="-2"/>
              <w:sz w:val="22"/>
              <w:szCs w:val="22"/>
            </w:rPr>
          </w:rPrChange>
        </w:rPr>
        <w:t>A1.4</w:t>
      </w:r>
      <w:ins w:id="9493" w:author="Stuart McLarnon [NESO]" w:date="2025-06-03T09:40:00Z" w16du:dateUtc="2025-06-03T08:40:00Z">
        <w:r w:rsidR="007E7FD2">
          <w:rPr>
            <w:rFonts w:ascii="Arial" w:hAnsi="Arial" w:cs="Arial"/>
            <w:spacing w:val="-2"/>
            <w:sz w:val="24"/>
            <w:szCs w:val="24"/>
          </w:rPr>
          <w:t>0-44</w:t>
        </w:r>
      </w:ins>
      <w:del w:id="9494" w:author="Stuart McLarnon [NESO]" w:date="2025-06-03T09:40:00Z" w16du:dateUtc="2025-06-03T08:40:00Z">
        <w:r w:rsidRPr="00580FB6" w:rsidDel="007E7FD2">
          <w:rPr>
            <w:rFonts w:ascii="Arial" w:hAnsi="Arial" w:cs="Arial"/>
            <w:spacing w:val="-2"/>
            <w:sz w:val="24"/>
            <w:szCs w:val="24"/>
            <w:rPrChange w:id="9495" w:author="Stuart McLarnon [NESO]" w:date="2025-05-30T15:42:00Z" w16du:dateUtc="2025-05-30T14:42:00Z">
              <w:rPr>
                <w:rFonts w:ascii="Arial" w:hAnsi="Arial" w:cs="Arial"/>
                <w:spacing w:val="-2"/>
                <w:sz w:val="22"/>
                <w:szCs w:val="22"/>
              </w:rPr>
            </w:rPrChange>
          </w:rPr>
          <w:delText>.3</w:delText>
        </w:r>
      </w:del>
      <w:r w:rsidRPr="00580FB6">
        <w:rPr>
          <w:rFonts w:ascii="Arial" w:hAnsi="Arial" w:cs="Arial"/>
          <w:spacing w:val="-2"/>
          <w:sz w:val="24"/>
          <w:szCs w:val="24"/>
          <w:rPrChange w:id="9496" w:author="Stuart McLarnon [NESO]" w:date="2025-05-30T15:42:00Z" w16du:dateUtc="2025-05-30T14:42:00Z">
            <w:rPr>
              <w:rFonts w:ascii="Arial" w:hAnsi="Arial" w:cs="Arial"/>
              <w:spacing w:val="-2"/>
              <w:sz w:val="22"/>
              <w:szCs w:val="22"/>
            </w:rPr>
          </w:rPrChange>
        </w:rPr>
        <w:t xml:space="preserve"> and the positions shall remain vacant until the next full election.</w:t>
      </w:r>
    </w:p>
    <w:p w14:paraId="2C2BEE91" w14:textId="746D78AD" w:rsidR="00963100" w:rsidRDefault="00820A4E">
      <w:pPr>
        <w:pStyle w:val="Test1A"/>
        <w:pPrChange w:id="9497" w:author="Stuart McLarnon [NESO]" w:date="2025-05-30T15:43:00Z" w16du:dateUtc="2025-05-30T14:43:00Z">
          <w:pPr>
            <w:kinsoku w:val="0"/>
            <w:overflowPunct w:val="0"/>
            <w:autoSpaceDE/>
            <w:autoSpaceDN/>
            <w:adjustRightInd/>
            <w:spacing w:before="243" w:line="300" w:lineRule="exact"/>
            <w:ind w:left="2232" w:hanging="1080"/>
            <w:jc w:val="both"/>
            <w:textAlignment w:val="baseline"/>
          </w:pPr>
        </w:pPrChange>
      </w:pPr>
      <w:r w:rsidRPr="00820A4E">
        <w:t>J.</w:t>
      </w:r>
      <w:r w:rsidR="00963100">
        <w:t>A1.4</w:t>
      </w:r>
      <w:ins w:id="9498" w:author="Stuart McLarnon [NESO]" w:date="2025-05-30T15:43:00Z" w16du:dateUtc="2025-05-30T14:43:00Z">
        <w:r w:rsidR="00580FB6">
          <w:t>2</w:t>
        </w:r>
      </w:ins>
      <w:del w:id="9499" w:author="Stuart McLarnon [NESO]" w:date="2025-05-30T15:43:00Z" w16du:dateUtc="2025-05-30T14:43:00Z">
        <w:r w:rsidR="00963100" w:rsidDel="00580FB6">
          <w:delText xml:space="preserve">.3.3   </w:delText>
        </w:r>
      </w:del>
      <w:ins w:id="9500" w:author="Stuart McLarnon [NESO]" w:date="2025-05-30T15:43:00Z" w16du:dateUtc="2025-05-30T14:43:00Z">
        <w:r w:rsidR="00580FB6">
          <w:tab/>
        </w:r>
      </w:ins>
      <w:r w:rsidR="00963100">
        <w:t xml:space="preserve">Where this Paragraph </w:t>
      </w:r>
      <w:r w:rsidR="00AE2401">
        <w:t>J.</w:t>
      </w:r>
      <w:r w:rsidR="00963100">
        <w:t>A1.4</w:t>
      </w:r>
      <w:ins w:id="9501" w:author="Stuart McLarnon [NESO]" w:date="2025-06-03T09:40:00Z" w16du:dateUtc="2025-06-03T08:40:00Z">
        <w:r w:rsidR="002304FE">
          <w:t>2</w:t>
        </w:r>
      </w:ins>
      <w:del w:id="9502" w:author="Stuart McLarnon [NESO]" w:date="2025-06-03T09:40:00Z" w16du:dateUtc="2025-06-03T08:40:00Z">
        <w:r w:rsidR="00963100" w:rsidDel="002304FE">
          <w:delText>.3.3</w:delText>
        </w:r>
      </w:del>
      <w:r w:rsidR="00963100">
        <w:t xml:space="preserve"> applies the </w:t>
      </w:r>
      <w:r w:rsidR="00AB5FE3" w:rsidRPr="00AB5FE3">
        <w:rPr>
          <w:i/>
          <w:iCs/>
        </w:rPr>
        <w:t>Secretary</w:t>
      </w:r>
      <w:r w:rsidR="00963100">
        <w:t xml:space="preserve"> shall indicate in the invitation referred to at Paragraph </w:t>
      </w:r>
      <w:r w:rsidR="00833800">
        <w:t>J.</w:t>
      </w:r>
      <w:r w:rsidR="00963100">
        <w:t>A1.</w:t>
      </w:r>
      <w:ins w:id="9503" w:author="Stuart McLarnon [NESO]" w:date="2025-06-03T09:41:00Z" w16du:dateUtc="2025-06-03T08:41:00Z">
        <w:r w:rsidR="002C27AC">
          <w:t>6</w:t>
        </w:r>
      </w:ins>
      <w:del w:id="9504" w:author="Stuart McLarnon [NESO]" w:date="2025-06-03T09:41:00Z" w16du:dateUtc="2025-06-03T08:41:00Z">
        <w:r w:rsidR="00963100" w:rsidDel="002C27AC">
          <w:delText>1.2.1</w:delText>
        </w:r>
      </w:del>
      <w:r w:rsidR="00963100">
        <w:t xml:space="preserve"> the number of vacancies for both </w:t>
      </w:r>
      <w:r w:rsidR="00833800" w:rsidRPr="00AB5FE3">
        <w:rPr>
          <w:i/>
          <w:iCs/>
        </w:rPr>
        <w:t>member</w:t>
      </w:r>
      <w:r w:rsidR="00963100" w:rsidRPr="007772EC">
        <w:rPr>
          <w:i/>
          <w:iCs/>
        </w:rPr>
        <w:t>(s)</w:t>
      </w:r>
      <w:r w:rsidR="00963100">
        <w:t xml:space="preserve"> (“</w:t>
      </w:r>
      <w:r w:rsidR="00833800" w:rsidRPr="00AB5FE3">
        <w:rPr>
          <w:i/>
          <w:iCs/>
        </w:rPr>
        <w:t>member</w:t>
      </w:r>
      <w:r w:rsidR="00833800">
        <w:t xml:space="preserve"> </w:t>
      </w:r>
      <w:r w:rsidR="00963100">
        <w:t xml:space="preserve">Interim Vacancies”) and </w:t>
      </w:r>
      <w:r w:rsidR="00D669F4" w:rsidRPr="00D669F4">
        <w:t>Alternate</w:t>
      </w:r>
      <w:r w:rsidR="00963100">
        <w:t xml:space="preserve"> </w:t>
      </w:r>
      <w:r w:rsidR="00833800" w:rsidRPr="00AB5FE3">
        <w:rPr>
          <w:i/>
          <w:iCs/>
        </w:rPr>
        <w:t>member</w:t>
      </w:r>
      <w:r w:rsidR="00963100" w:rsidRPr="007772EC">
        <w:rPr>
          <w:i/>
          <w:iCs/>
        </w:rPr>
        <w:t>(s)</w:t>
      </w:r>
      <w:r w:rsidR="00963100">
        <w:t xml:space="preserve"> (“</w:t>
      </w:r>
      <w:r w:rsidR="00D669F4" w:rsidRPr="00D669F4">
        <w:t>Alternate</w:t>
      </w:r>
      <w:r w:rsidR="00963100">
        <w:t xml:space="preserve"> </w:t>
      </w:r>
      <w:r w:rsidR="00833800" w:rsidRPr="00AB5FE3">
        <w:rPr>
          <w:i/>
          <w:iCs/>
        </w:rPr>
        <w:t>member</w:t>
      </w:r>
      <w:r w:rsidR="00833800">
        <w:t xml:space="preserve"> </w:t>
      </w:r>
      <w:r w:rsidR="00963100">
        <w:t xml:space="preserve">Interim Vacancies”) for which the Interim </w:t>
      </w:r>
      <w:r w:rsidR="00833800" w:rsidRPr="00AB5FE3">
        <w:rPr>
          <w:i/>
          <w:iCs/>
        </w:rPr>
        <w:t>p</w:t>
      </w:r>
      <w:r w:rsidR="00AB5FE3" w:rsidRPr="00AB5FE3">
        <w:rPr>
          <w:i/>
          <w:iCs/>
        </w:rPr>
        <w:t>anel</w:t>
      </w:r>
      <w:r w:rsidR="00963100">
        <w:t xml:space="preserve"> and </w:t>
      </w:r>
      <w:r w:rsidR="00D669F4" w:rsidRPr="00D669F4">
        <w:t>Alternate</w:t>
      </w:r>
      <w:r w:rsidR="00963100">
        <w:t xml:space="preserve"> Election Process is being held.</w:t>
      </w:r>
    </w:p>
    <w:p w14:paraId="3CF30446" w14:textId="0058E6A3" w:rsidR="00132053" w:rsidRDefault="00820A4E">
      <w:pPr>
        <w:pStyle w:val="Test1A"/>
        <w:pPrChange w:id="9505" w:author="Stuart McLarnon [NESO]" w:date="2025-05-30T15:43:00Z" w16du:dateUtc="2025-05-30T14:43:00Z">
          <w:pPr>
            <w:kinsoku w:val="0"/>
            <w:overflowPunct w:val="0"/>
            <w:autoSpaceDE/>
            <w:autoSpaceDN/>
            <w:adjustRightInd/>
            <w:spacing w:before="120" w:after="120" w:line="279" w:lineRule="exact"/>
            <w:ind w:left="2232" w:hanging="1152"/>
            <w:jc w:val="both"/>
            <w:textAlignment w:val="baseline"/>
          </w:pPr>
        </w:pPrChange>
      </w:pPr>
      <w:r w:rsidRPr="00820A4E">
        <w:t>J.</w:t>
      </w:r>
      <w:r w:rsidR="00963100">
        <w:t>A1.4</w:t>
      </w:r>
      <w:del w:id="9506" w:author="Stuart McLarnon [NESO]" w:date="2025-05-30T15:43:00Z" w16du:dateUtc="2025-05-30T14:43:00Z">
        <w:r w:rsidR="00963100" w:rsidDel="00580FB6">
          <w:delText>.</w:delText>
        </w:r>
      </w:del>
      <w:r w:rsidR="00963100">
        <w:t>3</w:t>
      </w:r>
      <w:del w:id="9507" w:author="Stuart McLarnon [NESO]" w:date="2025-05-30T15:43:00Z" w16du:dateUtc="2025-05-30T14:43:00Z">
        <w:r w:rsidR="00963100" w:rsidDel="00580FB6">
          <w:delText xml:space="preserve">.4  </w:delText>
        </w:r>
      </w:del>
      <w:ins w:id="9508" w:author="Stuart McLarnon [NESO]" w:date="2025-05-30T15:43:00Z" w16du:dateUtc="2025-05-30T14:43:00Z">
        <w:r w:rsidR="00580FB6">
          <w:tab/>
        </w:r>
      </w:ins>
      <w:r w:rsidR="00963100">
        <w:t xml:space="preserve">Any </w:t>
      </w:r>
      <w:r w:rsidR="00833800" w:rsidRPr="001047FD">
        <w:rPr>
          <w:i/>
          <w:iCs/>
        </w:rPr>
        <w:t>member</w:t>
      </w:r>
      <w:r w:rsidR="00963100" w:rsidRPr="007772EC">
        <w:rPr>
          <w:i/>
          <w:iCs/>
        </w:rPr>
        <w:t>(s)</w:t>
      </w:r>
      <w:r w:rsidR="00963100">
        <w:t xml:space="preserve"> or </w:t>
      </w:r>
      <w:r w:rsidR="00D669F4" w:rsidRPr="00D669F4">
        <w:t>Alternate</w:t>
      </w:r>
      <w:r w:rsidR="00963100">
        <w:t xml:space="preserve"> </w:t>
      </w:r>
      <w:r w:rsidR="00833800" w:rsidRPr="001047FD">
        <w:rPr>
          <w:i/>
          <w:iCs/>
        </w:rPr>
        <w:t>member</w:t>
      </w:r>
      <w:r w:rsidR="00963100" w:rsidRPr="007772EC">
        <w:rPr>
          <w:i/>
          <w:iCs/>
        </w:rPr>
        <w:t>(s)</w:t>
      </w:r>
      <w:r w:rsidR="00963100">
        <w:t xml:space="preserve"> elected pursuant to the Interim </w:t>
      </w:r>
      <w:r w:rsidR="00833800" w:rsidRPr="00AB5FE3">
        <w:rPr>
          <w:i/>
          <w:iCs/>
        </w:rPr>
        <w:t>panel</w:t>
      </w:r>
      <w:r w:rsidR="00833800">
        <w:t xml:space="preserve"> </w:t>
      </w:r>
      <w:r w:rsidR="00963100">
        <w:t xml:space="preserve">and </w:t>
      </w:r>
      <w:r w:rsidR="00D669F4" w:rsidRPr="00D669F4">
        <w:t>Alternate</w:t>
      </w:r>
      <w:r w:rsidR="00963100">
        <w:t xml:space="preserve"> Election Process shall cease to hold office at the next full election.</w:t>
      </w:r>
      <w:r w:rsidR="00132053">
        <w:t xml:space="preserve">  </w:t>
      </w:r>
    </w:p>
    <w:p w14:paraId="4D35C4D4" w14:textId="795DEC3C" w:rsidR="00963100" w:rsidRDefault="00820A4E">
      <w:pPr>
        <w:pStyle w:val="Test1A"/>
        <w:pPrChange w:id="9509" w:author="Stuart McLarnon [NESO]" w:date="2025-05-30T15:43:00Z" w16du:dateUtc="2025-05-30T14:43:00Z">
          <w:pPr>
            <w:kinsoku w:val="0"/>
            <w:overflowPunct w:val="0"/>
            <w:autoSpaceDE/>
            <w:autoSpaceDN/>
            <w:adjustRightInd/>
            <w:spacing w:line="279" w:lineRule="exact"/>
            <w:ind w:left="2232" w:hanging="1152"/>
            <w:jc w:val="both"/>
            <w:textAlignment w:val="baseline"/>
          </w:pPr>
        </w:pPrChange>
      </w:pPr>
      <w:r w:rsidRPr="00820A4E">
        <w:t>J.</w:t>
      </w:r>
      <w:r w:rsidR="00963100">
        <w:t>A1.4</w:t>
      </w:r>
      <w:ins w:id="9510" w:author="Stuart McLarnon [NESO]" w:date="2025-05-30T15:43:00Z" w16du:dateUtc="2025-05-30T14:43:00Z">
        <w:r w:rsidR="00580FB6">
          <w:t>4</w:t>
        </w:r>
        <w:r w:rsidR="00580FB6">
          <w:tab/>
        </w:r>
      </w:ins>
      <w:del w:id="9511" w:author="Stuart McLarnon [NESO]" w:date="2025-05-30T15:43:00Z" w16du:dateUtc="2025-05-30T14:43:00Z">
        <w:r w:rsidR="00963100" w:rsidDel="00580FB6">
          <w:delText xml:space="preserve">.3.5    </w:delText>
        </w:r>
      </w:del>
      <w:r w:rsidR="00963100">
        <w:t xml:space="preserve">The timetable for the Interim </w:t>
      </w:r>
      <w:r w:rsidR="00833800" w:rsidRPr="00AB5FE3">
        <w:rPr>
          <w:i/>
          <w:iCs/>
        </w:rPr>
        <w:t>panel</w:t>
      </w:r>
      <w:r w:rsidR="00833800">
        <w:t xml:space="preserve"> </w:t>
      </w:r>
      <w:r w:rsidR="00963100">
        <w:t xml:space="preserve">and </w:t>
      </w:r>
      <w:r w:rsidR="00D669F4" w:rsidRPr="00D669F4">
        <w:t>Alternate</w:t>
      </w:r>
      <w:r w:rsidR="00963100">
        <w:t xml:space="preserve"> Election Process shall be expedited and the </w:t>
      </w:r>
      <w:r w:rsidR="00AB5FE3" w:rsidRPr="00AB5FE3">
        <w:rPr>
          <w:i/>
          <w:iCs/>
        </w:rPr>
        <w:t>Secretary</w:t>
      </w:r>
      <w:r w:rsidR="00963100">
        <w:t xml:space="preserve"> shall prepare a timetable accordingly.</w:t>
      </w:r>
    </w:p>
    <w:p w14:paraId="22CCDAB9" w14:textId="68D884DA" w:rsidR="00963100" w:rsidRPr="00580FB6" w:rsidRDefault="00820A4E" w:rsidP="00963100">
      <w:pPr>
        <w:tabs>
          <w:tab w:val="left" w:pos="1152"/>
        </w:tabs>
        <w:kinsoku w:val="0"/>
        <w:overflowPunct w:val="0"/>
        <w:autoSpaceDE/>
        <w:autoSpaceDN/>
        <w:adjustRightInd/>
        <w:spacing w:before="284" w:line="263" w:lineRule="exact"/>
        <w:textAlignment w:val="baseline"/>
        <w:rPr>
          <w:rFonts w:ascii="Arial" w:hAnsi="Arial" w:cs="Arial"/>
          <w:spacing w:val="-2"/>
          <w:sz w:val="24"/>
          <w:szCs w:val="24"/>
          <w:u w:val="single"/>
          <w:rPrChange w:id="9512" w:author="Stuart McLarnon [NESO]" w:date="2025-05-30T15:44:00Z" w16du:dateUtc="2025-05-30T14:44:00Z">
            <w:rPr>
              <w:rFonts w:ascii="Arial" w:hAnsi="Arial" w:cs="Arial"/>
              <w:b/>
              <w:bCs/>
              <w:spacing w:val="-2"/>
              <w:sz w:val="23"/>
              <w:szCs w:val="23"/>
            </w:rPr>
          </w:rPrChange>
        </w:rPr>
      </w:pPr>
      <w:del w:id="9513" w:author="Stuart McLarnon [NESO]" w:date="2025-05-30T15:44:00Z" w16du:dateUtc="2025-05-30T14:44:00Z">
        <w:r w:rsidRPr="00580FB6" w:rsidDel="00580FB6">
          <w:rPr>
            <w:rFonts w:ascii="Arial" w:hAnsi="Arial" w:cs="Arial"/>
            <w:spacing w:val="-2"/>
            <w:sz w:val="24"/>
            <w:szCs w:val="24"/>
            <w:u w:val="single"/>
            <w:rPrChange w:id="9514" w:author="Stuart McLarnon [NESO]" w:date="2025-05-30T15:44:00Z" w16du:dateUtc="2025-05-30T14:44:00Z">
              <w:rPr>
                <w:rFonts w:ascii="Arial" w:hAnsi="Arial" w:cs="Arial"/>
                <w:spacing w:val="-2"/>
                <w:sz w:val="22"/>
                <w:szCs w:val="22"/>
              </w:rPr>
            </w:rPrChange>
          </w:rPr>
          <w:delText>J.</w:delText>
        </w:r>
        <w:r w:rsidR="00963100" w:rsidRPr="00580FB6" w:rsidDel="00580FB6">
          <w:rPr>
            <w:rFonts w:ascii="Arial" w:hAnsi="Arial" w:cs="Arial"/>
            <w:spacing w:val="-2"/>
            <w:sz w:val="24"/>
            <w:szCs w:val="24"/>
            <w:u w:val="single"/>
            <w:rPrChange w:id="9515" w:author="Stuart McLarnon [NESO]" w:date="2025-05-30T15:44:00Z" w16du:dateUtc="2025-05-30T14:44:00Z">
              <w:rPr>
                <w:rFonts w:ascii="Arial" w:hAnsi="Arial" w:cs="Arial"/>
                <w:spacing w:val="-2"/>
                <w:sz w:val="22"/>
                <w:szCs w:val="22"/>
              </w:rPr>
            </w:rPrChange>
          </w:rPr>
          <w:delText>A1.4.4</w:delText>
        </w:r>
        <w:r w:rsidR="00963100" w:rsidRPr="00580FB6" w:rsidDel="00580FB6">
          <w:rPr>
            <w:rFonts w:ascii="Arial" w:hAnsi="Arial" w:cs="Arial"/>
            <w:spacing w:val="-2"/>
            <w:sz w:val="24"/>
            <w:szCs w:val="24"/>
            <w:u w:val="single"/>
            <w:rPrChange w:id="9516" w:author="Stuart McLarnon [NESO]" w:date="2025-05-30T15:44:00Z" w16du:dateUtc="2025-05-30T14:44:00Z">
              <w:rPr>
                <w:rFonts w:ascii="Arial" w:hAnsi="Arial" w:cs="Arial"/>
                <w:spacing w:val="-2"/>
                <w:sz w:val="22"/>
                <w:szCs w:val="22"/>
              </w:rPr>
            </w:rPrChange>
          </w:rPr>
          <w:tab/>
        </w:r>
      </w:del>
      <w:r w:rsidR="00963100" w:rsidRPr="00580FB6">
        <w:rPr>
          <w:rFonts w:ascii="Arial" w:hAnsi="Arial" w:cs="Arial"/>
          <w:spacing w:val="-2"/>
          <w:sz w:val="24"/>
          <w:szCs w:val="24"/>
          <w:u w:val="single"/>
          <w:rPrChange w:id="9517" w:author="Stuart McLarnon [NESO]" w:date="2025-05-30T15:44:00Z" w16du:dateUtc="2025-05-30T14:44:00Z">
            <w:rPr>
              <w:rFonts w:ascii="Arial" w:hAnsi="Arial" w:cs="Arial"/>
              <w:b/>
              <w:bCs/>
              <w:spacing w:val="-2"/>
              <w:sz w:val="23"/>
              <w:szCs w:val="23"/>
            </w:rPr>
          </w:rPrChange>
        </w:rPr>
        <w:t xml:space="preserve">Replacement of a Resigning </w:t>
      </w:r>
      <w:r w:rsidR="00D669F4" w:rsidRPr="00580FB6">
        <w:rPr>
          <w:rFonts w:ascii="Arial" w:hAnsi="Arial" w:cs="Arial"/>
          <w:spacing w:val="-2"/>
          <w:sz w:val="24"/>
          <w:szCs w:val="24"/>
          <w:u w:val="single"/>
          <w:rPrChange w:id="9518" w:author="Stuart McLarnon [NESO]" w:date="2025-05-30T15:44:00Z" w16du:dateUtc="2025-05-30T14:44:00Z">
            <w:rPr>
              <w:rFonts w:ascii="Arial" w:hAnsi="Arial" w:cs="Arial"/>
              <w:b/>
              <w:bCs/>
              <w:spacing w:val="-2"/>
              <w:sz w:val="23"/>
              <w:szCs w:val="23"/>
            </w:rPr>
          </w:rPrChange>
        </w:rPr>
        <w:t>Alternate</w:t>
      </w:r>
      <w:r w:rsidR="00963100" w:rsidRPr="00580FB6">
        <w:rPr>
          <w:rFonts w:ascii="Arial" w:hAnsi="Arial" w:cs="Arial"/>
          <w:spacing w:val="-2"/>
          <w:sz w:val="24"/>
          <w:szCs w:val="24"/>
          <w:u w:val="single"/>
          <w:rPrChange w:id="9519" w:author="Stuart McLarnon [NESO]" w:date="2025-05-30T15:44:00Z" w16du:dateUtc="2025-05-30T14:44:00Z">
            <w:rPr>
              <w:rFonts w:ascii="Arial" w:hAnsi="Arial" w:cs="Arial"/>
              <w:b/>
              <w:bCs/>
              <w:spacing w:val="-2"/>
              <w:sz w:val="23"/>
              <w:szCs w:val="23"/>
            </w:rPr>
          </w:rPrChange>
        </w:rPr>
        <w:t xml:space="preserve"> Member</w:t>
      </w:r>
    </w:p>
    <w:p w14:paraId="27EFBFA7" w14:textId="0C06EC53" w:rsidR="00963100" w:rsidRPr="00207ADC" w:rsidRDefault="00820A4E">
      <w:pPr>
        <w:pStyle w:val="Test1A"/>
        <w:pPrChange w:id="9520" w:author="Stuart McLarnon [NESO]" w:date="2025-05-30T15:44:00Z" w16du:dateUtc="2025-05-30T14:44:00Z">
          <w:pPr>
            <w:kinsoku w:val="0"/>
            <w:overflowPunct w:val="0"/>
            <w:autoSpaceDE/>
            <w:autoSpaceDN/>
            <w:adjustRightInd/>
            <w:spacing w:before="46" w:line="252" w:lineRule="exact"/>
            <w:ind w:left="1701" w:hanging="1134"/>
            <w:jc w:val="both"/>
            <w:textAlignment w:val="baseline"/>
          </w:pPr>
        </w:pPrChange>
      </w:pPr>
      <w:r w:rsidRPr="00820A4E">
        <w:t>J.</w:t>
      </w:r>
      <w:r w:rsidR="00963100">
        <w:t>A1.4</w:t>
      </w:r>
      <w:ins w:id="9521" w:author="Stuart McLarnon [NESO]" w:date="2025-05-30T15:44:00Z" w16du:dateUtc="2025-05-30T14:44:00Z">
        <w:r w:rsidR="00580FB6">
          <w:t>5</w:t>
        </w:r>
        <w:r w:rsidR="00580FB6">
          <w:tab/>
        </w:r>
      </w:ins>
      <w:del w:id="9522" w:author="Stuart McLarnon [NESO]" w:date="2025-05-30T15:44:00Z" w16du:dateUtc="2025-05-30T14:44:00Z">
        <w:r w:rsidR="00963100" w:rsidDel="00580FB6">
          <w:delText>.4.1</w:delText>
        </w:r>
        <w:r w:rsidR="00963100" w:rsidDel="00580FB6">
          <w:tab/>
        </w:r>
      </w:del>
      <w:r w:rsidR="00963100">
        <w:t xml:space="preserve">Subject to Paragraph </w:t>
      </w:r>
      <w:r w:rsidR="00833800">
        <w:t>J.</w:t>
      </w:r>
      <w:r w:rsidR="00963100">
        <w:t>A1.4</w:t>
      </w:r>
      <w:ins w:id="9523" w:author="Stuart McLarnon [NESO]" w:date="2025-06-03T09:45:00Z" w16du:dateUtc="2025-06-03T08:45:00Z">
        <w:r w:rsidR="00D36221">
          <w:t>6</w:t>
        </w:r>
      </w:ins>
      <w:del w:id="9524" w:author="Stuart McLarnon [NESO]" w:date="2025-06-03T09:44:00Z" w16du:dateUtc="2025-06-03T08:44:00Z">
        <w:r w:rsidR="00963100" w:rsidDel="00D36221">
          <w:delText>.4.2</w:delText>
        </w:r>
      </w:del>
      <w:r w:rsidR="00963100">
        <w:t xml:space="preserve"> a Resigning </w:t>
      </w:r>
      <w:r w:rsidR="00D669F4" w:rsidRPr="00D669F4">
        <w:t>Alternate</w:t>
      </w:r>
      <w:r w:rsidR="00963100">
        <w:t xml:space="preserve"> </w:t>
      </w:r>
      <w:r w:rsidR="00833800" w:rsidRPr="001047FD">
        <w:rPr>
          <w:i/>
          <w:iCs/>
        </w:rPr>
        <w:t>member</w:t>
      </w:r>
      <w:r w:rsidR="00833800">
        <w:t xml:space="preserve"> </w:t>
      </w:r>
      <w:r w:rsidR="00963100">
        <w:t>shall not be</w:t>
      </w:r>
      <w:ins w:id="9525" w:author="Stuart McLarnon [NESO]" w:date="2025-05-30T15:44:00Z" w16du:dateUtc="2025-05-30T14:44:00Z">
        <w:r w:rsidR="00580FB6">
          <w:t xml:space="preserve"> </w:t>
        </w:r>
      </w:ins>
      <w:del w:id="9526" w:author="Stuart McLarnon [NESO]" w:date="2025-05-30T15:44:00Z" w16du:dateUtc="2025-05-30T14:44:00Z">
        <w:r w:rsidR="00963100" w:rsidDel="00580FB6">
          <w:delText xml:space="preserve"> </w:delText>
        </w:r>
      </w:del>
      <w:r w:rsidR="00963100">
        <w:t>replaced.</w:t>
      </w:r>
    </w:p>
    <w:p w14:paraId="33983858" w14:textId="6E308168" w:rsidR="00963100" w:rsidDel="00580FB6" w:rsidRDefault="00820A4E">
      <w:pPr>
        <w:pStyle w:val="Test1A"/>
        <w:rPr>
          <w:del w:id="9527" w:author="Stuart McLarnon [NESO]" w:date="2025-05-30T15:44:00Z" w16du:dateUtc="2025-05-30T14:44:00Z"/>
        </w:rPr>
        <w:pPrChange w:id="9528" w:author="Stuart McLarnon [NESO]" w:date="2025-05-30T15:44:00Z" w16du:dateUtc="2025-05-30T14:44:00Z">
          <w:pPr>
            <w:tabs>
              <w:tab w:val="left" w:pos="1134"/>
            </w:tabs>
            <w:kinsoku w:val="0"/>
            <w:overflowPunct w:val="0"/>
            <w:autoSpaceDE/>
            <w:autoSpaceDN/>
            <w:adjustRightInd/>
            <w:spacing w:before="290" w:line="252" w:lineRule="exact"/>
            <w:ind w:left="2268" w:hanging="1188"/>
            <w:textAlignment w:val="baseline"/>
          </w:pPr>
        </w:pPrChange>
      </w:pPr>
      <w:r w:rsidRPr="00820A4E">
        <w:t>J.</w:t>
      </w:r>
      <w:r w:rsidR="00963100">
        <w:t>A1.4</w:t>
      </w:r>
      <w:ins w:id="9529" w:author="Stuart McLarnon [NESO]" w:date="2025-05-30T15:44:00Z" w16du:dateUtc="2025-05-30T14:44:00Z">
        <w:r w:rsidR="00580FB6">
          <w:t>6</w:t>
        </w:r>
        <w:r w:rsidR="00580FB6">
          <w:tab/>
        </w:r>
      </w:ins>
      <w:del w:id="9530" w:author="Stuart McLarnon [NESO]" w:date="2025-05-30T15:44:00Z" w16du:dateUtc="2025-05-30T14:44:00Z">
        <w:r w:rsidR="00963100" w:rsidDel="00580FB6">
          <w:delText>.4.2</w:delText>
        </w:r>
        <w:r w:rsidR="00963100" w:rsidDel="00580FB6">
          <w:tab/>
        </w:r>
      </w:del>
      <w:r w:rsidR="00963100">
        <w:t xml:space="preserve">If there are no </w:t>
      </w:r>
      <w:r w:rsidR="00D669F4" w:rsidRPr="00D669F4">
        <w:t>Alternate</w:t>
      </w:r>
      <w:r w:rsidR="00963100">
        <w:t xml:space="preserve"> </w:t>
      </w:r>
      <w:r w:rsidR="00833800" w:rsidRPr="00AB5FE3">
        <w:rPr>
          <w:i/>
          <w:iCs/>
        </w:rPr>
        <w:t>members</w:t>
      </w:r>
      <w:r w:rsidR="00833800">
        <w:t xml:space="preserve"> </w:t>
      </w:r>
      <w:r w:rsidR="00963100">
        <w:t>remaining in office following the</w:t>
      </w:r>
    </w:p>
    <w:p w14:paraId="71B6572A" w14:textId="40F9D3E6" w:rsidR="00963100" w:rsidRDefault="00580FB6">
      <w:pPr>
        <w:pStyle w:val="Test1A"/>
        <w:pPrChange w:id="9531" w:author="Stuart McLarnon [NESO]" w:date="2025-05-30T15:44:00Z" w16du:dateUtc="2025-05-30T14:44:00Z">
          <w:pPr>
            <w:kinsoku w:val="0"/>
            <w:overflowPunct w:val="0"/>
            <w:autoSpaceDE/>
            <w:autoSpaceDN/>
            <w:adjustRightInd/>
            <w:spacing w:line="295" w:lineRule="exact"/>
            <w:ind w:left="2232"/>
            <w:jc w:val="both"/>
            <w:textAlignment w:val="baseline"/>
          </w:pPr>
        </w:pPrChange>
      </w:pPr>
      <w:ins w:id="9532" w:author="Stuart McLarnon [NESO]" w:date="2025-05-30T15:44:00Z" w16du:dateUtc="2025-05-30T14:44:00Z">
        <w:r>
          <w:t xml:space="preserve"> </w:t>
        </w:r>
      </w:ins>
      <w:r w:rsidR="00963100">
        <w:t xml:space="preserve">resignation of an </w:t>
      </w:r>
      <w:r w:rsidR="00D669F4" w:rsidRPr="00D669F4">
        <w:t>Alternate</w:t>
      </w:r>
      <w:r w:rsidR="00963100">
        <w:t xml:space="preserve"> </w:t>
      </w:r>
      <w:r w:rsidR="00833800" w:rsidRPr="001047FD">
        <w:rPr>
          <w:i/>
          <w:iCs/>
        </w:rPr>
        <w:t>member</w:t>
      </w:r>
      <w:r w:rsidR="00833800">
        <w:t xml:space="preserve"> </w:t>
      </w:r>
      <w:r w:rsidR="00963100">
        <w:t xml:space="preserve">or their appointment as a </w:t>
      </w:r>
      <w:r w:rsidR="00833800" w:rsidRPr="00833800">
        <w:rPr>
          <w:i/>
          <w:iCs/>
        </w:rPr>
        <w:t>member</w:t>
      </w:r>
      <w:r w:rsidR="00833800">
        <w:t xml:space="preserve"> </w:t>
      </w:r>
      <w:r w:rsidR="00963100">
        <w:t xml:space="preserve">in accordance with </w:t>
      </w:r>
      <w:r w:rsidR="00833800">
        <w:t>J.</w:t>
      </w:r>
      <w:r w:rsidR="00963100">
        <w:t>A1</w:t>
      </w:r>
      <w:ins w:id="9533" w:author="Stuart McLarnon [NESO]" w:date="2025-06-03T09:46:00Z" w16du:dateUtc="2025-06-03T08:46:00Z">
        <w:r w:rsidR="001C4359">
          <w:t>.38-39</w:t>
        </w:r>
      </w:ins>
      <w:del w:id="9534" w:author="Stuart McLarnon [NESO]" w:date="2025-06-03T09:46:00Z" w16du:dateUtc="2025-06-03T08:46:00Z">
        <w:r w:rsidR="00963100" w:rsidDel="001C4359">
          <w:delText>.4.2</w:delText>
        </w:r>
      </w:del>
      <w:r w:rsidR="00963100">
        <w:t xml:space="preserve"> or </w:t>
      </w:r>
      <w:r w:rsidR="00833800">
        <w:t>J.</w:t>
      </w:r>
      <w:r w:rsidR="00963100">
        <w:t>A1.4</w:t>
      </w:r>
      <w:ins w:id="9535" w:author="Stuart McLarnon [NESO]" w:date="2025-06-03T09:46:00Z" w16du:dateUtc="2025-06-03T08:46:00Z">
        <w:r w:rsidR="001C4359">
          <w:t>0-44</w:t>
        </w:r>
      </w:ins>
      <w:del w:id="9536" w:author="Stuart McLarnon [NESO]" w:date="2025-06-03T09:46:00Z" w16du:dateUtc="2025-06-03T08:46:00Z">
        <w:r w:rsidR="00963100" w:rsidDel="001C4359">
          <w:delText>.3</w:delText>
        </w:r>
      </w:del>
      <w:r w:rsidR="00963100">
        <w:t xml:space="preserve"> then:</w:t>
      </w:r>
    </w:p>
    <w:p w14:paraId="7B3AE63B" w14:textId="4A4810E6" w:rsidR="00963100" w:rsidRPr="00580FB6" w:rsidRDefault="00963100">
      <w:pPr>
        <w:numPr>
          <w:ilvl w:val="0"/>
          <w:numId w:val="99"/>
        </w:numPr>
        <w:kinsoku w:val="0"/>
        <w:overflowPunct w:val="0"/>
        <w:autoSpaceDE/>
        <w:autoSpaceDN/>
        <w:adjustRightInd/>
        <w:spacing w:before="120"/>
        <w:ind w:left="1208" w:hanging="357"/>
        <w:jc w:val="both"/>
        <w:textAlignment w:val="baseline"/>
        <w:rPr>
          <w:rFonts w:ascii="Arial" w:hAnsi="Arial" w:cs="Arial"/>
          <w:sz w:val="24"/>
          <w:szCs w:val="24"/>
          <w:rPrChange w:id="9537" w:author="Stuart McLarnon [NESO]" w:date="2025-05-30T15:44:00Z" w16du:dateUtc="2025-05-30T14:44:00Z">
            <w:rPr>
              <w:rFonts w:ascii="Arial" w:hAnsi="Arial" w:cs="Arial"/>
              <w:sz w:val="22"/>
              <w:szCs w:val="22"/>
            </w:rPr>
          </w:rPrChange>
        </w:rPr>
        <w:pPrChange w:id="9538" w:author="Stuart McLarnon [NESO]" w:date="2025-05-30T15:44:00Z" w16du:dateUtc="2025-05-30T14:44:00Z">
          <w:pPr>
            <w:numPr>
              <w:numId w:val="99"/>
            </w:numPr>
            <w:tabs>
              <w:tab w:val="num" w:pos="2664"/>
            </w:tabs>
            <w:kinsoku w:val="0"/>
            <w:overflowPunct w:val="0"/>
            <w:autoSpaceDE/>
            <w:autoSpaceDN/>
            <w:adjustRightInd/>
            <w:spacing w:before="237" w:line="301" w:lineRule="exact"/>
            <w:ind w:left="2664" w:hanging="432"/>
            <w:jc w:val="both"/>
            <w:textAlignment w:val="baseline"/>
          </w:pPr>
        </w:pPrChange>
      </w:pPr>
      <w:r w:rsidRPr="00580FB6">
        <w:rPr>
          <w:rFonts w:ascii="Arial" w:hAnsi="Arial" w:cs="Arial"/>
          <w:sz w:val="24"/>
          <w:szCs w:val="24"/>
          <w:rPrChange w:id="9539" w:author="Stuart McLarnon [NESO]" w:date="2025-05-30T15:44:00Z" w16du:dateUtc="2025-05-30T14:44:00Z">
            <w:rPr>
              <w:rFonts w:ascii="Arial" w:hAnsi="Arial" w:cs="Arial"/>
              <w:sz w:val="22"/>
              <w:szCs w:val="22"/>
            </w:rPr>
          </w:rPrChange>
        </w:rPr>
        <w:t xml:space="preserve">Where there are not less than six (6) months remaining until the next full election further </w:t>
      </w:r>
      <w:r w:rsidR="00D669F4" w:rsidRPr="00580FB6">
        <w:rPr>
          <w:rFonts w:ascii="Arial" w:hAnsi="Arial" w:cs="Arial"/>
          <w:sz w:val="24"/>
          <w:szCs w:val="24"/>
          <w:rPrChange w:id="9540" w:author="Stuart McLarnon [NESO]" w:date="2025-05-30T15:44:00Z" w16du:dateUtc="2025-05-30T14:44:00Z">
            <w:rPr>
              <w:rFonts w:ascii="Arial" w:hAnsi="Arial" w:cs="Arial"/>
              <w:sz w:val="22"/>
              <w:szCs w:val="22"/>
            </w:rPr>
          </w:rPrChange>
        </w:rPr>
        <w:t>Alternate</w:t>
      </w:r>
      <w:r w:rsidRPr="00580FB6">
        <w:rPr>
          <w:rFonts w:ascii="Arial" w:hAnsi="Arial" w:cs="Arial"/>
          <w:sz w:val="24"/>
          <w:szCs w:val="24"/>
          <w:rPrChange w:id="9541" w:author="Stuart McLarnon [NESO]" w:date="2025-05-30T15:44:00Z" w16du:dateUtc="2025-05-30T14:44:00Z">
            <w:rPr>
              <w:rFonts w:ascii="Arial" w:hAnsi="Arial" w:cs="Arial"/>
              <w:sz w:val="22"/>
              <w:szCs w:val="22"/>
            </w:rPr>
          </w:rPrChange>
        </w:rPr>
        <w:t xml:space="preserve"> </w:t>
      </w:r>
      <w:r w:rsidR="00833800" w:rsidRPr="00580FB6">
        <w:rPr>
          <w:rFonts w:ascii="Arial" w:hAnsi="Arial" w:cs="Arial"/>
          <w:i/>
          <w:iCs/>
          <w:sz w:val="24"/>
          <w:szCs w:val="24"/>
          <w:rPrChange w:id="9542" w:author="Stuart McLarnon [NESO]" w:date="2025-05-30T15:44:00Z" w16du:dateUtc="2025-05-30T14:44:00Z">
            <w:rPr>
              <w:rFonts w:ascii="Arial" w:hAnsi="Arial" w:cs="Arial"/>
              <w:i/>
              <w:iCs/>
              <w:sz w:val="22"/>
              <w:szCs w:val="22"/>
            </w:rPr>
          </w:rPrChange>
        </w:rPr>
        <w:t>members</w:t>
      </w:r>
      <w:r w:rsidR="00833800" w:rsidRPr="00580FB6">
        <w:rPr>
          <w:rFonts w:ascii="Arial" w:hAnsi="Arial" w:cs="Arial"/>
          <w:sz w:val="24"/>
          <w:szCs w:val="24"/>
          <w:rPrChange w:id="9543" w:author="Stuart McLarnon [NESO]" w:date="2025-05-30T15:44:00Z" w16du:dateUtc="2025-05-30T14:44:00Z">
            <w:rPr>
              <w:rFonts w:ascii="Arial" w:hAnsi="Arial" w:cs="Arial"/>
              <w:sz w:val="22"/>
              <w:szCs w:val="22"/>
            </w:rPr>
          </w:rPrChange>
        </w:rPr>
        <w:t xml:space="preserve"> </w:t>
      </w:r>
      <w:r w:rsidRPr="00580FB6">
        <w:rPr>
          <w:rFonts w:ascii="Arial" w:hAnsi="Arial" w:cs="Arial"/>
          <w:sz w:val="24"/>
          <w:szCs w:val="24"/>
          <w:rPrChange w:id="9544" w:author="Stuart McLarnon [NESO]" w:date="2025-05-30T15:44:00Z" w16du:dateUtc="2025-05-30T14:44:00Z">
            <w:rPr>
              <w:rFonts w:ascii="Arial" w:hAnsi="Arial" w:cs="Arial"/>
              <w:sz w:val="22"/>
              <w:szCs w:val="22"/>
            </w:rPr>
          </w:rPrChange>
        </w:rPr>
        <w:t xml:space="preserve">shall be elected in accordance with Paragraphs </w:t>
      </w:r>
      <w:r w:rsidR="00833800" w:rsidRPr="00580FB6">
        <w:rPr>
          <w:rFonts w:ascii="Arial" w:hAnsi="Arial" w:cs="Arial"/>
          <w:sz w:val="24"/>
          <w:szCs w:val="24"/>
          <w:rPrChange w:id="9545" w:author="Stuart McLarnon [NESO]" w:date="2025-05-30T15:44:00Z" w16du:dateUtc="2025-05-30T14:44:00Z">
            <w:rPr>
              <w:rFonts w:ascii="Arial" w:hAnsi="Arial" w:cs="Arial"/>
              <w:sz w:val="22"/>
              <w:szCs w:val="22"/>
            </w:rPr>
          </w:rPrChange>
        </w:rPr>
        <w:t>J.</w:t>
      </w:r>
      <w:r w:rsidRPr="00580FB6">
        <w:rPr>
          <w:rFonts w:ascii="Arial" w:hAnsi="Arial" w:cs="Arial"/>
          <w:sz w:val="24"/>
          <w:szCs w:val="24"/>
          <w:rPrChange w:id="9546" w:author="Stuart McLarnon [NESO]" w:date="2025-05-30T15:44:00Z" w16du:dateUtc="2025-05-30T14:44:00Z">
            <w:rPr>
              <w:rFonts w:ascii="Arial" w:hAnsi="Arial" w:cs="Arial"/>
              <w:sz w:val="22"/>
              <w:szCs w:val="22"/>
            </w:rPr>
          </w:rPrChange>
        </w:rPr>
        <w:t>A1</w:t>
      </w:r>
      <w:ins w:id="9547" w:author="Stuart McLarnon [NESO]" w:date="2025-06-03T09:46:00Z" w16du:dateUtc="2025-06-03T08:46:00Z">
        <w:r w:rsidR="007F4FF9">
          <w:rPr>
            <w:rFonts w:ascii="Arial" w:hAnsi="Arial" w:cs="Arial"/>
            <w:sz w:val="24"/>
            <w:szCs w:val="24"/>
          </w:rPr>
          <w:t>.38-44</w:t>
        </w:r>
      </w:ins>
      <w:del w:id="9548" w:author="Stuart McLarnon [NESO]" w:date="2025-06-03T09:46:00Z" w16du:dateUtc="2025-06-03T08:46:00Z">
        <w:r w:rsidRPr="00580FB6" w:rsidDel="007F4FF9">
          <w:rPr>
            <w:rFonts w:ascii="Arial" w:hAnsi="Arial" w:cs="Arial"/>
            <w:sz w:val="24"/>
            <w:szCs w:val="24"/>
            <w:rPrChange w:id="9549" w:author="Stuart McLarnon [NESO]" w:date="2025-05-30T15:44:00Z" w16du:dateUtc="2025-05-30T14:44:00Z">
              <w:rPr>
                <w:rFonts w:ascii="Arial" w:hAnsi="Arial" w:cs="Arial"/>
                <w:sz w:val="22"/>
                <w:szCs w:val="22"/>
              </w:rPr>
            </w:rPrChange>
          </w:rPr>
          <w:delText xml:space="preserve">.2, </w:delText>
        </w:r>
        <w:r w:rsidR="00833800" w:rsidRPr="00580FB6" w:rsidDel="007F4FF9">
          <w:rPr>
            <w:rFonts w:ascii="Arial" w:hAnsi="Arial" w:cs="Arial"/>
            <w:sz w:val="24"/>
            <w:szCs w:val="24"/>
            <w:rPrChange w:id="9550" w:author="Stuart McLarnon [NESO]" w:date="2025-05-30T15:44:00Z" w16du:dateUtc="2025-05-30T14:44:00Z">
              <w:rPr>
                <w:rFonts w:ascii="Arial" w:hAnsi="Arial" w:cs="Arial"/>
                <w:sz w:val="22"/>
                <w:szCs w:val="22"/>
              </w:rPr>
            </w:rPrChange>
          </w:rPr>
          <w:delText>J.</w:delText>
        </w:r>
        <w:r w:rsidRPr="00580FB6" w:rsidDel="007F4FF9">
          <w:rPr>
            <w:rFonts w:ascii="Arial" w:hAnsi="Arial" w:cs="Arial"/>
            <w:sz w:val="24"/>
            <w:szCs w:val="24"/>
            <w:rPrChange w:id="9551" w:author="Stuart McLarnon [NESO]" w:date="2025-05-30T15:44:00Z" w16du:dateUtc="2025-05-30T14:44:00Z">
              <w:rPr>
                <w:rFonts w:ascii="Arial" w:hAnsi="Arial" w:cs="Arial"/>
                <w:sz w:val="22"/>
                <w:szCs w:val="22"/>
              </w:rPr>
            </w:rPrChange>
          </w:rPr>
          <w:delText>A1.3</w:delText>
        </w:r>
      </w:del>
      <w:r w:rsidRPr="00580FB6">
        <w:rPr>
          <w:rFonts w:ascii="Arial" w:hAnsi="Arial" w:cs="Arial"/>
          <w:sz w:val="24"/>
          <w:szCs w:val="24"/>
          <w:rPrChange w:id="9552" w:author="Stuart McLarnon [NESO]" w:date="2025-05-30T15:44:00Z" w16du:dateUtc="2025-05-30T14:44:00Z">
            <w:rPr>
              <w:rFonts w:ascii="Arial" w:hAnsi="Arial" w:cs="Arial"/>
              <w:sz w:val="22"/>
              <w:szCs w:val="22"/>
            </w:rPr>
          </w:rPrChange>
        </w:rPr>
        <w:t xml:space="preserve"> and subject to the following paragraphs </w:t>
      </w:r>
      <w:r w:rsidR="00833800" w:rsidRPr="00580FB6">
        <w:rPr>
          <w:rFonts w:ascii="Arial" w:hAnsi="Arial" w:cs="Arial"/>
          <w:sz w:val="24"/>
          <w:szCs w:val="24"/>
          <w:rPrChange w:id="9553" w:author="Stuart McLarnon [NESO]" w:date="2025-05-30T15:44:00Z" w16du:dateUtc="2025-05-30T14:44:00Z">
            <w:rPr>
              <w:rFonts w:ascii="Arial" w:hAnsi="Arial" w:cs="Arial"/>
              <w:sz w:val="22"/>
              <w:szCs w:val="22"/>
            </w:rPr>
          </w:rPrChange>
        </w:rPr>
        <w:t>J.</w:t>
      </w:r>
      <w:r w:rsidRPr="00580FB6">
        <w:rPr>
          <w:rFonts w:ascii="Arial" w:hAnsi="Arial" w:cs="Arial"/>
          <w:sz w:val="24"/>
          <w:szCs w:val="24"/>
          <w:rPrChange w:id="9554" w:author="Stuart McLarnon [NESO]" w:date="2025-05-30T15:44:00Z" w16du:dateUtc="2025-05-30T14:44:00Z">
            <w:rPr>
              <w:rFonts w:ascii="Arial" w:hAnsi="Arial" w:cs="Arial"/>
              <w:sz w:val="22"/>
              <w:szCs w:val="22"/>
            </w:rPr>
          </w:rPrChange>
        </w:rPr>
        <w:t>A1.</w:t>
      </w:r>
      <w:del w:id="9555" w:author="Stuart McLarnon [NESO]" w:date="2025-06-03T09:47:00Z" w16du:dateUtc="2025-06-03T08:47:00Z">
        <w:r w:rsidRPr="00580FB6" w:rsidDel="00F0511C">
          <w:rPr>
            <w:rFonts w:ascii="Arial" w:hAnsi="Arial" w:cs="Arial"/>
            <w:sz w:val="24"/>
            <w:szCs w:val="24"/>
            <w:rPrChange w:id="9556" w:author="Stuart McLarnon [NESO]" w:date="2025-05-30T15:44:00Z" w16du:dateUtc="2025-05-30T14:44:00Z">
              <w:rPr>
                <w:rFonts w:ascii="Arial" w:hAnsi="Arial" w:cs="Arial"/>
                <w:sz w:val="22"/>
                <w:szCs w:val="22"/>
              </w:rPr>
            </w:rPrChange>
          </w:rPr>
          <w:delText>4.4.3</w:delText>
        </w:r>
      </w:del>
      <w:ins w:id="9557" w:author="Stuart McLarnon [NESO]" w:date="2025-06-03T09:47:00Z" w16du:dateUtc="2025-06-03T08:47:00Z">
        <w:r w:rsidR="00F0511C">
          <w:rPr>
            <w:rFonts w:ascii="Arial" w:hAnsi="Arial" w:cs="Arial"/>
            <w:sz w:val="24"/>
            <w:szCs w:val="24"/>
          </w:rPr>
          <w:t>47-49</w:t>
        </w:r>
      </w:ins>
      <w:del w:id="9558" w:author="Stuart McLarnon [NESO]" w:date="2025-06-03T09:47:00Z" w16du:dateUtc="2025-06-03T08:47:00Z">
        <w:r w:rsidRPr="00580FB6" w:rsidDel="00F0511C">
          <w:rPr>
            <w:rFonts w:ascii="Arial" w:hAnsi="Arial" w:cs="Arial"/>
            <w:sz w:val="24"/>
            <w:szCs w:val="24"/>
            <w:rPrChange w:id="9559" w:author="Stuart McLarnon [NESO]" w:date="2025-05-30T15:44:00Z" w16du:dateUtc="2025-05-30T14:44:00Z">
              <w:rPr>
                <w:rFonts w:ascii="Arial" w:hAnsi="Arial" w:cs="Arial"/>
                <w:sz w:val="22"/>
                <w:szCs w:val="22"/>
              </w:rPr>
            </w:rPrChange>
          </w:rPr>
          <w:delText xml:space="preserve"> to </w:delText>
        </w:r>
        <w:r w:rsidR="00833800" w:rsidRPr="00580FB6" w:rsidDel="00F0511C">
          <w:rPr>
            <w:rFonts w:ascii="Arial" w:hAnsi="Arial" w:cs="Arial"/>
            <w:sz w:val="24"/>
            <w:szCs w:val="24"/>
            <w:rPrChange w:id="9560" w:author="Stuart McLarnon [NESO]" w:date="2025-05-30T15:44:00Z" w16du:dateUtc="2025-05-30T14:44:00Z">
              <w:rPr>
                <w:rFonts w:ascii="Arial" w:hAnsi="Arial" w:cs="Arial"/>
                <w:sz w:val="22"/>
                <w:szCs w:val="22"/>
              </w:rPr>
            </w:rPrChange>
          </w:rPr>
          <w:delText>J.</w:delText>
        </w:r>
        <w:r w:rsidRPr="00580FB6" w:rsidDel="00F0511C">
          <w:rPr>
            <w:rFonts w:ascii="Arial" w:hAnsi="Arial" w:cs="Arial"/>
            <w:sz w:val="24"/>
            <w:szCs w:val="24"/>
            <w:rPrChange w:id="9561" w:author="Stuart McLarnon [NESO]" w:date="2025-05-30T15:44:00Z" w16du:dateUtc="2025-05-30T14:44:00Z">
              <w:rPr>
                <w:rFonts w:ascii="Arial" w:hAnsi="Arial" w:cs="Arial"/>
                <w:sz w:val="22"/>
                <w:szCs w:val="22"/>
              </w:rPr>
            </w:rPrChange>
          </w:rPr>
          <w:delText>A1.4.4.5 (inclusive)</w:delText>
        </w:r>
      </w:del>
      <w:r w:rsidRPr="00580FB6">
        <w:rPr>
          <w:rFonts w:ascii="Arial" w:hAnsi="Arial" w:cs="Arial"/>
          <w:sz w:val="24"/>
          <w:szCs w:val="24"/>
          <w:rPrChange w:id="9562" w:author="Stuart McLarnon [NESO]" w:date="2025-05-30T15:44:00Z" w16du:dateUtc="2025-05-30T14:44:00Z">
            <w:rPr>
              <w:rFonts w:ascii="Arial" w:hAnsi="Arial" w:cs="Arial"/>
              <w:sz w:val="22"/>
              <w:szCs w:val="22"/>
            </w:rPr>
          </w:rPrChange>
        </w:rPr>
        <w:t xml:space="preserve"> (the “</w:t>
      </w:r>
      <w:r w:rsidR="00D669F4" w:rsidRPr="00580FB6">
        <w:rPr>
          <w:rFonts w:ascii="Arial" w:hAnsi="Arial" w:cs="Arial"/>
          <w:sz w:val="24"/>
          <w:szCs w:val="24"/>
          <w:rPrChange w:id="9563" w:author="Stuart McLarnon [NESO]" w:date="2025-05-30T15:44:00Z" w16du:dateUtc="2025-05-30T14:44:00Z">
            <w:rPr>
              <w:rFonts w:ascii="Arial" w:hAnsi="Arial" w:cs="Arial"/>
              <w:sz w:val="22"/>
              <w:szCs w:val="22"/>
            </w:rPr>
          </w:rPrChange>
        </w:rPr>
        <w:t>Alternate</w:t>
      </w:r>
      <w:r w:rsidRPr="00580FB6">
        <w:rPr>
          <w:rFonts w:ascii="Arial" w:hAnsi="Arial" w:cs="Arial"/>
          <w:sz w:val="24"/>
          <w:szCs w:val="24"/>
          <w:rPrChange w:id="9564" w:author="Stuart McLarnon [NESO]" w:date="2025-05-30T15:44:00Z" w16du:dateUtc="2025-05-30T14:44:00Z">
            <w:rPr>
              <w:rFonts w:ascii="Arial" w:hAnsi="Arial" w:cs="Arial"/>
              <w:sz w:val="22"/>
              <w:szCs w:val="22"/>
            </w:rPr>
          </w:rPrChange>
        </w:rPr>
        <w:t xml:space="preserve"> Election Process”).</w:t>
      </w:r>
    </w:p>
    <w:p w14:paraId="1D9F6EEE" w14:textId="26C61177" w:rsidR="00963100" w:rsidRPr="00580FB6" w:rsidRDefault="00963100">
      <w:pPr>
        <w:numPr>
          <w:ilvl w:val="0"/>
          <w:numId w:val="99"/>
        </w:numPr>
        <w:kinsoku w:val="0"/>
        <w:overflowPunct w:val="0"/>
        <w:autoSpaceDE/>
        <w:autoSpaceDN/>
        <w:adjustRightInd/>
        <w:spacing w:before="120"/>
        <w:ind w:left="1208" w:hanging="357"/>
        <w:jc w:val="both"/>
        <w:textAlignment w:val="baseline"/>
        <w:rPr>
          <w:rFonts w:ascii="Arial" w:hAnsi="Arial" w:cs="Arial"/>
          <w:sz w:val="24"/>
          <w:szCs w:val="24"/>
          <w:rPrChange w:id="9565" w:author="Stuart McLarnon [NESO]" w:date="2025-05-30T15:44:00Z" w16du:dateUtc="2025-05-30T14:44:00Z">
            <w:rPr>
              <w:rFonts w:ascii="Arial" w:hAnsi="Arial" w:cs="Arial"/>
              <w:sz w:val="22"/>
              <w:szCs w:val="22"/>
            </w:rPr>
          </w:rPrChange>
        </w:rPr>
        <w:pPrChange w:id="9566" w:author="Stuart McLarnon [NESO]" w:date="2025-05-30T15:44:00Z" w16du:dateUtc="2025-05-30T14:44:00Z">
          <w:pPr>
            <w:numPr>
              <w:numId w:val="99"/>
            </w:numPr>
            <w:tabs>
              <w:tab w:val="num" w:pos="2664"/>
            </w:tabs>
            <w:kinsoku w:val="0"/>
            <w:overflowPunct w:val="0"/>
            <w:autoSpaceDE/>
            <w:autoSpaceDN/>
            <w:adjustRightInd/>
            <w:spacing w:before="238" w:line="300" w:lineRule="exact"/>
            <w:ind w:left="2664" w:hanging="432"/>
            <w:jc w:val="both"/>
            <w:textAlignment w:val="baseline"/>
          </w:pPr>
        </w:pPrChange>
      </w:pPr>
      <w:r w:rsidRPr="00580FB6">
        <w:rPr>
          <w:rFonts w:ascii="Arial" w:hAnsi="Arial" w:cs="Arial"/>
          <w:sz w:val="24"/>
          <w:szCs w:val="24"/>
          <w:rPrChange w:id="9567" w:author="Stuart McLarnon [NESO]" w:date="2025-05-30T15:44:00Z" w16du:dateUtc="2025-05-30T14:44:00Z">
            <w:rPr>
              <w:rFonts w:ascii="Arial" w:hAnsi="Arial" w:cs="Arial"/>
              <w:sz w:val="22"/>
              <w:szCs w:val="22"/>
            </w:rPr>
          </w:rPrChange>
        </w:rPr>
        <w:t xml:space="preserve">Where there are less than six (6) months remaining until the next full election no further </w:t>
      </w:r>
      <w:r w:rsidR="00D669F4" w:rsidRPr="00580FB6">
        <w:rPr>
          <w:rFonts w:ascii="Arial" w:hAnsi="Arial" w:cs="Arial"/>
          <w:sz w:val="24"/>
          <w:szCs w:val="24"/>
          <w:rPrChange w:id="9568" w:author="Stuart McLarnon [NESO]" w:date="2025-05-30T15:44:00Z" w16du:dateUtc="2025-05-30T14:44:00Z">
            <w:rPr>
              <w:rFonts w:ascii="Arial" w:hAnsi="Arial" w:cs="Arial"/>
              <w:sz w:val="22"/>
              <w:szCs w:val="22"/>
            </w:rPr>
          </w:rPrChange>
        </w:rPr>
        <w:t>Alternate</w:t>
      </w:r>
      <w:r w:rsidRPr="00580FB6">
        <w:rPr>
          <w:rFonts w:ascii="Arial" w:hAnsi="Arial" w:cs="Arial"/>
          <w:sz w:val="24"/>
          <w:szCs w:val="24"/>
          <w:rPrChange w:id="9569" w:author="Stuart McLarnon [NESO]" w:date="2025-05-30T15:44:00Z" w16du:dateUtc="2025-05-30T14:44:00Z">
            <w:rPr>
              <w:rFonts w:ascii="Arial" w:hAnsi="Arial" w:cs="Arial"/>
              <w:sz w:val="22"/>
              <w:szCs w:val="22"/>
            </w:rPr>
          </w:rPrChange>
        </w:rPr>
        <w:t xml:space="preserve"> </w:t>
      </w:r>
      <w:r w:rsidR="00833800" w:rsidRPr="00580FB6">
        <w:rPr>
          <w:rFonts w:ascii="Arial" w:hAnsi="Arial" w:cs="Arial"/>
          <w:i/>
          <w:iCs/>
          <w:sz w:val="24"/>
          <w:szCs w:val="24"/>
          <w:rPrChange w:id="9570" w:author="Stuart McLarnon [NESO]" w:date="2025-05-30T15:44:00Z" w16du:dateUtc="2025-05-30T14:44:00Z">
            <w:rPr>
              <w:rFonts w:ascii="Arial" w:hAnsi="Arial" w:cs="Arial"/>
              <w:i/>
              <w:iCs/>
              <w:sz w:val="22"/>
              <w:szCs w:val="22"/>
            </w:rPr>
          </w:rPrChange>
        </w:rPr>
        <w:t>members</w:t>
      </w:r>
      <w:r w:rsidR="00833800" w:rsidRPr="00580FB6">
        <w:rPr>
          <w:rFonts w:ascii="Arial" w:hAnsi="Arial" w:cs="Arial"/>
          <w:sz w:val="24"/>
          <w:szCs w:val="24"/>
          <w:rPrChange w:id="9571" w:author="Stuart McLarnon [NESO]" w:date="2025-05-30T15:44:00Z" w16du:dateUtc="2025-05-30T14:44:00Z">
            <w:rPr>
              <w:rFonts w:ascii="Arial" w:hAnsi="Arial" w:cs="Arial"/>
              <w:sz w:val="22"/>
              <w:szCs w:val="22"/>
            </w:rPr>
          </w:rPrChange>
        </w:rPr>
        <w:t xml:space="preserve"> </w:t>
      </w:r>
      <w:r w:rsidRPr="00580FB6">
        <w:rPr>
          <w:rFonts w:ascii="Arial" w:hAnsi="Arial" w:cs="Arial"/>
          <w:sz w:val="24"/>
          <w:szCs w:val="24"/>
          <w:rPrChange w:id="9572" w:author="Stuart McLarnon [NESO]" w:date="2025-05-30T15:44:00Z" w16du:dateUtc="2025-05-30T14:44:00Z">
            <w:rPr>
              <w:rFonts w:ascii="Arial" w:hAnsi="Arial" w:cs="Arial"/>
              <w:sz w:val="22"/>
              <w:szCs w:val="22"/>
            </w:rPr>
          </w:rPrChange>
        </w:rPr>
        <w:t>shall be elected and the positions shall remain vacant until the next full election.</w:t>
      </w:r>
    </w:p>
    <w:p w14:paraId="086F5FEE" w14:textId="68A05654" w:rsidR="00963100" w:rsidRDefault="00820A4E">
      <w:pPr>
        <w:pStyle w:val="Test1A"/>
        <w:pPrChange w:id="9573" w:author="Stuart McLarnon [NESO]" w:date="2025-05-30T15:45:00Z" w16du:dateUtc="2025-05-30T14:45:00Z">
          <w:pPr>
            <w:kinsoku w:val="0"/>
            <w:overflowPunct w:val="0"/>
            <w:autoSpaceDE/>
            <w:autoSpaceDN/>
            <w:adjustRightInd/>
            <w:spacing w:before="237" w:line="301" w:lineRule="exact"/>
            <w:ind w:left="2232" w:hanging="1152"/>
            <w:jc w:val="both"/>
            <w:textAlignment w:val="baseline"/>
          </w:pPr>
        </w:pPrChange>
      </w:pPr>
      <w:r w:rsidRPr="00820A4E">
        <w:t>J.</w:t>
      </w:r>
      <w:r w:rsidR="00963100">
        <w:t>A1.4</w:t>
      </w:r>
      <w:ins w:id="9574" w:author="Stuart McLarnon [NESO]" w:date="2025-05-30T15:45:00Z" w16du:dateUtc="2025-05-30T14:45:00Z">
        <w:r w:rsidR="00580FB6">
          <w:t>7</w:t>
        </w:r>
        <w:r w:rsidR="00580FB6">
          <w:tab/>
        </w:r>
      </w:ins>
      <w:del w:id="9575" w:author="Stuart McLarnon [NESO]" w:date="2025-05-30T15:45:00Z" w16du:dateUtc="2025-05-30T14:45:00Z">
        <w:r w:rsidR="00963100" w:rsidDel="00580FB6">
          <w:delText xml:space="preserve">.4.3    </w:delText>
        </w:r>
      </w:del>
      <w:r w:rsidR="00963100">
        <w:t xml:space="preserve">Where this Paragraph </w:t>
      </w:r>
      <w:ins w:id="9576" w:author="Stuart McLarnon [NESO]" w:date="2025-06-03T09:47:00Z" w16du:dateUtc="2025-06-03T08:47:00Z">
        <w:r w:rsidR="00FE3EB9">
          <w:t>J.</w:t>
        </w:r>
      </w:ins>
      <w:r w:rsidR="00963100">
        <w:t>A1.4</w:t>
      </w:r>
      <w:del w:id="9577" w:author="Stuart McLarnon [NESO]" w:date="2025-06-03T09:49:00Z" w16du:dateUtc="2025-06-03T08:49:00Z">
        <w:r w:rsidR="00963100" w:rsidDel="00E61620">
          <w:delText>.</w:delText>
        </w:r>
      </w:del>
      <w:del w:id="9578" w:author="Stuart McLarnon [NESO]" w:date="2025-06-03T09:47:00Z" w16du:dateUtc="2025-06-03T08:47:00Z">
        <w:r w:rsidR="00963100" w:rsidDel="00FE3EB9">
          <w:delText>4.</w:delText>
        </w:r>
      </w:del>
      <w:ins w:id="9579" w:author="Stuart McLarnon [NESO]" w:date="2025-06-03T09:48:00Z" w16du:dateUtc="2025-06-03T08:48:00Z">
        <w:r w:rsidR="00FE3EB9">
          <w:t>7</w:t>
        </w:r>
      </w:ins>
      <w:del w:id="9580" w:author="Stuart McLarnon [NESO]" w:date="2025-06-03T09:47:00Z" w16du:dateUtc="2025-06-03T08:47:00Z">
        <w:r w:rsidR="00963100" w:rsidDel="00FE3EB9">
          <w:delText>3</w:delText>
        </w:r>
      </w:del>
      <w:r w:rsidR="00963100">
        <w:t xml:space="preserve"> applies, a reference in Paragraphs </w:t>
      </w:r>
      <w:r w:rsidR="00833800">
        <w:t>J.</w:t>
      </w:r>
      <w:r w:rsidR="00963100">
        <w:t>A1.</w:t>
      </w:r>
      <w:ins w:id="9581" w:author="Stuart McLarnon [NESO]" w:date="2025-06-03T09:48:00Z">
        <w:r w:rsidR="00E61620" w:rsidRPr="00E61620">
          <w:t>9-33</w:t>
        </w:r>
      </w:ins>
      <w:del w:id="9582" w:author="Stuart McLarnon [NESO]" w:date="2025-06-03T09:48:00Z" w16du:dateUtc="2025-06-03T08:48:00Z">
        <w:r w:rsidR="00963100" w:rsidDel="00E61620">
          <w:delText xml:space="preserve">2 and </w:delText>
        </w:r>
        <w:r w:rsidR="00833800" w:rsidDel="00E61620">
          <w:delText>J.</w:delText>
        </w:r>
        <w:r w:rsidR="00963100" w:rsidDel="00E61620">
          <w:delText>A1.3</w:delText>
        </w:r>
      </w:del>
      <w:r w:rsidR="00963100">
        <w:t xml:space="preserve"> to an </w:t>
      </w:r>
      <w:r w:rsidR="00833800" w:rsidRPr="00833800">
        <w:rPr>
          <w:i/>
          <w:iCs/>
        </w:rPr>
        <w:t>offshore transmission owner</w:t>
      </w:r>
      <w:r w:rsidR="00833800" w:rsidRPr="00833800">
        <w:t xml:space="preserve">s’ </w:t>
      </w:r>
      <w:r w:rsidR="00833800" w:rsidRPr="00833800">
        <w:rPr>
          <w:i/>
          <w:iCs/>
        </w:rPr>
        <w:t>member</w:t>
      </w:r>
      <w:r w:rsidR="00833800" w:rsidRPr="00207ADC">
        <w:rPr>
          <w:b/>
          <w:bCs/>
        </w:rPr>
        <w:t xml:space="preserve"> </w:t>
      </w:r>
      <w:r w:rsidR="00963100">
        <w:t xml:space="preserve">shall not apply except in the case of Paragraph </w:t>
      </w:r>
      <w:r w:rsidR="00833800">
        <w:t>J.</w:t>
      </w:r>
      <w:r w:rsidR="00963100">
        <w:t>A1.</w:t>
      </w:r>
      <w:ins w:id="9583" w:author="Stuart McLarnon [NESO]" w:date="2025-06-03T09:50:00Z" w16du:dateUtc="2025-06-03T08:50:00Z">
        <w:r w:rsidR="00675628">
          <w:t>28</w:t>
        </w:r>
      </w:ins>
      <w:del w:id="9584" w:author="Stuart McLarnon [NESO]" w:date="2025-06-03T09:50:00Z" w16du:dateUtc="2025-06-03T08:50:00Z">
        <w:r w:rsidR="00963100" w:rsidDel="00675628">
          <w:delText>3.5.1</w:delText>
        </w:r>
        <w:r w:rsidR="00963100" w:rsidDel="003379FB">
          <w:delText xml:space="preserve"> </w:delText>
        </w:r>
      </w:del>
      <w:r w:rsidR="00963100">
        <w:t xml:space="preserve">(d) where the reference to </w:t>
      </w:r>
      <w:r w:rsidR="00963100" w:rsidRPr="00207ADC">
        <w:rPr>
          <w:b/>
          <w:bCs/>
        </w:rPr>
        <w:t>“</w:t>
      </w:r>
      <w:r w:rsidR="00833800" w:rsidRPr="00AB5FE3">
        <w:rPr>
          <w:i/>
          <w:iCs/>
        </w:rPr>
        <w:t>members</w:t>
      </w:r>
      <w:r w:rsidR="00963100" w:rsidRPr="00207ADC">
        <w:rPr>
          <w:b/>
          <w:bCs/>
        </w:rPr>
        <w:t>”</w:t>
      </w:r>
      <w:r w:rsidR="00963100">
        <w:t xml:space="preserve"> shall be read and construed as a reference to “</w:t>
      </w:r>
      <w:r w:rsidR="00D669F4" w:rsidRPr="00D669F4">
        <w:t>Alternate</w:t>
      </w:r>
      <w:r w:rsidR="00963100">
        <w:t xml:space="preserve"> </w:t>
      </w:r>
      <w:r w:rsidR="00833800" w:rsidRPr="00AB5FE3">
        <w:rPr>
          <w:i/>
          <w:iCs/>
        </w:rPr>
        <w:t>members</w:t>
      </w:r>
      <w:r w:rsidR="00963100">
        <w:t>”.</w:t>
      </w:r>
    </w:p>
    <w:p w14:paraId="33BFDB2B" w14:textId="0E353EFB" w:rsidR="00963100" w:rsidRDefault="00820A4E">
      <w:pPr>
        <w:pStyle w:val="Test1A"/>
        <w:pPrChange w:id="9585" w:author="Stuart McLarnon [NESO]" w:date="2025-05-30T15:45:00Z" w16du:dateUtc="2025-05-30T14:45:00Z">
          <w:pPr>
            <w:kinsoku w:val="0"/>
            <w:overflowPunct w:val="0"/>
            <w:autoSpaceDE/>
            <w:autoSpaceDN/>
            <w:adjustRightInd/>
            <w:spacing w:before="244" w:line="298" w:lineRule="exact"/>
            <w:ind w:left="2232" w:hanging="1152"/>
            <w:jc w:val="both"/>
            <w:textAlignment w:val="baseline"/>
          </w:pPr>
        </w:pPrChange>
      </w:pPr>
      <w:r w:rsidRPr="00820A4E">
        <w:t>J.</w:t>
      </w:r>
      <w:r w:rsidR="00963100">
        <w:t>A1.4</w:t>
      </w:r>
      <w:del w:id="9586" w:author="Stuart McLarnon [NESO]" w:date="2025-05-30T15:45:00Z" w16du:dateUtc="2025-05-30T14:45:00Z">
        <w:r w:rsidR="00963100" w:rsidDel="00580FB6">
          <w:delText>.4</w:delText>
        </w:r>
        <w:r w:rsidR="00963100" w:rsidDel="00E0649C">
          <w:delText>.4</w:delText>
        </w:r>
      </w:del>
      <w:ins w:id="9587" w:author="Stuart McLarnon [NESO]" w:date="2025-05-30T15:45:00Z" w16du:dateUtc="2025-05-30T14:45:00Z">
        <w:r w:rsidR="00E0649C">
          <w:t>8</w:t>
        </w:r>
      </w:ins>
      <w:del w:id="9588" w:author="Stuart McLarnon [NESO]" w:date="2025-05-30T15:45:00Z" w16du:dateUtc="2025-05-30T14:45:00Z">
        <w:r w:rsidR="00963100" w:rsidDel="00E0649C">
          <w:delText xml:space="preserve">    </w:delText>
        </w:r>
      </w:del>
      <w:ins w:id="9589" w:author="Stuart McLarnon [NESO]" w:date="2025-05-30T15:45:00Z" w16du:dateUtc="2025-05-30T14:45:00Z">
        <w:r w:rsidR="00E0649C">
          <w:tab/>
        </w:r>
      </w:ins>
      <w:r w:rsidR="00963100">
        <w:t xml:space="preserve">Any </w:t>
      </w:r>
      <w:r w:rsidR="00D669F4" w:rsidRPr="00D669F4">
        <w:t>Alternate</w:t>
      </w:r>
      <w:r w:rsidR="00963100">
        <w:t xml:space="preserve"> </w:t>
      </w:r>
      <w:r w:rsidR="00833800" w:rsidRPr="001047FD">
        <w:rPr>
          <w:i/>
          <w:iCs/>
        </w:rPr>
        <w:t>member</w:t>
      </w:r>
      <w:r w:rsidR="00963100" w:rsidRPr="007772EC">
        <w:rPr>
          <w:i/>
          <w:iCs/>
        </w:rPr>
        <w:t>(s)</w:t>
      </w:r>
      <w:r w:rsidR="00963100">
        <w:t xml:space="preserve"> elected pursuant to the </w:t>
      </w:r>
      <w:r w:rsidR="00D669F4" w:rsidRPr="00D669F4">
        <w:t>Alternate</w:t>
      </w:r>
      <w:r w:rsidR="00963100">
        <w:t xml:space="preserve"> Election Process shall cease to hold office at the next full election.</w:t>
      </w:r>
    </w:p>
    <w:p w14:paraId="786F7FBA" w14:textId="6B22420E" w:rsidR="0051685B" w:rsidRDefault="00820A4E">
      <w:pPr>
        <w:pStyle w:val="Test1A"/>
        <w:rPr>
          <w:ins w:id="9590" w:author="Stuart McLarnon [NESO]" w:date="2025-06-03T09:51:00Z" w16du:dateUtc="2025-06-03T08:51:00Z"/>
        </w:rPr>
      </w:pPr>
      <w:r w:rsidRPr="00820A4E">
        <w:t>J.</w:t>
      </w:r>
      <w:r w:rsidR="00963100">
        <w:t>A1.4</w:t>
      </w:r>
      <w:ins w:id="9591" w:author="Stuart McLarnon [NESO]" w:date="2025-05-30T15:45:00Z" w16du:dateUtc="2025-05-30T14:45:00Z">
        <w:r w:rsidR="00E0649C">
          <w:t>9</w:t>
        </w:r>
        <w:r w:rsidR="00E0649C">
          <w:tab/>
        </w:r>
      </w:ins>
      <w:del w:id="9592" w:author="Stuart McLarnon [NESO]" w:date="2025-05-30T15:45:00Z" w16du:dateUtc="2025-05-30T14:45:00Z">
        <w:r w:rsidR="00963100" w:rsidDel="00E0649C">
          <w:delText xml:space="preserve">.4.5    </w:delText>
        </w:r>
      </w:del>
      <w:r w:rsidR="00963100">
        <w:t xml:space="preserve">The timetable for the </w:t>
      </w:r>
      <w:r w:rsidR="00D669F4" w:rsidRPr="00D669F4">
        <w:t>Alternate</w:t>
      </w:r>
      <w:r w:rsidR="00963100">
        <w:t xml:space="preserve"> Election Process shall be expedited and the </w:t>
      </w:r>
      <w:r w:rsidR="00AB5FE3" w:rsidRPr="00AB5FE3">
        <w:rPr>
          <w:i/>
          <w:iCs/>
        </w:rPr>
        <w:t>Secretary</w:t>
      </w:r>
      <w:r w:rsidR="00963100">
        <w:t xml:space="preserve"> shall prepare a timetable accordingly.</w:t>
      </w:r>
    </w:p>
    <w:p w14:paraId="1C4D0834" w14:textId="77777777" w:rsidR="0051685B" w:rsidRDefault="0051685B">
      <w:pPr>
        <w:widowControl/>
        <w:autoSpaceDE/>
        <w:autoSpaceDN/>
        <w:adjustRightInd/>
        <w:spacing w:after="160" w:line="259" w:lineRule="auto"/>
        <w:rPr>
          <w:ins w:id="9593" w:author="Stuart McLarnon [NESO]" w:date="2025-06-03T09:51:00Z" w16du:dateUtc="2025-06-03T08:51:00Z"/>
          <w:rFonts w:ascii="Arial" w:hAnsi="Arial" w:cs="Arial"/>
          <w:spacing w:val="-2"/>
          <w:sz w:val="24"/>
          <w:szCs w:val="24"/>
        </w:rPr>
      </w:pPr>
      <w:ins w:id="9594" w:author="Stuart McLarnon [NESO]" w:date="2025-06-03T09:51:00Z" w16du:dateUtc="2025-06-03T08:51:00Z">
        <w:r>
          <w:br w:type="page"/>
        </w:r>
      </w:ins>
    </w:p>
    <w:p w14:paraId="05496131" w14:textId="77777777" w:rsidR="00D26227" w:rsidRPr="007772EC" w:rsidRDefault="00D26227">
      <w:pPr>
        <w:pStyle w:val="Test1A"/>
        <w:sectPr w:rsidR="00D26227" w:rsidRPr="007772EC" w:rsidSect="00DA7AEB">
          <w:type w:val="continuous"/>
          <w:pgSz w:w="11906" w:h="16838" w:code="9"/>
          <w:pgMar w:top="1418" w:right="1191" w:bottom="510" w:left="1435" w:header="720" w:footer="720" w:gutter="0"/>
          <w:cols w:space="720"/>
          <w:noEndnote/>
          <w:docGrid w:linePitch="272"/>
          <w:sectPrChange w:id="9595" w:author="Stuart McLarnon [NESO]" w:date="2025-05-30T14:52:00Z" w16du:dateUtc="2025-05-30T13:52:00Z">
            <w:sectPr w:rsidR="00D26227" w:rsidRPr="007772EC" w:rsidSect="00DA7AEB">
              <w:type w:val="nextPage"/>
              <w:pgSz w:w="12240" w:h="15840" w:code="0"/>
              <w:pgMar w:top="720" w:right="1397" w:bottom="686" w:left="1963" w:header="720" w:footer="720" w:gutter="0"/>
              <w:docGrid w:linePitch="0"/>
            </w:sectPr>
          </w:sectPrChange>
        </w:sectPr>
        <w:pPrChange w:id="9596" w:author="Stuart McLarnon [NESO]" w:date="2025-05-30T15:45:00Z" w16du:dateUtc="2025-05-30T14:45:00Z">
          <w:pPr>
            <w:kinsoku w:val="0"/>
            <w:overflowPunct w:val="0"/>
            <w:autoSpaceDE/>
            <w:autoSpaceDN/>
            <w:adjustRightInd/>
            <w:spacing w:before="244" w:line="298" w:lineRule="exact"/>
            <w:ind w:left="2232" w:hanging="1152"/>
            <w:jc w:val="both"/>
            <w:textAlignment w:val="baseline"/>
          </w:pPr>
        </w:pPrChange>
      </w:pPr>
    </w:p>
    <w:p w14:paraId="12B495EE" w14:textId="1C932856" w:rsidR="00292819" w:rsidRPr="00E0649C" w:rsidRDefault="00A7524D" w:rsidP="006E374C">
      <w:pPr>
        <w:widowControl/>
        <w:autoSpaceDE/>
        <w:autoSpaceDN/>
        <w:adjustRightInd/>
        <w:spacing w:after="160" w:line="259" w:lineRule="auto"/>
        <w:rPr>
          <w:rFonts w:ascii="Arial" w:hAnsi="Arial" w:cs="Arial"/>
          <w:b/>
          <w:bCs/>
          <w:sz w:val="28"/>
          <w:szCs w:val="28"/>
          <w:rPrChange w:id="9597" w:author="Stuart McLarnon [NESO]" w:date="2025-05-30T15:45:00Z" w16du:dateUtc="2025-05-30T14:45:00Z">
            <w:rPr>
              <w:rFonts w:ascii="Arial" w:hAnsi="Arial" w:cs="Arial"/>
              <w:b/>
              <w:bCs/>
              <w:sz w:val="22"/>
              <w:szCs w:val="22"/>
            </w:rPr>
          </w:rPrChange>
        </w:rPr>
      </w:pPr>
      <w:r w:rsidRPr="00E0649C">
        <w:rPr>
          <w:rFonts w:ascii="Arial" w:hAnsi="Arial" w:cs="Arial"/>
          <w:b/>
          <w:bCs/>
          <w:sz w:val="28"/>
          <w:szCs w:val="28"/>
          <w:rPrChange w:id="9598" w:author="Stuart McLarnon [NESO]" w:date="2025-05-30T15:45:00Z" w16du:dateUtc="2025-05-30T14:45:00Z">
            <w:rPr>
              <w:rFonts w:ascii="Arial" w:hAnsi="Arial" w:cs="Arial"/>
              <w:b/>
              <w:bCs/>
              <w:sz w:val="22"/>
              <w:szCs w:val="22"/>
            </w:rPr>
          </w:rPrChange>
        </w:rPr>
        <w:t xml:space="preserve">Appendix </w:t>
      </w:r>
      <w:r w:rsidR="00292819" w:rsidRPr="00E0649C">
        <w:rPr>
          <w:rFonts w:ascii="Arial" w:hAnsi="Arial" w:cs="Arial"/>
          <w:b/>
          <w:bCs/>
          <w:sz w:val="28"/>
          <w:szCs w:val="28"/>
          <w:rPrChange w:id="9599" w:author="Stuart McLarnon [NESO]" w:date="2025-05-30T15:45:00Z" w16du:dateUtc="2025-05-30T14:45:00Z">
            <w:rPr>
              <w:rFonts w:ascii="Arial" w:hAnsi="Arial" w:cs="Arial"/>
              <w:b/>
              <w:bCs/>
              <w:sz w:val="22"/>
              <w:szCs w:val="22"/>
            </w:rPr>
          </w:rPrChange>
        </w:rPr>
        <w:t>J</w:t>
      </w:r>
      <w:r w:rsidRPr="00E0649C">
        <w:rPr>
          <w:rFonts w:ascii="Arial" w:hAnsi="Arial" w:cs="Arial"/>
          <w:b/>
          <w:bCs/>
          <w:sz w:val="28"/>
          <w:szCs w:val="28"/>
          <w:rPrChange w:id="9600" w:author="Stuart McLarnon [NESO]" w:date="2025-05-30T15:45:00Z" w16du:dateUtc="2025-05-30T14:45:00Z">
            <w:rPr>
              <w:rFonts w:ascii="Arial" w:hAnsi="Arial" w:cs="Arial"/>
              <w:b/>
              <w:bCs/>
              <w:sz w:val="22"/>
              <w:szCs w:val="22"/>
            </w:rPr>
          </w:rPrChange>
        </w:rPr>
        <w:t>,</w:t>
      </w:r>
      <w:r w:rsidR="00292819" w:rsidRPr="00E0649C">
        <w:rPr>
          <w:rFonts w:ascii="Arial" w:hAnsi="Arial" w:cs="Arial"/>
          <w:b/>
          <w:bCs/>
          <w:sz w:val="28"/>
          <w:szCs w:val="28"/>
          <w:rPrChange w:id="9601" w:author="Stuart McLarnon [NESO]" w:date="2025-05-30T15:45:00Z" w16du:dateUtc="2025-05-30T14:45:00Z">
            <w:rPr>
              <w:rFonts w:ascii="Arial" w:hAnsi="Arial" w:cs="Arial"/>
              <w:b/>
              <w:bCs/>
              <w:sz w:val="22"/>
              <w:szCs w:val="22"/>
            </w:rPr>
          </w:rPrChange>
        </w:rPr>
        <w:t xml:space="preserve"> Annex 2 - </w:t>
      </w:r>
      <w:r w:rsidR="00CD302F" w:rsidRPr="00E0649C">
        <w:rPr>
          <w:rFonts w:ascii="Arial" w:hAnsi="Arial" w:cs="Arial"/>
          <w:i/>
          <w:iCs/>
          <w:sz w:val="28"/>
          <w:szCs w:val="28"/>
          <w:rPrChange w:id="9602" w:author="Stuart McLarnon [NESO]" w:date="2025-05-30T15:45:00Z" w16du:dateUtc="2025-05-30T14:45:00Z">
            <w:rPr>
              <w:rFonts w:ascii="Arial" w:hAnsi="Arial" w:cs="Arial"/>
              <w:i/>
              <w:iCs/>
              <w:sz w:val="22"/>
              <w:szCs w:val="22"/>
            </w:rPr>
          </w:rPrChange>
        </w:rPr>
        <w:t>SQSS</w:t>
      </w:r>
      <w:r w:rsidR="00292819" w:rsidRPr="00E0649C">
        <w:rPr>
          <w:rFonts w:ascii="Arial" w:hAnsi="Arial" w:cs="Arial"/>
          <w:b/>
          <w:bCs/>
          <w:sz w:val="28"/>
          <w:szCs w:val="28"/>
          <w:rPrChange w:id="9603" w:author="Stuart McLarnon [NESO]" w:date="2025-05-30T15:45:00Z" w16du:dateUtc="2025-05-30T14:45:00Z">
            <w:rPr>
              <w:rFonts w:ascii="Arial" w:hAnsi="Arial" w:cs="Arial"/>
              <w:b/>
              <w:bCs/>
              <w:sz w:val="22"/>
              <w:szCs w:val="22"/>
            </w:rPr>
          </w:rPrChange>
        </w:rPr>
        <w:t xml:space="preserve"> Modification Process Flow Chart</w:t>
      </w:r>
    </w:p>
    <w:p w14:paraId="3E242B64" w14:textId="4A4894DD" w:rsidR="00230280" w:rsidRDefault="00230280" w:rsidP="00230280">
      <w:pPr>
        <w:widowControl/>
        <w:autoSpaceDE/>
        <w:autoSpaceDN/>
        <w:adjustRightInd/>
        <w:spacing w:after="160" w:line="259" w:lineRule="auto"/>
      </w:pPr>
    </w:p>
    <w:p w14:paraId="47F79547" w14:textId="77777777" w:rsidR="00230280" w:rsidRDefault="00264779">
      <w:pPr>
        <w:widowControl/>
        <w:autoSpaceDE/>
        <w:autoSpaceDN/>
        <w:adjustRightInd/>
        <w:spacing w:after="160" w:line="259" w:lineRule="auto"/>
        <w:jc w:val="center"/>
        <w:pPrChange w:id="9604" w:author="Stuart McLarnon [NESO]" w:date="2025-05-30T15:45:00Z" w16du:dateUtc="2025-05-30T14:45:00Z">
          <w:pPr>
            <w:widowControl/>
            <w:autoSpaceDE/>
            <w:autoSpaceDN/>
            <w:adjustRightInd/>
            <w:spacing w:after="160" w:line="259" w:lineRule="auto"/>
          </w:pPr>
        </w:pPrChange>
      </w:pPr>
      <w:r>
        <w:object w:dxaOrig="7881" w:dyaOrig="14801" w14:anchorId="1F101490">
          <v:shape id="_x0000_i1041" type="#_x0000_t75" style="width:322.5pt;height:605.25pt" o:ole="">
            <v:imagedata r:id="rId100" o:title=""/>
          </v:shape>
          <o:OLEObject Type="Embed" ProgID="Visio.Drawing.15" ShapeID="_x0000_i1041" DrawAspect="Content" ObjectID="_1834655635" r:id="rId101"/>
        </w:object>
      </w:r>
    </w:p>
    <w:p w14:paraId="5F6F74DE" w14:textId="5412AB1E" w:rsidR="00264779" w:rsidRDefault="00264779">
      <w:pPr>
        <w:widowControl/>
        <w:autoSpaceDE/>
        <w:autoSpaceDN/>
        <w:adjustRightInd/>
        <w:spacing w:after="160" w:line="259" w:lineRule="auto"/>
      </w:pPr>
    </w:p>
    <w:p w14:paraId="7C5F8461" w14:textId="762ABB63" w:rsidR="00264779" w:rsidRPr="00292819" w:rsidRDefault="00976AD4">
      <w:pPr>
        <w:widowControl/>
        <w:autoSpaceDE/>
        <w:autoSpaceDN/>
        <w:adjustRightInd/>
        <w:spacing w:after="160" w:line="259" w:lineRule="auto"/>
        <w:jc w:val="center"/>
        <w:rPr>
          <w:rFonts w:ascii="Arial" w:hAnsi="Arial" w:cs="Arial"/>
          <w:b/>
          <w:bCs/>
          <w:sz w:val="22"/>
          <w:szCs w:val="22"/>
        </w:rPr>
        <w:sectPr w:rsidR="00264779" w:rsidRPr="00292819" w:rsidSect="00DA7AEB">
          <w:footerReference w:type="default" r:id="rId102"/>
          <w:type w:val="continuous"/>
          <w:pgSz w:w="11906" w:h="16838" w:code="9"/>
          <w:pgMar w:top="1418" w:right="1191" w:bottom="510" w:left="1435" w:header="720" w:footer="720" w:gutter="0"/>
          <w:cols w:space="720"/>
          <w:noEndnote/>
          <w:docGrid w:linePitch="272"/>
          <w:sectPrChange w:id="9605" w:author="Stuart McLarnon [NESO]" w:date="2025-05-30T14:52:00Z" w16du:dateUtc="2025-05-30T13:52:00Z">
            <w:sectPr w:rsidR="00264779" w:rsidRPr="00292819" w:rsidSect="00DA7AEB">
              <w:type w:val="nextPage"/>
              <w:pgSz w:w="12240" w:h="15840" w:code="0"/>
              <w:pgMar w:top="1000" w:right="3725" w:bottom="1063" w:left="2035" w:header="720" w:footer="720" w:gutter="0"/>
              <w:docGrid w:linePitch="0"/>
            </w:sectPr>
          </w:sectPrChange>
        </w:sectPr>
        <w:pPrChange w:id="9606" w:author="Stuart McLarnon [NESO]" w:date="2025-05-30T15:45:00Z" w16du:dateUtc="2025-05-30T14:45:00Z">
          <w:pPr>
            <w:widowControl/>
            <w:autoSpaceDE/>
            <w:autoSpaceDN/>
            <w:adjustRightInd/>
            <w:spacing w:after="160" w:line="259" w:lineRule="auto"/>
          </w:pPr>
        </w:pPrChange>
      </w:pPr>
      <w:r>
        <w:object w:dxaOrig="7101" w:dyaOrig="12901" w14:anchorId="1DC7F813">
          <v:shape id="_x0000_i1042" type="#_x0000_t75" style="width:324pt;height:590.25pt" o:ole="">
            <v:imagedata r:id="rId103" o:title=""/>
          </v:shape>
          <o:OLEObject Type="Embed" ProgID="Visio.Drawing.15" ShapeID="_x0000_i1042" DrawAspect="Content" ObjectID="_1834655636" r:id="rId104"/>
        </w:object>
      </w:r>
    </w:p>
    <w:p w14:paraId="0F48D0AE" w14:textId="51E345A2" w:rsidR="006967AE" w:rsidRDefault="006967AE">
      <w:pPr>
        <w:widowControl/>
        <w:autoSpaceDE/>
        <w:autoSpaceDN/>
        <w:adjustRightInd/>
        <w:spacing w:after="160" w:line="259" w:lineRule="auto"/>
        <w:rPr>
          <w:rFonts w:ascii="Arial" w:hAnsi="Arial" w:cs="Arial"/>
          <w:b/>
          <w:bCs/>
          <w:sz w:val="22"/>
          <w:szCs w:val="22"/>
        </w:rPr>
      </w:pPr>
    </w:p>
    <w:p w14:paraId="1BE6F338" w14:textId="7E2CCA88" w:rsidR="00963100" w:rsidRPr="00E0649C" w:rsidRDefault="00A7524D" w:rsidP="007772EC">
      <w:pPr>
        <w:widowControl/>
        <w:rPr>
          <w:rFonts w:ascii="Arial" w:hAnsi="Arial" w:cs="Arial"/>
          <w:b/>
          <w:bCs/>
          <w:spacing w:val="-3"/>
          <w:sz w:val="28"/>
          <w:szCs w:val="28"/>
          <w:rPrChange w:id="9607" w:author="Stuart McLarnon [NESO]" w:date="2025-05-30T15:45:00Z" w16du:dateUtc="2025-05-30T14:45:00Z">
            <w:rPr>
              <w:rFonts w:ascii="Arial" w:hAnsi="Arial" w:cs="Arial"/>
              <w:b/>
              <w:bCs/>
              <w:spacing w:val="-3"/>
              <w:sz w:val="23"/>
              <w:szCs w:val="23"/>
            </w:rPr>
          </w:rPrChange>
        </w:rPr>
      </w:pPr>
      <w:r w:rsidRPr="00E0649C">
        <w:rPr>
          <w:rFonts w:ascii="Arial" w:hAnsi="Arial" w:cs="Arial"/>
          <w:b/>
          <w:bCs/>
          <w:spacing w:val="-3"/>
          <w:sz w:val="28"/>
          <w:szCs w:val="28"/>
          <w:rPrChange w:id="9608" w:author="Stuart McLarnon [NESO]" w:date="2025-05-30T15:45:00Z" w16du:dateUtc="2025-05-30T14:45:00Z">
            <w:rPr>
              <w:rFonts w:ascii="Arial" w:hAnsi="Arial" w:cs="Arial"/>
              <w:b/>
              <w:bCs/>
              <w:spacing w:val="-3"/>
              <w:sz w:val="23"/>
              <w:szCs w:val="23"/>
            </w:rPr>
          </w:rPrChange>
        </w:rPr>
        <w:t xml:space="preserve">Appendix J, </w:t>
      </w:r>
      <w:r w:rsidR="00963100" w:rsidRPr="00E0649C">
        <w:rPr>
          <w:rFonts w:ascii="Arial" w:hAnsi="Arial" w:cs="Arial"/>
          <w:b/>
          <w:bCs/>
          <w:spacing w:val="-3"/>
          <w:sz w:val="28"/>
          <w:szCs w:val="28"/>
          <w:rPrChange w:id="9609" w:author="Stuart McLarnon [NESO]" w:date="2025-05-30T15:45:00Z" w16du:dateUtc="2025-05-30T14:45:00Z">
            <w:rPr>
              <w:rFonts w:ascii="Arial" w:hAnsi="Arial" w:cs="Arial"/>
              <w:b/>
              <w:bCs/>
              <w:spacing w:val="-3"/>
              <w:sz w:val="23"/>
              <w:szCs w:val="23"/>
            </w:rPr>
          </w:rPrChange>
        </w:rPr>
        <w:t>Annex 3 - Modification Proposal Form</w:t>
      </w:r>
    </w:p>
    <w:p w14:paraId="060D65DE" w14:textId="50AC7D28" w:rsidR="00963100" w:rsidRPr="00E0649C" w:rsidRDefault="00963100" w:rsidP="00963100">
      <w:pPr>
        <w:kinsoku w:val="0"/>
        <w:overflowPunct w:val="0"/>
        <w:autoSpaceDE/>
        <w:autoSpaceDN/>
        <w:adjustRightInd/>
        <w:spacing w:before="194" w:line="252" w:lineRule="exact"/>
        <w:textAlignment w:val="baseline"/>
        <w:rPr>
          <w:rFonts w:ascii="Arial" w:hAnsi="Arial" w:cs="Arial"/>
          <w:spacing w:val="-1"/>
          <w:sz w:val="24"/>
          <w:szCs w:val="24"/>
          <w:rPrChange w:id="9610" w:author="Stuart McLarnon [NESO]" w:date="2025-05-30T15:46:00Z" w16du:dateUtc="2025-05-30T14:46:00Z">
            <w:rPr>
              <w:rFonts w:ascii="Arial" w:hAnsi="Arial" w:cs="Arial"/>
              <w:spacing w:val="-1"/>
              <w:sz w:val="22"/>
              <w:szCs w:val="22"/>
            </w:rPr>
          </w:rPrChange>
        </w:rPr>
      </w:pPr>
      <w:r w:rsidRPr="00E0649C">
        <w:rPr>
          <w:rFonts w:ascii="Arial" w:hAnsi="Arial" w:cs="Arial"/>
          <w:spacing w:val="-1"/>
          <w:sz w:val="24"/>
          <w:szCs w:val="24"/>
          <w:rPrChange w:id="9611" w:author="Stuart McLarnon [NESO]" w:date="2025-05-30T15:46:00Z" w16du:dateUtc="2025-05-30T14:46:00Z">
            <w:rPr>
              <w:rFonts w:ascii="Arial" w:hAnsi="Arial" w:cs="Arial"/>
              <w:spacing w:val="-1"/>
              <w:sz w:val="22"/>
              <w:szCs w:val="22"/>
            </w:rPr>
          </w:rPrChange>
        </w:rPr>
        <w:t xml:space="preserve">A copy of the </w:t>
      </w:r>
      <w:del w:id="9612" w:author="Stuart McLarnon [NESO]" w:date="2025-06-05T11:29:00Z" w16du:dateUtc="2025-06-05T10:29:00Z">
        <w:r w:rsidRPr="00E0649C" w:rsidDel="00562B28">
          <w:rPr>
            <w:rFonts w:ascii="Arial" w:hAnsi="Arial" w:cs="Arial"/>
            <w:spacing w:val="-1"/>
            <w:sz w:val="24"/>
            <w:szCs w:val="24"/>
            <w:rPrChange w:id="9613" w:author="Stuart McLarnon [NESO]" w:date="2025-05-30T15:46:00Z" w16du:dateUtc="2025-05-30T14:46:00Z">
              <w:rPr>
                <w:rFonts w:ascii="Arial" w:hAnsi="Arial" w:cs="Arial"/>
                <w:spacing w:val="-1"/>
                <w:sz w:val="22"/>
                <w:szCs w:val="22"/>
              </w:rPr>
            </w:rPrChange>
          </w:rPr>
          <w:delText>Modification Proposal</w:delText>
        </w:r>
      </w:del>
      <w:ins w:id="9614" w:author="Stuart McLarnon [NESO]" w:date="2025-06-05T11:29:00Z" w16du:dateUtc="2025-06-05T10:29:00Z">
        <w:r w:rsidR="00562B28">
          <w:rPr>
            <w:rFonts w:ascii="Arial" w:hAnsi="Arial" w:cs="Arial"/>
            <w:spacing w:val="-1"/>
            <w:sz w:val="24"/>
            <w:szCs w:val="24"/>
          </w:rPr>
          <w:t>modification proposal</w:t>
        </w:r>
      </w:ins>
      <w:r w:rsidRPr="00E0649C">
        <w:rPr>
          <w:rFonts w:ascii="Arial" w:hAnsi="Arial" w:cs="Arial"/>
          <w:spacing w:val="-1"/>
          <w:sz w:val="24"/>
          <w:szCs w:val="24"/>
          <w:rPrChange w:id="9615" w:author="Stuart McLarnon [NESO]" w:date="2025-05-30T15:46:00Z" w16du:dateUtc="2025-05-30T14:46:00Z">
            <w:rPr>
              <w:rFonts w:ascii="Arial" w:hAnsi="Arial" w:cs="Arial"/>
              <w:spacing w:val="-1"/>
              <w:sz w:val="22"/>
              <w:szCs w:val="22"/>
            </w:rPr>
          </w:rPrChange>
        </w:rPr>
        <w:t xml:space="preserve"> Form can be found electronically on the </w:t>
      </w:r>
      <w:r w:rsidR="00AB5FE3" w:rsidRPr="00E0649C">
        <w:rPr>
          <w:rFonts w:ascii="Arial" w:hAnsi="Arial" w:cs="Arial"/>
          <w:i/>
          <w:iCs/>
          <w:spacing w:val="-1"/>
          <w:sz w:val="24"/>
          <w:szCs w:val="24"/>
          <w:rPrChange w:id="9616" w:author="Stuart McLarnon [NESO]" w:date="2025-05-30T15:46:00Z" w16du:dateUtc="2025-05-30T14:46:00Z">
            <w:rPr>
              <w:rFonts w:ascii="Arial" w:hAnsi="Arial" w:cs="Arial"/>
              <w:i/>
              <w:iCs/>
              <w:spacing w:val="-1"/>
              <w:sz w:val="22"/>
              <w:szCs w:val="22"/>
            </w:rPr>
          </w:rPrChange>
        </w:rPr>
        <w:t>ISOP</w:t>
      </w:r>
      <w:r w:rsidRPr="00E0649C">
        <w:rPr>
          <w:rFonts w:ascii="Arial" w:hAnsi="Arial" w:cs="Arial"/>
          <w:spacing w:val="-1"/>
          <w:sz w:val="24"/>
          <w:szCs w:val="24"/>
          <w:rPrChange w:id="9617" w:author="Stuart McLarnon [NESO]" w:date="2025-05-30T15:46:00Z" w16du:dateUtc="2025-05-30T14:46:00Z">
            <w:rPr>
              <w:rFonts w:ascii="Arial" w:hAnsi="Arial" w:cs="Arial"/>
              <w:spacing w:val="-1"/>
              <w:sz w:val="22"/>
              <w:szCs w:val="22"/>
            </w:rPr>
          </w:rPrChange>
        </w:rPr>
        <w:t xml:space="preserve"> website at</w:t>
      </w:r>
    </w:p>
    <w:p w14:paraId="4B09A3CE" w14:textId="29FC21F5" w:rsidR="00963100" w:rsidRPr="00E0649C" w:rsidDel="00E0649C" w:rsidRDefault="007D2CBA" w:rsidP="00963100">
      <w:pPr>
        <w:kinsoku w:val="0"/>
        <w:overflowPunct w:val="0"/>
        <w:autoSpaceDE/>
        <w:autoSpaceDN/>
        <w:adjustRightInd/>
        <w:spacing w:before="3" w:line="490" w:lineRule="exact"/>
        <w:ind w:right="360"/>
        <w:textAlignment w:val="baseline"/>
        <w:rPr>
          <w:del w:id="9618" w:author="Stuart McLarnon [NESO]" w:date="2025-05-30T15:46:00Z" w16du:dateUtc="2025-05-30T14:46:00Z"/>
          <w:rFonts w:ascii="Arial" w:hAnsi="Arial" w:cs="Arial"/>
          <w:sz w:val="28"/>
          <w:szCs w:val="28"/>
          <w:rPrChange w:id="9619" w:author="Stuart McLarnon [NESO]" w:date="2025-05-30T15:46:00Z" w16du:dateUtc="2025-05-30T14:46:00Z">
            <w:rPr>
              <w:del w:id="9620" w:author="Stuart McLarnon [NESO]" w:date="2025-05-30T15:46:00Z" w16du:dateUtc="2025-05-30T14:46:00Z"/>
              <w:rFonts w:ascii="Arial" w:hAnsi="Arial" w:cs="Arial"/>
              <w:sz w:val="24"/>
              <w:szCs w:val="24"/>
            </w:rPr>
          </w:rPrChange>
        </w:rPr>
      </w:pPr>
      <w:r w:rsidRPr="00E0649C">
        <w:rPr>
          <w:sz w:val="22"/>
          <w:szCs w:val="22"/>
          <w:rPrChange w:id="9621" w:author="Stuart McLarnon [NESO]" w:date="2025-05-30T15:46:00Z" w16du:dateUtc="2025-05-30T14:46:00Z">
            <w:rPr/>
          </w:rPrChange>
        </w:rPr>
        <w:fldChar w:fldCharType="begin"/>
      </w:r>
      <w:r w:rsidRPr="00E0649C">
        <w:rPr>
          <w:sz w:val="22"/>
          <w:szCs w:val="22"/>
          <w:rPrChange w:id="9622" w:author="Stuart McLarnon [NESO]" w:date="2025-05-30T15:46:00Z" w16du:dateUtc="2025-05-30T14:46:00Z">
            <w:rPr/>
          </w:rPrChange>
        </w:rPr>
        <w:instrText>HYPERLINK "https://www.neso.energy/document/190191/download"</w:instrText>
      </w:r>
      <w:r w:rsidRPr="00264887">
        <w:rPr>
          <w:sz w:val="22"/>
          <w:szCs w:val="22"/>
        </w:rPr>
      </w:r>
      <w:r w:rsidRPr="00E0649C">
        <w:rPr>
          <w:sz w:val="22"/>
          <w:szCs w:val="22"/>
          <w:rPrChange w:id="9623" w:author="Stuart McLarnon [NESO]" w:date="2025-05-30T15:46:00Z" w16du:dateUtc="2025-05-30T14:46:00Z">
            <w:rPr/>
          </w:rPrChange>
        </w:rPr>
        <w:fldChar w:fldCharType="separate"/>
      </w:r>
      <w:r w:rsidRPr="00E0649C">
        <w:rPr>
          <w:rStyle w:val="Hyperlink"/>
          <w:rFonts w:ascii="Arial" w:hAnsi="Arial" w:cs="Arial"/>
          <w:sz w:val="28"/>
          <w:szCs w:val="28"/>
          <w:rPrChange w:id="9624" w:author="Stuart McLarnon [NESO]" w:date="2025-05-30T15:46:00Z" w16du:dateUtc="2025-05-30T14:46:00Z">
            <w:rPr>
              <w:rStyle w:val="Hyperlink"/>
              <w:rFonts w:ascii="Arial" w:hAnsi="Arial" w:cs="Arial"/>
              <w:sz w:val="24"/>
              <w:szCs w:val="24"/>
            </w:rPr>
          </w:rPrChange>
        </w:rPr>
        <w:t>Modification Proposal Form</w:t>
      </w:r>
      <w:r w:rsidRPr="00E0649C">
        <w:rPr>
          <w:sz w:val="22"/>
          <w:szCs w:val="22"/>
          <w:rPrChange w:id="9625" w:author="Stuart McLarnon [NESO]" w:date="2025-05-30T15:46:00Z" w16du:dateUtc="2025-05-30T14:46:00Z">
            <w:rPr/>
          </w:rPrChange>
        </w:rPr>
        <w:fldChar w:fldCharType="end"/>
      </w:r>
    </w:p>
    <w:p w14:paraId="1118F22E" w14:textId="77777777" w:rsidR="004E56FB" w:rsidRDefault="004E56FB">
      <w:pPr>
        <w:kinsoku w:val="0"/>
        <w:overflowPunct w:val="0"/>
        <w:autoSpaceDE/>
        <w:autoSpaceDN/>
        <w:adjustRightInd/>
        <w:spacing w:before="3" w:line="490" w:lineRule="exact"/>
        <w:ind w:right="360"/>
        <w:textAlignment w:val="baseline"/>
        <w:rPr>
          <w:rFonts w:ascii="Arial" w:hAnsi="Arial" w:cs="Arial"/>
          <w:sz w:val="24"/>
          <w:szCs w:val="24"/>
        </w:rPr>
        <w:pPrChange w:id="9626" w:author="Stuart McLarnon [NESO]" w:date="2025-05-30T15:46:00Z" w16du:dateUtc="2025-05-30T14:46:00Z">
          <w:pPr>
            <w:kinsoku w:val="0"/>
            <w:overflowPunct w:val="0"/>
            <w:autoSpaceDE/>
            <w:autoSpaceDN/>
            <w:adjustRightInd/>
            <w:spacing w:before="121" w:line="278" w:lineRule="exact"/>
            <w:ind w:left="1584" w:hanging="864"/>
            <w:jc w:val="both"/>
            <w:textAlignment w:val="baseline"/>
          </w:pPr>
        </w:pPrChange>
      </w:pPr>
    </w:p>
    <w:sectPr w:rsidR="004E56FB" w:rsidSect="006D5F9C">
      <w:headerReference w:type="default" r:id="rId105"/>
      <w:type w:val="continuous"/>
      <w:pgSz w:w="11906" w:h="16838" w:code="9"/>
      <w:pgMar w:top="1440" w:right="1400" w:bottom="508" w:left="1424" w:header="720" w:footer="720" w:gutter="0"/>
      <w:cols w:space="720"/>
      <w:noEndnote/>
      <w:docGrid w:linePitch="272"/>
      <w:sectPrChange w:id="9631" w:author="Stuart McLarnon [NESO]" w:date="2025-05-30T10:00:00Z" w16du:dateUtc="2025-05-30T09:00:00Z">
        <w:sectPr w:rsidR="004E56FB" w:rsidSect="006D5F9C">
          <w:type w:val="nextPage"/>
          <w:pgSz w:w="11904" w:h="16834" w:code="0"/>
          <w:pgMar w:top="1440" w:right="1400" w:bottom="508" w:left="1424" w:header="720" w:footer="720" w:gutt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47142" w14:textId="77777777" w:rsidR="00314127" w:rsidRDefault="00314127" w:rsidP="008031CD">
      <w:r>
        <w:separator/>
      </w:r>
    </w:p>
  </w:endnote>
  <w:endnote w:type="continuationSeparator" w:id="0">
    <w:p w14:paraId="1B572BAA" w14:textId="77777777" w:rsidR="00314127" w:rsidRDefault="00314127" w:rsidP="008031CD">
      <w:r>
        <w:continuationSeparator/>
      </w:r>
    </w:p>
  </w:endnote>
  <w:endnote w:type="continuationNotice" w:id="1">
    <w:p w14:paraId="0C24F0B4" w14:textId="77777777" w:rsidR="00314127" w:rsidRDefault="003141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Poppins Medium">
    <w:altName w:val="Poppins Medium"/>
    <w:panose1 w:val="00000600000000000000"/>
    <w:charset w:val="00"/>
    <w:family w:val="auto"/>
    <w:pitch w:val="variable"/>
    <w:sig w:usb0="00008007" w:usb1="00000000" w:usb2="00000000" w:usb3="00000000" w:csb0="00000093" w:csb1="00000000"/>
  </w:font>
  <w:font w:name="Poppins">
    <w:panose1 w:val="00000500000000000000"/>
    <w:charset w:val="00"/>
    <w:family w:val="auto"/>
    <w:pitch w:val="variable"/>
    <w:sig w:usb0="00008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1C2A" w14:textId="77777777" w:rsidR="00C26656" w:rsidRDefault="00E875A0" w:rsidP="00E875A0">
    <w:pPr>
      <w:pStyle w:val="Footer"/>
      <w:tabs>
        <w:tab w:val="left" w:pos="5355"/>
      </w:tabs>
      <w:rPr>
        <w:noProof/>
      </w:rPr>
    </w:pPr>
    <w:r>
      <w:tab/>
    </w:r>
    <w:sdt>
      <w:sdtPr>
        <w:id w:val="2047792113"/>
        <w:docPartObj>
          <w:docPartGallery w:val="Page Numbers (Bottom of Page)"/>
          <w:docPartUnique/>
        </w:docPartObj>
      </w:sdtPr>
      <w:sdtEndPr>
        <w:rPr>
          <w:noProof/>
        </w:rPr>
      </w:sdtEndPr>
      <w:sdtContent>
        <w:r w:rsidRPr="00850BE8">
          <w:rPr>
            <w:rFonts w:ascii="Arial" w:hAnsi="Arial" w:cs="Arial"/>
            <w:rPrChange w:id="1" w:author="Tammy Meek" w:date="2026-02-11T14:02:00Z" w16du:dateUtc="2026-02-11T14:02:00Z">
              <w:rPr/>
            </w:rPrChange>
          </w:rPr>
          <w:fldChar w:fldCharType="begin"/>
        </w:r>
        <w:r w:rsidRPr="00850BE8">
          <w:rPr>
            <w:rFonts w:ascii="Arial" w:hAnsi="Arial" w:cs="Arial"/>
            <w:rPrChange w:id="2" w:author="Tammy Meek" w:date="2026-02-11T14:02:00Z" w16du:dateUtc="2026-02-11T14:02:00Z">
              <w:rPr/>
            </w:rPrChange>
          </w:rPr>
          <w:instrText xml:space="preserve"> PAGE   \* MERGEFORMAT </w:instrText>
        </w:r>
        <w:r w:rsidRPr="00850BE8">
          <w:rPr>
            <w:rFonts w:ascii="Arial" w:hAnsi="Arial" w:cs="Arial"/>
            <w:rPrChange w:id="3" w:author="Tammy Meek" w:date="2026-02-11T14:02:00Z" w16du:dateUtc="2026-02-11T14:02:00Z">
              <w:rPr>
                <w:noProof/>
              </w:rPr>
            </w:rPrChange>
          </w:rPr>
          <w:fldChar w:fldCharType="separate"/>
        </w:r>
        <w:r w:rsidRPr="00850BE8">
          <w:rPr>
            <w:rFonts w:ascii="Arial" w:hAnsi="Arial" w:cs="Arial"/>
            <w:rPrChange w:id="4" w:author="Tammy Meek" w:date="2026-02-11T14:02:00Z" w16du:dateUtc="2026-02-11T14:02:00Z">
              <w:rPr>
                <w:noProof/>
              </w:rPr>
            </w:rPrChange>
          </w:rPr>
          <w:t>2</w:t>
        </w:r>
        <w:r w:rsidRPr="00850BE8">
          <w:rPr>
            <w:rFonts w:ascii="Arial" w:hAnsi="Arial" w:cs="Arial"/>
            <w:rPrChange w:id="5" w:author="Tammy Meek" w:date="2026-02-11T14:02:00Z" w16du:dateUtc="2026-02-11T14:02:00Z">
              <w:rPr>
                <w:noProof/>
              </w:rPr>
            </w:rPrChange>
          </w:rPr>
          <w:fldChar w:fldCharType="end"/>
        </w:r>
      </w:sdtContent>
    </w:sdt>
    <w:r>
      <w:rPr>
        <w:noProof/>
      </w:rPr>
      <w:tab/>
    </w:r>
  </w:p>
  <w:p w14:paraId="191729B7" w14:textId="27D012F6" w:rsidR="00E875A0" w:rsidRDefault="00C26656" w:rsidP="00C26656">
    <w:pPr>
      <w:pStyle w:val="Footer"/>
      <w:tabs>
        <w:tab w:val="left" w:pos="5355"/>
      </w:tabs>
      <w:spacing w:before="120"/>
      <w:jc w:val="right"/>
      <w:rPr>
        <w:noProof/>
      </w:rPr>
    </w:pPr>
    <w:r w:rsidRPr="5D9186BE">
      <w:rPr>
        <w:rFonts w:ascii="Arial" w:hAnsi="Arial" w:cs="Arial"/>
        <w:sz w:val="16"/>
        <w:szCs w:val="16"/>
      </w:rPr>
      <w:t>National Electricity Transmission System Security and Quality of Supply Standard, Version 2.</w:t>
    </w:r>
    <w:r w:rsidR="005A0C18">
      <w:rPr>
        <w:rFonts w:ascii="Arial" w:hAnsi="Arial" w:cs="Arial"/>
        <w:sz w:val="16"/>
        <w:szCs w:val="16"/>
      </w:rPr>
      <w:t>10</w:t>
    </w:r>
    <w:r w:rsidRPr="5D9186BE">
      <w:rPr>
        <w:rFonts w:ascii="Arial" w:hAnsi="Arial" w:cs="Arial"/>
        <w:sz w:val="16"/>
        <w:szCs w:val="16"/>
      </w:rPr>
      <w:t xml:space="preserve"> </w:t>
    </w:r>
    <w:r w:rsidR="005A0C18">
      <w:rPr>
        <w:rFonts w:ascii="Arial" w:hAnsi="Arial" w:cs="Arial"/>
        <w:sz w:val="16"/>
        <w:szCs w:val="16"/>
      </w:rPr>
      <w:t>08 April 2025</w:t>
    </w:r>
    <w:r w:rsidR="00E875A0">
      <w:rPr>
        <w:noProof/>
      </w:rPr>
      <w:t xml:space="preserve"> </w:t>
    </w:r>
  </w:p>
  <w:p w14:paraId="4C547A71" w14:textId="77777777" w:rsidR="00E875A0" w:rsidRDefault="00E875A0" w:rsidP="00080209">
    <w:pPr>
      <w:pStyle w:val="Footer"/>
      <w:tabs>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6832" w14:textId="1271E8D1" w:rsidR="00080209" w:rsidRDefault="00080209" w:rsidP="00080209">
    <w:pPr>
      <w:pStyle w:val="Footer"/>
      <w:jc w:val="right"/>
      <w:rPr>
        <w:rFonts w:ascii="Arial" w:hAnsi="Arial" w:cs="Arial"/>
        <w:sz w:val="16"/>
        <w:szCs w:val="16"/>
      </w:rPr>
    </w:pPr>
    <w:r w:rsidRPr="5D9186BE">
      <w:rPr>
        <w:rFonts w:ascii="Arial" w:hAnsi="Arial" w:cs="Arial"/>
        <w:sz w:val="16"/>
        <w:szCs w:val="16"/>
      </w:rPr>
      <w:t>National Electricity Transmission System Security and Quality of Supply Standard, Version 2.</w:t>
    </w:r>
    <w:r w:rsidR="00596A2B">
      <w:rPr>
        <w:rFonts w:ascii="Arial" w:hAnsi="Arial" w:cs="Arial"/>
        <w:sz w:val="16"/>
        <w:szCs w:val="16"/>
      </w:rPr>
      <w:t>10</w:t>
    </w:r>
    <w:r w:rsidRPr="5D9186BE">
      <w:rPr>
        <w:rFonts w:ascii="Arial" w:hAnsi="Arial" w:cs="Arial"/>
        <w:sz w:val="16"/>
        <w:szCs w:val="16"/>
      </w:rPr>
      <w:t xml:space="preserve"> </w:t>
    </w:r>
    <w:r w:rsidR="00596A2B">
      <w:rPr>
        <w:rFonts w:ascii="Arial" w:hAnsi="Arial" w:cs="Arial"/>
        <w:sz w:val="16"/>
        <w:szCs w:val="16"/>
      </w:rPr>
      <w:t>08 April 2025</w:t>
    </w:r>
    <w:r w:rsidRPr="5D9186BE">
      <w:rPr>
        <w:rFonts w:ascii="Arial" w:hAnsi="Arial" w:cs="Arial"/>
        <w:sz w:val="16"/>
        <w:szCs w:val="16"/>
      </w:rPr>
      <w:t xml:space="preserve">  </w:t>
    </w:r>
  </w:p>
  <w:p w14:paraId="0C4FC245" w14:textId="77777777" w:rsidR="00080209" w:rsidRDefault="000802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52E0" w14:textId="77777777" w:rsidR="00963100" w:rsidRDefault="009631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DCEB" w14:textId="385C1E1E" w:rsidR="00963100" w:rsidRDefault="00000000">
    <w:pPr>
      <w:pStyle w:val="Footer"/>
      <w:jc w:val="center"/>
    </w:pPr>
    <w:sdt>
      <w:sdtPr>
        <w:id w:val="272822780"/>
        <w:docPartObj>
          <w:docPartGallery w:val="Page Numbers (Bottom of Page)"/>
          <w:docPartUnique/>
        </w:docPartObj>
      </w:sdtPr>
      <w:sdtEndPr>
        <w:rPr>
          <w:noProof/>
        </w:rPr>
      </w:sdtEndPr>
      <w:sdtContent>
        <w:r w:rsidR="00C62FE1">
          <w:fldChar w:fldCharType="begin"/>
        </w:r>
        <w:r w:rsidR="00C62FE1">
          <w:instrText xml:space="preserve"> PAGE   \* MERGEFORMAT </w:instrText>
        </w:r>
        <w:r w:rsidR="00C62FE1">
          <w:fldChar w:fldCharType="separate"/>
        </w:r>
        <w:r w:rsidR="00C62FE1">
          <w:rPr>
            <w:noProof/>
          </w:rPr>
          <w:t>2</w:t>
        </w:r>
        <w:r w:rsidR="00C62FE1">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3B94" w14:textId="77777777" w:rsidR="00963100" w:rsidRDefault="0096310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38775"/>
      <w:docPartObj>
        <w:docPartGallery w:val="Page Numbers (Bottom of Page)"/>
        <w:docPartUnique/>
      </w:docPartObj>
    </w:sdtPr>
    <w:sdtEndPr>
      <w:rPr>
        <w:noProof/>
      </w:rPr>
    </w:sdtEndPr>
    <w:sdtContent>
      <w:p w14:paraId="514C3B55" w14:textId="41F79786" w:rsidR="00832D57" w:rsidRDefault="00832D5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12E4E2" w14:textId="77777777" w:rsidR="00EE5787" w:rsidRDefault="00EE5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A13CA" w14:textId="77777777" w:rsidR="00314127" w:rsidRDefault="00314127" w:rsidP="008031CD">
      <w:r>
        <w:separator/>
      </w:r>
    </w:p>
  </w:footnote>
  <w:footnote w:type="continuationSeparator" w:id="0">
    <w:p w14:paraId="144D841E" w14:textId="77777777" w:rsidR="00314127" w:rsidRDefault="00314127" w:rsidP="008031CD">
      <w:r>
        <w:continuationSeparator/>
      </w:r>
    </w:p>
  </w:footnote>
  <w:footnote w:type="continuationNotice" w:id="1">
    <w:p w14:paraId="27308A5D" w14:textId="77777777" w:rsidR="00314127" w:rsidRDefault="003141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5"/>
      <w:gridCol w:w="2995"/>
      <w:gridCol w:w="2995"/>
    </w:tblGrid>
    <w:tr w:rsidR="5D9186BE" w14:paraId="2804703D" w14:textId="77777777" w:rsidTr="007772EC">
      <w:trPr>
        <w:trHeight w:val="300"/>
      </w:trPr>
      <w:tc>
        <w:tcPr>
          <w:tcW w:w="2995" w:type="dxa"/>
        </w:tcPr>
        <w:p w14:paraId="69D53B02" w14:textId="35426AE9" w:rsidR="5D9186BE" w:rsidRDefault="5D9186BE" w:rsidP="007772EC">
          <w:pPr>
            <w:pStyle w:val="Revision"/>
            <w:ind w:left="-115"/>
          </w:pPr>
        </w:p>
      </w:tc>
      <w:tc>
        <w:tcPr>
          <w:tcW w:w="2995" w:type="dxa"/>
        </w:tcPr>
        <w:p w14:paraId="52F7C1C8" w14:textId="3B421EDC" w:rsidR="5D9186BE" w:rsidRDefault="5D9186BE" w:rsidP="007772EC">
          <w:pPr>
            <w:pStyle w:val="Revision"/>
            <w:jc w:val="center"/>
          </w:pPr>
        </w:p>
      </w:tc>
      <w:tc>
        <w:tcPr>
          <w:tcW w:w="2995" w:type="dxa"/>
        </w:tcPr>
        <w:p w14:paraId="5A0E0CF6" w14:textId="4F31F51F" w:rsidR="5D9186BE" w:rsidRDefault="5D9186BE" w:rsidP="007772EC">
          <w:pPr>
            <w:pStyle w:val="Revision"/>
            <w:ind w:right="-115"/>
            <w:jc w:val="right"/>
          </w:pPr>
        </w:p>
      </w:tc>
    </w:tr>
  </w:tbl>
  <w:p w14:paraId="57F6EB9B" w14:textId="2C01EC5E" w:rsidR="5D9186BE" w:rsidRDefault="5D9186BE" w:rsidP="007772EC">
    <w:pPr>
      <w:pStyle w:val="Revision"/>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Del="00A663F6" w14:paraId="195A147D" w14:textId="7D4DF181" w:rsidTr="007772EC">
      <w:trPr>
        <w:trHeight w:val="300"/>
        <w:del w:id="2311" w:author="Stuart McLarnon (NESO)" w:date="2025-05-28T13:09:00Z"/>
      </w:trPr>
      <w:tc>
        <w:tcPr>
          <w:tcW w:w="3550" w:type="dxa"/>
        </w:tcPr>
        <w:p w14:paraId="4C5E3B5D" w14:textId="245BD230" w:rsidR="5D9186BE" w:rsidDel="00A663F6" w:rsidRDefault="5D9186BE" w:rsidP="007772EC">
          <w:pPr>
            <w:pStyle w:val="Revision"/>
            <w:ind w:left="-115"/>
            <w:rPr>
              <w:del w:id="2312" w:author="Stuart McLarnon (NESO)" w:date="2025-05-28T13:09:00Z" w16du:dateUtc="2025-05-28T12:09:00Z"/>
            </w:rPr>
          </w:pPr>
        </w:p>
      </w:tc>
      <w:tc>
        <w:tcPr>
          <w:tcW w:w="3550" w:type="dxa"/>
        </w:tcPr>
        <w:p w14:paraId="5A1206F3" w14:textId="719B3C19" w:rsidR="5D9186BE" w:rsidDel="00A663F6" w:rsidRDefault="5D9186BE" w:rsidP="007772EC">
          <w:pPr>
            <w:pStyle w:val="Revision"/>
            <w:jc w:val="center"/>
            <w:rPr>
              <w:del w:id="2313" w:author="Stuart McLarnon (NESO)" w:date="2025-05-28T13:09:00Z" w16du:dateUtc="2025-05-28T12:09:00Z"/>
            </w:rPr>
          </w:pPr>
        </w:p>
      </w:tc>
      <w:tc>
        <w:tcPr>
          <w:tcW w:w="3550" w:type="dxa"/>
        </w:tcPr>
        <w:p w14:paraId="51EE8B5A" w14:textId="6B5D81EA" w:rsidR="5D9186BE" w:rsidDel="00A663F6" w:rsidRDefault="5D9186BE" w:rsidP="007772EC">
          <w:pPr>
            <w:pStyle w:val="Revision"/>
            <w:ind w:right="-115"/>
            <w:jc w:val="right"/>
            <w:rPr>
              <w:del w:id="2314" w:author="Stuart McLarnon (NESO)" w:date="2025-05-28T13:09:00Z" w16du:dateUtc="2025-05-28T12:09:00Z"/>
            </w:rPr>
          </w:pPr>
        </w:p>
      </w:tc>
    </w:tr>
  </w:tbl>
  <w:p w14:paraId="1323C766" w14:textId="1FB7DB1E" w:rsidR="5D9186BE" w:rsidRDefault="5D9186BE" w:rsidP="007772EC">
    <w:pPr>
      <w:pStyle w:val="Revision"/>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Del="00A663F6" w14:paraId="18B61A3A" w14:textId="12DF43E1" w:rsidTr="007772EC">
      <w:trPr>
        <w:trHeight w:val="300"/>
        <w:del w:id="2348" w:author="Stuart McLarnon (NESO)" w:date="2025-05-28T13:09:00Z"/>
      </w:trPr>
      <w:tc>
        <w:tcPr>
          <w:tcW w:w="3020" w:type="dxa"/>
        </w:tcPr>
        <w:p w14:paraId="50A686A7" w14:textId="2B6DF27F" w:rsidR="5D9186BE" w:rsidDel="00A663F6" w:rsidRDefault="5D9186BE" w:rsidP="007772EC">
          <w:pPr>
            <w:pStyle w:val="Revision"/>
            <w:ind w:left="-115"/>
            <w:rPr>
              <w:del w:id="2349" w:author="Stuart McLarnon (NESO)" w:date="2025-05-28T13:09:00Z" w16du:dateUtc="2025-05-28T12:09:00Z"/>
            </w:rPr>
          </w:pPr>
        </w:p>
      </w:tc>
      <w:tc>
        <w:tcPr>
          <w:tcW w:w="3020" w:type="dxa"/>
        </w:tcPr>
        <w:p w14:paraId="1A0DACA1" w14:textId="33FCBFD7" w:rsidR="5D9186BE" w:rsidDel="00A663F6" w:rsidRDefault="5D9186BE" w:rsidP="007772EC">
          <w:pPr>
            <w:pStyle w:val="Revision"/>
            <w:jc w:val="center"/>
            <w:rPr>
              <w:del w:id="2350" w:author="Stuart McLarnon (NESO)" w:date="2025-05-28T13:09:00Z" w16du:dateUtc="2025-05-28T12:09:00Z"/>
            </w:rPr>
          </w:pPr>
        </w:p>
      </w:tc>
      <w:tc>
        <w:tcPr>
          <w:tcW w:w="3020" w:type="dxa"/>
        </w:tcPr>
        <w:p w14:paraId="076AD824" w14:textId="02585C72" w:rsidR="5D9186BE" w:rsidDel="00A663F6" w:rsidRDefault="5D9186BE" w:rsidP="007772EC">
          <w:pPr>
            <w:pStyle w:val="Revision"/>
            <w:ind w:right="-115"/>
            <w:jc w:val="right"/>
            <w:rPr>
              <w:del w:id="2351" w:author="Stuart McLarnon (NESO)" w:date="2025-05-28T13:09:00Z" w16du:dateUtc="2025-05-28T12:09:00Z"/>
            </w:rPr>
          </w:pPr>
        </w:p>
      </w:tc>
    </w:tr>
  </w:tbl>
  <w:p w14:paraId="246F50F6" w14:textId="6638FE49" w:rsidR="5D9186BE" w:rsidRDefault="5D9186BE" w:rsidP="007772EC">
    <w:pPr>
      <w:pStyle w:val="Revision"/>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Del="007274B0" w14:paraId="229145F9" w14:textId="33DB8585" w:rsidTr="007772EC">
      <w:trPr>
        <w:trHeight w:val="300"/>
        <w:del w:id="2396" w:author="Stuart McLarnon (NESO)" w:date="2025-05-28T13:19:00Z"/>
      </w:trPr>
      <w:tc>
        <w:tcPr>
          <w:tcW w:w="3020" w:type="dxa"/>
        </w:tcPr>
        <w:p w14:paraId="46448DBA" w14:textId="4D343916" w:rsidR="5D9186BE" w:rsidDel="007274B0" w:rsidRDefault="5D9186BE" w:rsidP="007772EC">
          <w:pPr>
            <w:pStyle w:val="Revision"/>
            <w:ind w:left="-115"/>
            <w:rPr>
              <w:del w:id="2397" w:author="Stuart McLarnon (NESO)" w:date="2025-05-28T13:19:00Z" w16du:dateUtc="2025-05-28T12:19:00Z"/>
            </w:rPr>
          </w:pPr>
        </w:p>
      </w:tc>
      <w:tc>
        <w:tcPr>
          <w:tcW w:w="3020" w:type="dxa"/>
        </w:tcPr>
        <w:p w14:paraId="7E2B724E" w14:textId="677ED92E" w:rsidR="5D9186BE" w:rsidDel="007274B0" w:rsidRDefault="5D9186BE" w:rsidP="007772EC">
          <w:pPr>
            <w:pStyle w:val="Revision"/>
            <w:jc w:val="center"/>
            <w:rPr>
              <w:del w:id="2398" w:author="Stuart McLarnon (NESO)" w:date="2025-05-28T13:19:00Z" w16du:dateUtc="2025-05-28T12:19:00Z"/>
            </w:rPr>
          </w:pPr>
        </w:p>
      </w:tc>
      <w:tc>
        <w:tcPr>
          <w:tcW w:w="3020" w:type="dxa"/>
        </w:tcPr>
        <w:p w14:paraId="665ABB55" w14:textId="085EB1E6" w:rsidR="5D9186BE" w:rsidDel="007274B0" w:rsidRDefault="5D9186BE" w:rsidP="007772EC">
          <w:pPr>
            <w:pStyle w:val="Revision"/>
            <w:ind w:right="-115"/>
            <w:jc w:val="right"/>
            <w:rPr>
              <w:del w:id="2399" w:author="Stuart McLarnon (NESO)" w:date="2025-05-28T13:19:00Z" w16du:dateUtc="2025-05-28T12:19:00Z"/>
            </w:rPr>
          </w:pPr>
        </w:p>
      </w:tc>
    </w:tr>
  </w:tbl>
  <w:p w14:paraId="3DF1C58A" w14:textId="239708CB" w:rsidR="5D9186BE" w:rsidRDefault="5D9186BE" w:rsidP="007274B0">
    <w:pPr>
      <w:pStyle w:val="Revision"/>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Del="007274B0" w14:paraId="34734048" w14:textId="58701297" w:rsidTr="007772EC">
      <w:trPr>
        <w:trHeight w:val="300"/>
        <w:del w:id="2493" w:author="Stuart McLarnon (NESO)" w:date="2025-05-28T13:19:00Z"/>
      </w:trPr>
      <w:tc>
        <w:tcPr>
          <w:tcW w:w="3020" w:type="dxa"/>
        </w:tcPr>
        <w:p w14:paraId="30CCE661" w14:textId="567AE32A" w:rsidR="5D9186BE" w:rsidDel="007274B0" w:rsidRDefault="5D9186BE" w:rsidP="007772EC">
          <w:pPr>
            <w:pStyle w:val="Revision"/>
            <w:ind w:left="-115"/>
            <w:rPr>
              <w:del w:id="2494" w:author="Stuart McLarnon (NESO)" w:date="2025-05-28T13:19:00Z" w16du:dateUtc="2025-05-28T12:19:00Z"/>
            </w:rPr>
          </w:pPr>
        </w:p>
      </w:tc>
      <w:tc>
        <w:tcPr>
          <w:tcW w:w="3020" w:type="dxa"/>
        </w:tcPr>
        <w:p w14:paraId="4A400979" w14:textId="4369B2A6" w:rsidR="5D9186BE" w:rsidDel="007274B0" w:rsidRDefault="5D9186BE" w:rsidP="007772EC">
          <w:pPr>
            <w:pStyle w:val="Revision"/>
            <w:jc w:val="center"/>
            <w:rPr>
              <w:del w:id="2495" w:author="Stuart McLarnon (NESO)" w:date="2025-05-28T13:19:00Z" w16du:dateUtc="2025-05-28T12:19:00Z"/>
            </w:rPr>
          </w:pPr>
        </w:p>
      </w:tc>
      <w:tc>
        <w:tcPr>
          <w:tcW w:w="3020" w:type="dxa"/>
        </w:tcPr>
        <w:p w14:paraId="5628DFC5" w14:textId="48F775D4" w:rsidR="5D9186BE" w:rsidDel="007274B0" w:rsidRDefault="5D9186BE" w:rsidP="007772EC">
          <w:pPr>
            <w:pStyle w:val="Revision"/>
            <w:ind w:right="-115"/>
            <w:jc w:val="right"/>
            <w:rPr>
              <w:del w:id="2496" w:author="Stuart McLarnon (NESO)" w:date="2025-05-28T13:19:00Z" w16du:dateUtc="2025-05-28T12:19:00Z"/>
            </w:rPr>
          </w:pPr>
        </w:p>
      </w:tc>
    </w:tr>
  </w:tbl>
  <w:p w14:paraId="228D5446" w14:textId="3DBF3697" w:rsidR="5D9186BE" w:rsidRDefault="5D9186BE" w:rsidP="007274B0">
    <w:pPr>
      <w:pStyle w:val="Revision"/>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rsidDel="007274B0" w14:paraId="1C0DC29E" w14:textId="3F597497" w:rsidTr="007772EC">
      <w:trPr>
        <w:trHeight w:val="300"/>
        <w:del w:id="2925" w:author="Stuart McLarnon (NESO)" w:date="2025-05-28T13:19:00Z"/>
      </w:trPr>
      <w:tc>
        <w:tcPr>
          <w:tcW w:w="3090" w:type="dxa"/>
        </w:tcPr>
        <w:p w14:paraId="6FC4E345" w14:textId="28511388" w:rsidR="5D9186BE" w:rsidDel="007274B0" w:rsidRDefault="5D9186BE" w:rsidP="007772EC">
          <w:pPr>
            <w:pStyle w:val="Revision"/>
            <w:ind w:left="-115"/>
            <w:rPr>
              <w:del w:id="2926" w:author="Stuart McLarnon (NESO)" w:date="2025-05-28T13:19:00Z" w16du:dateUtc="2025-05-28T12:19:00Z"/>
            </w:rPr>
          </w:pPr>
        </w:p>
      </w:tc>
      <w:tc>
        <w:tcPr>
          <w:tcW w:w="3090" w:type="dxa"/>
        </w:tcPr>
        <w:p w14:paraId="29720A79" w14:textId="49670759" w:rsidR="5D9186BE" w:rsidDel="007274B0" w:rsidRDefault="5D9186BE" w:rsidP="007772EC">
          <w:pPr>
            <w:pStyle w:val="Revision"/>
            <w:jc w:val="center"/>
            <w:rPr>
              <w:del w:id="2927" w:author="Stuart McLarnon (NESO)" w:date="2025-05-28T13:19:00Z" w16du:dateUtc="2025-05-28T12:19:00Z"/>
            </w:rPr>
          </w:pPr>
        </w:p>
      </w:tc>
      <w:tc>
        <w:tcPr>
          <w:tcW w:w="3090" w:type="dxa"/>
        </w:tcPr>
        <w:p w14:paraId="20FDC9E0" w14:textId="1091AAFD" w:rsidR="5D9186BE" w:rsidDel="007274B0" w:rsidRDefault="5D9186BE" w:rsidP="007772EC">
          <w:pPr>
            <w:pStyle w:val="Revision"/>
            <w:ind w:right="-115"/>
            <w:jc w:val="right"/>
            <w:rPr>
              <w:del w:id="2928" w:author="Stuart McLarnon (NESO)" w:date="2025-05-28T13:19:00Z" w16du:dateUtc="2025-05-28T12:19:00Z"/>
            </w:rPr>
          </w:pPr>
        </w:p>
      </w:tc>
    </w:tr>
  </w:tbl>
  <w:p w14:paraId="6F197710" w14:textId="5CB200C6" w:rsidR="5D9186BE" w:rsidRDefault="5D9186BE" w:rsidP="007274B0">
    <w:pPr>
      <w:pStyle w:val="Revision"/>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rsidDel="007274B0" w14:paraId="5BD66F51" w14:textId="2DA996ED" w:rsidTr="007772EC">
      <w:trPr>
        <w:trHeight w:val="300"/>
        <w:del w:id="3018" w:author="Stuart McLarnon (NESO)" w:date="2025-05-28T13:19:00Z"/>
      </w:trPr>
      <w:tc>
        <w:tcPr>
          <w:tcW w:w="3090" w:type="dxa"/>
        </w:tcPr>
        <w:p w14:paraId="69DBA4A6" w14:textId="43C7DCE5" w:rsidR="5D9186BE" w:rsidDel="007274B0" w:rsidRDefault="5D9186BE" w:rsidP="007772EC">
          <w:pPr>
            <w:pStyle w:val="Revision"/>
            <w:ind w:left="-115"/>
            <w:rPr>
              <w:del w:id="3019" w:author="Stuart McLarnon (NESO)" w:date="2025-05-28T13:19:00Z" w16du:dateUtc="2025-05-28T12:19:00Z"/>
            </w:rPr>
          </w:pPr>
        </w:p>
      </w:tc>
      <w:tc>
        <w:tcPr>
          <w:tcW w:w="3090" w:type="dxa"/>
        </w:tcPr>
        <w:p w14:paraId="33B54351" w14:textId="65722018" w:rsidR="5D9186BE" w:rsidDel="007274B0" w:rsidRDefault="5D9186BE" w:rsidP="007772EC">
          <w:pPr>
            <w:pStyle w:val="Revision"/>
            <w:jc w:val="center"/>
            <w:rPr>
              <w:del w:id="3020" w:author="Stuart McLarnon (NESO)" w:date="2025-05-28T13:19:00Z" w16du:dateUtc="2025-05-28T12:19:00Z"/>
            </w:rPr>
          </w:pPr>
        </w:p>
      </w:tc>
      <w:tc>
        <w:tcPr>
          <w:tcW w:w="3090" w:type="dxa"/>
        </w:tcPr>
        <w:p w14:paraId="10EC2A1E" w14:textId="66462FED" w:rsidR="5D9186BE" w:rsidDel="007274B0" w:rsidRDefault="5D9186BE" w:rsidP="007772EC">
          <w:pPr>
            <w:pStyle w:val="Revision"/>
            <w:ind w:right="-115"/>
            <w:jc w:val="right"/>
            <w:rPr>
              <w:del w:id="3021" w:author="Stuart McLarnon (NESO)" w:date="2025-05-28T13:19:00Z" w16du:dateUtc="2025-05-28T12:19:00Z"/>
            </w:rPr>
          </w:pPr>
        </w:p>
      </w:tc>
    </w:tr>
  </w:tbl>
  <w:p w14:paraId="68758901" w14:textId="104E7113" w:rsidR="5D9186BE" w:rsidRDefault="5D9186BE" w:rsidP="007274B0">
    <w:pPr>
      <w:pStyle w:val="Revision"/>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68D57632" w14:textId="12521926" w:rsidTr="007772EC">
      <w:trPr>
        <w:trHeight w:val="300"/>
        <w:del w:id="4621" w:author="Stuart McLarnon (NESO)" w:date="2025-05-28T13:18:00Z"/>
      </w:trPr>
      <w:tc>
        <w:tcPr>
          <w:tcW w:w="2770" w:type="dxa"/>
        </w:tcPr>
        <w:p w14:paraId="7D3C34DF" w14:textId="7101BE57" w:rsidR="5D9186BE" w:rsidDel="007274B0" w:rsidRDefault="5D9186BE" w:rsidP="007772EC">
          <w:pPr>
            <w:pStyle w:val="Revision"/>
            <w:ind w:left="-115"/>
            <w:rPr>
              <w:del w:id="4622" w:author="Stuart McLarnon (NESO)" w:date="2025-05-28T13:18:00Z" w16du:dateUtc="2025-05-28T12:18:00Z"/>
            </w:rPr>
          </w:pPr>
        </w:p>
      </w:tc>
      <w:tc>
        <w:tcPr>
          <w:tcW w:w="2770" w:type="dxa"/>
        </w:tcPr>
        <w:p w14:paraId="3B544191" w14:textId="6AEFF488" w:rsidR="5D9186BE" w:rsidDel="007274B0" w:rsidRDefault="5D9186BE" w:rsidP="007772EC">
          <w:pPr>
            <w:pStyle w:val="Revision"/>
            <w:jc w:val="center"/>
            <w:rPr>
              <w:del w:id="4623" w:author="Stuart McLarnon (NESO)" w:date="2025-05-28T13:18:00Z" w16du:dateUtc="2025-05-28T12:18:00Z"/>
            </w:rPr>
          </w:pPr>
        </w:p>
      </w:tc>
      <w:tc>
        <w:tcPr>
          <w:tcW w:w="2770" w:type="dxa"/>
        </w:tcPr>
        <w:p w14:paraId="34AF7E74" w14:textId="1284F906" w:rsidR="5D9186BE" w:rsidDel="007274B0" w:rsidRDefault="5D9186BE" w:rsidP="007772EC">
          <w:pPr>
            <w:pStyle w:val="Revision"/>
            <w:ind w:right="-115"/>
            <w:jc w:val="right"/>
            <w:rPr>
              <w:del w:id="4624" w:author="Stuart McLarnon (NESO)" w:date="2025-05-28T13:18:00Z" w16du:dateUtc="2025-05-28T12:18:00Z"/>
            </w:rPr>
          </w:pPr>
        </w:p>
      </w:tc>
    </w:tr>
  </w:tbl>
  <w:p w14:paraId="1DA063F0" w14:textId="51C634DC" w:rsidR="5D9186BE" w:rsidRDefault="5D9186BE" w:rsidP="007274B0">
    <w:pPr>
      <w:pStyle w:val="Revision"/>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0"/>
      <w:gridCol w:w="1620"/>
      <w:gridCol w:w="1620"/>
    </w:tblGrid>
    <w:tr w:rsidR="5D9186BE" w:rsidDel="007274B0" w14:paraId="0D3162A7" w14:textId="20F45DC6" w:rsidTr="007772EC">
      <w:trPr>
        <w:trHeight w:val="300"/>
        <w:del w:id="4629" w:author="Stuart McLarnon (NESO)" w:date="2025-05-28T13:18:00Z"/>
      </w:trPr>
      <w:tc>
        <w:tcPr>
          <w:tcW w:w="1620" w:type="dxa"/>
        </w:tcPr>
        <w:p w14:paraId="2758834C" w14:textId="03DDE551" w:rsidR="5D9186BE" w:rsidDel="007274B0" w:rsidRDefault="5D9186BE" w:rsidP="007772EC">
          <w:pPr>
            <w:pStyle w:val="Revision"/>
            <w:ind w:left="-115"/>
            <w:rPr>
              <w:del w:id="4630" w:author="Stuart McLarnon (NESO)" w:date="2025-05-28T13:18:00Z" w16du:dateUtc="2025-05-28T12:18:00Z"/>
            </w:rPr>
          </w:pPr>
        </w:p>
      </w:tc>
      <w:tc>
        <w:tcPr>
          <w:tcW w:w="1620" w:type="dxa"/>
        </w:tcPr>
        <w:p w14:paraId="38500D45" w14:textId="72B30846" w:rsidR="5D9186BE" w:rsidDel="007274B0" w:rsidRDefault="5D9186BE" w:rsidP="007772EC">
          <w:pPr>
            <w:pStyle w:val="Revision"/>
            <w:jc w:val="center"/>
            <w:rPr>
              <w:del w:id="4631" w:author="Stuart McLarnon (NESO)" w:date="2025-05-28T13:18:00Z" w16du:dateUtc="2025-05-28T12:18:00Z"/>
            </w:rPr>
          </w:pPr>
        </w:p>
      </w:tc>
      <w:tc>
        <w:tcPr>
          <w:tcW w:w="1620" w:type="dxa"/>
        </w:tcPr>
        <w:p w14:paraId="13A02992" w14:textId="595159F1" w:rsidR="5D9186BE" w:rsidDel="007274B0" w:rsidRDefault="5D9186BE" w:rsidP="007772EC">
          <w:pPr>
            <w:pStyle w:val="Revision"/>
            <w:ind w:right="-115"/>
            <w:jc w:val="right"/>
            <w:rPr>
              <w:del w:id="4632" w:author="Stuart McLarnon (NESO)" w:date="2025-05-28T13:18:00Z" w16du:dateUtc="2025-05-28T12:18:00Z"/>
            </w:rPr>
          </w:pPr>
        </w:p>
      </w:tc>
    </w:tr>
  </w:tbl>
  <w:p w14:paraId="7CB9DF89" w14:textId="41375BAA" w:rsidR="5D9186BE" w:rsidRDefault="5D9186BE" w:rsidP="007274B0">
    <w:pPr>
      <w:pStyle w:val="Revision"/>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12C44C36" w14:textId="6BECB0AB" w:rsidTr="007772EC">
      <w:trPr>
        <w:trHeight w:val="300"/>
        <w:del w:id="4997" w:author="Stuart McLarnon (NESO)" w:date="2025-05-28T13:18:00Z"/>
      </w:trPr>
      <w:tc>
        <w:tcPr>
          <w:tcW w:w="2770" w:type="dxa"/>
        </w:tcPr>
        <w:p w14:paraId="7D849F28" w14:textId="4A2B090B" w:rsidR="5D9186BE" w:rsidDel="007274B0" w:rsidRDefault="5D9186BE" w:rsidP="007772EC">
          <w:pPr>
            <w:pStyle w:val="Revision"/>
            <w:ind w:left="-115"/>
            <w:rPr>
              <w:del w:id="4998" w:author="Stuart McLarnon (NESO)" w:date="2025-05-28T13:18:00Z" w16du:dateUtc="2025-05-28T12:18:00Z"/>
            </w:rPr>
          </w:pPr>
        </w:p>
      </w:tc>
      <w:tc>
        <w:tcPr>
          <w:tcW w:w="2770" w:type="dxa"/>
        </w:tcPr>
        <w:p w14:paraId="399743AC" w14:textId="7006BE3D" w:rsidR="5D9186BE" w:rsidDel="007274B0" w:rsidRDefault="5D9186BE" w:rsidP="007772EC">
          <w:pPr>
            <w:pStyle w:val="Revision"/>
            <w:jc w:val="center"/>
            <w:rPr>
              <w:del w:id="4999" w:author="Stuart McLarnon (NESO)" w:date="2025-05-28T13:18:00Z" w16du:dateUtc="2025-05-28T12:18:00Z"/>
            </w:rPr>
          </w:pPr>
        </w:p>
      </w:tc>
      <w:tc>
        <w:tcPr>
          <w:tcW w:w="2770" w:type="dxa"/>
        </w:tcPr>
        <w:p w14:paraId="07F0B821" w14:textId="4DBD22CB" w:rsidR="5D9186BE" w:rsidDel="007274B0" w:rsidRDefault="5D9186BE" w:rsidP="007772EC">
          <w:pPr>
            <w:pStyle w:val="Revision"/>
            <w:ind w:right="-115"/>
            <w:jc w:val="right"/>
            <w:rPr>
              <w:del w:id="5000" w:author="Stuart McLarnon (NESO)" w:date="2025-05-28T13:18:00Z" w16du:dateUtc="2025-05-28T12:18:00Z"/>
            </w:rPr>
          </w:pPr>
        </w:p>
      </w:tc>
    </w:tr>
  </w:tbl>
  <w:p w14:paraId="4F686351" w14:textId="15CC6633" w:rsidR="5D9186BE" w:rsidRDefault="5D9186BE" w:rsidP="007274B0">
    <w:pPr>
      <w:pStyle w:val="Revision"/>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787D4DFF" w14:textId="4485FCEC" w:rsidTr="007772EC">
      <w:trPr>
        <w:trHeight w:val="300"/>
        <w:del w:id="5094" w:author="Stuart McLarnon (NESO)" w:date="2025-05-28T13:18:00Z"/>
      </w:trPr>
      <w:tc>
        <w:tcPr>
          <w:tcW w:w="2770" w:type="dxa"/>
        </w:tcPr>
        <w:p w14:paraId="55E4F34A" w14:textId="52960413" w:rsidR="5D9186BE" w:rsidDel="007274B0" w:rsidRDefault="5D9186BE" w:rsidP="007772EC">
          <w:pPr>
            <w:pStyle w:val="Revision"/>
            <w:ind w:left="-115"/>
            <w:rPr>
              <w:del w:id="5095" w:author="Stuart McLarnon (NESO)" w:date="2025-05-28T13:18:00Z" w16du:dateUtc="2025-05-28T12:18:00Z"/>
            </w:rPr>
          </w:pPr>
        </w:p>
      </w:tc>
      <w:tc>
        <w:tcPr>
          <w:tcW w:w="2770" w:type="dxa"/>
        </w:tcPr>
        <w:p w14:paraId="08C21042" w14:textId="60271C8D" w:rsidR="5D9186BE" w:rsidDel="007274B0" w:rsidRDefault="5D9186BE" w:rsidP="007772EC">
          <w:pPr>
            <w:pStyle w:val="Revision"/>
            <w:jc w:val="center"/>
            <w:rPr>
              <w:del w:id="5096" w:author="Stuart McLarnon (NESO)" w:date="2025-05-28T13:18:00Z" w16du:dateUtc="2025-05-28T12:18:00Z"/>
            </w:rPr>
          </w:pPr>
        </w:p>
      </w:tc>
      <w:tc>
        <w:tcPr>
          <w:tcW w:w="2770" w:type="dxa"/>
        </w:tcPr>
        <w:p w14:paraId="37183149" w14:textId="577F2A48" w:rsidR="5D9186BE" w:rsidDel="007274B0" w:rsidRDefault="5D9186BE" w:rsidP="007772EC">
          <w:pPr>
            <w:pStyle w:val="Revision"/>
            <w:ind w:right="-115"/>
            <w:jc w:val="right"/>
            <w:rPr>
              <w:del w:id="5097" w:author="Stuart McLarnon (NESO)" w:date="2025-05-28T13:18:00Z" w16du:dateUtc="2025-05-28T12:18:00Z"/>
            </w:rPr>
          </w:pPr>
        </w:p>
      </w:tc>
    </w:tr>
  </w:tbl>
  <w:p w14:paraId="532EDB9C" w14:textId="0FC78C4F" w:rsidR="5D9186BE" w:rsidRDefault="5D9186BE" w:rsidP="007274B0">
    <w:pPr>
      <w:pStyle w:val="Revisio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rsidDel="00A663F6" w14:paraId="4E2F3C87" w14:textId="33D7FB0B" w:rsidTr="007772EC">
      <w:trPr>
        <w:trHeight w:val="300"/>
        <w:del w:id="101" w:author="Stuart McLarnon (NESO)" w:date="2025-05-28T13:05:00Z"/>
      </w:trPr>
      <w:tc>
        <w:tcPr>
          <w:tcW w:w="3010" w:type="dxa"/>
        </w:tcPr>
        <w:p w14:paraId="3D5E1622" w14:textId="069FA988" w:rsidR="5D9186BE" w:rsidDel="00A663F6" w:rsidRDefault="5D9186BE" w:rsidP="007772EC">
          <w:pPr>
            <w:pStyle w:val="Revision"/>
            <w:ind w:left="-115"/>
            <w:rPr>
              <w:del w:id="102" w:author="Stuart McLarnon (NESO)" w:date="2025-05-28T13:05:00Z" w16du:dateUtc="2025-05-28T12:05:00Z"/>
            </w:rPr>
          </w:pPr>
        </w:p>
      </w:tc>
      <w:tc>
        <w:tcPr>
          <w:tcW w:w="3010" w:type="dxa"/>
        </w:tcPr>
        <w:p w14:paraId="41DF8419" w14:textId="363780ED" w:rsidR="5D9186BE" w:rsidDel="00A663F6" w:rsidRDefault="5D9186BE" w:rsidP="007772EC">
          <w:pPr>
            <w:pStyle w:val="Revision"/>
            <w:jc w:val="center"/>
            <w:rPr>
              <w:del w:id="103" w:author="Stuart McLarnon (NESO)" w:date="2025-05-28T13:05:00Z" w16du:dateUtc="2025-05-28T12:05:00Z"/>
            </w:rPr>
          </w:pPr>
        </w:p>
      </w:tc>
      <w:tc>
        <w:tcPr>
          <w:tcW w:w="3010" w:type="dxa"/>
        </w:tcPr>
        <w:p w14:paraId="695EAB6E" w14:textId="0A59D89F" w:rsidR="5D9186BE" w:rsidDel="00A663F6" w:rsidRDefault="5D9186BE" w:rsidP="007772EC">
          <w:pPr>
            <w:pStyle w:val="Revision"/>
            <w:ind w:right="-115"/>
            <w:jc w:val="right"/>
            <w:rPr>
              <w:del w:id="104" w:author="Stuart McLarnon (NESO)" w:date="2025-05-28T13:05:00Z" w16du:dateUtc="2025-05-28T12:05:00Z"/>
            </w:rPr>
          </w:pPr>
        </w:p>
      </w:tc>
    </w:tr>
  </w:tbl>
  <w:p w14:paraId="52791470" w14:textId="59188D33" w:rsidR="5D9186BE" w:rsidRDefault="5D9186BE" w:rsidP="007772EC">
    <w:pPr>
      <w:pStyle w:val="Revision"/>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2052CEE3" w14:textId="55D28BAB" w:rsidTr="007772EC">
      <w:trPr>
        <w:trHeight w:val="300"/>
        <w:del w:id="5144" w:author="Stuart McLarnon (NESO)" w:date="2025-05-28T13:17:00Z"/>
      </w:trPr>
      <w:tc>
        <w:tcPr>
          <w:tcW w:w="2770" w:type="dxa"/>
        </w:tcPr>
        <w:p w14:paraId="1B454714" w14:textId="1752C588" w:rsidR="5D9186BE" w:rsidDel="007274B0" w:rsidRDefault="5D9186BE" w:rsidP="007772EC">
          <w:pPr>
            <w:pStyle w:val="Revision"/>
            <w:ind w:left="-115"/>
            <w:rPr>
              <w:del w:id="5145" w:author="Stuart McLarnon (NESO)" w:date="2025-05-28T13:17:00Z" w16du:dateUtc="2025-05-28T12:17:00Z"/>
            </w:rPr>
          </w:pPr>
        </w:p>
      </w:tc>
      <w:tc>
        <w:tcPr>
          <w:tcW w:w="2770" w:type="dxa"/>
        </w:tcPr>
        <w:p w14:paraId="2B52DCE6" w14:textId="5D70B4B7" w:rsidR="5D9186BE" w:rsidDel="007274B0" w:rsidRDefault="5D9186BE" w:rsidP="007772EC">
          <w:pPr>
            <w:pStyle w:val="Revision"/>
            <w:jc w:val="center"/>
            <w:rPr>
              <w:del w:id="5146" w:author="Stuart McLarnon (NESO)" w:date="2025-05-28T13:17:00Z" w16du:dateUtc="2025-05-28T12:17:00Z"/>
            </w:rPr>
          </w:pPr>
        </w:p>
      </w:tc>
      <w:tc>
        <w:tcPr>
          <w:tcW w:w="2770" w:type="dxa"/>
        </w:tcPr>
        <w:p w14:paraId="3B0CDF90" w14:textId="47D1C72B" w:rsidR="5D9186BE" w:rsidDel="007274B0" w:rsidRDefault="5D9186BE" w:rsidP="007772EC">
          <w:pPr>
            <w:pStyle w:val="Revision"/>
            <w:ind w:right="-115"/>
            <w:jc w:val="right"/>
            <w:rPr>
              <w:del w:id="5147" w:author="Stuart McLarnon (NESO)" w:date="2025-05-28T13:17:00Z" w16du:dateUtc="2025-05-28T12:17:00Z"/>
            </w:rPr>
          </w:pPr>
        </w:p>
      </w:tc>
    </w:tr>
  </w:tbl>
  <w:p w14:paraId="723DCD91" w14:textId="71852D9A" w:rsidR="5D9186BE" w:rsidRDefault="5D9186BE" w:rsidP="007274B0">
    <w:pPr>
      <w:pStyle w:val="Revision"/>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26497D90" w14:textId="6E14B7AA" w:rsidTr="007772EC">
      <w:trPr>
        <w:trHeight w:val="300"/>
        <w:del w:id="5183" w:author="Stuart McLarnon (NESO)" w:date="2025-05-28T13:17:00Z"/>
      </w:trPr>
      <w:tc>
        <w:tcPr>
          <w:tcW w:w="2770" w:type="dxa"/>
        </w:tcPr>
        <w:p w14:paraId="026FF269" w14:textId="5246EF4D" w:rsidR="5D9186BE" w:rsidDel="007274B0" w:rsidRDefault="5D9186BE" w:rsidP="007772EC">
          <w:pPr>
            <w:pStyle w:val="Revision"/>
            <w:ind w:left="-115"/>
            <w:rPr>
              <w:del w:id="5184" w:author="Stuart McLarnon (NESO)" w:date="2025-05-28T13:17:00Z" w16du:dateUtc="2025-05-28T12:17:00Z"/>
            </w:rPr>
          </w:pPr>
        </w:p>
      </w:tc>
      <w:tc>
        <w:tcPr>
          <w:tcW w:w="2770" w:type="dxa"/>
        </w:tcPr>
        <w:p w14:paraId="31E17B02" w14:textId="06572EF3" w:rsidR="5D9186BE" w:rsidDel="007274B0" w:rsidRDefault="5D9186BE" w:rsidP="007772EC">
          <w:pPr>
            <w:pStyle w:val="Revision"/>
            <w:jc w:val="center"/>
            <w:rPr>
              <w:del w:id="5185" w:author="Stuart McLarnon (NESO)" w:date="2025-05-28T13:17:00Z" w16du:dateUtc="2025-05-28T12:17:00Z"/>
            </w:rPr>
          </w:pPr>
        </w:p>
      </w:tc>
      <w:tc>
        <w:tcPr>
          <w:tcW w:w="2770" w:type="dxa"/>
        </w:tcPr>
        <w:p w14:paraId="19DA1257" w14:textId="59B0C8D0" w:rsidR="5D9186BE" w:rsidDel="007274B0" w:rsidRDefault="5D9186BE" w:rsidP="007772EC">
          <w:pPr>
            <w:pStyle w:val="Revision"/>
            <w:ind w:right="-115"/>
            <w:jc w:val="right"/>
            <w:rPr>
              <w:del w:id="5186" w:author="Stuart McLarnon (NESO)" w:date="2025-05-28T13:17:00Z" w16du:dateUtc="2025-05-28T12:17:00Z"/>
            </w:rPr>
          </w:pPr>
        </w:p>
      </w:tc>
    </w:tr>
  </w:tbl>
  <w:p w14:paraId="498CA0CA" w14:textId="5F59B121" w:rsidR="5D9186BE" w:rsidRDefault="5D9186BE" w:rsidP="007274B0">
    <w:pPr>
      <w:pStyle w:val="Revision"/>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331A2996" w14:textId="10609282" w:rsidTr="007772EC">
      <w:trPr>
        <w:trHeight w:val="300"/>
        <w:del w:id="5237" w:author="Stuart McLarnon (NESO)" w:date="2025-05-28T13:17:00Z"/>
      </w:trPr>
      <w:tc>
        <w:tcPr>
          <w:tcW w:w="2770" w:type="dxa"/>
        </w:tcPr>
        <w:p w14:paraId="1A5D7920" w14:textId="28739BBC" w:rsidR="5D9186BE" w:rsidDel="007274B0" w:rsidRDefault="5D9186BE" w:rsidP="007772EC">
          <w:pPr>
            <w:pStyle w:val="Revision"/>
            <w:ind w:left="-115"/>
            <w:rPr>
              <w:del w:id="5238" w:author="Stuart McLarnon (NESO)" w:date="2025-05-28T13:17:00Z" w16du:dateUtc="2025-05-28T12:17:00Z"/>
            </w:rPr>
          </w:pPr>
        </w:p>
      </w:tc>
      <w:tc>
        <w:tcPr>
          <w:tcW w:w="2770" w:type="dxa"/>
        </w:tcPr>
        <w:p w14:paraId="4AAC24A6" w14:textId="762A48B2" w:rsidR="5D9186BE" w:rsidDel="007274B0" w:rsidRDefault="5D9186BE" w:rsidP="007772EC">
          <w:pPr>
            <w:pStyle w:val="Revision"/>
            <w:jc w:val="center"/>
            <w:rPr>
              <w:del w:id="5239" w:author="Stuart McLarnon (NESO)" w:date="2025-05-28T13:17:00Z" w16du:dateUtc="2025-05-28T12:17:00Z"/>
            </w:rPr>
          </w:pPr>
        </w:p>
      </w:tc>
      <w:tc>
        <w:tcPr>
          <w:tcW w:w="2770" w:type="dxa"/>
        </w:tcPr>
        <w:p w14:paraId="5B6CB304" w14:textId="4F33C6DB" w:rsidR="5D9186BE" w:rsidDel="007274B0" w:rsidRDefault="5D9186BE" w:rsidP="007772EC">
          <w:pPr>
            <w:pStyle w:val="Revision"/>
            <w:ind w:right="-115"/>
            <w:jc w:val="right"/>
            <w:rPr>
              <w:del w:id="5240" w:author="Stuart McLarnon (NESO)" w:date="2025-05-28T13:17:00Z" w16du:dateUtc="2025-05-28T12:17:00Z"/>
            </w:rPr>
          </w:pPr>
        </w:p>
      </w:tc>
    </w:tr>
  </w:tbl>
  <w:p w14:paraId="63D242CE" w14:textId="00AD3CB0" w:rsidR="5D9186BE" w:rsidRDefault="5D9186BE" w:rsidP="007274B0">
    <w:pPr>
      <w:pStyle w:val="Revision"/>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754DA0C2" w14:textId="0A43B05B" w:rsidTr="007772EC">
      <w:trPr>
        <w:trHeight w:val="300"/>
        <w:del w:id="5288" w:author="Stuart McLarnon (NESO)" w:date="2025-05-28T13:17:00Z"/>
      </w:trPr>
      <w:tc>
        <w:tcPr>
          <w:tcW w:w="2770" w:type="dxa"/>
        </w:tcPr>
        <w:p w14:paraId="4D9A1259" w14:textId="2EA63C61" w:rsidR="5D9186BE" w:rsidDel="007274B0" w:rsidRDefault="5D9186BE" w:rsidP="007772EC">
          <w:pPr>
            <w:pStyle w:val="Revision"/>
            <w:ind w:left="-115"/>
            <w:rPr>
              <w:del w:id="5289" w:author="Stuart McLarnon (NESO)" w:date="2025-05-28T13:17:00Z" w16du:dateUtc="2025-05-28T12:17:00Z"/>
            </w:rPr>
          </w:pPr>
        </w:p>
      </w:tc>
      <w:tc>
        <w:tcPr>
          <w:tcW w:w="2770" w:type="dxa"/>
        </w:tcPr>
        <w:p w14:paraId="664723FB" w14:textId="3A6720D7" w:rsidR="5D9186BE" w:rsidDel="007274B0" w:rsidRDefault="5D9186BE" w:rsidP="007772EC">
          <w:pPr>
            <w:pStyle w:val="Revision"/>
            <w:jc w:val="center"/>
            <w:rPr>
              <w:del w:id="5290" w:author="Stuart McLarnon (NESO)" w:date="2025-05-28T13:17:00Z" w16du:dateUtc="2025-05-28T12:17:00Z"/>
            </w:rPr>
          </w:pPr>
        </w:p>
      </w:tc>
      <w:tc>
        <w:tcPr>
          <w:tcW w:w="2770" w:type="dxa"/>
        </w:tcPr>
        <w:p w14:paraId="799FE4C6" w14:textId="2163BC83" w:rsidR="5D9186BE" w:rsidDel="007274B0" w:rsidRDefault="5D9186BE" w:rsidP="007772EC">
          <w:pPr>
            <w:pStyle w:val="Revision"/>
            <w:ind w:right="-115"/>
            <w:jc w:val="right"/>
            <w:rPr>
              <w:del w:id="5291" w:author="Stuart McLarnon (NESO)" w:date="2025-05-28T13:17:00Z" w16du:dateUtc="2025-05-28T12:17:00Z"/>
            </w:rPr>
          </w:pPr>
        </w:p>
      </w:tc>
    </w:tr>
  </w:tbl>
  <w:p w14:paraId="79026F56" w14:textId="1CFEFC6F" w:rsidR="5D9186BE" w:rsidRDefault="5D9186BE" w:rsidP="007274B0">
    <w:pPr>
      <w:pStyle w:val="Revision"/>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13DFD981" w14:textId="3CDF2FC9" w:rsidTr="007772EC">
      <w:trPr>
        <w:trHeight w:val="300"/>
        <w:del w:id="5306" w:author="Stuart McLarnon (NESO)" w:date="2025-05-28T13:17:00Z"/>
      </w:trPr>
      <w:tc>
        <w:tcPr>
          <w:tcW w:w="2770" w:type="dxa"/>
        </w:tcPr>
        <w:p w14:paraId="36382ED5" w14:textId="6AA2B110" w:rsidR="5D9186BE" w:rsidDel="007274B0" w:rsidRDefault="5D9186BE" w:rsidP="007772EC">
          <w:pPr>
            <w:pStyle w:val="Revision"/>
            <w:ind w:left="-115"/>
            <w:rPr>
              <w:del w:id="5307" w:author="Stuart McLarnon (NESO)" w:date="2025-05-28T13:17:00Z" w16du:dateUtc="2025-05-28T12:17:00Z"/>
            </w:rPr>
          </w:pPr>
        </w:p>
      </w:tc>
      <w:tc>
        <w:tcPr>
          <w:tcW w:w="2770" w:type="dxa"/>
        </w:tcPr>
        <w:p w14:paraId="3A686CF9" w14:textId="7E6FA79F" w:rsidR="5D9186BE" w:rsidDel="007274B0" w:rsidRDefault="5D9186BE" w:rsidP="007772EC">
          <w:pPr>
            <w:pStyle w:val="Revision"/>
            <w:jc w:val="center"/>
            <w:rPr>
              <w:del w:id="5308" w:author="Stuart McLarnon (NESO)" w:date="2025-05-28T13:17:00Z" w16du:dateUtc="2025-05-28T12:17:00Z"/>
            </w:rPr>
          </w:pPr>
        </w:p>
      </w:tc>
      <w:tc>
        <w:tcPr>
          <w:tcW w:w="2770" w:type="dxa"/>
        </w:tcPr>
        <w:p w14:paraId="525D3A0E" w14:textId="1C7E85C9" w:rsidR="5D9186BE" w:rsidDel="007274B0" w:rsidRDefault="5D9186BE" w:rsidP="007772EC">
          <w:pPr>
            <w:pStyle w:val="Revision"/>
            <w:ind w:right="-115"/>
            <w:jc w:val="right"/>
            <w:rPr>
              <w:del w:id="5309" w:author="Stuart McLarnon (NESO)" w:date="2025-05-28T13:17:00Z" w16du:dateUtc="2025-05-28T12:17:00Z"/>
            </w:rPr>
          </w:pPr>
        </w:p>
      </w:tc>
    </w:tr>
  </w:tbl>
  <w:p w14:paraId="39F1648F" w14:textId="2595D0E9" w:rsidR="5D9186BE" w:rsidRDefault="5D9186BE" w:rsidP="007274B0">
    <w:pPr>
      <w:pStyle w:val="Revision"/>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5"/>
      <w:gridCol w:w="1625"/>
      <w:gridCol w:w="1625"/>
    </w:tblGrid>
    <w:tr w:rsidR="5D9186BE" w:rsidDel="007274B0" w14:paraId="4C02469B" w14:textId="65B6E290" w:rsidTr="007772EC">
      <w:trPr>
        <w:trHeight w:val="300"/>
        <w:del w:id="5358" w:author="Stuart McLarnon (NESO)" w:date="2025-05-28T13:17:00Z"/>
      </w:trPr>
      <w:tc>
        <w:tcPr>
          <w:tcW w:w="1625" w:type="dxa"/>
        </w:tcPr>
        <w:p w14:paraId="1E5535ED" w14:textId="45903E80" w:rsidR="5D9186BE" w:rsidDel="007274B0" w:rsidRDefault="5D9186BE" w:rsidP="007772EC">
          <w:pPr>
            <w:pStyle w:val="Revision"/>
            <w:ind w:left="-115"/>
            <w:rPr>
              <w:del w:id="5359" w:author="Stuart McLarnon (NESO)" w:date="2025-05-28T13:17:00Z" w16du:dateUtc="2025-05-28T12:17:00Z"/>
            </w:rPr>
          </w:pPr>
        </w:p>
      </w:tc>
      <w:tc>
        <w:tcPr>
          <w:tcW w:w="1625" w:type="dxa"/>
        </w:tcPr>
        <w:p w14:paraId="2B523A6F" w14:textId="49BA9E86" w:rsidR="5D9186BE" w:rsidDel="007274B0" w:rsidRDefault="5D9186BE" w:rsidP="007772EC">
          <w:pPr>
            <w:pStyle w:val="Revision"/>
            <w:jc w:val="center"/>
            <w:rPr>
              <w:del w:id="5360" w:author="Stuart McLarnon (NESO)" w:date="2025-05-28T13:17:00Z" w16du:dateUtc="2025-05-28T12:17:00Z"/>
            </w:rPr>
          </w:pPr>
        </w:p>
      </w:tc>
      <w:tc>
        <w:tcPr>
          <w:tcW w:w="1625" w:type="dxa"/>
        </w:tcPr>
        <w:p w14:paraId="35B8010A" w14:textId="17605559" w:rsidR="5D9186BE" w:rsidDel="007274B0" w:rsidRDefault="5D9186BE" w:rsidP="007772EC">
          <w:pPr>
            <w:pStyle w:val="Revision"/>
            <w:ind w:right="-115"/>
            <w:jc w:val="right"/>
            <w:rPr>
              <w:del w:id="5361" w:author="Stuart McLarnon (NESO)" w:date="2025-05-28T13:17:00Z" w16du:dateUtc="2025-05-28T12:17:00Z"/>
            </w:rPr>
          </w:pPr>
        </w:p>
      </w:tc>
    </w:tr>
  </w:tbl>
  <w:p w14:paraId="704C5A28" w14:textId="5DD1781A" w:rsidR="5D9186BE" w:rsidRDefault="5D9186BE" w:rsidP="007274B0">
    <w:pPr>
      <w:pStyle w:val="Revision"/>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40D93C05" w14:textId="7502E1A6" w:rsidTr="007772EC">
      <w:trPr>
        <w:trHeight w:val="300"/>
        <w:del w:id="5400" w:author="Stuart McLarnon (NESO)" w:date="2025-05-28T13:17:00Z"/>
      </w:trPr>
      <w:tc>
        <w:tcPr>
          <w:tcW w:w="2770" w:type="dxa"/>
        </w:tcPr>
        <w:p w14:paraId="085EA7AF" w14:textId="6EDB197C" w:rsidR="5D9186BE" w:rsidDel="007274B0" w:rsidRDefault="5D9186BE" w:rsidP="007772EC">
          <w:pPr>
            <w:pStyle w:val="Revision"/>
            <w:ind w:left="-115"/>
            <w:rPr>
              <w:del w:id="5401" w:author="Stuart McLarnon (NESO)" w:date="2025-05-28T13:17:00Z" w16du:dateUtc="2025-05-28T12:17:00Z"/>
            </w:rPr>
          </w:pPr>
        </w:p>
      </w:tc>
      <w:tc>
        <w:tcPr>
          <w:tcW w:w="2770" w:type="dxa"/>
        </w:tcPr>
        <w:p w14:paraId="0C08C7CC" w14:textId="666D97E4" w:rsidR="5D9186BE" w:rsidDel="007274B0" w:rsidRDefault="5D9186BE" w:rsidP="007772EC">
          <w:pPr>
            <w:pStyle w:val="Revision"/>
            <w:jc w:val="center"/>
            <w:rPr>
              <w:del w:id="5402" w:author="Stuart McLarnon (NESO)" w:date="2025-05-28T13:17:00Z" w16du:dateUtc="2025-05-28T12:17:00Z"/>
            </w:rPr>
          </w:pPr>
        </w:p>
      </w:tc>
      <w:tc>
        <w:tcPr>
          <w:tcW w:w="2770" w:type="dxa"/>
        </w:tcPr>
        <w:p w14:paraId="174C8648" w14:textId="1568EAC2" w:rsidR="5D9186BE" w:rsidDel="007274B0" w:rsidRDefault="5D9186BE" w:rsidP="007772EC">
          <w:pPr>
            <w:pStyle w:val="Revision"/>
            <w:ind w:right="-115"/>
            <w:jc w:val="right"/>
            <w:rPr>
              <w:del w:id="5403" w:author="Stuart McLarnon (NESO)" w:date="2025-05-28T13:17:00Z" w16du:dateUtc="2025-05-28T12:17:00Z"/>
            </w:rPr>
          </w:pPr>
        </w:p>
      </w:tc>
    </w:tr>
  </w:tbl>
  <w:p w14:paraId="0D5FEDB7" w14:textId="2C4BDD9F" w:rsidR="5D9186BE" w:rsidRDefault="5D9186BE" w:rsidP="007274B0">
    <w:pPr>
      <w:pStyle w:val="Revision"/>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1C39CF5D" w14:textId="1FCBC277" w:rsidTr="007772EC">
      <w:trPr>
        <w:trHeight w:val="300"/>
        <w:del w:id="5482" w:author="Stuart McLarnon (NESO)" w:date="2025-05-28T13:17:00Z"/>
      </w:trPr>
      <w:tc>
        <w:tcPr>
          <w:tcW w:w="3025" w:type="dxa"/>
        </w:tcPr>
        <w:p w14:paraId="35F83025" w14:textId="435BCBBC" w:rsidR="5D9186BE" w:rsidDel="007274B0" w:rsidRDefault="5D9186BE" w:rsidP="007772EC">
          <w:pPr>
            <w:pStyle w:val="Revision"/>
            <w:ind w:left="-115"/>
            <w:rPr>
              <w:del w:id="5483" w:author="Stuart McLarnon (NESO)" w:date="2025-05-28T13:17:00Z" w16du:dateUtc="2025-05-28T12:17:00Z"/>
            </w:rPr>
          </w:pPr>
        </w:p>
      </w:tc>
      <w:tc>
        <w:tcPr>
          <w:tcW w:w="3025" w:type="dxa"/>
        </w:tcPr>
        <w:p w14:paraId="7FAF0B1F" w14:textId="33A3C510" w:rsidR="5D9186BE" w:rsidDel="007274B0" w:rsidRDefault="5D9186BE" w:rsidP="007772EC">
          <w:pPr>
            <w:pStyle w:val="Revision"/>
            <w:jc w:val="center"/>
            <w:rPr>
              <w:del w:id="5484" w:author="Stuart McLarnon (NESO)" w:date="2025-05-28T13:17:00Z" w16du:dateUtc="2025-05-28T12:17:00Z"/>
            </w:rPr>
          </w:pPr>
        </w:p>
      </w:tc>
      <w:tc>
        <w:tcPr>
          <w:tcW w:w="3025" w:type="dxa"/>
        </w:tcPr>
        <w:p w14:paraId="29F76AEC" w14:textId="2CCBC184" w:rsidR="5D9186BE" w:rsidDel="007274B0" w:rsidRDefault="5D9186BE" w:rsidP="007772EC">
          <w:pPr>
            <w:pStyle w:val="Revision"/>
            <w:ind w:right="-115"/>
            <w:jc w:val="right"/>
            <w:rPr>
              <w:del w:id="5485" w:author="Stuart McLarnon (NESO)" w:date="2025-05-28T13:17:00Z" w16du:dateUtc="2025-05-28T12:17:00Z"/>
            </w:rPr>
          </w:pPr>
        </w:p>
      </w:tc>
    </w:tr>
  </w:tbl>
  <w:p w14:paraId="6B5A064F" w14:textId="62E3CD8A" w:rsidR="5D9186BE" w:rsidRDefault="5D9186BE" w:rsidP="007274B0">
    <w:pPr>
      <w:pStyle w:val="Revision"/>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288A876E" w14:textId="464B31BA" w:rsidTr="007772EC">
      <w:trPr>
        <w:trHeight w:val="300"/>
        <w:del w:id="5516" w:author="Stuart McLarnon (NESO)" w:date="2025-05-28T13:16:00Z"/>
      </w:trPr>
      <w:tc>
        <w:tcPr>
          <w:tcW w:w="3025" w:type="dxa"/>
        </w:tcPr>
        <w:p w14:paraId="57200206" w14:textId="6697548E" w:rsidR="5D9186BE" w:rsidDel="007274B0" w:rsidRDefault="5D9186BE" w:rsidP="007772EC">
          <w:pPr>
            <w:pStyle w:val="Revision"/>
            <w:ind w:left="-115"/>
            <w:rPr>
              <w:del w:id="5517" w:author="Stuart McLarnon (NESO)" w:date="2025-05-28T13:16:00Z" w16du:dateUtc="2025-05-28T12:16:00Z"/>
            </w:rPr>
          </w:pPr>
        </w:p>
      </w:tc>
      <w:tc>
        <w:tcPr>
          <w:tcW w:w="3025" w:type="dxa"/>
        </w:tcPr>
        <w:p w14:paraId="29C5CA53" w14:textId="5693B0E3" w:rsidR="5D9186BE" w:rsidDel="007274B0" w:rsidRDefault="5D9186BE" w:rsidP="007772EC">
          <w:pPr>
            <w:pStyle w:val="Revision"/>
            <w:jc w:val="center"/>
            <w:rPr>
              <w:del w:id="5518" w:author="Stuart McLarnon (NESO)" w:date="2025-05-28T13:16:00Z" w16du:dateUtc="2025-05-28T12:16:00Z"/>
            </w:rPr>
          </w:pPr>
        </w:p>
      </w:tc>
      <w:tc>
        <w:tcPr>
          <w:tcW w:w="3025" w:type="dxa"/>
        </w:tcPr>
        <w:p w14:paraId="75148854" w14:textId="7AF5E47B" w:rsidR="5D9186BE" w:rsidDel="007274B0" w:rsidRDefault="5D9186BE" w:rsidP="007772EC">
          <w:pPr>
            <w:pStyle w:val="Revision"/>
            <w:ind w:right="-115"/>
            <w:jc w:val="right"/>
            <w:rPr>
              <w:del w:id="5519" w:author="Stuart McLarnon (NESO)" w:date="2025-05-28T13:16:00Z" w16du:dateUtc="2025-05-28T12:16:00Z"/>
            </w:rPr>
          </w:pPr>
        </w:p>
      </w:tc>
    </w:tr>
  </w:tbl>
  <w:p w14:paraId="085307A6" w14:textId="27B539E5" w:rsidR="5D9186BE" w:rsidRDefault="5D9186BE" w:rsidP="007274B0">
    <w:pPr>
      <w:pStyle w:val="Revision"/>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4441B6A6" w14:textId="62BB4313" w:rsidTr="007772EC">
      <w:trPr>
        <w:trHeight w:val="300"/>
        <w:del w:id="5568" w:author="Stuart McLarnon (NESO)" w:date="2025-05-28T13:16:00Z"/>
      </w:trPr>
      <w:tc>
        <w:tcPr>
          <w:tcW w:w="3025" w:type="dxa"/>
        </w:tcPr>
        <w:p w14:paraId="4879197A" w14:textId="3AAE9E33" w:rsidR="5D9186BE" w:rsidDel="007274B0" w:rsidRDefault="5D9186BE" w:rsidP="007772EC">
          <w:pPr>
            <w:pStyle w:val="Revision"/>
            <w:ind w:left="-115"/>
            <w:rPr>
              <w:del w:id="5569" w:author="Stuart McLarnon (NESO)" w:date="2025-05-28T13:16:00Z" w16du:dateUtc="2025-05-28T12:16:00Z"/>
            </w:rPr>
          </w:pPr>
        </w:p>
      </w:tc>
      <w:tc>
        <w:tcPr>
          <w:tcW w:w="3025" w:type="dxa"/>
        </w:tcPr>
        <w:p w14:paraId="1911B51D" w14:textId="57F7CF89" w:rsidR="5D9186BE" w:rsidDel="007274B0" w:rsidRDefault="5D9186BE" w:rsidP="007772EC">
          <w:pPr>
            <w:pStyle w:val="Revision"/>
            <w:jc w:val="center"/>
            <w:rPr>
              <w:del w:id="5570" w:author="Stuart McLarnon (NESO)" w:date="2025-05-28T13:16:00Z" w16du:dateUtc="2025-05-28T12:16:00Z"/>
            </w:rPr>
          </w:pPr>
        </w:p>
      </w:tc>
      <w:tc>
        <w:tcPr>
          <w:tcW w:w="3025" w:type="dxa"/>
        </w:tcPr>
        <w:p w14:paraId="11CFB9C2" w14:textId="58E19FC6" w:rsidR="5D9186BE" w:rsidDel="007274B0" w:rsidRDefault="5D9186BE" w:rsidP="007772EC">
          <w:pPr>
            <w:pStyle w:val="Revision"/>
            <w:ind w:right="-115"/>
            <w:jc w:val="right"/>
            <w:rPr>
              <w:del w:id="5571" w:author="Stuart McLarnon (NESO)" w:date="2025-05-28T13:16:00Z" w16du:dateUtc="2025-05-28T12:16:00Z"/>
            </w:rPr>
          </w:pPr>
        </w:p>
      </w:tc>
    </w:tr>
  </w:tbl>
  <w:p w14:paraId="2874D779" w14:textId="31A2124F" w:rsidR="5D9186BE" w:rsidRDefault="5D9186BE" w:rsidP="007274B0">
    <w:pPr>
      <w:pStyle w:val="Revision"/>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rsidDel="00A663F6" w14:paraId="2838FCB0" w14:textId="547E42D9" w:rsidTr="007772EC">
      <w:trPr>
        <w:trHeight w:val="300"/>
        <w:del w:id="154" w:author="Stuart McLarnon (NESO)" w:date="2025-05-28T13:05:00Z"/>
      </w:trPr>
      <w:tc>
        <w:tcPr>
          <w:tcW w:w="3010" w:type="dxa"/>
        </w:tcPr>
        <w:p w14:paraId="2493C50F" w14:textId="4E637959" w:rsidR="5D9186BE" w:rsidDel="00A663F6" w:rsidRDefault="5D9186BE" w:rsidP="007772EC">
          <w:pPr>
            <w:pStyle w:val="Revision"/>
            <w:ind w:left="-115"/>
            <w:rPr>
              <w:del w:id="155" w:author="Stuart McLarnon (NESO)" w:date="2025-05-28T13:05:00Z" w16du:dateUtc="2025-05-28T12:05:00Z"/>
            </w:rPr>
          </w:pPr>
        </w:p>
      </w:tc>
      <w:tc>
        <w:tcPr>
          <w:tcW w:w="3010" w:type="dxa"/>
        </w:tcPr>
        <w:p w14:paraId="7B89EDE8" w14:textId="59333295" w:rsidR="5D9186BE" w:rsidDel="00A663F6" w:rsidRDefault="5D9186BE" w:rsidP="007772EC">
          <w:pPr>
            <w:pStyle w:val="Revision"/>
            <w:jc w:val="center"/>
            <w:rPr>
              <w:del w:id="156" w:author="Stuart McLarnon (NESO)" w:date="2025-05-28T13:05:00Z" w16du:dateUtc="2025-05-28T12:05:00Z"/>
            </w:rPr>
          </w:pPr>
        </w:p>
      </w:tc>
      <w:tc>
        <w:tcPr>
          <w:tcW w:w="3010" w:type="dxa"/>
        </w:tcPr>
        <w:p w14:paraId="22EAB56C" w14:textId="1C286382" w:rsidR="5D9186BE" w:rsidDel="00A663F6" w:rsidRDefault="5D9186BE" w:rsidP="007772EC">
          <w:pPr>
            <w:pStyle w:val="Revision"/>
            <w:ind w:right="-115"/>
            <w:jc w:val="right"/>
            <w:rPr>
              <w:del w:id="157" w:author="Stuart McLarnon (NESO)" w:date="2025-05-28T13:05:00Z" w16du:dateUtc="2025-05-28T12:05:00Z"/>
            </w:rPr>
          </w:pPr>
        </w:p>
      </w:tc>
    </w:tr>
  </w:tbl>
  <w:p w14:paraId="32DCA156" w14:textId="00124866" w:rsidR="5D9186BE" w:rsidRDefault="5D9186BE" w:rsidP="007772EC">
    <w:pPr>
      <w:pStyle w:val="Revision"/>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208F7208" w14:textId="27980777" w:rsidTr="007772EC">
      <w:trPr>
        <w:trHeight w:val="300"/>
        <w:del w:id="5611" w:author="Stuart McLarnon (NESO)" w:date="2025-05-28T13:16:00Z"/>
      </w:trPr>
      <w:tc>
        <w:tcPr>
          <w:tcW w:w="3025" w:type="dxa"/>
        </w:tcPr>
        <w:p w14:paraId="28669B3C" w14:textId="31CEA580" w:rsidR="5D9186BE" w:rsidDel="007274B0" w:rsidRDefault="5D9186BE" w:rsidP="007772EC">
          <w:pPr>
            <w:pStyle w:val="Revision"/>
            <w:ind w:left="-115"/>
            <w:rPr>
              <w:del w:id="5612" w:author="Stuart McLarnon (NESO)" w:date="2025-05-28T13:16:00Z" w16du:dateUtc="2025-05-28T12:16:00Z"/>
            </w:rPr>
          </w:pPr>
        </w:p>
      </w:tc>
      <w:tc>
        <w:tcPr>
          <w:tcW w:w="3025" w:type="dxa"/>
        </w:tcPr>
        <w:p w14:paraId="7297D74C" w14:textId="5FAFDAFE" w:rsidR="5D9186BE" w:rsidDel="007274B0" w:rsidRDefault="5D9186BE" w:rsidP="007772EC">
          <w:pPr>
            <w:pStyle w:val="Revision"/>
            <w:jc w:val="center"/>
            <w:rPr>
              <w:del w:id="5613" w:author="Stuart McLarnon (NESO)" w:date="2025-05-28T13:16:00Z" w16du:dateUtc="2025-05-28T12:16:00Z"/>
            </w:rPr>
          </w:pPr>
        </w:p>
      </w:tc>
      <w:tc>
        <w:tcPr>
          <w:tcW w:w="3025" w:type="dxa"/>
        </w:tcPr>
        <w:p w14:paraId="121884AB" w14:textId="787124A7" w:rsidR="5D9186BE" w:rsidDel="007274B0" w:rsidRDefault="5D9186BE" w:rsidP="007772EC">
          <w:pPr>
            <w:pStyle w:val="Revision"/>
            <w:ind w:right="-115"/>
            <w:jc w:val="right"/>
            <w:rPr>
              <w:del w:id="5614" w:author="Stuart McLarnon (NESO)" w:date="2025-05-28T13:16:00Z" w16du:dateUtc="2025-05-28T12:16:00Z"/>
            </w:rPr>
          </w:pPr>
        </w:p>
      </w:tc>
    </w:tr>
  </w:tbl>
  <w:p w14:paraId="341DABD2" w14:textId="086A2659" w:rsidR="5D9186BE" w:rsidRDefault="5D9186BE" w:rsidP="007274B0">
    <w:pPr>
      <w:pStyle w:val="Revision"/>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47E523C2" w14:textId="5F36E710" w:rsidTr="007772EC">
      <w:trPr>
        <w:trHeight w:val="300"/>
        <w:del w:id="5622" w:author="Stuart McLarnon (NESO)" w:date="2025-05-28T13:16:00Z"/>
      </w:trPr>
      <w:tc>
        <w:tcPr>
          <w:tcW w:w="3025" w:type="dxa"/>
        </w:tcPr>
        <w:p w14:paraId="29E0B481" w14:textId="6BB4BF50" w:rsidR="5D9186BE" w:rsidDel="007274B0" w:rsidRDefault="5D9186BE" w:rsidP="007772EC">
          <w:pPr>
            <w:pStyle w:val="Revision"/>
            <w:ind w:left="-115"/>
            <w:rPr>
              <w:del w:id="5623" w:author="Stuart McLarnon (NESO)" w:date="2025-05-28T13:16:00Z" w16du:dateUtc="2025-05-28T12:16:00Z"/>
            </w:rPr>
          </w:pPr>
        </w:p>
      </w:tc>
      <w:tc>
        <w:tcPr>
          <w:tcW w:w="3025" w:type="dxa"/>
        </w:tcPr>
        <w:p w14:paraId="418D782E" w14:textId="101C4F2F" w:rsidR="5D9186BE" w:rsidDel="007274B0" w:rsidRDefault="5D9186BE" w:rsidP="007772EC">
          <w:pPr>
            <w:pStyle w:val="Revision"/>
            <w:jc w:val="center"/>
            <w:rPr>
              <w:del w:id="5624" w:author="Stuart McLarnon (NESO)" w:date="2025-05-28T13:16:00Z" w16du:dateUtc="2025-05-28T12:16:00Z"/>
            </w:rPr>
          </w:pPr>
        </w:p>
      </w:tc>
      <w:tc>
        <w:tcPr>
          <w:tcW w:w="3025" w:type="dxa"/>
        </w:tcPr>
        <w:p w14:paraId="12607C21" w14:textId="29167FF0" w:rsidR="5D9186BE" w:rsidDel="007274B0" w:rsidRDefault="5D9186BE" w:rsidP="007772EC">
          <w:pPr>
            <w:pStyle w:val="Revision"/>
            <w:ind w:right="-115"/>
            <w:jc w:val="right"/>
            <w:rPr>
              <w:del w:id="5625" w:author="Stuart McLarnon (NESO)" w:date="2025-05-28T13:16:00Z" w16du:dateUtc="2025-05-28T12:16:00Z"/>
            </w:rPr>
          </w:pPr>
        </w:p>
      </w:tc>
    </w:tr>
  </w:tbl>
  <w:p w14:paraId="27ECE1FB" w14:textId="70F0325A" w:rsidR="5D9186BE" w:rsidRDefault="5D9186BE" w:rsidP="007274B0">
    <w:pPr>
      <w:pStyle w:val="Revision"/>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5CDF7517" w14:textId="15B9C4F6" w:rsidTr="007772EC">
      <w:trPr>
        <w:trHeight w:val="300"/>
        <w:del w:id="5676" w:author="Stuart McLarnon (NESO)" w:date="2025-05-28T13:16:00Z"/>
      </w:trPr>
      <w:tc>
        <w:tcPr>
          <w:tcW w:w="3025" w:type="dxa"/>
        </w:tcPr>
        <w:p w14:paraId="7D713C39" w14:textId="53EB26C4" w:rsidR="5D9186BE" w:rsidDel="007274B0" w:rsidRDefault="5D9186BE" w:rsidP="007772EC">
          <w:pPr>
            <w:pStyle w:val="Revision"/>
            <w:ind w:left="-115"/>
            <w:rPr>
              <w:del w:id="5677" w:author="Stuart McLarnon (NESO)" w:date="2025-05-28T13:16:00Z" w16du:dateUtc="2025-05-28T12:16:00Z"/>
            </w:rPr>
          </w:pPr>
        </w:p>
      </w:tc>
      <w:tc>
        <w:tcPr>
          <w:tcW w:w="3025" w:type="dxa"/>
        </w:tcPr>
        <w:p w14:paraId="4E06CD2D" w14:textId="7F3B2024" w:rsidR="5D9186BE" w:rsidDel="007274B0" w:rsidRDefault="5D9186BE" w:rsidP="007772EC">
          <w:pPr>
            <w:pStyle w:val="Revision"/>
            <w:jc w:val="center"/>
            <w:rPr>
              <w:del w:id="5678" w:author="Stuart McLarnon (NESO)" w:date="2025-05-28T13:16:00Z" w16du:dateUtc="2025-05-28T12:16:00Z"/>
            </w:rPr>
          </w:pPr>
        </w:p>
      </w:tc>
      <w:tc>
        <w:tcPr>
          <w:tcW w:w="3025" w:type="dxa"/>
        </w:tcPr>
        <w:p w14:paraId="24EA4EAF" w14:textId="1A4CF759" w:rsidR="5D9186BE" w:rsidDel="007274B0" w:rsidRDefault="5D9186BE" w:rsidP="007772EC">
          <w:pPr>
            <w:pStyle w:val="Revision"/>
            <w:ind w:right="-115"/>
            <w:jc w:val="right"/>
            <w:rPr>
              <w:del w:id="5679" w:author="Stuart McLarnon (NESO)" w:date="2025-05-28T13:16:00Z" w16du:dateUtc="2025-05-28T12:16:00Z"/>
            </w:rPr>
          </w:pPr>
        </w:p>
      </w:tc>
    </w:tr>
  </w:tbl>
  <w:p w14:paraId="25CF70AF" w14:textId="469FD7B4" w:rsidR="5D9186BE" w:rsidRDefault="5D9186BE" w:rsidP="007274B0">
    <w:pPr>
      <w:pStyle w:val="Revision"/>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304CAEB1" w14:textId="1392A946" w:rsidTr="007772EC">
      <w:trPr>
        <w:trHeight w:val="300"/>
        <w:del w:id="5746" w:author="Stuart McLarnon (NESO)" w:date="2025-05-28T13:16:00Z"/>
      </w:trPr>
      <w:tc>
        <w:tcPr>
          <w:tcW w:w="2770" w:type="dxa"/>
        </w:tcPr>
        <w:p w14:paraId="448D3CC4" w14:textId="6C5180E2" w:rsidR="5D9186BE" w:rsidDel="007274B0" w:rsidRDefault="5D9186BE" w:rsidP="007772EC">
          <w:pPr>
            <w:pStyle w:val="Revision"/>
            <w:ind w:left="-115"/>
            <w:rPr>
              <w:del w:id="5747" w:author="Stuart McLarnon (NESO)" w:date="2025-05-28T13:16:00Z" w16du:dateUtc="2025-05-28T12:16:00Z"/>
            </w:rPr>
          </w:pPr>
        </w:p>
      </w:tc>
      <w:tc>
        <w:tcPr>
          <w:tcW w:w="2770" w:type="dxa"/>
        </w:tcPr>
        <w:p w14:paraId="094233B1" w14:textId="0DCA4A27" w:rsidR="5D9186BE" w:rsidDel="007274B0" w:rsidRDefault="5D9186BE" w:rsidP="007772EC">
          <w:pPr>
            <w:pStyle w:val="Revision"/>
            <w:jc w:val="center"/>
            <w:rPr>
              <w:del w:id="5748" w:author="Stuart McLarnon (NESO)" w:date="2025-05-28T13:16:00Z" w16du:dateUtc="2025-05-28T12:16:00Z"/>
            </w:rPr>
          </w:pPr>
        </w:p>
      </w:tc>
      <w:tc>
        <w:tcPr>
          <w:tcW w:w="2770" w:type="dxa"/>
        </w:tcPr>
        <w:p w14:paraId="17CB20E3" w14:textId="248B6AF3" w:rsidR="5D9186BE" w:rsidDel="007274B0" w:rsidRDefault="5D9186BE" w:rsidP="007772EC">
          <w:pPr>
            <w:pStyle w:val="Revision"/>
            <w:ind w:right="-115"/>
            <w:jc w:val="right"/>
            <w:rPr>
              <w:del w:id="5749" w:author="Stuart McLarnon (NESO)" w:date="2025-05-28T13:16:00Z" w16du:dateUtc="2025-05-28T12:16:00Z"/>
            </w:rPr>
          </w:pPr>
        </w:p>
      </w:tc>
    </w:tr>
  </w:tbl>
  <w:p w14:paraId="2003F289" w14:textId="3CDD9173" w:rsidR="5D9186BE" w:rsidRDefault="5D9186BE" w:rsidP="007274B0">
    <w:pPr>
      <w:pStyle w:val="Revision"/>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5D9186BE" w:rsidDel="007274B0" w14:paraId="2FCAD463" w14:textId="716E3704" w:rsidTr="007772EC">
      <w:trPr>
        <w:trHeight w:val="300"/>
        <w:del w:id="5794" w:author="Stuart McLarnon (NESO)" w:date="2025-05-28T13:16:00Z"/>
      </w:trPr>
      <w:tc>
        <w:tcPr>
          <w:tcW w:w="3055" w:type="dxa"/>
        </w:tcPr>
        <w:p w14:paraId="12D64D3F" w14:textId="3F8BFDCD" w:rsidR="5D9186BE" w:rsidDel="007274B0" w:rsidRDefault="5D9186BE" w:rsidP="007772EC">
          <w:pPr>
            <w:pStyle w:val="Revision"/>
            <w:ind w:left="-115"/>
            <w:rPr>
              <w:del w:id="5795" w:author="Stuart McLarnon (NESO)" w:date="2025-05-28T13:16:00Z" w16du:dateUtc="2025-05-28T12:16:00Z"/>
            </w:rPr>
          </w:pPr>
        </w:p>
      </w:tc>
      <w:tc>
        <w:tcPr>
          <w:tcW w:w="3055" w:type="dxa"/>
        </w:tcPr>
        <w:p w14:paraId="59C36665" w14:textId="78947038" w:rsidR="5D9186BE" w:rsidDel="007274B0" w:rsidRDefault="5D9186BE" w:rsidP="007772EC">
          <w:pPr>
            <w:pStyle w:val="Revision"/>
            <w:jc w:val="center"/>
            <w:rPr>
              <w:del w:id="5796" w:author="Stuart McLarnon (NESO)" w:date="2025-05-28T13:16:00Z" w16du:dateUtc="2025-05-28T12:16:00Z"/>
            </w:rPr>
          </w:pPr>
        </w:p>
      </w:tc>
      <w:tc>
        <w:tcPr>
          <w:tcW w:w="3055" w:type="dxa"/>
        </w:tcPr>
        <w:p w14:paraId="18207420" w14:textId="71A210DF" w:rsidR="5D9186BE" w:rsidDel="007274B0" w:rsidRDefault="5D9186BE" w:rsidP="007772EC">
          <w:pPr>
            <w:pStyle w:val="Revision"/>
            <w:ind w:right="-115"/>
            <w:jc w:val="right"/>
            <w:rPr>
              <w:del w:id="5797" w:author="Stuart McLarnon (NESO)" w:date="2025-05-28T13:16:00Z" w16du:dateUtc="2025-05-28T12:16:00Z"/>
            </w:rPr>
          </w:pPr>
        </w:p>
      </w:tc>
    </w:tr>
  </w:tbl>
  <w:p w14:paraId="11B25FB5" w14:textId="491C42D1" w:rsidR="5D9186BE" w:rsidRDefault="5D9186BE" w:rsidP="007274B0">
    <w:pPr>
      <w:pStyle w:val="Revision"/>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7D2A4331" w14:textId="721EE4B9" w:rsidTr="007772EC">
      <w:trPr>
        <w:trHeight w:val="300"/>
        <w:del w:id="5844" w:author="Stuart McLarnon (NESO)" w:date="2025-05-28T13:16:00Z"/>
      </w:trPr>
      <w:tc>
        <w:tcPr>
          <w:tcW w:w="3025" w:type="dxa"/>
        </w:tcPr>
        <w:p w14:paraId="40DE8A23" w14:textId="2A597C86" w:rsidR="5D9186BE" w:rsidDel="007274B0" w:rsidRDefault="5D9186BE" w:rsidP="007772EC">
          <w:pPr>
            <w:pStyle w:val="Revision"/>
            <w:ind w:left="-115"/>
            <w:rPr>
              <w:del w:id="5845" w:author="Stuart McLarnon (NESO)" w:date="2025-05-28T13:16:00Z" w16du:dateUtc="2025-05-28T12:16:00Z"/>
            </w:rPr>
          </w:pPr>
        </w:p>
      </w:tc>
      <w:tc>
        <w:tcPr>
          <w:tcW w:w="3025" w:type="dxa"/>
        </w:tcPr>
        <w:p w14:paraId="215FC9BD" w14:textId="460AE70A" w:rsidR="5D9186BE" w:rsidDel="007274B0" w:rsidRDefault="5D9186BE" w:rsidP="007772EC">
          <w:pPr>
            <w:pStyle w:val="Revision"/>
            <w:jc w:val="center"/>
            <w:rPr>
              <w:del w:id="5846" w:author="Stuart McLarnon (NESO)" w:date="2025-05-28T13:16:00Z" w16du:dateUtc="2025-05-28T12:16:00Z"/>
            </w:rPr>
          </w:pPr>
        </w:p>
      </w:tc>
      <w:tc>
        <w:tcPr>
          <w:tcW w:w="3025" w:type="dxa"/>
        </w:tcPr>
        <w:p w14:paraId="76DCD3CD" w14:textId="2B4E339D" w:rsidR="5D9186BE" w:rsidDel="007274B0" w:rsidRDefault="5D9186BE" w:rsidP="007772EC">
          <w:pPr>
            <w:pStyle w:val="Revision"/>
            <w:ind w:right="-115"/>
            <w:jc w:val="right"/>
            <w:rPr>
              <w:del w:id="5847" w:author="Stuart McLarnon (NESO)" w:date="2025-05-28T13:16:00Z" w16du:dateUtc="2025-05-28T12:16:00Z"/>
            </w:rPr>
          </w:pPr>
        </w:p>
      </w:tc>
    </w:tr>
  </w:tbl>
  <w:p w14:paraId="55610EE6" w14:textId="4BEF6987" w:rsidR="5D9186BE" w:rsidRDefault="5D9186BE" w:rsidP="007274B0">
    <w:pPr>
      <w:pStyle w:val="Revision"/>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23F41BA2" w14:textId="4EFC0A54" w:rsidTr="007772EC">
      <w:trPr>
        <w:trHeight w:val="300"/>
        <w:del w:id="6019" w:author="Stuart McLarnon (NESO)" w:date="2025-05-28T13:16:00Z"/>
      </w:trPr>
      <w:tc>
        <w:tcPr>
          <w:tcW w:w="3025" w:type="dxa"/>
        </w:tcPr>
        <w:p w14:paraId="19B4467B" w14:textId="4DDF9546" w:rsidR="5D9186BE" w:rsidDel="007274B0" w:rsidRDefault="5D9186BE" w:rsidP="007772EC">
          <w:pPr>
            <w:pStyle w:val="Revision"/>
            <w:ind w:left="-115"/>
            <w:rPr>
              <w:del w:id="6020" w:author="Stuart McLarnon (NESO)" w:date="2025-05-28T13:16:00Z" w16du:dateUtc="2025-05-28T12:16:00Z"/>
            </w:rPr>
          </w:pPr>
        </w:p>
      </w:tc>
      <w:tc>
        <w:tcPr>
          <w:tcW w:w="3025" w:type="dxa"/>
        </w:tcPr>
        <w:p w14:paraId="5AC23D02" w14:textId="156E713A" w:rsidR="5D9186BE" w:rsidDel="007274B0" w:rsidRDefault="5D9186BE" w:rsidP="007772EC">
          <w:pPr>
            <w:pStyle w:val="Revision"/>
            <w:jc w:val="center"/>
            <w:rPr>
              <w:del w:id="6021" w:author="Stuart McLarnon (NESO)" w:date="2025-05-28T13:16:00Z" w16du:dateUtc="2025-05-28T12:16:00Z"/>
            </w:rPr>
          </w:pPr>
        </w:p>
      </w:tc>
      <w:tc>
        <w:tcPr>
          <w:tcW w:w="3025" w:type="dxa"/>
        </w:tcPr>
        <w:p w14:paraId="7B9D9170" w14:textId="48FA8CE5" w:rsidR="5D9186BE" w:rsidDel="007274B0" w:rsidRDefault="5D9186BE" w:rsidP="007772EC">
          <w:pPr>
            <w:pStyle w:val="Revision"/>
            <w:ind w:right="-115"/>
            <w:jc w:val="right"/>
            <w:rPr>
              <w:del w:id="6022" w:author="Stuart McLarnon (NESO)" w:date="2025-05-28T13:16:00Z" w16du:dateUtc="2025-05-28T12:16:00Z"/>
            </w:rPr>
          </w:pPr>
        </w:p>
      </w:tc>
    </w:tr>
  </w:tbl>
  <w:p w14:paraId="71264465" w14:textId="683F5590" w:rsidR="5D9186BE" w:rsidRDefault="5D9186BE" w:rsidP="007274B0">
    <w:pPr>
      <w:pStyle w:val="Revision"/>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rsidDel="007274B0" w14:paraId="493D04BB" w14:textId="6B860147" w:rsidTr="007772EC">
      <w:trPr>
        <w:trHeight w:val="300"/>
        <w:del w:id="6228" w:author="Stuart McLarnon (NESO)" w:date="2025-05-28T13:15:00Z"/>
      </w:trPr>
      <w:tc>
        <w:tcPr>
          <w:tcW w:w="2880" w:type="dxa"/>
        </w:tcPr>
        <w:p w14:paraId="518FF4C9" w14:textId="16C0A5CE" w:rsidR="5D9186BE" w:rsidDel="007274B0" w:rsidRDefault="5D9186BE" w:rsidP="007772EC">
          <w:pPr>
            <w:pStyle w:val="Revision"/>
            <w:ind w:left="-115"/>
            <w:rPr>
              <w:del w:id="6229" w:author="Stuart McLarnon (NESO)" w:date="2025-05-28T13:15:00Z" w16du:dateUtc="2025-05-28T12:15:00Z"/>
            </w:rPr>
          </w:pPr>
        </w:p>
      </w:tc>
      <w:tc>
        <w:tcPr>
          <w:tcW w:w="2880" w:type="dxa"/>
        </w:tcPr>
        <w:p w14:paraId="4CFC2263" w14:textId="77A58C9A" w:rsidR="5D9186BE" w:rsidDel="007274B0" w:rsidRDefault="5D9186BE" w:rsidP="007772EC">
          <w:pPr>
            <w:pStyle w:val="Revision"/>
            <w:jc w:val="center"/>
            <w:rPr>
              <w:del w:id="6230" w:author="Stuart McLarnon (NESO)" w:date="2025-05-28T13:15:00Z" w16du:dateUtc="2025-05-28T12:15:00Z"/>
            </w:rPr>
          </w:pPr>
        </w:p>
      </w:tc>
      <w:tc>
        <w:tcPr>
          <w:tcW w:w="2880" w:type="dxa"/>
        </w:tcPr>
        <w:p w14:paraId="4FF67927" w14:textId="250FD5B3" w:rsidR="5D9186BE" w:rsidDel="007274B0" w:rsidRDefault="5D9186BE" w:rsidP="007772EC">
          <w:pPr>
            <w:pStyle w:val="Revision"/>
            <w:ind w:right="-115"/>
            <w:jc w:val="right"/>
            <w:rPr>
              <w:del w:id="6231" w:author="Stuart McLarnon (NESO)" w:date="2025-05-28T13:15:00Z" w16du:dateUtc="2025-05-28T12:15:00Z"/>
            </w:rPr>
          </w:pPr>
        </w:p>
      </w:tc>
    </w:tr>
  </w:tbl>
  <w:p w14:paraId="0D552D3E" w14:textId="2376A323" w:rsidR="5D9186BE" w:rsidRDefault="5D9186BE" w:rsidP="007274B0">
    <w:pPr>
      <w:pStyle w:val="Revision"/>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rsidDel="007274B0" w14:paraId="2B4CF506" w14:textId="072453A3" w:rsidTr="007772EC">
      <w:trPr>
        <w:trHeight w:val="300"/>
        <w:del w:id="6367" w:author="Stuart McLarnon (NESO)" w:date="2025-05-28T13:15:00Z"/>
      </w:trPr>
      <w:tc>
        <w:tcPr>
          <w:tcW w:w="2880" w:type="dxa"/>
        </w:tcPr>
        <w:p w14:paraId="6D11B799" w14:textId="54B4BD44" w:rsidR="5D9186BE" w:rsidDel="007274B0" w:rsidRDefault="5D9186BE" w:rsidP="007772EC">
          <w:pPr>
            <w:pStyle w:val="Revision"/>
            <w:ind w:left="-115"/>
            <w:rPr>
              <w:del w:id="6368" w:author="Stuart McLarnon (NESO)" w:date="2025-05-28T13:15:00Z" w16du:dateUtc="2025-05-28T12:15:00Z"/>
            </w:rPr>
          </w:pPr>
        </w:p>
      </w:tc>
      <w:tc>
        <w:tcPr>
          <w:tcW w:w="2880" w:type="dxa"/>
        </w:tcPr>
        <w:p w14:paraId="4BFC30D5" w14:textId="34CDCDD8" w:rsidR="5D9186BE" w:rsidDel="007274B0" w:rsidRDefault="5D9186BE" w:rsidP="007772EC">
          <w:pPr>
            <w:pStyle w:val="Revision"/>
            <w:jc w:val="center"/>
            <w:rPr>
              <w:del w:id="6369" w:author="Stuart McLarnon (NESO)" w:date="2025-05-28T13:15:00Z" w16du:dateUtc="2025-05-28T12:15:00Z"/>
            </w:rPr>
          </w:pPr>
        </w:p>
      </w:tc>
      <w:tc>
        <w:tcPr>
          <w:tcW w:w="2880" w:type="dxa"/>
        </w:tcPr>
        <w:p w14:paraId="12510D01" w14:textId="565E9FC6" w:rsidR="5D9186BE" w:rsidDel="007274B0" w:rsidRDefault="5D9186BE" w:rsidP="007772EC">
          <w:pPr>
            <w:pStyle w:val="Revision"/>
            <w:ind w:right="-115"/>
            <w:jc w:val="right"/>
            <w:rPr>
              <w:del w:id="6370" w:author="Stuart McLarnon (NESO)" w:date="2025-05-28T13:15:00Z" w16du:dateUtc="2025-05-28T12:15:00Z"/>
            </w:rPr>
          </w:pPr>
        </w:p>
      </w:tc>
    </w:tr>
  </w:tbl>
  <w:p w14:paraId="48A98586" w14:textId="7B63FA95" w:rsidR="5D9186BE" w:rsidRDefault="5D9186BE" w:rsidP="007772EC">
    <w:pPr>
      <w:pStyle w:val="Revision"/>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1C26802C" w14:textId="05C786FF" w:rsidTr="007772EC">
      <w:trPr>
        <w:trHeight w:val="300"/>
        <w:del w:id="6416" w:author="Stuart McLarnon (NESO)" w:date="2025-05-28T13:15:00Z"/>
      </w:trPr>
      <w:tc>
        <w:tcPr>
          <w:tcW w:w="3025" w:type="dxa"/>
        </w:tcPr>
        <w:p w14:paraId="5B4B3F6C" w14:textId="24DAB902" w:rsidR="5D9186BE" w:rsidDel="007274B0" w:rsidRDefault="5D9186BE" w:rsidP="007772EC">
          <w:pPr>
            <w:pStyle w:val="Revision"/>
            <w:ind w:left="-115"/>
            <w:rPr>
              <w:del w:id="6417" w:author="Stuart McLarnon (NESO)" w:date="2025-05-28T13:15:00Z" w16du:dateUtc="2025-05-28T12:15:00Z"/>
            </w:rPr>
          </w:pPr>
        </w:p>
      </w:tc>
      <w:tc>
        <w:tcPr>
          <w:tcW w:w="3025" w:type="dxa"/>
        </w:tcPr>
        <w:p w14:paraId="29FACA08" w14:textId="75F84C5A" w:rsidR="5D9186BE" w:rsidDel="007274B0" w:rsidRDefault="5D9186BE" w:rsidP="007772EC">
          <w:pPr>
            <w:pStyle w:val="Revision"/>
            <w:jc w:val="center"/>
            <w:rPr>
              <w:del w:id="6418" w:author="Stuart McLarnon (NESO)" w:date="2025-05-28T13:15:00Z" w16du:dateUtc="2025-05-28T12:15:00Z"/>
            </w:rPr>
          </w:pPr>
        </w:p>
      </w:tc>
      <w:tc>
        <w:tcPr>
          <w:tcW w:w="3025" w:type="dxa"/>
        </w:tcPr>
        <w:p w14:paraId="2F37C508" w14:textId="5196159A" w:rsidR="5D9186BE" w:rsidDel="007274B0" w:rsidRDefault="5D9186BE" w:rsidP="007772EC">
          <w:pPr>
            <w:pStyle w:val="Revision"/>
            <w:ind w:right="-115"/>
            <w:jc w:val="right"/>
            <w:rPr>
              <w:del w:id="6419" w:author="Stuart McLarnon (NESO)" w:date="2025-05-28T13:15:00Z" w16du:dateUtc="2025-05-28T12:15:00Z"/>
            </w:rPr>
          </w:pPr>
        </w:p>
      </w:tc>
    </w:tr>
  </w:tbl>
  <w:p w14:paraId="71425427" w14:textId="68D9B4DC" w:rsidR="5D9186BE" w:rsidRDefault="5D9186BE" w:rsidP="007772EC">
    <w:pPr>
      <w:pStyle w:val="Revision"/>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5D6A5" w14:textId="2C6C77D4" w:rsidR="5D9186BE" w:rsidRDefault="5D9186BE" w:rsidP="007772EC">
    <w:pPr>
      <w:pStyle w:val="Revision"/>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040"/>
      <w:gridCol w:w="2040"/>
      <w:gridCol w:w="2040"/>
    </w:tblGrid>
    <w:tr w:rsidR="5D9186BE" w:rsidDel="007274B0" w14:paraId="551F11FD" w14:textId="42A2B967" w:rsidTr="007772EC">
      <w:trPr>
        <w:trHeight w:val="300"/>
        <w:del w:id="6600" w:author="Stuart McLarnon (NESO)" w:date="2025-05-28T13:15:00Z"/>
      </w:trPr>
      <w:tc>
        <w:tcPr>
          <w:tcW w:w="2040" w:type="dxa"/>
        </w:tcPr>
        <w:p w14:paraId="5A791D98" w14:textId="4747C4B0" w:rsidR="5D9186BE" w:rsidDel="007274B0" w:rsidRDefault="5D9186BE" w:rsidP="007772EC">
          <w:pPr>
            <w:pStyle w:val="Revision"/>
            <w:ind w:left="-115"/>
            <w:rPr>
              <w:del w:id="6601" w:author="Stuart McLarnon (NESO)" w:date="2025-05-28T13:15:00Z" w16du:dateUtc="2025-05-28T12:15:00Z"/>
            </w:rPr>
          </w:pPr>
        </w:p>
      </w:tc>
      <w:tc>
        <w:tcPr>
          <w:tcW w:w="2040" w:type="dxa"/>
        </w:tcPr>
        <w:p w14:paraId="1DB43A6E" w14:textId="27517053" w:rsidR="5D9186BE" w:rsidDel="007274B0" w:rsidRDefault="5D9186BE" w:rsidP="007772EC">
          <w:pPr>
            <w:pStyle w:val="Revision"/>
            <w:jc w:val="center"/>
            <w:rPr>
              <w:del w:id="6602" w:author="Stuart McLarnon (NESO)" w:date="2025-05-28T13:15:00Z" w16du:dateUtc="2025-05-28T12:15:00Z"/>
            </w:rPr>
          </w:pPr>
        </w:p>
      </w:tc>
      <w:tc>
        <w:tcPr>
          <w:tcW w:w="2040" w:type="dxa"/>
        </w:tcPr>
        <w:p w14:paraId="076EB975" w14:textId="7A4EF891" w:rsidR="5D9186BE" w:rsidDel="007274B0" w:rsidRDefault="5D9186BE" w:rsidP="007772EC">
          <w:pPr>
            <w:pStyle w:val="Revision"/>
            <w:ind w:right="-115"/>
            <w:jc w:val="right"/>
            <w:rPr>
              <w:del w:id="6603" w:author="Stuart McLarnon (NESO)" w:date="2025-05-28T13:15:00Z" w16du:dateUtc="2025-05-28T12:15:00Z"/>
            </w:rPr>
          </w:pPr>
        </w:p>
      </w:tc>
    </w:tr>
  </w:tbl>
  <w:p w14:paraId="50C81126" w14:textId="313B07C4" w:rsidR="5D9186BE" w:rsidRDefault="5D9186BE" w:rsidP="007772EC">
    <w:pPr>
      <w:pStyle w:val="Revision"/>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1772C8" w14:paraId="7C13122F" w14:textId="06989E72" w:rsidTr="007772EC">
      <w:trPr>
        <w:trHeight w:val="300"/>
        <w:del w:id="6623" w:author="Stuart McLarnon [NESO]" w:date="2025-05-30T09:31:00Z"/>
      </w:trPr>
      <w:tc>
        <w:tcPr>
          <w:tcW w:w="3025" w:type="dxa"/>
        </w:tcPr>
        <w:p w14:paraId="2A543FBA" w14:textId="6B5D4B1E" w:rsidR="5D9186BE" w:rsidDel="001772C8" w:rsidRDefault="5D9186BE" w:rsidP="007772EC">
          <w:pPr>
            <w:pStyle w:val="Revision"/>
            <w:ind w:left="-115"/>
            <w:rPr>
              <w:del w:id="6624" w:author="Stuart McLarnon [NESO]" w:date="2025-05-30T09:31:00Z" w16du:dateUtc="2025-05-30T08:31:00Z"/>
            </w:rPr>
          </w:pPr>
        </w:p>
      </w:tc>
      <w:tc>
        <w:tcPr>
          <w:tcW w:w="3025" w:type="dxa"/>
        </w:tcPr>
        <w:p w14:paraId="577E905B" w14:textId="7517C178" w:rsidR="5D9186BE" w:rsidDel="001772C8" w:rsidRDefault="5D9186BE" w:rsidP="007772EC">
          <w:pPr>
            <w:pStyle w:val="Revision"/>
            <w:jc w:val="center"/>
            <w:rPr>
              <w:del w:id="6625" w:author="Stuart McLarnon [NESO]" w:date="2025-05-30T09:31:00Z" w16du:dateUtc="2025-05-30T08:31:00Z"/>
            </w:rPr>
          </w:pPr>
        </w:p>
      </w:tc>
      <w:tc>
        <w:tcPr>
          <w:tcW w:w="3025" w:type="dxa"/>
        </w:tcPr>
        <w:p w14:paraId="203EFC71" w14:textId="2B66174D" w:rsidR="5D9186BE" w:rsidDel="001772C8" w:rsidRDefault="5D9186BE" w:rsidP="007772EC">
          <w:pPr>
            <w:pStyle w:val="Revision"/>
            <w:ind w:right="-115"/>
            <w:jc w:val="right"/>
            <w:rPr>
              <w:del w:id="6626" w:author="Stuart McLarnon [NESO]" w:date="2025-05-30T09:31:00Z" w16du:dateUtc="2025-05-30T08:31:00Z"/>
            </w:rPr>
          </w:pPr>
        </w:p>
      </w:tc>
    </w:tr>
  </w:tbl>
  <w:p w14:paraId="1E7714BE" w14:textId="5A25EA74" w:rsidR="5D9186BE" w:rsidRDefault="5D9186BE" w:rsidP="007772EC">
    <w:pPr>
      <w:pStyle w:val="Revision"/>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38EBEEA6" w14:textId="2B8B5807" w:rsidTr="007772EC">
      <w:trPr>
        <w:trHeight w:val="300"/>
        <w:del w:id="6707" w:author="Stuart McLarnon (NESO)" w:date="2025-05-28T13:15:00Z"/>
      </w:trPr>
      <w:tc>
        <w:tcPr>
          <w:tcW w:w="3025" w:type="dxa"/>
        </w:tcPr>
        <w:p w14:paraId="1D5F1A2C" w14:textId="647B81E6" w:rsidR="5D9186BE" w:rsidDel="007274B0" w:rsidRDefault="5D9186BE" w:rsidP="007772EC">
          <w:pPr>
            <w:pStyle w:val="Revision"/>
            <w:ind w:left="-115"/>
            <w:rPr>
              <w:del w:id="6708" w:author="Stuart McLarnon (NESO)" w:date="2025-05-28T13:15:00Z" w16du:dateUtc="2025-05-28T12:15:00Z"/>
            </w:rPr>
          </w:pPr>
        </w:p>
      </w:tc>
      <w:tc>
        <w:tcPr>
          <w:tcW w:w="3025" w:type="dxa"/>
        </w:tcPr>
        <w:p w14:paraId="523A503D" w14:textId="71334C10" w:rsidR="5D9186BE" w:rsidDel="007274B0" w:rsidRDefault="5D9186BE" w:rsidP="007772EC">
          <w:pPr>
            <w:pStyle w:val="Revision"/>
            <w:jc w:val="center"/>
            <w:rPr>
              <w:del w:id="6709" w:author="Stuart McLarnon (NESO)" w:date="2025-05-28T13:15:00Z" w16du:dateUtc="2025-05-28T12:15:00Z"/>
            </w:rPr>
          </w:pPr>
        </w:p>
      </w:tc>
      <w:tc>
        <w:tcPr>
          <w:tcW w:w="3025" w:type="dxa"/>
        </w:tcPr>
        <w:p w14:paraId="7EB92FE1" w14:textId="57F9F726" w:rsidR="5D9186BE" w:rsidDel="007274B0" w:rsidRDefault="5D9186BE" w:rsidP="007772EC">
          <w:pPr>
            <w:pStyle w:val="Revision"/>
            <w:ind w:right="-115"/>
            <w:jc w:val="right"/>
            <w:rPr>
              <w:del w:id="6710" w:author="Stuart McLarnon (NESO)" w:date="2025-05-28T13:15:00Z" w16du:dateUtc="2025-05-28T12:15:00Z"/>
            </w:rPr>
          </w:pPr>
        </w:p>
      </w:tc>
    </w:tr>
  </w:tbl>
  <w:p w14:paraId="45974206" w14:textId="2712FBDB" w:rsidR="5D9186BE" w:rsidRDefault="5D9186BE" w:rsidP="007772EC">
    <w:pPr>
      <w:pStyle w:val="Revision"/>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480"/>
      <w:gridCol w:w="2480"/>
      <w:gridCol w:w="2480"/>
    </w:tblGrid>
    <w:tr w:rsidR="5D9186BE" w:rsidDel="007274B0" w14:paraId="7EA6C40D" w14:textId="41D8AB90" w:rsidTr="007772EC">
      <w:trPr>
        <w:trHeight w:val="300"/>
        <w:del w:id="6715" w:author="Stuart McLarnon (NESO)" w:date="2025-05-28T13:15:00Z"/>
      </w:trPr>
      <w:tc>
        <w:tcPr>
          <w:tcW w:w="2480" w:type="dxa"/>
        </w:tcPr>
        <w:p w14:paraId="31B02321" w14:textId="5928493B" w:rsidR="5D9186BE" w:rsidDel="007274B0" w:rsidRDefault="5D9186BE" w:rsidP="007772EC">
          <w:pPr>
            <w:pStyle w:val="Revision"/>
            <w:ind w:left="-115"/>
            <w:rPr>
              <w:del w:id="6716" w:author="Stuart McLarnon (NESO)" w:date="2025-05-28T13:15:00Z" w16du:dateUtc="2025-05-28T12:15:00Z"/>
            </w:rPr>
          </w:pPr>
        </w:p>
      </w:tc>
      <w:tc>
        <w:tcPr>
          <w:tcW w:w="2480" w:type="dxa"/>
        </w:tcPr>
        <w:p w14:paraId="1CE6DBE7" w14:textId="798E46E7" w:rsidR="5D9186BE" w:rsidDel="007274B0" w:rsidRDefault="5D9186BE" w:rsidP="007772EC">
          <w:pPr>
            <w:pStyle w:val="Revision"/>
            <w:jc w:val="center"/>
            <w:rPr>
              <w:del w:id="6717" w:author="Stuart McLarnon (NESO)" w:date="2025-05-28T13:15:00Z" w16du:dateUtc="2025-05-28T12:15:00Z"/>
            </w:rPr>
          </w:pPr>
        </w:p>
      </w:tc>
      <w:tc>
        <w:tcPr>
          <w:tcW w:w="2480" w:type="dxa"/>
        </w:tcPr>
        <w:p w14:paraId="1E8AA878" w14:textId="62431064" w:rsidR="5D9186BE" w:rsidDel="007274B0" w:rsidRDefault="5D9186BE" w:rsidP="007772EC">
          <w:pPr>
            <w:pStyle w:val="Revision"/>
            <w:ind w:right="-115"/>
            <w:jc w:val="right"/>
            <w:rPr>
              <w:del w:id="6718" w:author="Stuart McLarnon (NESO)" w:date="2025-05-28T13:15:00Z" w16du:dateUtc="2025-05-28T12:15:00Z"/>
            </w:rPr>
          </w:pPr>
        </w:p>
      </w:tc>
    </w:tr>
  </w:tbl>
  <w:p w14:paraId="57B46397" w14:textId="34363375" w:rsidR="5D9186BE" w:rsidRDefault="5D9186BE" w:rsidP="007772EC">
    <w:pPr>
      <w:pStyle w:val="Revision"/>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714BABCB" w14:textId="7A5036A8" w:rsidTr="007772EC">
      <w:trPr>
        <w:trHeight w:val="300"/>
        <w:del w:id="6835" w:author="Stuart McLarnon (NESO)" w:date="2025-05-28T13:15:00Z"/>
      </w:trPr>
      <w:tc>
        <w:tcPr>
          <w:tcW w:w="3025" w:type="dxa"/>
        </w:tcPr>
        <w:p w14:paraId="0289FAA7" w14:textId="57FB8C63" w:rsidR="5D9186BE" w:rsidDel="007274B0" w:rsidRDefault="5D9186BE" w:rsidP="007772EC">
          <w:pPr>
            <w:pStyle w:val="Revision"/>
            <w:ind w:left="-115"/>
            <w:rPr>
              <w:del w:id="6836" w:author="Stuart McLarnon (NESO)" w:date="2025-05-28T13:15:00Z" w16du:dateUtc="2025-05-28T12:15:00Z"/>
            </w:rPr>
          </w:pPr>
        </w:p>
      </w:tc>
      <w:tc>
        <w:tcPr>
          <w:tcW w:w="3025" w:type="dxa"/>
        </w:tcPr>
        <w:p w14:paraId="452F162E" w14:textId="6845A521" w:rsidR="5D9186BE" w:rsidDel="007274B0" w:rsidRDefault="5D9186BE" w:rsidP="007772EC">
          <w:pPr>
            <w:pStyle w:val="Revision"/>
            <w:jc w:val="center"/>
            <w:rPr>
              <w:del w:id="6837" w:author="Stuart McLarnon (NESO)" w:date="2025-05-28T13:15:00Z" w16du:dateUtc="2025-05-28T12:15:00Z"/>
            </w:rPr>
          </w:pPr>
        </w:p>
      </w:tc>
      <w:tc>
        <w:tcPr>
          <w:tcW w:w="3025" w:type="dxa"/>
        </w:tcPr>
        <w:p w14:paraId="12465C32" w14:textId="52DCC3CB" w:rsidR="5D9186BE" w:rsidDel="007274B0" w:rsidRDefault="5D9186BE" w:rsidP="007772EC">
          <w:pPr>
            <w:pStyle w:val="Revision"/>
            <w:ind w:right="-115"/>
            <w:jc w:val="right"/>
            <w:rPr>
              <w:del w:id="6838" w:author="Stuart McLarnon (NESO)" w:date="2025-05-28T13:15:00Z" w16du:dateUtc="2025-05-28T12:15:00Z"/>
            </w:rPr>
          </w:pPr>
        </w:p>
      </w:tc>
    </w:tr>
  </w:tbl>
  <w:p w14:paraId="67D0950E" w14:textId="69B95356" w:rsidR="5D9186BE" w:rsidRDefault="5D9186BE" w:rsidP="007772EC">
    <w:pPr>
      <w:pStyle w:val="Revision"/>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A663F6" w14:paraId="48D47889" w14:textId="0686E134" w:rsidTr="007772EC">
      <w:trPr>
        <w:trHeight w:val="300"/>
        <w:del w:id="6866" w:author="Stuart McLarnon (NESO)" w:date="2025-05-28T13:14:00Z"/>
      </w:trPr>
      <w:tc>
        <w:tcPr>
          <w:tcW w:w="2770" w:type="dxa"/>
        </w:tcPr>
        <w:p w14:paraId="36A8ED37" w14:textId="481531B3" w:rsidR="5D9186BE" w:rsidDel="00A663F6" w:rsidRDefault="5D9186BE" w:rsidP="007772EC">
          <w:pPr>
            <w:pStyle w:val="Revision"/>
            <w:ind w:left="-115"/>
            <w:rPr>
              <w:del w:id="6867" w:author="Stuart McLarnon (NESO)" w:date="2025-05-28T13:14:00Z" w16du:dateUtc="2025-05-28T12:14:00Z"/>
            </w:rPr>
          </w:pPr>
        </w:p>
      </w:tc>
      <w:tc>
        <w:tcPr>
          <w:tcW w:w="2770" w:type="dxa"/>
        </w:tcPr>
        <w:p w14:paraId="3D1EC5EE" w14:textId="70206FAC" w:rsidR="5D9186BE" w:rsidDel="00A663F6" w:rsidRDefault="5D9186BE" w:rsidP="007772EC">
          <w:pPr>
            <w:pStyle w:val="Revision"/>
            <w:jc w:val="center"/>
            <w:rPr>
              <w:del w:id="6868" w:author="Stuart McLarnon (NESO)" w:date="2025-05-28T13:14:00Z" w16du:dateUtc="2025-05-28T12:14:00Z"/>
            </w:rPr>
          </w:pPr>
        </w:p>
      </w:tc>
      <w:tc>
        <w:tcPr>
          <w:tcW w:w="2770" w:type="dxa"/>
        </w:tcPr>
        <w:p w14:paraId="4636E109" w14:textId="27691CE9" w:rsidR="5D9186BE" w:rsidDel="00A663F6" w:rsidRDefault="5D9186BE" w:rsidP="007772EC">
          <w:pPr>
            <w:pStyle w:val="Revision"/>
            <w:ind w:right="-115"/>
            <w:jc w:val="right"/>
            <w:rPr>
              <w:del w:id="6869" w:author="Stuart McLarnon (NESO)" w:date="2025-05-28T13:14:00Z" w16du:dateUtc="2025-05-28T12:14:00Z"/>
            </w:rPr>
          </w:pPr>
        </w:p>
      </w:tc>
    </w:tr>
  </w:tbl>
  <w:p w14:paraId="07D2E289" w14:textId="061BCEC1" w:rsidR="5D9186BE" w:rsidRDefault="5D9186BE" w:rsidP="007772EC">
    <w:pPr>
      <w:pStyle w:val="Revision"/>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A663F6" w14:paraId="3ECC1AF6" w14:textId="2A22D139" w:rsidTr="007772EC">
      <w:trPr>
        <w:trHeight w:val="300"/>
        <w:del w:id="9627" w:author="Stuart McLarnon (NESO)" w:date="2025-05-28T13:10:00Z"/>
      </w:trPr>
      <w:tc>
        <w:tcPr>
          <w:tcW w:w="3025" w:type="dxa"/>
        </w:tcPr>
        <w:p w14:paraId="220DFFBE" w14:textId="2255C422" w:rsidR="5D9186BE" w:rsidDel="00A663F6" w:rsidRDefault="5D9186BE" w:rsidP="007772EC">
          <w:pPr>
            <w:pStyle w:val="Revision"/>
            <w:ind w:left="-115"/>
            <w:rPr>
              <w:del w:id="9628" w:author="Stuart McLarnon (NESO)" w:date="2025-05-28T13:10:00Z" w16du:dateUtc="2025-05-28T12:10:00Z"/>
            </w:rPr>
          </w:pPr>
        </w:p>
      </w:tc>
      <w:tc>
        <w:tcPr>
          <w:tcW w:w="3025" w:type="dxa"/>
        </w:tcPr>
        <w:p w14:paraId="18128117" w14:textId="4F5204B2" w:rsidR="5D9186BE" w:rsidDel="00A663F6" w:rsidRDefault="5D9186BE" w:rsidP="007772EC">
          <w:pPr>
            <w:pStyle w:val="Revision"/>
            <w:jc w:val="center"/>
            <w:rPr>
              <w:del w:id="9629" w:author="Stuart McLarnon (NESO)" w:date="2025-05-28T13:10:00Z" w16du:dateUtc="2025-05-28T12:10:00Z"/>
            </w:rPr>
          </w:pPr>
        </w:p>
      </w:tc>
      <w:tc>
        <w:tcPr>
          <w:tcW w:w="3025" w:type="dxa"/>
        </w:tcPr>
        <w:p w14:paraId="17E93A86" w14:textId="188B1149" w:rsidR="5D9186BE" w:rsidDel="00A663F6" w:rsidRDefault="5D9186BE" w:rsidP="007772EC">
          <w:pPr>
            <w:pStyle w:val="Revision"/>
            <w:ind w:right="-115"/>
            <w:jc w:val="right"/>
            <w:rPr>
              <w:del w:id="9630" w:author="Stuart McLarnon (NESO)" w:date="2025-05-28T13:10:00Z" w16du:dateUtc="2025-05-28T12:10:00Z"/>
            </w:rPr>
          </w:pPr>
        </w:p>
      </w:tc>
    </w:tr>
  </w:tbl>
  <w:p w14:paraId="04E22571" w14:textId="1EFBC3FB" w:rsidR="5D9186BE" w:rsidRDefault="5D9186BE" w:rsidP="007772EC">
    <w:pPr>
      <w:pStyle w:val="Revisio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D8C9" w14:textId="6A6AE0BD" w:rsidR="5D9186BE" w:rsidRDefault="5D9186BE" w:rsidP="007772EC">
    <w:pPr>
      <w:pStyle w:val="Revision"/>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rsidDel="00A663F6" w14:paraId="444A5D4A" w14:textId="09778E03" w:rsidTr="007772EC">
      <w:trPr>
        <w:trHeight w:val="300"/>
        <w:del w:id="1517" w:author="Stuart McLarnon (NESO)" w:date="2025-05-28T13:08:00Z"/>
      </w:trPr>
      <w:tc>
        <w:tcPr>
          <w:tcW w:w="3120" w:type="dxa"/>
        </w:tcPr>
        <w:p w14:paraId="48E7E90F" w14:textId="1EB00E16" w:rsidR="5D9186BE" w:rsidDel="00A663F6" w:rsidRDefault="5D9186BE" w:rsidP="007772EC">
          <w:pPr>
            <w:pStyle w:val="Revision"/>
            <w:ind w:left="-115"/>
            <w:rPr>
              <w:del w:id="1518" w:author="Stuart McLarnon (NESO)" w:date="2025-05-28T13:08:00Z" w16du:dateUtc="2025-05-28T12:08:00Z"/>
            </w:rPr>
          </w:pPr>
        </w:p>
      </w:tc>
      <w:tc>
        <w:tcPr>
          <w:tcW w:w="3120" w:type="dxa"/>
        </w:tcPr>
        <w:p w14:paraId="678DB759" w14:textId="6319249A" w:rsidR="5D9186BE" w:rsidDel="00A663F6" w:rsidRDefault="5D9186BE" w:rsidP="007772EC">
          <w:pPr>
            <w:pStyle w:val="Revision"/>
            <w:jc w:val="center"/>
            <w:rPr>
              <w:del w:id="1519" w:author="Stuart McLarnon (NESO)" w:date="2025-05-28T13:08:00Z" w16du:dateUtc="2025-05-28T12:08:00Z"/>
            </w:rPr>
          </w:pPr>
        </w:p>
      </w:tc>
      <w:tc>
        <w:tcPr>
          <w:tcW w:w="3120" w:type="dxa"/>
        </w:tcPr>
        <w:p w14:paraId="1C13A15C" w14:textId="569E1424" w:rsidR="5D9186BE" w:rsidDel="00A663F6" w:rsidRDefault="5D9186BE" w:rsidP="007772EC">
          <w:pPr>
            <w:pStyle w:val="Revision"/>
            <w:ind w:right="-115"/>
            <w:jc w:val="right"/>
            <w:rPr>
              <w:del w:id="1520" w:author="Stuart McLarnon (NESO)" w:date="2025-05-28T13:08:00Z" w16du:dateUtc="2025-05-28T12:08:00Z"/>
            </w:rPr>
          </w:pPr>
        </w:p>
      </w:tc>
    </w:tr>
  </w:tbl>
  <w:p w14:paraId="7B635C8B" w14:textId="2C0CE1EF" w:rsidR="5D9186BE" w:rsidRDefault="5D9186BE" w:rsidP="007772EC">
    <w:pPr>
      <w:pStyle w:val="Revisio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0"/>
      <w:gridCol w:w="3530"/>
      <w:gridCol w:w="3530"/>
    </w:tblGrid>
    <w:tr w:rsidR="5D9186BE" w:rsidDel="00A663F6" w14:paraId="48E77C25" w14:textId="0D5028E5" w:rsidTr="007772EC">
      <w:trPr>
        <w:trHeight w:val="300"/>
        <w:del w:id="1647" w:author="Stuart McLarnon (NESO)" w:date="2025-05-28T13:08:00Z"/>
      </w:trPr>
      <w:tc>
        <w:tcPr>
          <w:tcW w:w="3530" w:type="dxa"/>
        </w:tcPr>
        <w:p w14:paraId="5356A1DB" w14:textId="219FFFDC" w:rsidR="5D9186BE" w:rsidDel="00A663F6" w:rsidRDefault="5D9186BE" w:rsidP="007772EC">
          <w:pPr>
            <w:pStyle w:val="Revision"/>
            <w:ind w:left="-115"/>
            <w:rPr>
              <w:del w:id="1648" w:author="Stuart McLarnon (NESO)" w:date="2025-05-28T13:08:00Z" w16du:dateUtc="2025-05-28T12:08:00Z"/>
            </w:rPr>
          </w:pPr>
        </w:p>
      </w:tc>
      <w:tc>
        <w:tcPr>
          <w:tcW w:w="3530" w:type="dxa"/>
        </w:tcPr>
        <w:p w14:paraId="0F508365" w14:textId="12276302" w:rsidR="5D9186BE" w:rsidDel="00A663F6" w:rsidRDefault="5D9186BE" w:rsidP="007772EC">
          <w:pPr>
            <w:pStyle w:val="Revision"/>
            <w:jc w:val="center"/>
            <w:rPr>
              <w:del w:id="1649" w:author="Stuart McLarnon (NESO)" w:date="2025-05-28T13:08:00Z" w16du:dateUtc="2025-05-28T12:08:00Z"/>
            </w:rPr>
          </w:pPr>
        </w:p>
      </w:tc>
      <w:tc>
        <w:tcPr>
          <w:tcW w:w="3530" w:type="dxa"/>
        </w:tcPr>
        <w:p w14:paraId="14CF6534" w14:textId="0C0DED2A" w:rsidR="5D9186BE" w:rsidDel="00A663F6" w:rsidRDefault="5D9186BE" w:rsidP="007772EC">
          <w:pPr>
            <w:pStyle w:val="Revision"/>
            <w:ind w:right="-115"/>
            <w:jc w:val="right"/>
            <w:rPr>
              <w:del w:id="1650" w:author="Stuart McLarnon (NESO)" w:date="2025-05-28T13:08:00Z" w16du:dateUtc="2025-05-28T12:08:00Z"/>
            </w:rPr>
          </w:pPr>
        </w:p>
      </w:tc>
    </w:tr>
  </w:tbl>
  <w:p w14:paraId="0A0B5F72" w14:textId="370BA437" w:rsidR="5D9186BE" w:rsidRDefault="5D9186BE" w:rsidP="007772EC">
    <w:pPr>
      <w:pStyle w:val="Revision"/>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Del="00A663F6" w14:paraId="041DBBAD" w14:textId="41FBFDF9" w:rsidTr="007772EC">
      <w:trPr>
        <w:trHeight w:val="300"/>
        <w:del w:id="1734" w:author="Stuart McLarnon (NESO)" w:date="2025-05-28T13:09:00Z"/>
      </w:trPr>
      <w:tc>
        <w:tcPr>
          <w:tcW w:w="3550" w:type="dxa"/>
        </w:tcPr>
        <w:p w14:paraId="71084A21" w14:textId="4D0A8E9E" w:rsidR="5D9186BE" w:rsidDel="00A663F6" w:rsidRDefault="5D9186BE" w:rsidP="007772EC">
          <w:pPr>
            <w:pStyle w:val="Revision"/>
            <w:ind w:left="-115"/>
            <w:rPr>
              <w:del w:id="1735" w:author="Stuart McLarnon (NESO)" w:date="2025-05-28T13:09:00Z" w16du:dateUtc="2025-05-28T12:09:00Z"/>
            </w:rPr>
          </w:pPr>
        </w:p>
      </w:tc>
      <w:tc>
        <w:tcPr>
          <w:tcW w:w="3550" w:type="dxa"/>
        </w:tcPr>
        <w:p w14:paraId="09147A1E" w14:textId="290E1C6A" w:rsidR="5D9186BE" w:rsidDel="00A663F6" w:rsidRDefault="5D9186BE" w:rsidP="007772EC">
          <w:pPr>
            <w:pStyle w:val="Revision"/>
            <w:jc w:val="center"/>
            <w:rPr>
              <w:del w:id="1736" w:author="Stuart McLarnon (NESO)" w:date="2025-05-28T13:09:00Z" w16du:dateUtc="2025-05-28T12:09:00Z"/>
            </w:rPr>
          </w:pPr>
        </w:p>
      </w:tc>
      <w:tc>
        <w:tcPr>
          <w:tcW w:w="3550" w:type="dxa"/>
        </w:tcPr>
        <w:p w14:paraId="038962A5" w14:textId="1D64E042" w:rsidR="5D9186BE" w:rsidDel="00A663F6" w:rsidRDefault="5D9186BE" w:rsidP="007772EC">
          <w:pPr>
            <w:pStyle w:val="Revision"/>
            <w:ind w:right="-115"/>
            <w:jc w:val="right"/>
            <w:rPr>
              <w:del w:id="1737" w:author="Stuart McLarnon (NESO)" w:date="2025-05-28T13:09:00Z" w16du:dateUtc="2025-05-28T12:09:00Z"/>
            </w:rPr>
          </w:pPr>
        </w:p>
      </w:tc>
    </w:tr>
  </w:tbl>
  <w:p w14:paraId="029BC8E2" w14:textId="25B77B16" w:rsidR="5D9186BE" w:rsidRDefault="5D9186BE" w:rsidP="007772EC">
    <w:pPr>
      <w:pStyle w:val="Revision"/>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Del="00A663F6" w14:paraId="2EAC7B2A" w14:textId="4DC4A68E" w:rsidTr="007772EC">
      <w:trPr>
        <w:trHeight w:val="300"/>
        <w:del w:id="1838" w:author="Stuart McLarnon (NESO)" w:date="2025-05-28T13:09:00Z"/>
      </w:trPr>
      <w:tc>
        <w:tcPr>
          <w:tcW w:w="3550" w:type="dxa"/>
        </w:tcPr>
        <w:p w14:paraId="63E9E8A7" w14:textId="4B03346A" w:rsidR="5D9186BE" w:rsidDel="00A663F6" w:rsidRDefault="5D9186BE" w:rsidP="007772EC">
          <w:pPr>
            <w:pStyle w:val="Revision"/>
            <w:ind w:left="-115"/>
            <w:rPr>
              <w:del w:id="1839" w:author="Stuart McLarnon (NESO)" w:date="2025-05-28T13:09:00Z" w16du:dateUtc="2025-05-28T12:09:00Z"/>
            </w:rPr>
          </w:pPr>
        </w:p>
      </w:tc>
      <w:tc>
        <w:tcPr>
          <w:tcW w:w="3550" w:type="dxa"/>
        </w:tcPr>
        <w:p w14:paraId="51930446" w14:textId="54FEAAC3" w:rsidR="5D9186BE" w:rsidDel="00A663F6" w:rsidRDefault="5D9186BE" w:rsidP="007772EC">
          <w:pPr>
            <w:pStyle w:val="Revision"/>
            <w:jc w:val="center"/>
            <w:rPr>
              <w:del w:id="1840" w:author="Stuart McLarnon (NESO)" w:date="2025-05-28T13:09:00Z" w16du:dateUtc="2025-05-28T12:09:00Z"/>
            </w:rPr>
          </w:pPr>
        </w:p>
      </w:tc>
      <w:tc>
        <w:tcPr>
          <w:tcW w:w="3550" w:type="dxa"/>
        </w:tcPr>
        <w:p w14:paraId="59739359" w14:textId="48E9D607" w:rsidR="5D9186BE" w:rsidDel="00A663F6" w:rsidRDefault="5D9186BE" w:rsidP="007772EC">
          <w:pPr>
            <w:pStyle w:val="Revision"/>
            <w:ind w:right="-115"/>
            <w:jc w:val="right"/>
            <w:rPr>
              <w:del w:id="1841" w:author="Stuart McLarnon (NESO)" w:date="2025-05-28T13:09:00Z" w16du:dateUtc="2025-05-28T12:09:00Z"/>
            </w:rPr>
          </w:pPr>
        </w:p>
      </w:tc>
    </w:tr>
  </w:tbl>
  <w:p w14:paraId="15312EA9" w14:textId="5C6B9450" w:rsidR="5D9186BE" w:rsidRDefault="5D9186BE" w:rsidP="007772EC">
    <w:pPr>
      <w:pStyle w:val="Revisio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A299"/>
    <w:multiLevelType w:val="singleLevel"/>
    <w:tmpl w:val="5F7674C6"/>
    <w:lvl w:ilvl="0">
      <w:start w:val="1"/>
      <w:numFmt w:val="lowerRoman"/>
      <w:lvlText w:val="%1)"/>
      <w:lvlJc w:val="left"/>
      <w:pPr>
        <w:tabs>
          <w:tab w:val="num" w:pos="4104"/>
        </w:tabs>
        <w:ind w:left="4104" w:hanging="720"/>
      </w:pPr>
      <w:rPr>
        <w:rFonts w:ascii="Arial" w:hAnsi="Arial" w:cs="Arial"/>
        <w:i/>
        <w:iCs/>
        <w:snapToGrid/>
        <w:spacing w:val="-2"/>
        <w:sz w:val="21"/>
        <w:szCs w:val="21"/>
      </w:rPr>
    </w:lvl>
  </w:abstractNum>
  <w:abstractNum w:abstractNumId="1" w15:restartNumberingAfterBreak="0">
    <w:nsid w:val="004B1FA2"/>
    <w:multiLevelType w:val="singleLevel"/>
    <w:tmpl w:val="AC58278C"/>
    <w:lvl w:ilvl="0">
      <w:start w:val="1"/>
      <w:numFmt w:val="lowerLetter"/>
      <w:lvlText w:val="(%1)"/>
      <w:lvlJc w:val="left"/>
      <w:pPr>
        <w:tabs>
          <w:tab w:val="num" w:pos="2448"/>
        </w:tabs>
        <w:ind w:left="2448" w:hanging="288"/>
      </w:pPr>
      <w:rPr>
        <w:rFonts w:ascii="Arial" w:hAnsi="Arial" w:cs="Arial"/>
        <w:snapToGrid/>
        <w:spacing w:val="1"/>
        <w:sz w:val="24"/>
        <w:szCs w:val="24"/>
      </w:rPr>
    </w:lvl>
  </w:abstractNum>
  <w:abstractNum w:abstractNumId="2" w15:restartNumberingAfterBreak="0">
    <w:nsid w:val="007E09E1"/>
    <w:multiLevelType w:val="singleLevel"/>
    <w:tmpl w:val="5B4DB5A7"/>
    <w:lvl w:ilvl="0">
      <w:start w:val="2"/>
      <w:numFmt w:val="lowerRoman"/>
      <w:lvlText w:val="%1)"/>
      <w:lvlJc w:val="left"/>
      <w:pPr>
        <w:tabs>
          <w:tab w:val="num" w:pos="3312"/>
        </w:tabs>
        <w:ind w:left="3312" w:hanging="864"/>
      </w:pPr>
      <w:rPr>
        <w:rFonts w:ascii="Arial" w:hAnsi="Arial" w:cs="Arial"/>
        <w:snapToGrid/>
        <w:sz w:val="24"/>
        <w:szCs w:val="24"/>
      </w:rPr>
    </w:lvl>
  </w:abstractNum>
  <w:abstractNum w:abstractNumId="3" w15:restartNumberingAfterBreak="0">
    <w:nsid w:val="00CC01EE"/>
    <w:multiLevelType w:val="singleLevel"/>
    <w:tmpl w:val="54FE0A32"/>
    <w:lvl w:ilvl="0">
      <w:start w:val="1"/>
      <w:numFmt w:val="decimal"/>
      <w:lvlText w:val="%1."/>
      <w:lvlJc w:val="left"/>
      <w:pPr>
        <w:tabs>
          <w:tab w:val="num" w:pos="216"/>
        </w:tabs>
      </w:pPr>
      <w:rPr>
        <w:rFonts w:ascii="Arial" w:hAnsi="Arial" w:cs="Arial"/>
        <w:snapToGrid/>
        <w:spacing w:val="-2"/>
        <w:sz w:val="20"/>
        <w:szCs w:val="20"/>
      </w:rPr>
    </w:lvl>
  </w:abstractNum>
  <w:abstractNum w:abstractNumId="4" w15:restartNumberingAfterBreak="0">
    <w:nsid w:val="00CF18BA"/>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 w15:restartNumberingAfterBreak="0">
    <w:nsid w:val="00DF45E3"/>
    <w:multiLevelType w:val="singleLevel"/>
    <w:tmpl w:val="1AFAEE2D"/>
    <w:lvl w:ilvl="0">
      <w:start w:val="1"/>
      <w:numFmt w:val="lowerLetter"/>
      <w:lvlText w:val="(%1)"/>
      <w:lvlJc w:val="left"/>
      <w:pPr>
        <w:tabs>
          <w:tab w:val="num" w:pos="504"/>
        </w:tabs>
        <w:ind w:left="144"/>
      </w:pPr>
      <w:rPr>
        <w:rFonts w:ascii="Arial" w:hAnsi="Arial" w:cs="Arial"/>
        <w:b/>
        <w:bCs/>
        <w:snapToGrid/>
        <w:sz w:val="24"/>
        <w:szCs w:val="24"/>
      </w:rPr>
    </w:lvl>
  </w:abstractNum>
  <w:abstractNum w:abstractNumId="6" w15:restartNumberingAfterBreak="0">
    <w:nsid w:val="00F87196"/>
    <w:multiLevelType w:val="singleLevel"/>
    <w:tmpl w:val="7D067929"/>
    <w:lvl w:ilvl="0">
      <w:start w:val="1"/>
      <w:numFmt w:val="decimal"/>
      <w:lvlText w:val="%1."/>
      <w:lvlJc w:val="left"/>
      <w:pPr>
        <w:tabs>
          <w:tab w:val="num" w:pos="504"/>
        </w:tabs>
        <w:ind w:left="504" w:hanging="360"/>
      </w:pPr>
      <w:rPr>
        <w:rFonts w:ascii="Arial" w:hAnsi="Arial" w:cs="Arial"/>
        <w:snapToGrid/>
        <w:sz w:val="21"/>
        <w:szCs w:val="21"/>
      </w:rPr>
    </w:lvl>
  </w:abstractNum>
  <w:abstractNum w:abstractNumId="7" w15:restartNumberingAfterBreak="0">
    <w:nsid w:val="012B0E28"/>
    <w:multiLevelType w:val="singleLevel"/>
    <w:tmpl w:val="FFFFFFFF"/>
    <w:lvl w:ilvl="0">
      <w:start w:val="1"/>
      <w:numFmt w:val="lowerRoman"/>
      <w:lvlText w:val="(%1)"/>
      <w:lvlJc w:val="left"/>
      <w:pPr>
        <w:tabs>
          <w:tab w:val="num" w:pos="2664"/>
        </w:tabs>
        <w:ind w:left="2160"/>
      </w:pPr>
      <w:rPr>
        <w:rFonts w:ascii="Arial" w:hAnsi="Arial" w:cs="Arial"/>
        <w:snapToGrid/>
        <w:spacing w:val="-1"/>
        <w:sz w:val="22"/>
        <w:szCs w:val="22"/>
      </w:rPr>
    </w:lvl>
  </w:abstractNum>
  <w:abstractNum w:abstractNumId="8" w15:restartNumberingAfterBreak="0">
    <w:nsid w:val="0178DDB3"/>
    <w:multiLevelType w:val="singleLevel"/>
    <w:tmpl w:val="7074EC27"/>
    <w:lvl w:ilvl="0">
      <w:start w:val="1"/>
      <w:numFmt w:val="lowerLetter"/>
      <w:lvlText w:val="(%1)"/>
      <w:lvlJc w:val="left"/>
      <w:pPr>
        <w:tabs>
          <w:tab w:val="num" w:pos="360"/>
        </w:tabs>
      </w:pPr>
      <w:rPr>
        <w:rFonts w:ascii="Arial" w:hAnsi="Arial" w:cs="Arial"/>
        <w:b/>
        <w:bCs/>
        <w:snapToGrid/>
        <w:sz w:val="24"/>
        <w:szCs w:val="24"/>
      </w:rPr>
    </w:lvl>
  </w:abstractNum>
  <w:abstractNum w:abstractNumId="9" w15:restartNumberingAfterBreak="0">
    <w:nsid w:val="01C164E0"/>
    <w:multiLevelType w:val="hybridMultilevel"/>
    <w:tmpl w:val="78E8EB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CD24DD"/>
    <w:multiLevelType w:val="singleLevel"/>
    <w:tmpl w:val="24FCE2CC"/>
    <w:lvl w:ilvl="0">
      <w:start w:val="1"/>
      <w:numFmt w:val="lowerLetter"/>
      <w:lvlText w:val="(%1)"/>
      <w:lvlJc w:val="left"/>
      <w:pPr>
        <w:tabs>
          <w:tab w:val="num" w:pos="1944"/>
        </w:tabs>
        <w:ind w:left="2448" w:hanging="864"/>
      </w:pPr>
      <w:rPr>
        <w:rFonts w:ascii="Arial" w:hAnsi="Arial" w:cs="Arial"/>
        <w:snapToGrid/>
        <w:sz w:val="24"/>
        <w:szCs w:val="24"/>
      </w:rPr>
    </w:lvl>
  </w:abstractNum>
  <w:abstractNum w:abstractNumId="11" w15:restartNumberingAfterBreak="0">
    <w:nsid w:val="01FA9922"/>
    <w:multiLevelType w:val="singleLevel"/>
    <w:tmpl w:val="1F0EBE2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2" w15:restartNumberingAfterBreak="0">
    <w:nsid w:val="021462E1"/>
    <w:multiLevelType w:val="singleLevel"/>
    <w:tmpl w:val="7A72A4CF"/>
    <w:lvl w:ilvl="0">
      <w:start w:val="1"/>
      <w:numFmt w:val="lowerLetter"/>
      <w:lvlText w:val="(%1)"/>
      <w:lvlJc w:val="left"/>
      <w:pPr>
        <w:tabs>
          <w:tab w:val="num" w:pos="2016"/>
        </w:tabs>
        <w:ind w:left="2448" w:hanging="864"/>
      </w:pPr>
      <w:rPr>
        <w:rFonts w:ascii="Arial" w:hAnsi="Arial" w:cs="Arial"/>
        <w:snapToGrid/>
        <w:spacing w:val="-4"/>
        <w:sz w:val="24"/>
        <w:szCs w:val="24"/>
      </w:rPr>
    </w:lvl>
  </w:abstractNum>
  <w:abstractNum w:abstractNumId="13" w15:restartNumberingAfterBreak="0">
    <w:nsid w:val="024C34EC"/>
    <w:multiLevelType w:val="singleLevel"/>
    <w:tmpl w:val="2D889767"/>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14" w15:restartNumberingAfterBreak="0">
    <w:nsid w:val="02564596"/>
    <w:multiLevelType w:val="singleLevel"/>
    <w:tmpl w:val="FFFFFFFF"/>
    <w:lvl w:ilvl="0">
      <w:start w:val="1"/>
      <w:numFmt w:val="lowerRoman"/>
      <w:lvlText w:val="(%1)"/>
      <w:lvlJc w:val="left"/>
      <w:pPr>
        <w:tabs>
          <w:tab w:val="num" w:pos="1944"/>
        </w:tabs>
        <w:ind w:left="1944" w:hanging="504"/>
      </w:pPr>
      <w:rPr>
        <w:rFonts w:ascii="Arial" w:hAnsi="Arial" w:cs="Arial"/>
        <w:snapToGrid/>
        <w:spacing w:val="1"/>
        <w:sz w:val="22"/>
        <w:szCs w:val="22"/>
      </w:rPr>
    </w:lvl>
  </w:abstractNum>
  <w:abstractNum w:abstractNumId="15" w15:restartNumberingAfterBreak="0">
    <w:nsid w:val="026249B1"/>
    <w:multiLevelType w:val="singleLevel"/>
    <w:tmpl w:val="79FA7BA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6" w15:restartNumberingAfterBreak="0">
    <w:nsid w:val="0264E455"/>
    <w:multiLevelType w:val="singleLevel"/>
    <w:tmpl w:val="CDDC0EC6"/>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17" w15:restartNumberingAfterBreak="0">
    <w:nsid w:val="02651666"/>
    <w:multiLevelType w:val="singleLevel"/>
    <w:tmpl w:val="73149849"/>
    <w:lvl w:ilvl="0">
      <w:start w:val="1"/>
      <w:numFmt w:val="lowerLetter"/>
      <w:lvlText w:val="(%1)"/>
      <w:lvlJc w:val="left"/>
      <w:pPr>
        <w:tabs>
          <w:tab w:val="num" w:pos="2016"/>
        </w:tabs>
        <w:ind w:left="2448" w:hanging="864"/>
      </w:pPr>
      <w:rPr>
        <w:rFonts w:ascii="Arial" w:hAnsi="Arial" w:cs="Arial"/>
        <w:snapToGrid/>
        <w:spacing w:val="-1"/>
        <w:sz w:val="24"/>
        <w:szCs w:val="24"/>
      </w:rPr>
    </w:lvl>
  </w:abstractNum>
  <w:abstractNum w:abstractNumId="18" w15:restartNumberingAfterBreak="0">
    <w:nsid w:val="027B520C"/>
    <w:multiLevelType w:val="singleLevel"/>
    <w:tmpl w:val="3711BACA"/>
    <w:lvl w:ilvl="0">
      <w:start w:val="1"/>
      <w:numFmt w:val="lowerRoman"/>
      <w:lvlText w:val="%1)"/>
      <w:lvlJc w:val="left"/>
      <w:pPr>
        <w:tabs>
          <w:tab w:val="num" w:pos="4104"/>
        </w:tabs>
        <w:ind w:left="4104" w:hanging="720"/>
      </w:pPr>
      <w:rPr>
        <w:rFonts w:ascii="Arial" w:hAnsi="Arial" w:cs="Arial"/>
        <w:i/>
        <w:iCs/>
        <w:snapToGrid/>
        <w:spacing w:val="-3"/>
        <w:sz w:val="21"/>
        <w:szCs w:val="21"/>
      </w:rPr>
    </w:lvl>
  </w:abstractNum>
  <w:abstractNum w:abstractNumId="19" w15:restartNumberingAfterBreak="0">
    <w:nsid w:val="02812FDE"/>
    <w:multiLevelType w:val="singleLevel"/>
    <w:tmpl w:val="FFFFFFFF"/>
    <w:lvl w:ilvl="0">
      <w:start w:val="1"/>
      <w:numFmt w:val="lowerLetter"/>
      <w:lvlText w:val="(%1)"/>
      <w:lvlJc w:val="left"/>
      <w:pPr>
        <w:tabs>
          <w:tab w:val="num" w:pos="2664"/>
        </w:tabs>
        <w:ind w:left="2664" w:hanging="432"/>
      </w:pPr>
      <w:rPr>
        <w:rFonts w:ascii="Arial" w:hAnsi="Arial" w:cs="Arial"/>
        <w:snapToGrid/>
        <w:spacing w:val="-2"/>
        <w:sz w:val="22"/>
        <w:szCs w:val="22"/>
      </w:rPr>
    </w:lvl>
  </w:abstractNum>
  <w:abstractNum w:abstractNumId="20" w15:restartNumberingAfterBreak="0">
    <w:nsid w:val="029856B4"/>
    <w:multiLevelType w:val="singleLevel"/>
    <w:tmpl w:val="491EA630"/>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21" w15:restartNumberingAfterBreak="0">
    <w:nsid w:val="02A0FE5C"/>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22" w15:restartNumberingAfterBreak="0">
    <w:nsid w:val="02BA578E"/>
    <w:multiLevelType w:val="singleLevel"/>
    <w:tmpl w:val="FFFFFFFF"/>
    <w:lvl w:ilvl="0">
      <w:start w:val="1"/>
      <w:numFmt w:val="lowerLetter"/>
      <w:lvlText w:val="(%1)"/>
      <w:lvlJc w:val="left"/>
      <w:pPr>
        <w:tabs>
          <w:tab w:val="num" w:pos="2520"/>
        </w:tabs>
        <w:ind w:left="2520" w:hanging="360"/>
      </w:pPr>
      <w:rPr>
        <w:rFonts w:ascii="Arial" w:hAnsi="Arial" w:cs="Arial"/>
        <w:snapToGrid/>
        <w:sz w:val="22"/>
        <w:szCs w:val="22"/>
      </w:rPr>
    </w:lvl>
  </w:abstractNum>
  <w:abstractNum w:abstractNumId="23" w15:restartNumberingAfterBreak="0">
    <w:nsid w:val="02C5E05B"/>
    <w:multiLevelType w:val="singleLevel"/>
    <w:tmpl w:val="53A29415"/>
    <w:lvl w:ilvl="0">
      <w:start w:val="4"/>
      <w:numFmt w:val="lowerLetter"/>
      <w:lvlText w:val="(%1)"/>
      <w:lvlJc w:val="left"/>
      <w:pPr>
        <w:tabs>
          <w:tab w:val="num" w:pos="2016"/>
        </w:tabs>
        <w:ind w:left="2448" w:hanging="864"/>
      </w:pPr>
      <w:rPr>
        <w:rFonts w:ascii="Arial" w:hAnsi="Arial" w:cs="Arial"/>
        <w:snapToGrid/>
        <w:sz w:val="24"/>
        <w:szCs w:val="24"/>
      </w:rPr>
    </w:lvl>
  </w:abstractNum>
  <w:abstractNum w:abstractNumId="24" w15:restartNumberingAfterBreak="0">
    <w:nsid w:val="02EB624F"/>
    <w:multiLevelType w:val="singleLevel"/>
    <w:tmpl w:val="00F331E0"/>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25" w15:restartNumberingAfterBreak="0">
    <w:nsid w:val="02F27AC6"/>
    <w:multiLevelType w:val="singleLevel"/>
    <w:tmpl w:val="62E99BE8"/>
    <w:lvl w:ilvl="0">
      <w:start w:val="1"/>
      <w:numFmt w:val="lowerLetter"/>
      <w:lvlText w:val="(%1)"/>
      <w:lvlJc w:val="left"/>
      <w:pPr>
        <w:tabs>
          <w:tab w:val="num" w:pos="3744"/>
        </w:tabs>
        <w:ind w:left="3312"/>
      </w:pPr>
      <w:rPr>
        <w:rFonts w:ascii="Arial" w:hAnsi="Arial" w:cs="Arial"/>
        <w:i/>
        <w:iCs/>
        <w:snapToGrid/>
        <w:spacing w:val="-2"/>
        <w:sz w:val="21"/>
        <w:szCs w:val="21"/>
      </w:rPr>
    </w:lvl>
  </w:abstractNum>
  <w:abstractNum w:abstractNumId="26" w15:restartNumberingAfterBreak="0">
    <w:nsid w:val="03112DF9"/>
    <w:multiLevelType w:val="singleLevel"/>
    <w:tmpl w:val="20DB6D9A"/>
    <w:lvl w:ilvl="0">
      <w:start w:val="1"/>
      <w:numFmt w:val="lowerLetter"/>
      <w:lvlText w:val="%1."/>
      <w:lvlJc w:val="left"/>
      <w:pPr>
        <w:tabs>
          <w:tab w:val="num" w:pos="3672"/>
        </w:tabs>
        <w:ind w:left="3672" w:hanging="288"/>
      </w:pPr>
      <w:rPr>
        <w:rFonts w:ascii="Arial" w:hAnsi="Arial" w:cs="Arial"/>
        <w:i/>
        <w:iCs/>
        <w:snapToGrid/>
        <w:sz w:val="21"/>
        <w:szCs w:val="21"/>
      </w:rPr>
    </w:lvl>
  </w:abstractNum>
  <w:abstractNum w:abstractNumId="27" w15:restartNumberingAfterBreak="0">
    <w:nsid w:val="03161D0D"/>
    <w:multiLevelType w:val="singleLevel"/>
    <w:tmpl w:val="5EB08252"/>
    <w:lvl w:ilvl="0">
      <w:start w:val="1"/>
      <w:numFmt w:val="lowerRoman"/>
      <w:lvlText w:val="%1)"/>
      <w:lvlJc w:val="left"/>
      <w:pPr>
        <w:tabs>
          <w:tab w:val="num" w:pos="4104"/>
        </w:tabs>
        <w:ind w:left="4104" w:hanging="360"/>
      </w:pPr>
      <w:rPr>
        <w:rFonts w:ascii="Arial" w:hAnsi="Arial" w:cs="Arial"/>
        <w:snapToGrid/>
        <w:spacing w:val="-8"/>
        <w:sz w:val="21"/>
        <w:szCs w:val="21"/>
      </w:rPr>
    </w:lvl>
  </w:abstractNum>
  <w:abstractNum w:abstractNumId="28" w15:restartNumberingAfterBreak="0">
    <w:nsid w:val="0344B55C"/>
    <w:multiLevelType w:val="singleLevel"/>
    <w:tmpl w:val="FFFFFFFF"/>
    <w:lvl w:ilvl="0">
      <w:start w:val="1"/>
      <w:numFmt w:val="lowerLetter"/>
      <w:lvlText w:val="(%1)"/>
      <w:lvlJc w:val="left"/>
      <w:pPr>
        <w:tabs>
          <w:tab w:val="num" w:pos="2664"/>
        </w:tabs>
        <w:ind w:left="2664" w:hanging="432"/>
      </w:pPr>
      <w:rPr>
        <w:rFonts w:ascii="Arial" w:hAnsi="Arial" w:cs="Arial"/>
        <w:snapToGrid/>
        <w:sz w:val="22"/>
        <w:szCs w:val="22"/>
      </w:rPr>
    </w:lvl>
  </w:abstractNum>
  <w:abstractNum w:abstractNumId="29" w15:restartNumberingAfterBreak="0">
    <w:nsid w:val="03784FAF"/>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0" w15:restartNumberingAfterBreak="0">
    <w:nsid w:val="03BEDE85"/>
    <w:multiLevelType w:val="singleLevel"/>
    <w:tmpl w:val="F1223B22"/>
    <w:lvl w:ilvl="0">
      <w:start w:val="2"/>
      <w:numFmt w:val="decimal"/>
      <w:lvlText w:val="%1."/>
      <w:lvlJc w:val="left"/>
      <w:pPr>
        <w:tabs>
          <w:tab w:val="num" w:pos="504"/>
        </w:tabs>
        <w:ind w:left="504" w:hanging="360"/>
      </w:pPr>
      <w:rPr>
        <w:rFonts w:ascii="Arial" w:hAnsi="Arial" w:cs="Arial"/>
        <w:b w:val="0"/>
        <w:bCs w:val="0"/>
        <w:snapToGrid/>
        <w:sz w:val="24"/>
        <w:szCs w:val="24"/>
      </w:rPr>
    </w:lvl>
  </w:abstractNum>
  <w:abstractNum w:abstractNumId="31" w15:restartNumberingAfterBreak="0">
    <w:nsid w:val="03E24AD0"/>
    <w:multiLevelType w:val="singleLevel"/>
    <w:tmpl w:val="FFFFFFFF"/>
    <w:lvl w:ilvl="0">
      <w:start w:val="1"/>
      <w:numFmt w:val="lowerLetter"/>
      <w:lvlText w:val="(%1)"/>
      <w:lvlJc w:val="left"/>
      <w:pPr>
        <w:tabs>
          <w:tab w:val="num" w:pos="3131"/>
        </w:tabs>
        <w:ind w:left="3131" w:hanging="720"/>
      </w:pPr>
      <w:rPr>
        <w:rFonts w:ascii="Arial" w:hAnsi="Arial" w:cs="Arial"/>
        <w:snapToGrid/>
        <w:sz w:val="22"/>
        <w:szCs w:val="22"/>
      </w:rPr>
    </w:lvl>
  </w:abstractNum>
  <w:abstractNum w:abstractNumId="32" w15:restartNumberingAfterBreak="0">
    <w:nsid w:val="03EA4018"/>
    <w:multiLevelType w:val="singleLevel"/>
    <w:tmpl w:val="46CB32A1"/>
    <w:lvl w:ilvl="0">
      <w:start w:val="1"/>
      <w:numFmt w:val="lowerLetter"/>
      <w:lvlText w:val="(%1)"/>
      <w:lvlJc w:val="left"/>
      <w:pPr>
        <w:tabs>
          <w:tab w:val="num" w:pos="3816"/>
        </w:tabs>
        <w:ind w:left="3456"/>
      </w:pPr>
      <w:rPr>
        <w:rFonts w:ascii="Arial" w:hAnsi="Arial" w:cs="Arial"/>
        <w:snapToGrid/>
        <w:spacing w:val="-4"/>
        <w:sz w:val="21"/>
        <w:szCs w:val="21"/>
      </w:rPr>
    </w:lvl>
  </w:abstractNum>
  <w:abstractNum w:abstractNumId="33" w15:restartNumberingAfterBreak="0">
    <w:nsid w:val="03F3F40F"/>
    <w:multiLevelType w:val="singleLevel"/>
    <w:tmpl w:val="FFFFFFFF"/>
    <w:lvl w:ilvl="0">
      <w:start w:val="1"/>
      <w:numFmt w:val="lowerLetter"/>
      <w:lvlText w:val="(%1)"/>
      <w:lvlJc w:val="left"/>
      <w:pPr>
        <w:tabs>
          <w:tab w:val="num" w:pos="2160"/>
        </w:tabs>
        <w:ind w:left="1440"/>
      </w:pPr>
      <w:rPr>
        <w:rFonts w:ascii="Arial" w:hAnsi="Arial" w:cs="Arial"/>
        <w:snapToGrid/>
        <w:spacing w:val="-2"/>
        <w:sz w:val="22"/>
        <w:szCs w:val="22"/>
      </w:rPr>
    </w:lvl>
  </w:abstractNum>
  <w:abstractNum w:abstractNumId="34" w15:restartNumberingAfterBreak="0">
    <w:nsid w:val="0441A35E"/>
    <w:multiLevelType w:val="singleLevel"/>
    <w:tmpl w:val="297D334A"/>
    <w:lvl w:ilvl="0">
      <w:start w:val="1"/>
      <w:numFmt w:val="lowerLetter"/>
      <w:lvlText w:val="%1."/>
      <w:lvlJc w:val="left"/>
      <w:pPr>
        <w:tabs>
          <w:tab w:val="num" w:pos="3744"/>
        </w:tabs>
        <w:ind w:left="3384"/>
      </w:pPr>
      <w:rPr>
        <w:rFonts w:ascii="Arial" w:hAnsi="Arial" w:cs="Arial"/>
        <w:i/>
        <w:iCs/>
        <w:snapToGrid/>
        <w:spacing w:val="-4"/>
        <w:sz w:val="21"/>
        <w:szCs w:val="21"/>
      </w:rPr>
    </w:lvl>
  </w:abstractNum>
  <w:abstractNum w:abstractNumId="35" w15:restartNumberingAfterBreak="0">
    <w:nsid w:val="04467A59"/>
    <w:multiLevelType w:val="singleLevel"/>
    <w:tmpl w:val="1AF3B407"/>
    <w:lvl w:ilvl="0">
      <w:start w:val="1"/>
      <w:numFmt w:val="lowerLetter"/>
      <w:lvlText w:val="%1)"/>
      <w:lvlJc w:val="left"/>
      <w:pPr>
        <w:tabs>
          <w:tab w:val="num" w:pos="4176"/>
        </w:tabs>
        <w:ind w:left="4176" w:hanging="360"/>
      </w:pPr>
      <w:rPr>
        <w:rFonts w:ascii="Arial" w:hAnsi="Arial" w:cs="Arial"/>
        <w:i/>
        <w:iCs/>
        <w:snapToGrid/>
        <w:spacing w:val="-2"/>
        <w:sz w:val="21"/>
        <w:szCs w:val="21"/>
      </w:rPr>
    </w:lvl>
  </w:abstractNum>
  <w:abstractNum w:abstractNumId="36" w15:restartNumberingAfterBreak="0">
    <w:nsid w:val="04E5D3FB"/>
    <w:multiLevelType w:val="singleLevel"/>
    <w:tmpl w:val="FFFFFFFF"/>
    <w:lvl w:ilvl="0">
      <w:start w:val="1"/>
      <w:numFmt w:val="lowerRoman"/>
      <w:lvlText w:val="(%1)"/>
      <w:lvlJc w:val="left"/>
      <w:pPr>
        <w:tabs>
          <w:tab w:val="num" w:pos="2160"/>
        </w:tabs>
        <w:ind w:left="2160" w:hanging="504"/>
      </w:pPr>
      <w:rPr>
        <w:rFonts w:ascii="Arial" w:hAnsi="Arial" w:cs="Arial"/>
        <w:snapToGrid/>
        <w:sz w:val="22"/>
        <w:szCs w:val="22"/>
      </w:rPr>
    </w:lvl>
  </w:abstractNum>
  <w:abstractNum w:abstractNumId="37" w15:restartNumberingAfterBreak="0">
    <w:nsid w:val="0513A31D"/>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8" w15:restartNumberingAfterBreak="0">
    <w:nsid w:val="05163A99"/>
    <w:multiLevelType w:val="singleLevel"/>
    <w:tmpl w:val="1375D319"/>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39" w15:restartNumberingAfterBreak="0">
    <w:nsid w:val="0529105C"/>
    <w:multiLevelType w:val="singleLevel"/>
    <w:tmpl w:val="7BCAA582"/>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40" w15:restartNumberingAfterBreak="0">
    <w:nsid w:val="05A4FE85"/>
    <w:multiLevelType w:val="singleLevel"/>
    <w:tmpl w:val="FFFFFFFF"/>
    <w:lvl w:ilvl="0">
      <w:start w:val="2"/>
      <w:numFmt w:val="lowerLetter"/>
      <w:lvlText w:val="(%1)"/>
      <w:lvlJc w:val="left"/>
      <w:pPr>
        <w:tabs>
          <w:tab w:val="num" w:pos="2664"/>
        </w:tabs>
        <w:ind w:left="2664" w:hanging="360"/>
      </w:pPr>
      <w:rPr>
        <w:rFonts w:ascii="Arial" w:hAnsi="Arial" w:cs="Arial"/>
        <w:snapToGrid/>
        <w:sz w:val="22"/>
        <w:szCs w:val="22"/>
      </w:rPr>
    </w:lvl>
  </w:abstractNum>
  <w:abstractNum w:abstractNumId="41" w15:restartNumberingAfterBreak="0">
    <w:nsid w:val="05AE8CFF"/>
    <w:multiLevelType w:val="singleLevel"/>
    <w:tmpl w:val="69C9FF90"/>
    <w:lvl w:ilvl="0">
      <w:start w:val="1"/>
      <w:numFmt w:val="decimal"/>
      <w:lvlText w:val="%1."/>
      <w:lvlJc w:val="left"/>
      <w:pPr>
        <w:tabs>
          <w:tab w:val="num" w:pos="4104"/>
        </w:tabs>
        <w:ind w:left="4104" w:hanging="360"/>
      </w:pPr>
      <w:rPr>
        <w:rFonts w:ascii="Arial" w:hAnsi="Arial" w:cs="Arial"/>
        <w:snapToGrid/>
        <w:sz w:val="21"/>
        <w:szCs w:val="21"/>
      </w:rPr>
    </w:lvl>
  </w:abstractNum>
  <w:abstractNum w:abstractNumId="42" w15:restartNumberingAfterBreak="0">
    <w:nsid w:val="05BA7FBA"/>
    <w:multiLevelType w:val="singleLevel"/>
    <w:tmpl w:val="FFFFFFFF"/>
    <w:lvl w:ilvl="0">
      <w:start w:val="1"/>
      <w:numFmt w:val="lowerLetter"/>
      <w:lvlText w:val="(%1)"/>
      <w:lvlJc w:val="left"/>
      <w:pPr>
        <w:tabs>
          <w:tab w:val="num" w:pos="2664"/>
        </w:tabs>
        <w:ind w:left="2664" w:hanging="360"/>
      </w:pPr>
      <w:rPr>
        <w:rFonts w:ascii="Arial" w:hAnsi="Arial" w:cs="Arial"/>
        <w:snapToGrid/>
        <w:sz w:val="22"/>
        <w:szCs w:val="22"/>
      </w:rPr>
    </w:lvl>
  </w:abstractNum>
  <w:abstractNum w:abstractNumId="43" w15:restartNumberingAfterBreak="0">
    <w:nsid w:val="05E6AA69"/>
    <w:multiLevelType w:val="singleLevel"/>
    <w:tmpl w:val="1B3FC152"/>
    <w:lvl w:ilvl="0">
      <w:start w:val="1"/>
      <w:numFmt w:val="lowerLetter"/>
      <w:lvlText w:val="%1)"/>
      <w:lvlJc w:val="left"/>
      <w:pPr>
        <w:tabs>
          <w:tab w:val="num" w:pos="4104"/>
        </w:tabs>
        <w:ind w:left="4104" w:hanging="360"/>
      </w:pPr>
      <w:rPr>
        <w:rFonts w:ascii="Arial" w:hAnsi="Arial" w:cs="Arial"/>
        <w:snapToGrid/>
        <w:sz w:val="21"/>
        <w:szCs w:val="21"/>
      </w:rPr>
    </w:lvl>
  </w:abstractNum>
  <w:abstractNum w:abstractNumId="44" w15:restartNumberingAfterBreak="0">
    <w:nsid w:val="05FC33DF"/>
    <w:multiLevelType w:val="hybridMultilevel"/>
    <w:tmpl w:val="9BB61CB0"/>
    <w:lvl w:ilvl="0" w:tplc="704A58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061B3AEF"/>
    <w:multiLevelType w:val="singleLevel"/>
    <w:tmpl w:val="3D3F3DF5"/>
    <w:lvl w:ilvl="0">
      <w:start w:val="1"/>
      <w:numFmt w:val="lowerRoman"/>
      <w:lvlText w:val="(%1)"/>
      <w:lvlJc w:val="left"/>
      <w:pPr>
        <w:tabs>
          <w:tab w:val="num" w:pos="2088"/>
        </w:tabs>
        <w:ind w:left="2088" w:hanging="576"/>
      </w:pPr>
      <w:rPr>
        <w:rFonts w:ascii="Arial" w:hAnsi="Arial" w:cs="Arial"/>
        <w:snapToGrid/>
        <w:sz w:val="21"/>
        <w:szCs w:val="21"/>
      </w:rPr>
    </w:lvl>
  </w:abstractNum>
  <w:abstractNum w:abstractNumId="46" w15:restartNumberingAfterBreak="0">
    <w:nsid w:val="06213DFD"/>
    <w:multiLevelType w:val="singleLevel"/>
    <w:tmpl w:val="FFFFFFFF"/>
    <w:lvl w:ilvl="0">
      <w:start w:val="2"/>
      <w:numFmt w:val="lowerLetter"/>
      <w:lvlText w:val="(%1)"/>
      <w:lvlJc w:val="left"/>
      <w:pPr>
        <w:tabs>
          <w:tab w:val="num" w:pos="2376"/>
        </w:tabs>
        <w:ind w:left="2376" w:hanging="648"/>
      </w:pPr>
      <w:rPr>
        <w:rFonts w:ascii="Arial" w:hAnsi="Arial" w:cs="Arial"/>
        <w:snapToGrid/>
        <w:sz w:val="22"/>
        <w:szCs w:val="22"/>
      </w:rPr>
    </w:lvl>
  </w:abstractNum>
  <w:abstractNum w:abstractNumId="47" w15:restartNumberingAfterBreak="0">
    <w:nsid w:val="06271120"/>
    <w:multiLevelType w:val="singleLevel"/>
    <w:tmpl w:val="FFFFFFFF"/>
    <w:lvl w:ilvl="0">
      <w:start w:val="1"/>
      <w:numFmt w:val="lowerRoman"/>
      <w:lvlText w:val="(%1)"/>
      <w:lvlJc w:val="left"/>
      <w:pPr>
        <w:tabs>
          <w:tab w:val="num" w:pos="2736"/>
        </w:tabs>
        <w:ind w:left="2736" w:hanging="504"/>
      </w:pPr>
      <w:rPr>
        <w:rFonts w:ascii="Arial" w:hAnsi="Arial" w:cs="Arial"/>
        <w:snapToGrid/>
        <w:sz w:val="22"/>
        <w:szCs w:val="22"/>
      </w:rPr>
    </w:lvl>
  </w:abstractNum>
  <w:abstractNum w:abstractNumId="48" w15:restartNumberingAfterBreak="0">
    <w:nsid w:val="064E11DC"/>
    <w:multiLevelType w:val="singleLevel"/>
    <w:tmpl w:val="050A04AD"/>
    <w:lvl w:ilvl="0">
      <w:start w:val="1"/>
      <w:numFmt w:val="lowerRoman"/>
      <w:lvlText w:val="(%1)"/>
      <w:lvlJc w:val="left"/>
      <w:pPr>
        <w:tabs>
          <w:tab w:val="num" w:pos="1872"/>
        </w:tabs>
        <w:ind w:left="1872" w:hanging="360"/>
      </w:pPr>
      <w:rPr>
        <w:rFonts w:ascii="Arial" w:hAnsi="Arial" w:cs="Arial"/>
        <w:snapToGrid/>
        <w:spacing w:val="-3"/>
        <w:sz w:val="21"/>
        <w:szCs w:val="21"/>
      </w:rPr>
    </w:lvl>
  </w:abstractNum>
  <w:abstractNum w:abstractNumId="49" w15:restartNumberingAfterBreak="0">
    <w:nsid w:val="06553E1F"/>
    <w:multiLevelType w:val="singleLevel"/>
    <w:tmpl w:val="46D3CE3B"/>
    <w:lvl w:ilvl="0">
      <w:start w:val="2"/>
      <w:numFmt w:val="lowerLetter"/>
      <w:lvlText w:val="%1)"/>
      <w:lvlJc w:val="left"/>
      <w:pPr>
        <w:tabs>
          <w:tab w:val="num" w:pos="4104"/>
        </w:tabs>
        <w:ind w:left="4104" w:hanging="360"/>
      </w:pPr>
      <w:rPr>
        <w:rFonts w:ascii="Arial" w:hAnsi="Arial" w:cs="Arial"/>
        <w:snapToGrid/>
        <w:spacing w:val="-8"/>
        <w:sz w:val="21"/>
        <w:szCs w:val="21"/>
      </w:rPr>
    </w:lvl>
  </w:abstractNum>
  <w:abstractNum w:abstractNumId="50" w15:restartNumberingAfterBreak="0">
    <w:nsid w:val="065D0B22"/>
    <w:multiLevelType w:val="singleLevel"/>
    <w:tmpl w:val="77197A57"/>
    <w:lvl w:ilvl="0">
      <w:start w:val="1"/>
      <w:numFmt w:val="lowerLetter"/>
      <w:lvlText w:val="%1."/>
      <w:lvlJc w:val="left"/>
      <w:pPr>
        <w:tabs>
          <w:tab w:val="num" w:pos="3744"/>
        </w:tabs>
        <w:ind w:left="3384"/>
      </w:pPr>
      <w:rPr>
        <w:rFonts w:ascii="Arial" w:hAnsi="Arial" w:cs="Arial"/>
        <w:i/>
        <w:iCs/>
        <w:snapToGrid/>
        <w:spacing w:val="-7"/>
        <w:sz w:val="21"/>
        <w:szCs w:val="21"/>
      </w:rPr>
    </w:lvl>
  </w:abstractNum>
  <w:abstractNum w:abstractNumId="51" w15:restartNumberingAfterBreak="0">
    <w:nsid w:val="0664F52E"/>
    <w:multiLevelType w:val="singleLevel"/>
    <w:tmpl w:val="FFFFFFFF"/>
    <w:lvl w:ilvl="0">
      <w:start w:val="1"/>
      <w:numFmt w:val="lowerLetter"/>
      <w:lvlText w:val="(%1)"/>
      <w:lvlJc w:val="left"/>
      <w:pPr>
        <w:tabs>
          <w:tab w:val="num" w:pos="3168"/>
        </w:tabs>
        <w:ind w:left="2376"/>
      </w:pPr>
      <w:rPr>
        <w:rFonts w:ascii="Arial" w:hAnsi="Arial" w:cs="Arial"/>
        <w:snapToGrid/>
        <w:spacing w:val="-3"/>
        <w:sz w:val="22"/>
        <w:szCs w:val="22"/>
      </w:rPr>
    </w:lvl>
  </w:abstractNum>
  <w:abstractNum w:abstractNumId="52" w15:restartNumberingAfterBreak="0">
    <w:nsid w:val="0677EA0A"/>
    <w:multiLevelType w:val="singleLevel"/>
    <w:tmpl w:val="1449A29C"/>
    <w:lvl w:ilvl="0">
      <w:start w:val="1"/>
      <w:numFmt w:val="lowerRoman"/>
      <w:lvlText w:val="%1)"/>
      <w:lvlJc w:val="left"/>
      <w:pPr>
        <w:tabs>
          <w:tab w:val="num" w:pos="360"/>
        </w:tabs>
      </w:pPr>
      <w:rPr>
        <w:rFonts w:ascii="Arial" w:hAnsi="Arial" w:cs="Arial"/>
        <w:snapToGrid/>
        <w:sz w:val="21"/>
        <w:szCs w:val="21"/>
      </w:rPr>
    </w:lvl>
  </w:abstractNum>
  <w:abstractNum w:abstractNumId="53" w15:restartNumberingAfterBreak="0">
    <w:nsid w:val="067DC92D"/>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4" w15:restartNumberingAfterBreak="0">
    <w:nsid w:val="0691E26E"/>
    <w:multiLevelType w:val="singleLevel"/>
    <w:tmpl w:val="434DC1A3"/>
    <w:lvl w:ilvl="0">
      <w:start w:val="1"/>
      <w:numFmt w:val="lowerLetter"/>
      <w:lvlText w:val="(%1)"/>
      <w:lvlJc w:val="left"/>
      <w:pPr>
        <w:tabs>
          <w:tab w:val="num" w:pos="432"/>
        </w:tabs>
        <w:ind w:left="144"/>
      </w:pPr>
      <w:rPr>
        <w:rFonts w:ascii="Arial" w:hAnsi="Arial" w:cs="Arial"/>
        <w:b/>
        <w:bCs/>
        <w:snapToGrid/>
        <w:sz w:val="24"/>
        <w:szCs w:val="24"/>
      </w:rPr>
    </w:lvl>
  </w:abstractNum>
  <w:abstractNum w:abstractNumId="55" w15:restartNumberingAfterBreak="0">
    <w:nsid w:val="06BDFC3F"/>
    <w:multiLevelType w:val="singleLevel"/>
    <w:tmpl w:val="FFFFFFFF"/>
    <w:lvl w:ilvl="0">
      <w:start w:val="4"/>
      <w:numFmt w:val="lowerLetter"/>
      <w:lvlText w:val="(%1)"/>
      <w:lvlJc w:val="left"/>
      <w:pPr>
        <w:tabs>
          <w:tab w:val="num" w:pos="1656"/>
        </w:tabs>
        <w:ind w:left="1656" w:hanging="648"/>
      </w:pPr>
      <w:rPr>
        <w:rFonts w:ascii="Arial" w:hAnsi="Arial" w:cs="Arial"/>
        <w:snapToGrid/>
        <w:spacing w:val="-1"/>
        <w:sz w:val="22"/>
        <w:szCs w:val="22"/>
      </w:rPr>
    </w:lvl>
  </w:abstractNum>
  <w:abstractNum w:abstractNumId="56" w15:restartNumberingAfterBreak="0">
    <w:nsid w:val="06E5AB66"/>
    <w:multiLevelType w:val="singleLevel"/>
    <w:tmpl w:val="FFFFFFFF"/>
    <w:lvl w:ilvl="0">
      <w:start w:val="1"/>
      <w:numFmt w:val="lowerLetter"/>
      <w:lvlText w:val="(%1)"/>
      <w:lvlJc w:val="left"/>
      <w:pPr>
        <w:tabs>
          <w:tab w:val="num" w:pos="2448"/>
        </w:tabs>
        <w:ind w:left="2448" w:hanging="432"/>
      </w:pPr>
      <w:rPr>
        <w:rFonts w:ascii="Arial" w:hAnsi="Arial" w:cs="Arial"/>
        <w:snapToGrid/>
        <w:sz w:val="22"/>
        <w:szCs w:val="22"/>
      </w:rPr>
    </w:lvl>
  </w:abstractNum>
  <w:abstractNum w:abstractNumId="57" w15:restartNumberingAfterBreak="0">
    <w:nsid w:val="06E6DACA"/>
    <w:multiLevelType w:val="singleLevel"/>
    <w:tmpl w:val="44C23AFF"/>
    <w:lvl w:ilvl="0">
      <w:start w:val="1"/>
      <w:numFmt w:val="lowerRoman"/>
      <w:lvlText w:val="%1)"/>
      <w:lvlJc w:val="left"/>
      <w:pPr>
        <w:tabs>
          <w:tab w:val="num" w:pos="3672"/>
        </w:tabs>
        <w:ind w:left="3312"/>
      </w:pPr>
      <w:rPr>
        <w:rFonts w:ascii="Arial" w:hAnsi="Arial" w:cs="Arial"/>
        <w:snapToGrid/>
        <w:spacing w:val="-4"/>
        <w:sz w:val="21"/>
        <w:szCs w:val="21"/>
      </w:rPr>
    </w:lvl>
  </w:abstractNum>
  <w:abstractNum w:abstractNumId="58" w15:restartNumberingAfterBreak="0">
    <w:nsid w:val="06EB1B55"/>
    <w:multiLevelType w:val="singleLevel"/>
    <w:tmpl w:val="FFFFFFFF"/>
    <w:lvl w:ilvl="0">
      <w:start w:val="1"/>
      <w:numFmt w:val="lowerRoman"/>
      <w:lvlText w:val="(%1)"/>
      <w:lvlJc w:val="left"/>
      <w:pPr>
        <w:tabs>
          <w:tab w:val="num" w:pos="1224"/>
        </w:tabs>
        <w:ind w:left="1224" w:hanging="504"/>
      </w:pPr>
      <w:rPr>
        <w:rFonts w:ascii="Arial" w:hAnsi="Arial" w:cs="Arial"/>
        <w:snapToGrid/>
        <w:sz w:val="22"/>
        <w:szCs w:val="22"/>
      </w:rPr>
    </w:lvl>
  </w:abstractNum>
  <w:abstractNum w:abstractNumId="59" w15:restartNumberingAfterBreak="0">
    <w:nsid w:val="06EC645D"/>
    <w:multiLevelType w:val="singleLevel"/>
    <w:tmpl w:val="5357051A"/>
    <w:lvl w:ilvl="0">
      <w:start w:val="1"/>
      <w:numFmt w:val="lowerLetter"/>
      <w:lvlText w:val="%1."/>
      <w:lvlJc w:val="left"/>
      <w:pPr>
        <w:tabs>
          <w:tab w:val="num" w:pos="3672"/>
        </w:tabs>
        <w:ind w:left="3672" w:hanging="288"/>
      </w:pPr>
      <w:rPr>
        <w:rFonts w:ascii="Arial" w:hAnsi="Arial" w:cs="Arial"/>
        <w:i/>
        <w:iCs/>
        <w:snapToGrid/>
        <w:spacing w:val="-11"/>
        <w:sz w:val="21"/>
        <w:szCs w:val="21"/>
      </w:rPr>
    </w:lvl>
  </w:abstractNum>
  <w:abstractNum w:abstractNumId="60" w15:restartNumberingAfterBreak="0">
    <w:nsid w:val="06F67CEB"/>
    <w:multiLevelType w:val="singleLevel"/>
    <w:tmpl w:val="5E18226F"/>
    <w:lvl w:ilvl="0">
      <w:start w:val="1"/>
      <w:numFmt w:val="lowerRoman"/>
      <w:lvlText w:val="(%1)"/>
      <w:lvlJc w:val="left"/>
      <w:pPr>
        <w:tabs>
          <w:tab w:val="num" w:pos="1944"/>
        </w:tabs>
        <w:ind w:left="2520" w:hanging="792"/>
      </w:pPr>
      <w:rPr>
        <w:rFonts w:ascii="Arial" w:hAnsi="Arial" w:cs="Arial"/>
        <w:snapToGrid/>
        <w:sz w:val="24"/>
        <w:szCs w:val="24"/>
      </w:rPr>
    </w:lvl>
  </w:abstractNum>
  <w:abstractNum w:abstractNumId="61" w15:restartNumberingAfterBreak="0">
    <w:nsid w:val="06FD2C46"/>
    <w:multiLevelType w:val="singleLevel"/>
    <w:tmpl w:val="7576C8F3"/>
    <w:lvl w:ilvl="0">
      <w:start w:val="1"/>
      <w:numFmt w:val="lowerRoman"/>
      <w:lvlText w:val="%1)"/>
      <w:lvlJc w:val="left"/>
      <w:pPr>
        <w:tabs>
          <w:tab w:val="num" w:pos="2736"/>
        </w:tabs>
        <w:ind w:left="2736" w:hanging="1008"/>
      </w:pPr>
      <w:rPr>
        <w:rFonts w:ascii="Arial" w:hAnsi="Arial" w:cs="Arial"/>
        <w:i/>
        <w:iCs/>
        <w:snapToGrid/>
        <w:spacing w:val="-3"/>
        <w:sz w:val="24"/>
        <w:szCs w:val="24"/>
      </w:rPr>
    </w:lvl>
  </w:abstractNum>
  <w:abstractNum w:abstractNumId="62" w15:restartNumberingAfterBreak="0">
    <w:nsid w:val="070AE033"/>
    <w:multiLevelType w:val="singleLevel"/>
    <w:tmpl w:val="FFFFFFFF"/>
    <w:lvl w:ilvl="0">
      <w:start w:val="1"/>
      <w:numFmt w:val="lowerLetter"/>
      <w:lvlText w:val="(%1)"/>
      <w:lvlJc w:val="left"/>
      <w:pPr>
        <w:tabs>
          <w:tab w:val="num" w:pos="2520"/>
        </w:tabs>
        <w:ind w:left="2520" w:hanging="288"/>
      </w:pPr>
      <w:rPr>
        <w:rFonts w:ascii="Arial" w:hAnsi="Arial" w:cs="Arial"/>
        <w:snapToGrid/>
        <w:sz w:val="22"/>
        <w:szCs w:val="22"/>
      </w:rPr>
    </w:lvl>
  </w:abstractNum>
  <w:abstractNum w:abstractNumId="63" w15:restartNumberingAfterBreak="0">
    <w:nsid w:val="07373923"/>
    <w:multiLevelType w:val="singleLevel"/>
    <w:tmpl w:val="34CFFDC4"/>
    <w:lvl w:ilvl="0">
      <w:start w:val="1"/>
      <w:numFmt w:val="lowerRoman"/>
      <w:lvlText w:val="%1)"/>
      <w:lvlJc w:val="left"/>
      <w:pPr>
        <w:tabs>
          <w:tab w:val="num" w:pos="4104"/>
        </w:tabs>
        <w:ind w:left="4104" w:hanging="360"/>
      </w:pPr>
      <w:rPr>
        <w:rFonts w:ascii="Arial" w:hAnsi="Arial" w:cs="Arial"/>
        <w:snapToGrid/>
        <w:sz w:val="21"/>
        <w:szCs w:val="21"/>
      </w:rPr>
    </w:lvl>
  </w:abstractNum>
  <w:abstractNum w:abstractNumId="64" w15:restartNumberingAfterBreak="0">
    <w:nsid w:val="073D0084"/>
    <w:multiLevelType w:val="singleLevel"/>
    <w:tmpl w:val="7F90F19E"/>
    <w:lvl w:ilvl="0">
      <w:start w:val="1"/>
      <w:numFmt w:val="lowerLetter"/>
      <w:lvlText w:val="(%1)"/>
      <w:lvlJc w:val="left"/>
      <w:pPr>
        <w:tabs>
          <w:tab w:val="num" w:pos="432"/>
        </w:tabs>
        <w:ind w:left="144"/>
      </w:pPr>
      <w:rPr>
        <w:rFonts w:ascii="Arial" w:hAnsi="Arial" w:cs="Arial"/>
        <w:b/>
        <w:bCs/>
        <w:snapToGrid/>
        <w:sz w:val="24"/>
        <w:szCs w:val="24"/>
      </w:rPr>
    </w:lvl>
  </w:abstractNum>
  <w:abstractNum w:abstractNumId="65" w15:restartNumberingAfterBreak="0">
    <w:nsid w:val="074649EF"/>
    <w:multiLevelType w:val="singleLevel"/>
    <w:tmpl w:val="2A2F0A70"/>
    <w:lvl w:ilvl="0">
      <w:start w:val="1"/>
      <w:numFmt w:val="lowerRoman"/>
      <w:lvlText w:val="(%1)"/>
      <w:lvlJc w:val="left"/>
      <w:pPr>
        <w:tabs>
          <w:tab w:val="num" w:pos="1800"/>
        </w:tabs>
        <w:ind w:left="1440"/>
      </w:pPr>
      <w:rPr>
        <w:rFonts w:ascii="Arial" w:hAnsi="Arial" w:cs="Arial"/>
        <w:snapToGrid/>
        <w:spacing w:val="-1"/>
        <w:sz w:val="21"/>
        <w:szCs w:val="21"/>
      </w:rPr>
    </w:lvl>
  </w:abstractNum>
  <w:abstractNum w:abstractNumId="66" w15:restartNumberingAfterBreak="0">
    <w:nsid w:val="0779D56B"/>
    <w:multiLevelType w:val="singleLevel"/>
    <w:tmpl w:val="FFFFFFFF"/>
    <w:lvl w:ilvl="0">
      <w:start w:val="2"/>
      <w:numFmt w:val="lowerLetter"/>
      <w:lvlText w:val="(%1)"/>
      <w:lvlJc w:val="left"/>
      <w:pPr>
        <w:tabs>
          <w:tab w:val="num" w:pos="2376"/>
        </w:tabs>
        <w:ind w:left="2376" w:hanging="720"/>
      </w:pPr>
      <w:rPr>
        <w:rFonts w:ascii="Arial" w:hAnsi="Arial" w:cs="Arial"/>
        <w:snapToGrid/>
        <w:sz w:val="22"/>
        <w:szCs w:val="22"/>
      </w:rPr>
    </w:lvl>
  </w:abstractNum>
  <w:abstractNum w:abstractNumId="67" w15:restartNumberingAfterBreak="0">
    <w:nsid w:val="077FF119"/>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68" w15:restartNumberingAfterBreak="0">
    <w:nsid w:val="078B1B73"/>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69" w15:restartNumberingAfterBreak="0">
    <w:nsid w:val="07CB838C"/>
    <w:multiLevelType w:val="singleLevel"/>
    <w:tmpl w:val="37FB7506"/>
    <w:lvl w:ilvl="0">
      <w:start w:val="1"/>
      <w:numFmt w:val="lowerRoman"/>
      <w:lvlText w:val="(%1)"/>
      <w:lvlJc w:val="left"/>
      <w:pPr>
        <w:tabs>
          <w:tab w:val="num" w:pos="2016"/>
        </w:tabs>
        <w:ind w:left="2520" w:hanging="792"/>
      </w:pPr>
      <w:rPr>
        <w:rFonts w:ascii="Arial" w:hAnsi="Arial" w:cs="Arial"/>
        <w:snapToGrid/>
        <w:sz w:val="24"/>
        <w:szCs w:val="24"/>
      </w:rPr>
    </w:lvl>
  </w:abstractNum>
  <w:abstractNum w:abstractNumId="70" w15:restartNumberingAfterBreak="0">
    <w:nsid w:val="07D91EB9"/>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71" w15:restartNumberingAfterBreak="0">
    <w:nsid w:val="07E6976F"/>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72" w15:restartNumberingAfterBreak="0">
    <w:nsid w:val="08666C9E"/>
    <w:multiLevelType w:val="hybridMultilevel"/>
    <w:tmpl w:val="8C5AEA98"/>
    <w:lvl w:ilvl="0" w:tplc="491EA630">
      <w:start w:val="1"/>
      <w:numFmt w:val="lowerLetter"/>
      <w:lvlText w:val="(%1)"/>
      <w:lvlJc w:val="left"/>
      <w:pPr>
        <w:ind w:left="720" w:hanging="360"/>
      </w:pPr>
      <w:rPr>
        <w:rFonts w:ascii="Arial" w:hAnsi="Arial" w:cs="Arial"/>
        <w:snapToGrid/>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87C3FB1"/>
    <w:multiLevelType w:val="hybridMultilevel"/>
    <w:tmpl w:val="4E92C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0A0509E7"/>
    <w:multiLevelType w:val="hybridMultilevel"/>
    <w:tmpl w:val="09D8E55A"/>
    <w:lvl w:ilvl="0" w:tplc="4AD654DA">
      <w:start w:val="1"/>
      <w:numFmt w:val="lowerLetter"/>
      <w:lvlText w:val="(%1)"/>
      <w:lvlJc w:val="left"/>
      <w:pPr>
        <w:tabs>
          <w:tab w:val="num" w:pos="2088"/>
        </w:tabs>
        <w:ind w:left="2088" w:hanging="648"/>
      </w:pPr>
      <w:rPr>
        <w:rFonts w:ascii="Arial" w:hAnsi="Arial" w:cs="Arial" w:hint="default"/>
        <w:snapToGrid/>
        <w:sz w:val="22"/>
        <w:szCs w:val="22"/>
      </w:rPr>
    </w:lvl>
    <w:lvl w:ilvl="1" w:tplc="08090019" w:tentative="1">
      <w:start w:val="1"/>
      <w:numFmt w:val="lowerLetter"/>
      <w:lvlText w:val="%2."/>
      <w:lvlJc w:val="left"/>
      <w:pPr>
        <w:ind w:left="1152" w:hanging="360"/>
      </w:pPr>
    </w:lvl>
    <w:lvl w:ilvl="2" w:tplc="0809001B" w:tentative="1">
      <w:start w:val="1"/>
      <w:numFmt w:val="lowerRoman"/>
      <w:lvlText w:val="%3."/>
      <w:lvlJc w:val="right"/>
      <w:pPr>
        <w:ind w:left="1872" w:hanging="180"/>
      </w:pPr>
    </w:lvl>
    <w:lvl w:ilvl="3" w:tplc="0809000F" w:tentative="1">
      <w:start w:val="1"/>
      <w:numFmt w:val="decimal"/>
      <w:lvlText w:val="%4."/>
      <w:lvlJc w:val="left"/>
      <w:pPr>
        <w:ind w:left="2592" w:hanging="360"/>
      </w:pPr>
    </w:lvl>
    <w:lvl w:ilvl="4" w:tplc="08090019" w:tentative="1">
      <w:start w:val="1"/>
      <w:numFmt w:val="lowerLetter"/>
      <w:lvlText w:val="%5."/>
      <w:lvlJc w:val="left"/>
      <w:pPr>
        <w:ind w:left="3312" w:hanging="360"/>
      </w:pPr>
    </w:lvl>
    <w:lvl w:ilvl="5" w:tplc="0809001B" w:tentative="1">
      <w:start w:val="1"/>
      <w:numFmt w:val="lowerRoman"/>
      <w:lvlText w:val="%6."/>
      <w:lvlJc w:val="right"/>
      <w:pPr>
        <w:ind w:left="4032" w:hanging="180"/>
      </w:pPr>
    </w:lvl>
    <w:lvl w:ilvl="6" w:tplc="0809000F" w:tentative="1">
      <w:start w:val="1"/>
      <w:numFmt w:val="decimal"/>
      <w:lvlText w:val="%7."/>
      <w:lvlJc w:val="left"/>
      <w:pPr>
        <w:ind w:left="4752" w:hanging="360"/>
      </w:pPr>
    </w:lvl>
    <w:lvl w:ilvl="7" w:tplc="08090019" w:tentative="1">
      <w:start w:val="1"/>
      <w:numFmt w:val="lowerLetter"/>
      <w:lvlText w:val="%8."/>
      <w:lvlJc w:val="left"/>
      <w:pPr>
        <w:ind w:left="5472" w:hanging="360"/>
      </w:pPr>
    </w:lvl>
    <w:lvl w:ilvl="8" w:tplc="0809001B" w:tentative="1">
      <w:start w:val="1"/>
      <w:numFmt w:val="lowerRoman"/>
      <w:lvlText w:val="%9."/>
      <w:lvlJc w:val="right"/>
      <w:pPr>
        <w:ind w:left="6192" w:hanging="180"/>
      </w:pPr>
    </w:lvl>
  </w:abstractNum>
  <w:abstractNum w:abstractNumId="75" w15:restartNumberingAfterBreak="0">
    <w:nsid w:val="0A12187D"/>
    <w:multiLevelType w:val="hybridMultilevel"/>
    <w:tmpl w:val="74F2F16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0A78476C"/>
    <w:multiLevelType w:val="hybridMultilevel"/>
    <w:tmpl w:val="D0606844"/>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0B5E3F3F"/>
    <w:multiLevelType w:val="hybridMultilevel"/>
    <w:tmpl w:val="0E0C5574"/>
    <w:lvl w:ilvl="0" w:tplc="597EC20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0D581146"/>
    <w:multiLevelType w:val="multilevel"/>
    <w:tmpl w:val="E4CC20EA"/>
    <w:lvl w:ilvl="0">
      <w:start w:val="1"/>
      <w:numFmt w:val="upperLetter"/>
      <w:pStyle w:val="Appendixheading2"/>
      <w:lvlText w:val="Appendix %1 "/>
      <w:lvlJc w:val="left"/>
      <w:pPr>
        <w:tabs>
          <w:tab w:val="num" w:pos="1800"/>
        </w:tabs>
        <w:ind w:left="1134" w:hanging="1134"/>
      </w:pPr>
      <w:rPr>
        <w:rFonts w:hint="default"/>
      </w:rPr>
    </w:lvl>
    <w:lvl w:ilvl="1">
      <w:start w:val="1"/>
      <w:numFmt w:val="decimal"/>
      <w:pStyle w:val="Appendixlevel2"/>
      <w:lvlText w:val="%1.1"/>
      <w:lvlJc w:val="left"/>
      <w:pPr>
        <w:tabs>
          <w:tab w:val="num" w:pos="720"/>
        </w:tabs>
        <w:ind w:left="0" w:firstLine="0"/>
      </w:pPr>
      <w:rPr>
        <w:rFonts w:hint="default"/>
      </w:rPr>
    </w:lvl>
    <w:lvl w:ilvl="2">
      <w:start w:val="1"/>
      <w:numFmt w:val="decimal"/>
      <w:pStyle w:val="Appendixlevel3"/>
      <w:lvlText w:val="%1.%2.%3"/>
      <w:lvlJc w:val="left"/>
      <w:pPr>
        <w:tabs>
          <w:tab w:val="num" w:pos="1710"/>
        </w:tabs>
        <w:ind w:left="99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0D8442A1"/>
    <w:multiLevelType w:val="hybridMultilevel"/>
    <w:tmpl w:val="DDACCD3C"/>
    <w:lvl w:ilvl="0" w:tplc="491EA630">
      <w:start w:val="1"/>
      <w:numFmt w:val="lowerLetter"/>
      <w:lvlText w:val="(%1)"/>
      <w:lvlJc w:val="left"/>
      <w:pPr>
        <w:ind w:left="720" w:hanging="360"/>
      </w:pPr>
      <w:rPr>
        <w:rFonts w:ascii="Arial" w:hAnsi="Arial" w:cs="Arial"/>
        <w:snapToGrid/>
        <w:sz w:val="24"/>
        <w:szCs w:val="24"/>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0E21489C"/>
    <w:multiLevelType w:val="hybridMultilevel"/>
    <w:tmpl w:val="C3841822"/>
    <w:lvl w:ilvl="0" w:tplc="5EB08252">
      <w:start w:val="1"/>
      <w:numFmt w:val="lowerRoman"/>
      <w:lvlText w:val="%1)"/>
      <w:lvlJc w:val="left"/>
      <w:pPr>
        <w:ind w:left="720" w:hanging="360"/>
      </w:pPr>
      <w:rPr>
        <w:rFonts w:ascii="Arial" w:hAnsi="Arial" w:cs="Arial"/>
        <w:snapToGrid/>
        <w:spacing w:val="-8"/>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0F2A6A39"/>
    <w:multiLevelType w:val="hybridMultilevel"/>
    <w:tmpl w:val="2A44D2A8"/>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0FCC2BEA"/>
    <w:multiLevelType w:val="hybridMultilevel"/>
    <w:tmpl w:val="E5A8E4F4"/>
    <w:lvl w:ilvl="0" w:tplc="D63A29C0">
      <w:start w:val="1"/>
      <w:numFmt w:val="lowerRoman"/>
      <w:lvlText w:val="(%1)"/>
      <w:lvlJc w:val="left"/>
      <w:pPr>
        <w:ind w:left="2376" w:hanging="360"/>
      </w:pPr>
    </w:lvl>
    <w:lvl w:ilvl="1" w:tplc="08090019" w:tentative="1">
      <w:start w:val="1"/>
      <w:numFmt w:val="lowerLetter"/>
      <w:lvlText w:val="%2."/>
      <w:lvlJc w:val="left"/>
      <w:pPr>
        <w:ind w:left="3096" w:hanging="360"/>
      </w:pPr>
    </w:lvl>
    <w:lvl w:ilvl="2" w:tplc="0809001B" w:tentative="1">
      <w:start w:val="1"/>
      <w:numFmt w:val="lowerRoman"/>
      <w:lvlText w:val="%3."/>
      <w:lvlJc w:val="right"/>
      <w:pPr>
        <w:ind w:left="3816" w:hanging="180"/>
      </w:pPr>
    </w:lvl>
    <w:lvl w:ilvl="3" w:tplc="0809000F" w:tentative="1">
      <w:start w:val="1"/>
      <w:numFmt w:val="decimal"/>
      <w:lvlText w:val="%4."/>
      <w:lvlJc w:val="left"/>
      <w:pPr>
        <w:ind w:left="4536" w:hanging="360"/>
      </w:pPr>
    </w:lvl>
    <w:lvl w:ilvl="4" w:tplc="08090019" w:tentative="1">
      <w:start w:val="1"/>
      <w:numFmt w:val="lowerLetter"/>
      <w:lvlText w:val="%5."/>
      <w:lvlJc w:val="left"/>
      <w:pPr>
        <w:ind w:left="5256" w:hanging="360"/>
      </w:pPr>
    </w:lvl>
    <w:lvl w:ilvl="5" w:tplc="0809001B" w:tentative="1">
      <w:start w:val="1"/>
      <w:numFmt w:val="lowerRoman"/>
      <w:lvlText w:val="%6."/>
      <w:lvlJc w:val="right"/>
      <w:pPr>
        <w:ind w:left="5976" w:hanging="180"/>
      </w:pPr>
    </w:lvl>
    <w:lvl w:ilvl="6" w:tplc="0809000F" w:tentative="1">
      <w:start w:val="1"/>
      <w:numFmt w:val="decimal"/>
      <w:lvlText w:val="%7."/>
      <w:lvlJc w:val="left"/>
      <w:pPr>
        <w:ind w:left="6696" w:hanging="360"/>
      </w:pPr>
    </w:lvl>
    <w:lvl w:ilvl="7" w:tplc="08090019" w:tentative="1">
      <w:start w:val="1"/>
      <w:numFmt w:val="lowerLetter"/>
      <w:lvlText w:val="%8."/>
      <w:lvlJc w:val="left"/>
      <w:pPr>
        <w:ind w:left="7416" w:hanging="360"/>
      </w:pPr>
    </w:lvl>
    <w:lvl w:ilvl="8" w:tplc="0809001B" w:tentative="1">
      <w:start w:val="1"/>
      <w:numFmt w:val="lowerRoman"/>
      <w:lvlText w:val="%9."/>
      <w:lvlJc w:val="right"/>
      <w:pPr>
        <w:ind w:left="8136" w:hanging="180"/>
      </w:pPr>
    </w:lvl>
  </w:abstractNum>
  <w:abstractNum w:abstractNumId="83" w15:restartNumberingAfterBreak="0">
    <w:nsid w:val="10996B06"/>
    <w:multiLevelType w:val="hybridMultilevel"/>
    <w:tmpl w:val="EAC2BC34"/>
    <w:lvl w:ilvl="0" w:tplc="0809000F">
      <w:start w:val="1"/>
      <w:numFmt w:val="decimal"/>
      <w:lvlText w:val="%1."/>
      <w:lvlJc w:val="left"/>
      <w:pPr>
        <w:ind w:left="360" w:hanging="360"/>
      </w:pPr>
      <w:rPr>
        <w:snapToGrid/>
        <w:spacing w:val="-8"/>
        <w:sz w:val="21"/>
        <w:szCs w:val="2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10D61090"/>
    <w:multiLevelType w:val="hybridMultilevel"/>
    <w:tmpl w:val="4BB6EAA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 w15:restartNumberingAfterBreak="0">
    <w:nsid w:val="117027BC"/>
    <w:multiLevelType w:val="hybridMultilevel"/>
    <w:tmpl w:val="9B3493EE"/>
    <w:lvl w:ilvl="0" w:tplc="0809000F">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163116C8"/>
    <w:multiLevelType w:val="hybridMultilevel"/>
    <w:tmpl w:val="329E4F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199D545C"/>
    <w:multiLevelType w:val="hybridMultilevel"/>
    <w:tmpl w:val="2BC6A1AC"/>
    <w:lvl w:ilvl="0" w:tplc="597EC204">
      <w:numFmt w:val="bullet"/>
      <w:lvlText w:val="-"/>
      <w:lvlJc w:val="left"/>
      <w:pPr>
        <w:ind w:left="2304" w:hanging="360"/>
      </w:pPr>
      <w:rPr>
        <w:rFonts w:ascii="Arial" w:eastAsiaTheme="minorHAnsi" w:hAnsi="Arial" w:cs="Aria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88" w15:restartNumberingAfterBreak="0">
    <w:nsid w:val="1C0C21E7"/>
    <w:multiLevelType w:val="hybridMultilevel"/>
    <w:tmpl w:val="BB427BAE"/>
    <w:lvl w:ilvl="0" w:tplc="08090017">
      <w:start w:val="1"/>
      <w:numFmt w:val="lowerLetter"/>
      <w:lvlText w:val="%1)"/>
      <w:lvlJc w:val="left"/>
      <w:pPr>
        <w:ind w:left="360" w:hanging="360"/>
      </w:pPr>
      <w:rPr>
        <w:snapToGrid/>
        <w:spacing w:val="-8"/>
        <w:sz w:val="21"/>
        <w:szCs w:val="2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1D323572"/>
    <w:multiLevelType w:val="hybridMultilevel"/>
    <w:tmpl w:val="4470DA3E"/>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0" w15:restartNumberingAfterBreak="0">
    <w:nsid w:val="1DD77EED"/>
    <w:multiLevelType w:val="hybridMultilevel"/>
    <w:tmpl w:val="24F8C9A2"/>
    <w:lvl w:ilvl="0" w:tplc="5EB08252">
      <w:start w:val="1"/>
      <w:numFmt w:val="lowerRoman"/>
      <w:lvlText w:val="%1)"/>
      <w:lvlJc w:val="left"/>
      <w:pPr>
        <w:ind w:left="72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23617816"/>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92" w15:restartNumberingAfterBreak="0">
    <w:nsid w:val="25501638"/>
    <w:multiLevelType w:val="hybridMultilevel"/>
    <w:tmpl w:val="1EC6E20A"/>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28DF2FB7"/>
    <w:multiLevelType w:val="hybridMultilevel"/>
    <w:tmpl w:val="721C0EDE"/>
    <w:lvl w:ilvl="0" w:tplc="FFFFFFFF">
      <w:start w:val="1"/>
      <w:numFmt w:val="lowerLetter"/>
      <w:lvlText w:val="(%1)"/>
      <w:lvlJc w:val="left"/>
      <w:pPr>
        <w:ind w:left="1440" w:hanging="360"/>
      </w:pPr>
      <w:rPr>
        <w:rFonts w:ascii="Arial" w:hAnsi="Arial" w:cs="Arial"/>
        <w:snapToGrid/>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4" w15:restartNumberingAfterBreak="0">
    <w:nsid w:val="2AD42FF7"/>
    <w:multiLevelType w:val="hybridMultilevel"/>
    <w:tmpl w:val="BAA846A0"/>
    <w:lvl w:ilvl="0" w:tplc="D63A29C0">
      <w:start w:val="1"/>
      <w:numFmt w:val="lowerRoman"/>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95" w15:restartNumberingAfterBreak="0">
    <w:nsid w:val="2C8B7F1B"/>
    <w:multiLevelType w:val="hybridMultilevel"/>
    <w:tmpl w:val="FA66B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D445081"/>
    <w:multiLevelType w:val="hybridMultilevel"/>
    <w:tmpl w:val="3BE4FF0A"/>
    <w:lvl w:ilvl="0" w:tplc="0809000F">
      <w:start w:val="1"/>
      <w:numFmt w:val="decimal"/>
      <w:lvlText w:val="%1."/>
      <w:lvlJc w:val="left"/>
      <w:pPr>
        <w:ind w:left="4104" w:hanging="360"/>
      </w:pPr>
    </w:lvl>
    <w:lvl w:ilvl="1" w:tplc="08090019" w:tentative="1">
      <w:start w:val="1"/>
      <w:numFmt w:val="lowerLetter"/>
      <w:lvlText w:val="%2."/>
      <w:lvlJc w:val="left"/>
      <w:pPr>
        <w:ind w:left="4824" w:hanging="360"/>
      </w:pPr>
    </w:lvl>
    <w:lvl w:ilvl="2" w:tplc="0809001B" w:tentative="1">
      <w:start w:val="1"/>
      <w:numFmt w:val="lowerRoman"/>
      <w:lvlText w:val="%3."/>
      <w:lvlJc w:val="right"/>
      <w:pPr>
        <w:ind w:left="5544" w:hanging="180"/>
      </w:pPr>
    </w:lvl>
    <w:lvl w:ilvl="3" w:tplc="0809000F" w:tentative="1">
      <w:start w:val="1"/>
      <w:numFmt w:val="decimal"/>
      <w:lvlText w:val="%4."/>
      <w:lvlJc w:val="left"/>
      <w:pPr>
        <w:ind w:left="6264" w:hanging="360"/>
      </w:pPr>
    </w:lvl>
    <w:lvl w:ilvl="4" w:tplc="08090019" w:tentative="1">
      <w:start w:val="1"/>
      <w:numFmt w:val="lowerLetter"/>
      <w:lvlText w:val="%5."/>
      <w:lvlJc w:val="left"/>
      <w:pPr>
        <w:ind w:left="6984" w:hanging="360"/>
      </w:pPr>
    </w:lvl>
    <w:lvl w:ilvl="5" w:tplc="0809001B" w:tentative="1">
      <w:start w:val="1"/>
      <w:numFmt w:val="lowerRoman"/>
      <w:lvlText w:val="%6."/>
      <w:lvlJc w:val="right"/>
      <w:pPr>
        <w:ind w:left="7704" w:hanging="180"/>
      </w:pPr>
    </w:lvl>
    <w:lvl w:ilvl="6" w:tplc="0809000F" w:tentative="1">
      <w:start w:val="1"/>
      <w:numFmt w:val="decimal"/>
      <w:lvlText w:val="%7."/>
      <w:lvlJc w:val="left"/>
      <w:pPr>
        <w:ind w:left="8424" w:hanging="360"/>
      </w:pPr>
    </w:lvl>
    <w:lvl w:ilvl="7" w:tplc="08090019" w:tentative="1">
      <w:start w:val="1"/>
      <w:numFmt w:val="lowerLetter"/>
      <w:lvlText w:val="%8."/>
      <w:lvlJc w:val="left"/>
      <w:pPr>
        <w:ind w:left="9144" w:hanging="360"/>
      </w:pPr>
    </w:lvl>
    <w:lvl w:ilvl="8" w:tplc="0809001B" w:tentative="1">
      <w:start w:val="1"/>
      <w:numFmt w:val="lowerRoman"/>
      <w:lvlText w:val="%9."/>
      <w:lvlJc w:val="right"/>
      <w:pPr>
        <w:ind w:left="9864" w:hanging="180"/>
      </w:pPr>
    </w:lvl>
  </w:abstractNum>
  <w:abstractNum w:abstractNumId="97" w15:restartNumberingAfterBreak="0">
    <w:nsid w:val="2D5D04D3"/>
    <w:multiLevelType w:val="hybridMultilevel"/>
    <w:tmpl w:val="40B615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2F8A095A"/>
    <w:multiLevelType w:val="hybridMultilevel"/>
    <w:tmpl w:val="43D4A0FE"/>
    <w:lvl w:ilvl="0" w:tplc="D40A36CA">
      <w:start w:val="1"/>
      <w:numFmt w:val="lowerLetter"/>
      <w:lvlText w:val="(%1)"/>
      <w:lvlJc w:val="left"/>
      <w:pPr>
        <w:ind w:left="3096" w:hanging="720"/>
      </w:pPr>
      <w:rPr>
        <w:rFonts w:hint="default"/>
      </w:rPr>
    </w:lvl>
    <w:lvl w:ilvl="1" w:tplc="08090019" w:tentative="1">
      <w:start w:val="1"/>
      <w:numFmt w:val="lowerLetter"/>
      <w:lvlText w:val="%2."/>
      <w:lvlJc w:val="left"/>
      <w:pPr>
        <w:ind w:left="3456" w:hanging="360"/>
      </w:pPr>
    </w:lvl>
    <w:lvl w:ilvl="2" w:tplc="0809001B" w:tentative="1">
      <w:start w:val="1"/>
      <w:numFmt w:val="lowerRoman"/>
      <w:lvlText w:val="%3."/>
      <w:lvlJc w:val="right"/>
      <w:pPr>
        <w:ind w:left="4176" w:hanging="180"/>
      </w:pPr>
    </w:lvl>
    <w:lvl w:ilvl="3" w:tplc="0809000F" w:tentative="1">
      <w:start w:val="1"/>
      <w:numFmt w:val="decimal"/>
      <w:lvlText w:val="%4."/>
      <w:lvlJc w:val="left"/>
      <w:pPr>
        <w:ind w:left="4896" w:hanging="360"/>
      </w:pPr>
    </w:lvl>
    <w:lvl w:ilvl="4" w:tplc="08090019" w:tentative="1">
      <w:start w:val="1"/>
      <w:numFmt w:val="lowerLetter"/>
      <w:lvlText w:val="%5."/>
      <w:lvlJc w:val="left"/>
      <w:pPr>
        <w:ind w:left="5616" w:hanging="360"/>
      </w:pPr>
    </w:lvl>
    <w:lvl w:ilvl="5" w:tplc="0809001B" w:tentative="1">
      <w:start w:val="1"/>
      <w:numFmt w:val="lowerRoman"/>
      <w:lvlText w:val="%6."/>
      <w:lvlJc w:val="right"/>
      <w:pPr>
        <w:ind w:left="6336" w:hanging="180"/>
      </w:pPr>
    </w:lvl>
    <w:lvl w:ilvl="6" w:tplc="0809000F" w:tentative="1">
      <w:start w:val="1"/>
      <w:numFmt w:val="decimal"/>
      <w:lvlText w:val="%7."/>
      <w:lvlJc w:val="left"/>
      <w:pPr>
        <w:ind w:left="7056" w:hanging="360"/>
      </w:pPr>
    </w:lvl>
    <w:lvl w:ilvl="7" w:tplc="08090019" w:tentative="1">
      <w:start w:val="1"/>
      <w:numFmt w:val="lowerLetter"/>
      <w:lvlText w:val="%8."/>
      <w:lvlJc w:val="left"/>
      <w:pPr>
        <w:ind w:left="7776" w:hanging="360"/>
      </w:pPr>
    </w:lvl>
    <w:lvl w:ilvl="8" w:tplc="0809001B" w:tentative="1">
      <w:start w:val="1"/>
      <w:numFmt w:val="lowerRoman"/>
      <w:lvlText w:val="%9."/>
      <w:lvlJc w:val="right"/>
      <w:pPr>
        <w:ind w:left="8496" w:hanging="180"/>
      </w:pPr>
    </w:lvl>
  </w:abstractNum>
  <w:abstractNum w:abstractNumId="99" w15:restartNumberingAfterBreak="0">
    <w:nsid w:val="2FFF79D2"/>
    <w:multiLevelType w:val="hybridMultilevel"/>
    <w:tmpl w:val="9266EDA6"/>
    <w:lvl w:ilvl="0" w:tplc="2D889767">
      <w:start w:val="1"/>
      <w:numFmt w:val="lowerLetter"/>
      <w:lvlText w:val="(%1)"/>
      <w:lvlJc w:val="left"/>
      <w:pPr>
        <w:ind w:left="720" w:hanging="360"/>
      </w:pPr>
      <w:rPr>
        <w:rFonts w:ascii="Arial" w:hAnsi="Arial" w:cs="Arial"/>
        <w:snapToGrid/>
        <w:spacing w:val="-3"/>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30642FC6"/>
    <w:multiLevelType w:val="hybridMultilevel"/>
    <w:tmpl w:val="D886113E"/>
    <w:lvl w:ilvl="0" w:tplc="D63A29C0">
      <w:start w:val="1"/>
      <w:numFmt w:val="lowerRoman"/>
      <w:lvlText w:val="(%1)"/>
      <w:lvlJc w:val="left"/>
      <w:pPr>
        <w:ind w:left="3555" w:hanging="360"/>
      </w:pPr>
    </w:lvl>
    <w:lvl w:ilvl="1" w:tplc="08090019" w:tentative="1">
      <w:start w:val="1"/>
      <w:numFmt w:val="lowerLetter"/>
      <w:lvlText w:val="%2."/>
      <w:lvlJc w:val="left"/>
      <w:pPr>
        <w:ind w:left="4275" w:hanging="360"/>
      </w:pPr>
    </w:lvl>
    <w:lvl w:ilvl="2" w:tplc="0809001B" w:tentative="1">
      <w:start w:val="1"/>
      <w:numFmt w:val="lowerRoman"/>
      <w:lvlText w:val="%3."/>
      <w:lvlJc w:val="right"/>
      <w:pPr>
        <w:ind w:left="4995" w:hanging="180"/>
      </w:pPr>
    </w:lvl>
    <w:lvl w:ilvl="3" w:tplc="0809000F" w:tentative="1">
      <w:start w:val="1"/>
      <w:numFmt w:val="decimal"/>
      <w:lvlText w:val="%4."/>
      <w:lvlJc w:val="left"/>
      <w:pPr>
        <w:ind w:left="5715" w:hanging="360"/>
      </w:pPr>
    </w:lvl>
    <w:lvl w:ilvl="4" w:tplc="08090019" w:tentative="1">
      <w:start w:val="1"/>
      <w:numFmt w:val="lowerLetter"/>
      <w:lvlText w:val="%5."/>
      <w:lvlJc w:val="left"/>
      <w:pPr>
        <w:ind w:left="6435" w:hanging="360"/>
      </w:pPr>
    </w:lvl>
    <w:lvl w:ilvl="5" w:tplc="0809001B" w:tentative="1">
      <w:start w:val="1"/>
      <w:numFmt w:val="lowerRoman"/>
      <w:lvlText w:val="%6."/>
      <w:lvlJc w:val="right"/>
      <w:pPr>
        <w:ind w:left="7155" w:hanging="180"/>
      </w:pPr>
    </w:lvl>
    <w:lvl w:ilvl="6" w:tplc="0809000F" w:tentative="1">
      <w:start w:val="1"/>
      <w:numFmt w:val="decimal"/>
      <w:lvlText w:val="%7."/>
      <w:lvlJc w:val="left"/>
      <w:pPr>
        <w:ind w:left="7875" w:hanging="360"/>
      </w:pPr>
    </w:lvl>
    <w:lvl w:ilvl="7" w:tplc="08090019" w:tentative="1">
      <w:start w:val="1"/>
      <w:numFmt w:val="lowerLetter"/>
      <w:lvlText w:val="%8."/>
      <w:lvlJc w:val="left"/>
      <w:pPr>
        <w:ind w:left="8595" w:hanging="360"/>
      </w:pPr>
    </w:lvl>
    <w:lvl w:ilvl="8" w:tplc="0809001B" w:tentative="1">
      <w:start w:val="1"/>
      <w:numFmt w:val="lowerRoman"/>
      <w:lvlText w:val="%9."/>
      <w:lvlJc w:val="right"/>
      <w:pPr>
        <w:ind w:left="9315" w:hanging="180"/>
      </w:pPr>
    </w:lvl>
  </w:abstractNum>
  <w:abstractNum w:abstractNumId="101" w15:restartNumberingAfterBreak="0">
    <w:nsid w:val="31280555"/>
    <w:multiLevelType w:val="hybridMultilevel"/>
    <w:tmpl w:val="66DEC0C2"/>
    <w:lvl w:ilvl="0" w:tplc="46CB32A1">
      <w:start w:val="1"/>
      <w:numFmt w:val="lowerLetter"/>
      <w:lvlText w:val="(%1)"/>
      <w:lvlJc w:val="left"/>
      <w:pPr>
        <w:ind w:left="720" w:hanging="360"/>
      </w:pPr>
      <w:rPr>
        <w:rFonts w:ascii="Arial" w:hAnsi="Arial" w:cs="Arial"/>
        <w:snapToGrid/>
        <w:spacing w:val="-4"/>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335B6FB5"/>
    <w:multiLevelType w:val="hybridMultilevel"/>
    <w:tmpl w:val="1C961A18"/>
    <w:lvl w:ilvl="0" w:tplc="FFFFFFFF">
      <w:start w:val="1"/>
      <w:numFmt w:val="lowerRoman"/>
      <w:lvlText w:val="%1)"/>
      <w:lvlJc w:val="left"/>
      <w:pPr>
        <w:ind w:left="0" w:hanging="360"/>
      </w:pPr>
      <w:rPr>
        <w:rFonts w:ascii="Arial" w:hAnsi="Arial" w:cs="Arial"/>
        <w:snapToGrid/>
        <w:spacing w:val="-8"/>
        <w:sz w:val="21"/>
        <w:szCs w:val="21"/>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03" w15:restartNumberingAfterBreak="0">
    <w:nsid w:val="33B155F6"/>
    <w:multiLevelType w:val="hybridMultilevel"/>
    <w:tmpl w:val="1C961A18"/>
    <w:lvl w:ilvl="0" w:tplc="5EB08252">
      <w:start w:val="1"/>
      <w:numFmt w:val="lowerRoman"/>
      <w:lvlText w:val="%1)"/>
      <w:lvlJc w:val="left"/>
      <w:pPr>
        <w:ind w:left="0" w:hanging="360"/>
      </w:pPr>
      <w:rPr>
        <w:rFonts w:ascii="Arial" w:hAnsi="Arial" w:cs="Arial"/>
        <w:snapToGrid/>
        <w:spacing w:val="-8"/>
        <w:sz w:val="21"/>
        <w:szCs w:val="21"/>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04" w15:restartNumberingAfterBreak="0">
    <w:nsid w:val="399E192D"/>
    <w:multiLevelType w:val="hybridMultilevel"/>
    <w:tmpl w:val="3CA87FB8"/>
    <w:lvl w:ilvl="0" w:tplc="D360C68A">
      <w:start w:val="1"/>
      <w:numFmt w:val="decimal"/>
      <w:lvlText w:val="%1."/>
      <w:lvlJc w:val="left"/>
      <w:pPr>
        <w:ind w:left="360" w:hanging="360"/>
      </w:pPr>
      <w:rPr>
        <w:rFonts w:hint="default"/>
        <w:sz w:val="29"/>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5" w15:restartNumberingAfterBreak="0">
    <w:nsid w:val="3F7E143A"/>
    <w:multiLevelType w:val="hybridMultilevel"/>
    <w:tmpl w:val="62A4A81A"/>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6" w15:restartNumberingAfterBreak="0">
    <w:nsid w:val="430E373F"/>
    <w:multiLevelType w:val="hybridMultilevel"/>
    <w:tmpl w:val="3BD4A4CC"/>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7" w15:restartNumberingAfterBreak="0">
    <w:nsid w:val="44A4031D"/>
    <w:multiLevelType w:val="hybridMultilevel"/>
    <w:tmpl w:val="62E45044"/>
    <w:lvl w:ilvl="0" w:tplc="5EB08252">
      <w:start w:val="1"/>
      <w:numFmt w:val="lowerRoman"/>
      <w:lvlText w:val="%1)"/>
      <w:lvlJc w:val="left"/>
      <w:pPr>
        <w:ind w:left="72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45E4B4AD"/>
    <w:multiLevelType w:val="hybridMultilevel"/>
    <w:tmpl w:val="BDB66C58"/>
    <w:lvl w:ilvl="0" w:tplc="D63A29C0">
      <w:start w:val="1"/>
      <w:numFmt w:val="lowerRoman"/>
      <w:lvlText w:val="(%1)"/>
      <w:lvlJc w:val="left"/>
      <w:pPr>
        <w:ind w:left="4305" w:hanging="360"/>
      </w:pPr>
    </w:lvl>
    <w:lvl w:ilvl="1" w:tplc="F4D8AD64">
      <w:start w:val="1"/>
      <w:numFmt w:val="lowerLetter"/>
      <w:lvlText w:val="%2."/>
      <w:lvlJc w:val="left"/>
      <w:pPr>
        <w:ind w:left="5025" w:hanging="360"/>
      </w:pPr>
    </w:lvl>
    <w:lvl w:ilvl="2" w:tplc="64A43E2C">
      <w:start w:val="1"/>
      <w:numFmt w:val="lowerRoman"/>
      <w:lvlText w:val="%3."/>
      <w:lvlJc w:val="right"/>
      <w:pPr>
        <w:ind w:left="5745" w:hanging="180"/>
      </w:pPr>
    </w:lvl>
    <w:lvl w:ilvl="3" w:tplc="B35094C6">
      <w:start w:val="1"/>
      <w:numFmt w:val="decimal"/>
      <w:lvlText w:val="%4."/>
      <w:lvlJc w:val="left"/>
      <w:pPr>
        <w:ind w:left="6465" w:hanging="360"/>
      </w:pPr>
    </w:lvl>
    <w:lvl w:ilvl="4" w:tplc="D93EB4E8">
      <w:start w:val="1"/>
      <w:numFmt w:val="lowerLetter"/>
      <w:lvlText w:val="%5."/>
      <w:lvlJc w:val="left"/>
      <w:pPr>
        <w:ind w:left="7185" w:hanging="360"/>
      </w:pPr>
    </w:lvl>
    <w:lvl w:ilvl="5" w:tplc="D6D41C16">
      <w:start w:val="1"/>
      <w:numFmt w:val="lowerRoman"/>
      <w:lvlText w:val="%6."/>
      <w:lvlJc w:val="right"/>
      <w:pPr>
        <w:ind w:left="7905" w:hanging="180"/>
      </w:pPr>
    </w:lvl>
    <w:lvl w:ilvl="6" w:tplc="BEB6F1E6">
      <w:start w:val="1"/>
      <w:numFmt w:val="decimal"/>
      <w:lvlText w:val="%7."/>
      <w:lvlJc w:val="left"/>
      <w:pPr>
        <w:ind w:left="8625" w:hanging="360"/>
      </w:pPr>
    </w:lvl>
    <w:lvl w:ilvl="7" w:tplc="CD105574">
      <w:start w:val="1"/>
      <w:numFmt w:val="lowerLetter"/>
      <w:lvlText w:val="%8."/>
      <w:lvlJc w:val="left"/>
      <w:pPr>
        <w:ind w:left="9345" w:hanging="360"/>
      </w:pPr>
    </w:lvl>
    <w:lvl w:ilvl="8" w:tplc="B3788D84">
      <w:start w:val="1"/>
      <w:numFmt w:val="lowerRoman"/>
      <w:lvlText w:val="%9."/>
      <w:lvlJc w:val="right"/>
      <w:pPr>
        <w:ind w:left="10065" w:hanging="180"/>
      </w:pPr>
    </w:lvl>
  </w:abstractNum>
  <w:abstractNum w:abstractNumId="109" w15:restartNumberingAfterBreak="0">
    <w:nsid w:val="49A340FB"/>
    <w:multiLevelType w:val="multilevel"/>
    <w:tmpl w:val="00DA0BEE"/>
    <w:lvl w:ilvl="0">
      <w:start w:val="1"/>
      <w:numFmt w:val="decimal"/>
      <w:lvlText w:val="%1."/>
      <w:lvlJc w:val="left"/>
      <w:pPr>
        <w:ind w:left="360" w:hanging="360"/>
      </w:pPr>
      <w:rPr>
        <w:rFonts w:hint="default"/>
        <w:sz w:val="29"/>
      </w:rPr>
    </w:lvl>
    <w:lvl w:ilvl="1">
      <w:start w:val="16"/>
      <w:numFmt w:val="decimal"/>
      <w:isLgl/>
      <w:lvlText w:val="%1.%2"/>
      <w:lvlJc w:val="left"/>
      <w:pPr>
        <w:ind w:left="1344" w:hanging="990"/>
      </w:pPr>
      <w:rPr>
        <w:rFonts w:hint="default"/>
        <w:i w:val="0"/>
      </w:rPr>
    </w:lvl>
    <w:lvl w:ilvl="2">
      <w:start w:val="4"/>
      <w:numFmt w:val="decimal"/>
      <w:isLgl/>
      <w:lvlText w:val="%1.%2.%3"/>
      <w:lvlJc w:val="left"/>
      <w:pPr>
        <w:ind w:left="1698" w:hanging="990"/>
      </w:pPr>
      <w:rPr>
        <w:rFonts w:hint="default"/>
        <w:i w:val="0"/>
      </w:rPr>
    </w:lvl>
    <w:lvl w:ilvl="3">
      <w:start w:val="1"/>
      <w:numFmt w:val="decimal"/>
      <w:isLgl/>
      <w:lvlText w:val="%1.%2.%3.%4"/>
      <w:lvlJc w:val="left"/>
      <w:pPr>
        <w:ind w:left="2142" w:hanging="1080"/>
      </w:pPr>
      <w:rPr>
        <w:rFonts w:hint="default"/>
        <w:i w:val="0"/>
      </w:rPr>
    </w:lvl>
    <w:lvl w:ilvl="4">
      <w:start w:val="1"/>
      <w:numFmt w:val="decimal"/>
      <w:isLgl/>
      <w:lvlText w:val="%1.%2.%3.%4.%5"/>
      <w:lvlJc w:val="left"/>
      <w:pPr>
        <w:ind w:left="2496" w:hanging="1080"/>
      </w:pPr>
      <w:rPr>
        <w:rFonts w:hint="default"/>
        <w:i w:val="0"/>
      </w:rPr>
    </w:lvl>
    <w:lvl w:ilvl="5">
      <w:start w:val="1"/>
      <w:numFmt w:val="decimal"/>
      <w:isLgl/>
      <w:lvlText w:val="%1.%2.%3.%4.%5.%6"/>
      <w:lvlJc w:val="left"/>
      <w:pPr>
        <w:ind w:left="3210" w:hanging="1440"/>
      </w:pPr>
      <w:rPr>
        <w:rFonts w:hint="default"/>
        <w:i w:val="0"/>
      </w:rPr>
    </w:lvl>
    <w:lvl w:ilvl="6">
      <w:start w:val="1"/>
      <w:numFmt w:val="decimal"/>
      <w:isLgl/>
      <w:lvlText w:val="%1.%2.%3.%4.%5.%6.%7"/>
      <w:lvlJc w:val="left"/>
      <w:pPr>
        <w:ind w:left="3564" w:hanging="1440"/>
      </w:pPr>
      <w:rPr>
        <w:rFonts w:hint="default"/>
        <w:i w:val="0"/>
      </w:rPr>
    </w:lvl>
    <w:lvl w:ilvl="7">
      <w:start w:val="1"/>
      <w:numFmt w:val="decimal"/>
      <w:isLgl/>
      <w:lvlText w:val="%1.%2.%3.%4.%5.%6.%7.%8"/>
      <w:lvlJc w:val="left"/>
      <w:pPr>
        <w:ind w:left="4278" w:hanging="1800"/>
      </w:pPr>
      <w:rPr>
        <w:rFonts w:hint="default"/>
        <w:i w:val="0"/>
      </w:rPr>
    </w:lvl>
    <w:lvl w:ilvl="8">
      <w:start w:val="1"/>
      <w:numFmt w:val="decimal"/>
      <w:isLgl/>
      <w:lvlText w:val="%1.%2.%3.%4.%5.%6.%7.%8.%9"/>
      <w:lvlJc w:val="left"/>
      <w:pPr>
        <w:ind w:left="4632" w:hanging="1800"/>
      </w:pPr>
      <w:rPr>
        <w:rFonts w:hint="default"/>
        <w:i w:val="0"/>
      </w:rPr>
    </w:lvl>
  </w:abstractNum>
  <w:abstractNum w:abstractNumId="110" w15:restartNumberingAfterBreak="0">
    <w:nsid w:val="4F9D0F2D"/>
    <w:multiLevelType w:val="hybridMultilevel"/>
    <w:tmpl w:val="A8149CB2"/>
    <w:lvl w:ilvl="0" w:tplc="FFFFFFFF">
      <w:start w:val="1"/>
      <w:numFmt w:val="lowerRoman"/>
      <w:lvlText w:val="%1)"/>
      <w:lvlJc w:val="left"/>
      <w:pPr>
        <w:ind w:left="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58406107"/>
    <w:multiLevelType w:val="hybridMultilevel"/>
    <w:tmpl w:val="C50CEDD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58C25E4A"/>
    <w:multiLevelType w:val="hybridMultilevel"/>
    <w:tmpl w:val="0B948836"/>
    <w:lvl w:ilvl="0" w:tplc="597EC204">
      <w:numFmt w:val="bullet"/>
      <w:lvlText w:val="-"/>
      <w:lvlJc w:val="left"/>
      <w:pPr>
        <w:ind w:left="2304" w:hanging="360"/>
      </w:pPr>
      <w:rPr>
        <w:rFonts w:ascii="Arial" w:eastAsiaTheme="minorHAnsi" w:hAnsi="Arial" w:cs="Aria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113" w15:restartNumberingAfterBreak="0">
    <w:nsid w:val="5C476183"/>
    <w:multiLevelType w:val="hybridMultilevel"/>
    <w:tmpl w:val="43C8ABEC"/>
    <w:lvl w:ilvl="0" w:tplc="5EB08252">
      <w:start w:val="1"/>
      <w:numFmt w:val="lowerRoman"/>
      <w:lvlText w:val="%1)"/>
      <w:lvlJc w:val="left"/>
      <w:pPr>
        <w:ind w:left="0" w:hanging="360"/>
      </w:pPr>
      <w:rPr>
        <w:rFonts w:ascii="Arial" w:hAnsi="Arial" w:cs="Arial"/>
        <w:snapToGrid/>
        <w:spacing w:val="-8"/>
        <w:sz w:val="21"/>
        <w:szCs w:val="21"/>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4" w15:restartNumberingAfterBreak="0">
    <w:nsid w:val="686F26BC"/>
    <w:multiLevelType w:val="hybridMultilevel"/>
    <w:tmpl w:val="8A149060"/>
    <w:lvl w:ilvl="0" w:tplc="2D889767">
      <w:start w:val="1"/>
      <w:numFmt w:val="lowerLetter"/>
      <w:lvlText w:val="(%1)"/>
      <w:lvlJc w:val="left"/>
      <w:pPr>
        <w:ind w:left="720" w:hanging="360"/>
      </w:pPr>
      <w:rPr>
        <w:rFonts w:ascii="Arial" w:hAnsi="Arial" w:cs="Arial"/>
        <w:snapToGrid/>
        <w:spacing w:val="-3"/>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9A51F3D"/>
    <w:multiLevelType w:val="hybridMultilevel"/>
    <w:tmpl w:val="681A1508"/>
    <w:lvl w:ilvl="0" w:tplc="5EB08252">
      <w:start w:val="1"/>
      <w:numFmt w:val="lowerRoman"/>
      <w:lvlText w:val="%1)"/>
      <w:lvlJc w:val="left"/>
      <w:pPr>
        <w:ind w:left="720" w:hanging="360"/>
      </w:pPr>
      <w:rPr>
        <w:rFonts w:ascii="Arial" w:hAnsi="Arial" w:cs="Arial"/>
        <w:snapToGrid/>
        <w:spacing w:val="-8"/>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6ADC5A6A"/>
    <w:multiLevelType w:val="hybridMultilevel"/>
    <w:tmpl w:val="CEF086E0"/>
    <w:lvl w:ilvl="0" w:tplc="597EC20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B2F446B"/>
    <w:multiLevelType w:val="hybridMultilevel"/>
    <w:tmpl w:val="F3C09BB2"/>
    <w:lvl w:ilvl="0" w:tplc="5EB08252">
      <w:start w:val="1"/>
      <w:numFmt w:val="lowerRoman"/>
      <w:lvlText w:val="%1)"/>
      <w:lvlJc w:val="left"/>
      <w:pPr>
        <w:ind w:left="72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E5A3965"/>
    <w:multiLevelType w:val="hybridMultilevel"/>
    <w:tmpl w:val="1A825EB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9" w15:restartNumberingAfterBreak="0">
    <w:nsid w:val="6E9F0B38"/>
    <w:multiLevelType w:val="hybridMultilevel"/>
    <w:tmpl w:val="05E2FC02"/>
    <w:lvl w:ilvl="0" w:tplc="08090017">
      <w:start w:val="1"/>
      <w:numFmt w:val="lowerLetter"/>
      <w:lvlText w:val="%1)"/>
      <w:lvlJc w:val="left"/>
      <w:pPr>
        <w:ind w:left="3744" w:hanging="360"/>
      </w:pPr>
    </w:lvl>
    <w:lvl w:ilvl="1" w:tplc="08090019" w:tentative="1">
      <w:start w:val="1"/>
      <w:numFmt w:val="lowerLetter"/>
      <w:lvlText w:val="%2."/>
      <w:lvlJc w:val="left"/>
      <w:pPr>
        <w:ind w:left="4464" w:hanging="360"/>
      </w:pPr>
    </w:lvl>
    <w:lvl w:ilvl="2" w:tplc="0809001B" w:tentative="1">
      <w:start w:val="1"/>
      <w:numFmt w:val="lowerRoman"/>
      <w:lvlText w:val="%3."/>
      <w:lvlJc w:val="right"/>
      <w:pPr>
        <w:ind w:left="5184" w:hanging="180"/>
      </w:pPr>
    </w:lvl>
    <w:lvl w:ilvl="3" w:tplc="0809000F" w:tentative="1">
      <w:start w:val="1"/>
      <w:numFmt w:val="decimal"/>
      <w:lvlText w:val="%4."/>
      <w:lvlJc w:val="left"/>
      <w:pPr>
        <w:ind w:left="5904" w:hanging="360"/>
      </w:pPr>
    </w:lvl>
    <w:lvl w:ilvl="4" w:tplc="08090019" w:tentative="1">
      <w:start w:val="1"/>
      <w:numFmt w:val="lowerLetter"/>
      <w:lvlText w:val="%5."/>
      <w:lvlJc w:val="left"/>
      <w:pPr>
        <w:ind w:left="6624" w:hanging="360"/>
      </w:pPr>
    </w:lvl>
    <w:lvl w:ilvl="5" w:tplc="0809001B" w:tentative="1">
      <w:start w:val="1"/>
      <w:numFmt w:val="lowerRoman"/>
      <w:lvlText w:val="%6."/>
      <w:lvlJc w:val="right"/>
      <w:pPr>
        <w:ind w:left="7344" w:hanging="180"/>
      </w:pPr>
    </w:lvl>
    <w:lvl w:ilvl="6" w:tplc="0809000F" w:tentative="1">
      <w:start w:val="1"/>
      <w:numFmt w:val="decimal"/>
      <w:lvlText w:val="%7."/>
      <w:lvlJc w:val="left"/>
      <w:pPr>
        <w:ind w:left="8064" w:hanging="360"/>
      </w:pPr>
    </w:lvl>
    <w:lvl w:ilvl="7" w:tplc="08090019" w:tentative="1">
      <w:start w:val="1"/>
      <w:numFmt w:val="lowerLetter"/>
      <w:lvlText w:val="%8."/>
      <w:lvlJc w:val="left"/>
      <w:pPr>
        <w:ind w:left="8784" w:hanging="360"/>
      </w:pPr>
    </w:lvl>
    <w:lvl w:ilvl="8" w:tplc="0809001B" w:tentative="1">
      <w:start w:val="1"/>
      <w:numFmt w:val="lowerRoman"/>
      <w:lvlText w:val="%9."/>
      <w:lvlJc w:val="right"/>
      <w:pPr>
        <w:ind w:left="9504" w:hanging="180"/>
      </w:pPr>
    </w:lvl>
  </w:abstractNum>
  <w:abstractNum w:abstractNumId="120" w15:restartNumberingAfterBreak="0">
    <w:nsid w:val="6FDD3850"/>
    <w:multiLevelType w:val="hybridMultilevel"/>
    <w:tmpl w:val="E0CA3720"/>
    <w:lvl w:ilvl="0" w:tplc="57DE49D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1" w15:restartNumberingAfterBreak="0">
    <w:nsid w:val="716A35A2"/>
    <w:multiLevelType w:val="hybridMultilevel"/>
    <w:tmpl w:val="B8A87DD4"/>
    <w:lvl w:ilvl="0" w:tplc="2D889767">
      <w:start w:val="1"/>
      <w:numFmt w:val="lowerLetter"/>
      <w:lvlText w:val="(%1)"/>
      <w:lvlJc w:val="left"/>
      <w:pPr>
        <w:ind w:left="720" w:hanging="360"/>
      </w:pPr>
      <w:rPr>
        <w:rFonts w:ascii="Arial" w:hAnsi="Arial" w:cs="Arial"/>
        <w:snapToGrid/>
        <w:spacing w:val="-3"/>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38D2A7F"/>
    <w:multiLevelType w:val="hybridMultilevel"/>
    <w:tmpl w:val="1FBE2016"/>
    <w:lvl w:ilvl="0" w:tplc="491EA630">
      <w:start w:val="1"/>
      <w:numFmt w:val="lowerLetter"/>
      <w:lvlText w:val="(%1)"/>
      <w:lvlJc w:val="left"/>
      <w:pPr>
        <w:ind w:left="2847" w:hanging="360"/>
      </w:pPr>
      <w:rPr>
        <w:rFonts w:ascii="Arial" w:hAnsi="Arial" w:cs="Arial"/>
        <w:snapToGrid/>
        <w:sz w:val="24"/>
        <w:szCs w:val="24"/>
      </w:rPr>
    </w:lvl>
    <w:lvl w:ilvl="1" w:tplc="08090019" w:tentative="1">
      <w:start w:val="1"/>
      <w:numFmt w:val="lowerLetter"/>
      <w:lvlText w:val="%2."/>
      <w:lvlJc w:val="left"/>
      <w:pPr>
        <w:ind w:left="3567" w:hanging="360"/>
      </w:pPr>
    </w:lvl>
    <w:lvl w:ilvl="2" w:tplc="0809001B" w:tentative="1">
      <w:start w:val="1"/>
      <w:numFmt w:val="lowerRoman"/>
      <w:lvlText w:val="%3."/>
      <w:lvlJc w:val="right"/>
      <w:pPr>
        <w:ind w:left="4287" w:hanging="180"/>
      </w:pPr>
    </w:lvl>
    <w:lvl w:ilvl="3" w:tplc="0809000F" w:tentative="1">
      <w:start w:val="1"/>
      <w:numFmt w:val="decimal"/>
      <w:lvlText w:val="%4."/>
      <w:lvlJc w:val="left"/>
      <w:pPr>
        <w:ind w:left="5007" w:hanging="360"/>
      </w:pPr>
    </w:lvl>
    <w:lvl w:ilvl="4" w:tplc="08090019" w:tentative="1">
      <w:start w:val="1"/>
      <w:numFmt w:val="lowerLetter"/>
      <w:lvlText w:val="%5."/>
      <w:lvlJc w:val="left"/>
      <w:pPr>
        <w:ind w:left="5727" w:hanging="360"/>
      </w:pPr>
    </w:lvl>
    <w:lvl w:ilvl="5" w:tplc="0809001B" w:tentative="1">
      <w:start w:val="1"/>
      <w:numFmt w:val="lowerRoman"/>
      <w:lvlText w:val="%6."/>
      <w:lvlJc w:val="right"/>
      <w:pPr>
        <w:ind w:left="6447" w:hanging="180"/>
      </w:pPr>
    </w:lvl>
    <w:lvl w:ilvl="6" w:tplc="0809000F" w:tentative="1">
      <w:start w:val="1"/>
      <w:numFmt w:val="decimal"/>
      <w:lvlText w:val="%7."/>
      <w:lvlJc w:val="left"/>
      <w:pPr>
        <w:ind w:left="7167" w:hanging="360"/>
      </w:pPr>
    </w:lvl>
    <w:lvl w:ilvl="7" w:tplc="08090019" w:tentative="1">
      <w:start w:val="1"/>
      <w:numFmt w:val="lowerLetter"/>
      <w:lvlText w:val="%8."/>
      <w:lvlJc w:val="left"/>
      <w:pPr>
        <w:ind w:left="7887" w:hanging="360"/>
      </w:pPr>
    </w:lvl>
    <w:lvl w:ilvl="8" w:tplc="0809001B" w:tentative="1">
      <w:start w:val="1"/>
      <w:numFmt w:val="lowerRoman"/>
      <w:lvlText w:val="%9."/>
      <w:lvlJc w:val="right"/>
      <w:pPr>
        <w:ind w:left="8607" w:hanging="180"/>
      </w:pPr>
    </w:lvl>
  </w:abstractNum>
  <w:abstractNum w:abstractNumId="123" w15:restartNumberingAfterBreak="0">
    <w:nsid w:val="76DF1F2A"/>
    <w:multiLevelType w:val="hybridMultilevel"/>
    <w:tmpl w:val="54268BAA"/>
    <w:lvl w:ilvl="0" w:tplc="5B8C87CE">
      <w:start w:val="4"/>
      <w:numFmt w:val="lowerLetter"/>
      <w:lvlText w:val="(%1)"/>
      <w:lvlJc w:val="left"/>
      <w:pPr>
        <w:ind w:left="1440" w:hanging="360"/>
      </w:pPr>
    </w:lvl>
    <w:lvl w:ilvl="1" w:tplc="8D848EE2">
      <w:start w:val="1"/>
      <w:numFmt w:val="lowerLetter"/>
      <w:lvlText w:val="%2."/>
      <w:lvlJc w:val="left"/>
      <w:pPr>
        <w:ind w:left="2160" w:hanging="360"/>
      </w:pPr>
    </w:lvl>
    <w:lvl w:ilvl="2" w:tplc="E0085038">
      <w:start w:val="1"/>
      <w:numFmt w:val="lowerRoman"/>
      <w:lvlText w:val="%3."/>
      <w:lvlJc w:val="right"/>
      <w:pPr>
        <w:ind w:left="2880" w:hanging="180"/>
      </w:pPr>
    </w:lvl>
    <w:lvl w:ilvl="3" w:tplc="FDF09778">
      <w:start w:val="1"/>
      <w:numFmt w:val="decimal"/>
      <w:lvlText w:val="%4."/>
      <w:lvlJc w:val="left"/>
      <w:pPr>
        <w:ind w:left="3600" w:hanging="360"/>
      </w:pPr>
    </w:lvl>
    <w:lvl w:ilvl="4" w:tplc="6C323D84">
      <w:start w:val="1"/>
      <w:numFmt w:val="lowerLetter"/>
      <w:lvlText w:val="%5."/>
      <w:lvlJc w:val="left"/>
      <w:pPr>
        <w:ind w:left="4320" w:hanging="360"/>
      </w:pPr>
    </w:lvl>
    <w:lvl w:ilvl="5" w:tplc="3EB40720">
      <w:start w:val="1"/>
      <w:numFmt w:val="lowerRoman"/>
      <w:lvlText w:val="%6."/>
      <w:lvlJc w:val="right"/>
      <w:pPr>
        <w:ind w:left="5040" w:hanging="180"/>
      </w:pPr>
    </w:lvl>
    <w:lvl w:ilvl="6" w:tplc="D4BA8860">
      <w:start w:val="1"/>
      <w:numFmt w:val="decimal"/>
      <w:lvlText w:val="%7."/>
      <w:lvlJc w:val="left"/>
      <w:pPr>
        <w:ind w:left="5760" w:hanging="360"/>
      </w:pPr>
    </w:lvl>
    <w:lvl w:ilvl="7" w:tplc="4228750C">
      <w:start w:val="1"/>
      <w:numFmt w:val="lowerLetter"/>
      <w:lvlText w:val="%8."/>
      <w:lvlJc w:val="left"/>
      <w:pPr>
        <w:ind w:left="6480" w:hanging="360"/>
      </w:pPr>
    </w:lvl>
    <w:lvl w:ilvl="8" w:tplc="E72C46EE">
      <w:start w:val="1"/>
      <w:numFmt w:val="lowerRoman"/>
      <w:lvlText w:val="%9."/>
      <w:lvlJc w:val="right"/>
      <w:pPr>
        <w:ind w:left="7200" w:hanging="180"/>
      </w:pPr>
    </w:lvl>
  </w:abstractNum>
  <w:abstractNum w:abstractNumId="124" w15:restartNumberingAfterBreak="0">
    <w:nsid w:val="78261C60"/>
    <w:multiLevelType w:val="hybridMultilevel"/>
    <w:tmpl w:val="97BA5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90A421D"/>
    <w:multiLevelType w:val="hybridMultilevel"/>
    <w:tmpl w:val="28CECE2C"/>
    <w:lvl w:ilvl="0" w:tplc="16FAB75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FFE10B1"/>
    <w:multiLevelType w:val="hybridMultilevel"/>
    <w:tmpl w:val="E2B0FE3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10118850">
    <w:abstractNumId w:val="108"/>
  </w:num>
  <w:num w:numId="2" w16cid:durableId="2079815198">
    <w:abstractNumId w:val="123"/>
  </w:num>
  <w:num w:numId="3" w16cid:durableId="997727125">
    <w:abstractNumId w:val="6"/>
  </w:num>
  <w:num w:numId="4" w16cid:durableId="1443458991">
    <w:abstractNumId w:val="61"/>
  </w:num>
  <w:num w:numId="5" w16cid:durableId="1355691025">
    <w:abstractNumId w:val="61"/>
    <w:lvlOverride w:ilvl="0">
      <w:lvl w:ilvl="0">
        <w:numFmt w:val="lowerRoman"/>
        <w:lvlText w:val="%1)"/>
        <w:lvlJc w:val="left"/>
        <w:pPr>
          <w:tabs>
            <w:tab w:val="num" w:pos="2736"/>
          </w:tabs>
          <w:ind w:left="2736" w:hanging="1008"/>
        </w:pPr>
        <w:rPr>
          <w:rFonts w:ascii="Arial" w:hAnsi="Arial" w:cs="Arial"/>
          <w:snapToGrid/>
          <w:spacing w:val="-1"/>
          <w:sz w:val="24"/>
          <w:szCs w:val="24"/>
        </w:rPr>
      </w:lvl>
    </w:lvlOverride>
  </w:num>
  <w:num w:numId="6" w16cid:durableId="766274324">
    <w:abstractNumId w:val="2"/>
  </w:num>
  <w:num w:numId="7" w16cid:durableId="999309917">
    <w:abstractNumId w:val="8"/>
  </w:num>
  <w:num w:numId="8" w16cid:durableId="540361637">
    <w:abstractNumId w:val="8"/>
    <w:lvlOverride w:ilvl="0">
      <w:lvl w:ilvl="0">
        <w:numFmt w:val="lowerLetter"/>
        <w:lvlText w:val="(%1)"/>
        <w:lvlJc w:val="left"/>
        <w:pPr>
          <w:tabs>
            <w:tab w:val="num" w:pos="504"/>
          </w:tabs>
          <w:ind w:left="144"/>
        </w:pPr>
        <w:rPr>
          <w:rFonts w:ascii="Arial" w:hAnsi="Arial" w:cs="Arial"/>
          <w:b/>
          <w:bCs/>
          <w:snapToGrid/>
          <w:sz w:val="24"/>
          <w:szCs w:val="24"/>
        </w:rPr>
      </w:lvl>
    </w:lvlOverride>
  </w:num>
  <w:num w:numId="9" w16cid:durableId="1470711270">
    <w:abstractNumId w:val="48"/>
  </w:num>
  <w:num w:numId="10" w16cid:durableId="1476605477">
    <w:abstractNumId w:val="48"/>
    <w:lvlOverride w:ilvl="0">
      <w:lvl w:ilvl="0">
        <w:numFmt w:val="lowerRoman"/>
        <w:lvlText w:val="(%1)"/>
        <w:lvlJc w:val="left"/>
        <w:pPr>
          <w:tabs>
            <w:tab w:val="num" w:pos="1872"/>
          </w:tabs>
          <w:ind w:left="1872" w:hanging="360"/>
        </w:pPr>
        <w:rPr>
          <w:rFonts w:ascii="Arial" w:hAnsi="Arial" w:cs="Arial"/>
          <w:snapToGrid/>
          <w:sz w:val="21"/>
          <w:szCs w:val="21"/>
        </w:rPr>
      </w:lvl>
    </w:lvlOverride>
  </w:num>
  <w:num w:numId="11" w16cid:durableId="1551261017">
    <w:abstractNumId w:val="5"/>
  </w:num>
  <w:num w:numId="12" w16cid:durableId="1627202911">
    <w:abstractNumId w:val="45"/>
  </w:num>
  <w:num w:numId="13" w16cid:durableId="1428649264">
    <w:abstractNumId w:val="54"/>
  </w:num>
  <w:num w:numId="14" w16cid:durableId="196091147">
    <w:abstractNumId w:val="54"/>
    <w:lvlOverride w:ilvl="0">
      <w:lvl w:ilvl="0">
        <w:numFmt w:val="lowerLetter"/>
        <w:lvlText w:val="(%1)"/>
        <w:lvlJc w:val="left"/>
        <w:pPr>
          <w:tabs>
            <w:tab w:val="num" w:pos="504"/>
          </w:tabs>
          <w:ind w:left="144"/>
        </w:pPr>
        <w:rPr>
          <w:rFonts w:ascii="Arial" w:hAnsi="Arial" w:cs="Arial"/>
          <w:b/>
          <w:bCs/>
          <w:snapToGrid/>
          <w:sz w:val="24"/>
          <w:szCs w:val="24"/>
        </w:rPr>
      </w:lvl>
    </w:lvlOverride>
  </w:num>
  <w:num w:numId="15" w16cid:durableId="1974482972">
    <w:abstractNumId w:val="64"/>
  </w:num>
  <w:num w:numId="16" w16cid:durableId="1083456551">
    <w:abstractNumId w:val="30"/>
  </w:num>
  <w:num w:numId="17" w16cid:durableId="1966689837">
    <w:abstractNumId w:val="30"/>
    <w:lvlOverride w:ilvl="0">
      <w:lvl w:ilvl="0">
        <w:numFmt w:val="decimal"/>
        <w:lvlText w:val="%1."/>
        <w:lvlJc w:val="left"/>
        <w:pPr>
          <w:tabs>
            <w:tab w:val="num" w:pos="504"/>
          </w:tabs>
          <w:ind w:left="504" w:hanging="360"/>
        </w:pPr>
        <w:rPr>
          <w:rFonts w:ascii="Arial" w:hAnsi="Arial" w:cs="Arial"/>
          <w:snapToGrid/>
          <w:spacing w:val="-2"/>
          <w:sz w:val="24"/>
          <w:szCs w:val="24"/>
        </w:rPr>
      </w:lvl>
    </w:lvlOverride>
  </w:num>
  <w:num w:numId="18" w16cid:durableId="1409158828">
    <w:abstractNumId w:val="65"/>
  </w:num>
  <w:num w:numId="19" w16cid:durableId="34084331">
    <w:abstractNumId w:val="65"/>
    <w:lvlOverride w:ilvl="0">
      <w:lvl w:ilvl="0">
        <w:numFmt w:val="lowerRoman"/>
        <w:lvlText w:val="(%1)"/>
        <w:lvlJc w:val="left"/>
        <w:pPr>
          <w:tabs>
            <w:tab w:val="num" w:pos="1800"/>
          </w:tabs>
          <w:ind w:left="1440"/>
        </w:pPr>
        <w:rPr>
          <w:rFonts w:ascii="Arial" w:hAnsi="Arial" w:cs="Arial"/>
          <w:snapToGrid/>
          <w:spacing w:val="-2"/>
          <w:sz w:val="21"/>
          <w:szCs w:val="21"/>
        </w:rPr>
      </w:lvl>
    </w:lvlOverride>
  </w:num>
  <w:num w:numId="20" w16cid:durableId="101271167">
    <w:abstractNumId w:val="32"/>
  </w:num>
  <w:num w:numId="21" w16cid:durableId="743575257">
    <w:abstractNumId w:val="25"/>
  </w:num>
  <w:num w:numId="22" w16cid:durableId="1325158363">
    <w:abstractNumId w:val="25"/>
    <w:lvlOverride w:ilvl="0">
      <w:lvl w:ilvl="0">
        <w:numFmt w:val="lowerLetter"/>
        <w:lvlText w:val="(%1)"/>
        <w:lvlJc w:val="left"/>
        <w:pPr>
          <w:tabs>
            <w:tab w:val="num" w:pos="3744"/>
          </w:tabs>
          <w:ind w:left="3312"/>
        </w:pPr>
        <w:rPr>
          <w:rFonts w:ascii="Arial" w:hAnsi="Arial" w:cs="Arial"/>
          <w:snapToGrid/>
          <w:spacing w:val="-4"/>
          <w:sz w:val="21"/>
          <w:szCs w:val="21"/>
        </w:rPr>
      </w:lvl>
    </w:lvlOverride>
  </w:num>
  <w:num w:numId="23" w16cid:durableId="1022975909">
    <w:abstractNumId w:val="0"/>
  </w:num>
  <w:num w:numId="24" w16cid:durableId="2039499454">
    <w:abstractNumId w:val="0"/>
    <w:lvlOverride w:ilvl="0">
      <w:lvl w:ilvl="0">
        <w:numFmt w:val="lowerRoman"/>
        <w:lvlText w:val="%1)"/>
        <w:lvlJc w:val="left"/>
        <w:pPr>
          <w:tabs>
            <w:tab w:val="num" w:pos="4104"/>
          </w:tabs>
          <w:ind w:left="4104" w:hanging="720"/>
        </w:pPr>
        <w:rPr>
          <w:rFonts w:ascii="Arial" w:hAnsi="Arial" w:cs="Arial"/>
          <w:snapToGrid/>
          <w:spacing w:val="-3"/>
          <w:sz w:val="21"/>
          <w:szCs w:val="21"/>
        </w:rPr>
      </w:lvl>
    </w:lvlOverride>
  </w:num>
  <w:num w:numId="25" w16cid:durableId="353073087">
    <w:abstractNumId w:val="18"/>
  </w:num>
  <w:num w:numId="26" w16cid:durableId="913976774">
    <w:abstractNumId w:val="18"/>
    <w:lvlOverride w:ilvl="0">
      <w:lvl w:ilvl="0">
        <w:numFmt w:val="lowerRoman"/>
        <w:lvlText w:val="%1)"/>
        <w:lvlJc w:val="left"/>
        <w:pPr>
          <w:tabs>
            <w:tab w:val="num" w:pos="4104"/>
          </w:tabs>
          <w:ind w:left="4104" w:hanging="720"/>
        </w:pPr>
        <w:rPr>
          <w:rFonts w:ascii="Arial" w:hAnsi="Arial" w:cs="Arial"/>
          <w:snapToGrid/>
          <w:sz w:val="21"/>
          <w:szCs w:val="21"/>
        </w:rPr>
      </w:lvl>
    </w:lvlOverride>
  </w:num>
  <w:num w:numId="27" w16cid:durableId="1368870645">
    <w:abstractNumId w:val="59"/>
  </w:num>
  <w:num w:numId="28" w16cid:durableId="1563518001">
    <w:abstractNumId w:val="26"/>
  </w:num>
  <w:num w:numId="29" w16cid:durableId="2127307470">
    <w:abstractNumId w:val="26"/>
    <w:lvlOverride w:ilvl="0">
      <w:lvl w:ilvl="0">
        <w:numFmt w:val="lowerLetter"/>
        <w:lvlText w:val="%1."/>
        <w:lvlJc w:val="left"/>
        <w:pPr>
          <w:tabs>
            <w:tab w:val="num" w:pos="3672"/>
          </w:tabs>
          <w:ind w:left="3672" w:hanging="288"/>
        </w:pPr>
        <w:rPr>
          <w:rFonts w:ascii="Arial" w:hAnsi="Arial" w:cs="Arial"/>
          <w:i/>
          <w:iCs/>
          <w:snapToGrid/>
          <w:sz w:val="21"/>
          <w:szCs w:val="21"/>
        </w:rPr>
      </w:lvl>
    </w:lvlOverride>
  </w:num>
  <w:num w:numId="30" w16cid:durableId="1979647742">
    <w:abstractNumId w:val="63"/>
  </w:num>
  <w:num w:numId="31" w16cid:durableId="1896551617">
    <w:abstractNumId w:val="63"/>
    <w:lvlOverride w:ilvl="0">
      <w:lvl w:ilvl="0">
        <w:numFmt w:val="lowerRoman"/>
        <w:lvlText w:val="%1)"/>
        <w:lvlJc w:val="left"/>
        <w:pPr>
          <w:tabs>
            <w:tab w:val="num" w:pos="4104"/>
          </w:tabs>
          <w:ind w:left="4104" w:hanging="360"/>
        </w:pPr>
        <w:rPr>
          <w:rFonts w:ascii="Arial" w:hAnsi="Arial" w:cs="Arial"/>
          <w:snapToGrid/>
          <w:sz w:val="21"/>
          <w:szCs w:val="21"/>
        </w:rPr>
      </w:lvl>
    </w:lvlOverride>
  </w:num>
  <w:num w:numId="32" w16cid:durableId="1703822816">
    <w:abstractNumId w:val="27"/>
  </w:num>
  <w:num w:numId="33" w16cid:durableId="2013949720">
    <w:abstractNumId w:val="41"/>
  </w:num>
  <w:num w:numId="34" w16cid:durableId="811943081">
    <w:abstractNumId w:val="43"/>
  </w:num>
  <w:num w:numId="35" w16cid:durableId="1141575523">
    <w:abstractNumId w:val="49"/>
  </w:num>
  <w:num w:numId="36" w16cid:durableId="24140229">
    <w:abstractNumId w:val="49"/>
    <w:lvlOverride w:ilvl="0">
      <w:lvl w:ilvl="0">
        <w:numFmt w:val="lowerLetter"/>
        <w:lvlText w:val="%1)"/>
        <w:lvlJc w:val="left"/>
        <w:pPr>
          <w:tabs>
            <w:tab w:val="num" w:pos="4104"/>
          </w:tabs>
          <w:ind w:left="4104" w:hanging="360"/>
        </w:pPr>
        <w:rPr>
          <w:rFonts w:ascii="Arial" w:hAnsi="Arial" w:cs="Arial"/>
          <w:snapToGrid/>
          <w:spacing w:val="-8"/>
          <w:sz w:val="21"/>
          <w:szCs w:val="21"/>
        </w:rPr>
      </w:lvl>
    </w:lvlOverride>
  </w:num>
  <w:num w:numId="37" w16cid:durableId="897207576">
    <w:abstractNumId w:val="50"/>
  </w:num>
  <w:num w:numId="38" w16cid:durableId="1638560428">
    <w:abstractNumId w:val="34"/>
  </w:num>
  <w:num w:numId="39" w16cid:durableId="201987296">
    <w:abstractNumId w:val="34"/>
    <w:lvlOverride w:ilvl="0">
      <w:lvl w:ilvl="0">
        <w:numFmt w:val="lowerLetter"/>
        <w:lvlText w:val="%1."/>
        <w:lvlJc w:val="left"/>
        <w:pPr>
          <w:tabs>
            <w:tab w:val="num" w:pos="3744"/>
          </w:tabs>
          <w:ind w:left="3384"/>
        </w:pPr>
        <w:rPr>
          <w:rFonts w:ascii="Arial" w:hAnsi="Arial" w:cs="Arial"/>
          <w:i/>
          <w:iCs/>
          <w:snapToGrid/>
          <w:spacing w:val="-4"/>
          <w:sz w:val="21"/>
          <w:szCs w:val="21"/>
        </w:rPr>
      </w:lvl>
    </w:lvlOverride>
  </w:num>
  <w:num w:numId="40" w16cid:durableId="314141634">
    <w:abstractNumId w:val="57"/>
  </w:num>
  <w:num w:numId="41" w16cid:durableId="783891335">
    <w:abstractNumId w:val="52"/>
  </w:num>
  <w:num w:numId="42" w16cid:durableId="1743598353">
    <w:abstractNumId w:val="52"/>
    <w:lvlOverride w:ilvl="0">
      <w:lvl w:ilvl="0">
        <w:numFmt w:val="lowerRoman"/>
        <w:lvlText w:val="%1)"/>
        <w:lvlJc w:val="left"/>
        <w:pPr>
          <w:tabs>
            <w:tab w:val="num" w:pos="360"/>
          </w:tabs>
        </w:pPr>
        <w:rPr>
          <w:rFonts w:ascii="Arial" w:hAnsi="Arial" w:cs="Arial"/>
          <w:snapToGrid/>
          <w:sz w:val="21"/>
          <w:szCs w:val="21"/>
        </w:rPr>
      </w:lvl>
    </w:lvlOverride>
  </w:num>
  <w:num w:numId="43" w16cid:durableId="1223834399">
    <w:abstractNumId w:val="35"/>
  </w:num>
  <w:num w:numId="44" w16cid:durableId="1330018546">
    <w:abstractNumId w:val="35"/>
    <w:lvlOverride w:ilvl="0">
      <w:lvl w:ilvl="0">
        <w:numFmt w:val="lowerLetter"/>
        <w:lvlText w:val="%1)"/>
        <w:lvlJc w:val="left"/>
        <w:pPr>
          <w:tabs>
            <w:tab w:val="num" w:pos="4176"/>
          </w:tabs>
          <w:ind w:left="4176" w:hanging="360"/>
        </w:pPr>
        <w:rPr>
          <w:rFonts w:ascii="Arial" w:hAnsi="Arial" w:cs="Arial"/>
          <w:snapToGrid/>
          <w:spacing w:val="-6"/>
          <w:sz w:val="21"/>
          <w:szCs w:val="21"/>
        </w:rPr>
      </w:lvl>
    </w:lvlOverride>
  </w:num>
  <w:num w:numId="45" w16cid:durableId="877164786">
    <w:abstractNumId w:val="35"/>
    <w:lvlOverride w:ilvl="0">
      <w:lvl w:ilvl="0">
        <w:numFmt w:val="lowerLetter"/>
        <w:lvlText w:val="%1)"/>
        <w:lvlJc w:val="left"/>
        <w:pPr>
          <w:tabs>
            <w:tab w:val="num" w:pos="4176"/>
          </w:tabs>
          <w:ind w:left="4176" w:hanging="360"/>
        </w:pPr>
        <w:rPr>
          <w:rFonts w:ascii="Arial" w:hAnsi="Arial" w:cs="Arial"/>
          <w:snapToGrid/>
          <w:spacing w:val="-3"/>
          <w:sz w:val="21"/>
          <w:szCs w:val="21"/>
        </w:rPr>
      </w:lvl>
    </w:lvlOverride>
  </w:num>
  <w:num w:numId="46" w16cid:durableId="743915574">
    <w:abstractNumId w:val="3"/>
  </w:num>
  <w:num w:numId="47" w16cid:durableId="303170089">
    <w:abstractNumId w:val="10"/>
  </w:num>
  <w:num w:numId="48" w16cid:durableId="249899390">
    <w:abstractNumId w:val="20"/>
  </w:num>
  <w:num w:numId="49" w16cid:durableId="271789786">
    <w:abstractNumId w:val="39"/>
  </w:num>
  <w:num w:numId="50" w16cid:durableId="219826498">
    <w:abstractNumId w:val="15"/>
  </w:num>
  <w:num w:numId="51" w16cid:durableId="861626528">
    <w:abstractNumId w:val="60"/>
  </w:num>
  <w:num w:numId="52" w16cid:durableId="439835333">
    <w:abstractNumId w:val="60"/>
    <w:lvlOverride w:ilvl="0">
      <w:lvl w:ilvl="0">
        <w:numFmt w:val="lowerRoman"/>
        <w:lvlText w:val="(%1)"/>
        <w:lvlJc w:val="left"/>
        <w:pPr>
          <w:tabs>
            <w:tab w:val="num" w:pos="2160"/>
          </w:tabs>
          <w:ind w:left="2520" w:hanging="792"/>
        </w:pPr>
        <w:rPr>
          <w:rFonts w:ascii="Arial" w:hAnsi="Arial" w:cs="Arial"/>
          <w:snapToGrid/>
          <w:sz w:val="24"/>
          <w:szCs w:val="24"/>
        </w:rPr>
      </w:lvl>
    </w:lvlOverride>
  </w:num>
  <w:num w:numId="53" w16cid:durableId="214902234">
    <w:abstractNumId w:val="60"/>
    <w:lvlOverride w:ilvl="0">
      <w:lvl w:ilvl="0">
        <w:numFmt w:val="lowerRoman"/>
        <w:lvlText w:val="(%1)"/>
        <w:lvlJc w:val="left"/>
        <w:pPr>
          <w:tabs>
            <w:tab w:val="num" w:pos="2088"/>
          </w:tabs>
          <w:ind w:left="2520" w:hanging="792"/>
        </w:pPr>
        <w:rPr>
          <w:rFonts w:ascii="Arial" w:hAnsi="Arial" w:cs="Arial"/>
          <w:snapToGrid/>
          <w:sz w:val="24"/>
          <w:szCs w:val="24"/>
        </w:rPr>
      </w:lvl>
    </w:lvlOverride>
  </w:num>
  <w:num w:numId="54" w16cid:durableId="1466700527">
    <w:abstractNumId w:val="23"/>
  </w:num>
  <w:num w:numId="55" w16cid:durableId="174881030">
    <w:abstractNumId w:val="23"/>
    <w:lvlOverride w:ilvl="0">
      <w:lvl w:ilvl="0">
        <w:numFmt w:val="lowerLetter"/>
        <w:lvlText w:val="(%1)"/>
        <w:lvlJc w:val="left"/>
        <w:pPr>
          <w:tabs>
            <w:tab w:val="num" w:pos="1944"/>
          </w:tabs>
          <w:ind w:left="2448" w:hanging="864"/>
        </w:pPr>
        <w:rPr>
          <w:rFonts w:ascii="Arial" w:hAnsi="Arial" w:cs="Arial"/>
          <w:snapToGrid/>
          <w:sz w:val="24"/>
          <w:szCs w:val="24"/>
        </w:rPr>
      </w:lvl>
    </w:lvlOverride>
  </w:num>
  <w:num w:numId="56" w16cid:durableId="514613834">
    <w:abstractNumId w:val="12"/>
  </w:num>
  <w:num w:numId="57" w16cid:durableId="207569363">
    <w:abstractNumId w:val="17"/>
  </w:num>
  <w:num w:numId="58" w16cid:durableId="1826168653">
    <w:abstractNumId w:val="38"/>
  </w:num>
  <w:num w:numId="59" w16cid:durableId="1930001194">
    <w:abstractNumId w:val="69"/>
  </w:num>
  <w:num w:numId="60" w16cid:durableId="1103762250">
    <w:abstractNumId w:val="11"/>
  </w:num>
  <w:num w:numId="61" w16cid:durableId="560671729">
    <w:abstractNumId w:val="13"/>
  </w:num>
  <w:num w:numId="62" w16cid:durableId="2036080370">
    <w:abstractNumId w:val="24"/>
  </w:num>
  <w:num w:numId="63" w16cid:durableId="1314944698">
    <w:abstractNumId w:val="78"/>
  </w:num>
  <w:num w:numId="64" w16cid:durableId="1244342962">
    <w:abstractNumId w:val="120"/>
  </w:num>
  <w:num w:numId="65" w16cid:durableId="392050360">
    <w:abstractNumId w:val="78"/>
  </w:num>
  <w:num w:numId="66" w16cid:durableId="1352802170">
    <w:abstractNumId w:val="58"/>
  </w:num>
  <w:num w:numId="67" w16cid:durableId="1598370179">
    <w:abstractNumId w:val="58"/>
    <w:lvlOverride w:ilvl="0">
      <w:lvl w:ilvl="0">
        <w:numFmt w:val="lowerRoman"/>
        <w:lvlText w:val="(%1)"/>
        <w:lvlJc w:val="left"/>
        <w:pPr>
          <w:tabs>
            <w:tab w:val="num" w:pos="1224"/>
          </w:tabs>
          <w:ind w:left="1224" w:hanging="504"/>
        </w:pPr>
        <w:rPr>
          <w:rFonts w:ascii="Arial" w:hAnsi="Arial" w:cs="Arial"/>
          <w:snapToGrid/>
          <w:sz w:val="22"/>
          <w:szCs w:val="22"/>
        </w:rPr>
      </w:lvl>
    </w:lvlOverride>
  </w:num>
  <w:num w:numId="68" w16cid:durableId="137499768">
    <w:abstractNumId w:val="31"/>
  </w:num>
  <w:num w:numId="69" w16cid:durableId="9531792">
    <w:abstractNumId w:val="33"/>
  </w:num>
  <w:num w:numId="70" w16cid:durableId="1831865045">
    <w:abstractNumId w:val="7"/>
  </w:num>
  <w:num w:numId="71" w16cid:durableId="1685548643">
    <w:abstractNumId w:val="7"/>
    <w:lvlOverride w:ilvl="0">
      <w:lvl w:ilvl="0">
        <w:numFmt w:val="lowerRoman"/>
        <w:lvlText w:val="(%1)"/>
        <w:lvlJc w:val="left"/>
        <w:pPr>
          <w:tabs>
            <w:tab w:val="num" w:pos="2664"/>
          </w:tabs>
          <w:ind w:left="2160"/>
        </w:pPr>
        <w:rPr>
          <w:rFonts w:ascii="Arial" w:hAnsi="Arial" w:cs="Arial"/>
          <w:snapToGrid/>
          <w:spacing w:val="-1"/>
          <w:sz w:val="22"/>
          <w:szCs w:val="22"/>
        </w:rPr>
      </w:lvl>
    </w:lvlOverride>
  </w:num>
  <w:num w:numId="72" w16cid:durableId="268121484">
    <w:abstractNumId w:val="47"/>
  </w:num>
  <w:num w:numId="73" w16cid:durableId="1598369410">
    <w:abstractNumId w:val="47"/>
    <w:lvlOverride w:ilvl="0">
      <w:lvl w:ilvl="0">
        <w:numFmt w:val="lowerRoman"/>
        <w:lvlText w:val="(%1)"/>
        <w:lvlJc w:val="left"/>
        <w:pPr>
          <w:tabs>
            <w:tab w:val="num" w:pos="2736"/>
          </w:tabs>
          <w:ind w:left="2736" w:hanging="504"/>
        </w:pPr>
        <w:rPr>
          <w:rFonts w:ascii="Arial" w:hAnsi="Arial" w:cs="Arial"/>
          <w:snapToGrid/>
          <w:sz w:val="22"/>
          <w:szCs w:val="22"/>
        </w:rPr>
      </w:lvl>
    </w:lvlOverride>
  </w:num>
  <w:num w:numId="74" w16cid:durableId="603074935">
    <w:abstractNumId w:val="14"/>
  </w:num>
  <w:num w:numId="75" w16cid:durableId="949818216">
    <w:abstractNumId w:val="14"/>
    <w:lvlOverride w:ilvl="0">
      <w:lvl w:ilvl="0">
        <w:numFmt w:val="lowerRoman"/>
        <w:lvlText w:val="(%1)"/>
        <w:lvlJc w:val="left"/>
        <w:pPr>
          <w:tabs>
            <w:tab w:val="num" w:pos="1944"/>
          </w:tabs>
          <w:ind w:left="1944" w:hanging="504"/>
        </w:pPr>
        <w:rPr>
          <w:rFonts w:ascii="Arial" w:hAnsi="Arial" w:cs="Arial"/>
          <w:snapToGrid/>
          <w:sz w:val="22"/>
          <w:szCs w:val="22"/>
        </w:rPr>
      </w:lvl>
    </w:lvlOverride>
  </w:num>
  <w:num w:numId="76" w16cid:durableId="486434240">
    <w:abstractNumId w:val="51"/>
  </w:num>
  <w:num w:numId="77" w16cid:durableId="1270357515">
    <w:abstractNumId w:val="46"/>
  </w:num>
  <w:num w:numId="78" w16cid:durableId="1021248325">
    <w:abstractNumId w:val="37"/>
  </w:num>
  <w:num w:numId="79" w16cid:durableId="483199155">
    <w:abstractNumId w:val="67"/>
  </w:num>
  <w:num w:numId="80" w16cid:durableId="2029481034">
    <w:abstractNumId w:val="29"/>
  </w:num>
  <w:num w:numId="81" w16cid:durableId="801382191">
    <w:abstractNumId w:val="4"/>
  </w:num>
  <w:num w:numId="82" w16cid:durableId="7104231">
    <w:abstractNumId w:val="21"/>
  </w:num>
  <w:num w:numId="83" w16cid:durableId="81994807">
    <w:abstractNumId w:val="68"/>
  </w:num>
  <w:num w:numId="84" w16cid:durableId="344291030">
    <w:abstractNumId w:val="53"/>
  </w:num>
  <w:num w:numId="85" w16cid:durableId="1249581568">
    <w:abstractNumId w:val="55"/>
  </w:num>
  <w:num w:numId="86" w16cid:durableId="639773060">
    <w:abstractNumId w:val="36"/>
  </w:num>
  <w:num w:numId="87" w16cid:durableId="2129231786">
    <w:abstractNumId w:val="36"/>
    <w:lvlOverride w:ilvl="0">
      <w:lvl w:ilvl="0">
        <w:numFmt w:val="lowerRoman"/>
        <w:lvlText w:val="(%1)"/>
        <w:lvlJc w:val="left"/>
        <w:pPr>
          <w:tabs>
            <w:tab w:val="num" w:pos="2160"/>
          </w:tabs>
          <w:ind w:left="2160" w:hanging="504"/>
        </w:pPr>
        <w:rPr>
          <w:rFonts w:ascii="Arial" w:hAnsi="Arial" w:cs="Arial"/>
          <w:snapToGrid/>
          <w:sz w:val="22"/>
          <w:szCs w:val="22"/>
        </w:rPr>
      </w:lvl>
    </w:lvlOverride>
  </w:num>
  <w:num w:numId="88" w16cid:durableId="1191912190">
    <w:abstractNumId w:val="66"/>
  </w:num>
  <w:num w:numId="89" w16cid:durableId="882983076">
    <w:abstractNumId w:val="71"/>
  </w:num>
  <w:num w:numId="90" w16cid:durableId="558174383">
    <w:abstractNumId w:val="16"/>
  </w:num>
  <w:num w:numId="91" w16cid:durableId="1289773886">
    <w:abstractNumId w:val="70"/>
  </w:num>
  <w:num w:numId="92" w16cid:durableId="210461541">
    <w:abstractNumId w:val="1"/>
  </w:num>
  <w:num w:numId="93" w16cid:durableId="1893498787">
    <w:abstractNumId w:val="56"/>
  </w:num>
  <w:num w:numId="94" w16cid:durableId="1894194841">
    <w:abstractNumId w:val="22"/>
  </w:num>
  <w:num w:numId="95" w16cid:durableId="2101757227">
    <w:abstractNumId w:val="62"/>
  </w:num>
  <w:num w:numId="96" w16cid:durableId="1165167213">
    <w:abstractNumId w:val="40"/>
  </w:num>
  <w:num w:numId="97" w16cid:durableId="471139965">
    <w:abstractNumId w:val="42"/>
  </w:num>
  <w:num w:numId="98" w16cid:durableId="668795104">
    <w:abstractNumId w:val="19"/>
  </w:num>
  <w:num w:numId="99" w16cid:durableId="831071485">
    <w:abstractNumId w:val="28"/>
  </w:num>
  <w:num w:numId="100" w16cid:durableId="977950601">
    <w:abstractNumId w:val="91"/>
  </w:num>
  <w:num w:numId="101" w16cid:durableId="1585063817">
    <w:abstractNumId w:val="93"/>
  </w:num>
  <w:num w:numId="102" w16cid:durableId="1987591540">
    <w:abstractNumId w:val="9"/>
  </w:num>
  <w:num w:numId="103" w16cid:durableId="965622462">
    <w:abstractNumId w:val="98"/>
  </w:num>
  <w:num w:numId="104" w16cid:durableId="2075858094">
    <w:abstractNumId w:val="76"/>
  </w:num>
  <w:num w:numId="105" w16cid:durableId="89008732">
    <w:abstractNumId w:val="109"/>
  </w:num>
  <w:num w:numId="106" w16cid:durableId="1743596647">
    <w:abstractNumId w:val="97"/>
  </w:num>
  <w:num w:numId="107" w16cid:durableId="1520394166">
    <w:abstractNumId w:val="85"/>
  </w:num>
  <w:num w:numId="108" w16cid:durableId="1584296060">
    <w:abstractNumId w:val="86"/>
  </w:num>
  <w:num w:numId="109" w16cid:durableId="1909682444">
    <w:abstractNumId w:val="96"/>
  </w:num>
  <w:num w:numId="110" w16cid:durableId="2018337093">
    <w:abstractNumId w:val="117"/>
  </w:num>
  <w:num w:numId="111" w16cid:durableId="965353700">
    <w:abstractNumId w:val="124"/>
  </w:num>
  <w:num w:numId="112" w16cid:durableId="134570515">
    <w:abstractNumId w:val="95"/>
  </w:num>
  <w:num w:numId="113" w16cid:durableId="845945284">
    <w:abstractNumId w:val="90"/>
  </w:num>
  <w:num w:numId="114" w16cid:durableId="1800879948">
    <w:abstractNumId w:val="125"/>
  </w:num>
  <w:num w:numId="115" w16cid:durableId="1684355643">
    <w:abstractNumId w:val="116"/>
  </w:num>
  <w:num w:numId="116" w16cid:durableId="532183700">
    <w:abstractNumId w:val="113"/>
  </w:num>
  <w:num w:numId="117" w16cid:durableId="2009481548">
    <w:abstractNumId w:val="103"/>
  </w:num>
  <w:num w:numId="118" w16cid:durableId="1078867464">
    <w:abstractNumId w:val="102"/>
  </w:num>
  <w:num w:numId="119" w16cid:durableId="839003117">
    <w:abstractNumId w:val="110"/>
  </w:num>
  <w:num w:numId="120" w16cid:durableId="1067454566">
    <w:abstractNumId w:val="107"/>
  </w:num>
  <w:num w:numId="121" w16cid:durableId="778909625">
    <w:abstractNumId w:val="119"/>
  </w:num>
  <w:num w:numId="122" w16cid:durableId="1516841933">
    <w:abstractNumId w:val="73"/>
  </w:num>
  <w:num w:numId="123" w16cid:durableId="1562057640">
    <w:abstractNumId w:val="106"/>
  </w:num>
  <w:num w:numId="124" w16cid:durableId="330105108">
    <w:abstractNumId w:val="89"/>
  </w:num>
  <w:num w:numId="125" w16cid:durableId="1126697315">
    <w:abstractNumId w:val="105"/>
  </w:num>
  <w:num w:numId="126" w16cid:durableId="1739009821">
    <w:abstractNumId w:val="92"/>
  </w:num>
  <w:num w:numId="127" w16cid:durableId="1225947911">
    <w:abstractNumId w:val="81"/>
  </w:num>
  <w:num w:numId="128" w16cid:durableId="1220284155">
    <w:abstractNumId w:val="80"/>
  </w:num>
  <w:num w:numId="129" w16cid:durableId="2146502788">
    <w:abstractNumId w:val="126"/>
  </w:num>
  <w:num w:numId="130" w16cid:durableId="480998131">
    <w:abstractNumId w:val="115"/>
  </w:num>
  <w:num w:numId="131" w16cid:durableId="340282286">
    <w:abstractNumId w:val="77"/>
  </w:num>
  <w:num w:numId="132" w16cid:durableId="1329403213">
    <w:abstractNumId w:val="111"/>
  </w:num>
  <w:num w:numId="133" w16cid:durableId="2049865913">
    <w:abstractNumId w:val="84"/>
  </w:num>
  <w:num w:numId="134" w16cid:durableId="702898812">
    <w:abstractNumId w:val="75"/>
  </w:num>
  <w:num w:numId="135" w16cid:durableId="1138493562">
    <w:abstractNumId w:val="88"/>
  </w:num>
  <w:num w:numId="136" w16cid:durableId="445851573">
    <w:abstractNumId w:val="83"/>
  </w:num>
  <w:num w:numId="137" w16cid:durableId="2019885659">
    <w:abstractNumId w:val="87"/>
  </w:num>
  <w:num w:numId="138" w16cid:durableId="450976946">
    <w:abstractNumId w:val="112"/>
  </w:num>
  <w:num w:numId="139" w16cid:durableId="1216894909">
    <w:abstractNumId w:val="101"/>
  </w:num>
  <w:num w:numId="140" w16cid:durableId="1439914458">
    <w:abstractNumId w:val="121"/>
  </w:num>
  <w:num w:numId="141" w16cid:durableId="1035472594">
    <w:abstractNumId w:val="99"/>
  </w:num>
  <w:num w:numId="142" w16cid:durableId="910773084">
    <w:abstractNumId w:val="114"/>
  </w:num>
  <w:num w:numId="143" w16cid:durableId="1926306770">
    <w:abstractNumId w:val="122"/>
  </w:num>
  <w:num w:numId="144" w16cid:durableId="154035894">
    <w:abstractNumId w:val="100"/>
  </w:num>
  <w:num w:numId="145" w16cid:durableId="1237282483">
    <w:abstractNumId w:val="94"/>
  </w:num>
  <w:num w:numId="146" w16cid:durableId="223029333">
    <w:abstractNumId w:val="72"/>
  </w:num>
  <w:num w:numId="147" w16cid:durableId="565990372">
    <w:abstractNumId w:val="82"/>
  </w:num>
  <w:num w:numId="148" w16cid:durableId="1266688425">
    <w:abstractNumId w:val="79"/>
  </w:num>
  <w:num w:numId="149" w16cid:durableId="1762527745">
    <w:abstractNumId w:val="104"/>
  </w:num>
  <w:num w:numId="150" w16cid:durableId="1394934889">
    <w:abstractNumId w:val="118"/>
  </w:num>
  <w:num w:numId="151" w16cid:durableId="2034304985">
    <w:abstractNumId w:val="44"/>
  </w:num>
  <w:num w:numId="152" w16cid:durableId="1130323647">
    <w:abstractNumId w:val="74"/>
  </w:num>
  <w:numIdMacAtCleanup w:val="1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uart McLarnon [NESO]">
    <w15:presenceInfo w15:providerId="AD" w15:userId="S::Stuart.McLarnon@neso.energy::2a05bd43-ac20-4bc8-a4b7-735817f190c4"/>
  </w15:person>
  <w15:person w15:author="Tammy Meek">
    <w15:presenceInfo w15:providerId="AD" w15:userId="S::Tametha.Meek@neso.energy::1fcd0ee7-4cb7-4224-a514-0febcaf12c16"/>
  </w15:person>
  <w15:person w15:author="Stuart McLarnon">
    <w15:presenceInfo w15:providerId="AD" w15:userId="S::Stuart.McLarnon@neso.energy::2a05bd43-ac20-4bc8-a4b7-735817f190c4"/>
  </w15:person>
  <w15:person w15:author="Stuart McLarnon (NESO)">
    <w15:presenceInfo w15:providerId="AD" w15:userId="S::Stuart.McLarnon@uk.nationalgrid.com::aabfa7d2-d409-4123-a4d2-48bdba79e0eb"/>
  </w15:person>
  <w15:person w15:author="Teri Puddefoot (NESO)">
    <w15:presenceInfo w15:providerId="AD" w15:userId="S::Terri.Puddefoot@uk.nationalgrid.com::9cd9b38b-3fed-428c-b289-3e69c9bb9d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trackRevisions/>
  <w:documentProtection w:edit="comments" w:formatting="1" w:enforcement="1" w:cryptProviderType="rsaAES" w:cryptAlgorithmClass="hash" w:cryptAlgorithmType="typeAny" w:cryptAlgorithmSid="14" w:cryptSpinCount="100000" w:hash="c+Iin+Is0YgWbyQtfFgVBiGZlB9ojB/eR/dUVHFRGov2aG81N4FjbZY5O5ir9gK0BMkfX9hRKVBj/RUDrON9Ig==" w:salt="l6dyES28oZp2Ibpui78JqA=="/>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86D"/>
    <w:rsid w:val="00001499"/>
    <w:rsid w:val="0000189C"/>
    <w:rsid w:val="00001A99"/>
    <w:rsid w:val="0000322A"/>
    <w:rsid w:val="000033B0"/>
    <w:rsid w:val="00003844"/>
    <w:rsid w:val="0000427B"/>
    <w:rsid w:val="00004FB1"/>
    <w:rsid w:val="00005D9D"/>
    <w:rsid w:val="00006F53"/>
    <w:rsid w:val="000076FE"/>
    <w:rsid w:val="0001031A"/>
    <w:rsid w:val="00010E91"/>
    <w:rsid w:val="00011565"/>
    <w:rsid w:val="0001215E"/>
    <w:rsid w:val="0001219D"/>
    <w:rsid w:val="0001499A"/>
    <w:rsid w:val="000156D4"/>
    <w:rsid w:val="000158FA"/>
    <w:rsid w:val="00015A6F"/>
    <w:rsid w:val="00015F79"/>
    <w:rsid w:val="00016E0E"/>
    <w:rsid w:val="00020457"/>
    <w:rsid w:val="00020863"/>
    <w:rsid w:val="00021201"/>
    <w:rsid w:val="000231F9"/>
    <w:rsid w:val="00024045"/>
    <w:rsid w:val="000253E6"/>
    <w:rsid w:val="00025717"/>
    <w:rsid w:val="0002576A"/>
    <w:rsid w:val="00027267"/>
    <w:rsid w:val="00027A2C"/>
    <w:rsid w:val="00030D18"/>
    <w:rsid w:val="00032165"/>
    <w:rsid w:val="0003375B"/>
    <w:rsid w:val="00033883"/>
    <w:rsid w:val="00033F7F"/>
    <w:rsid w:val="00034256"/>
    <w:rsid w:val="000349FD"/>
    <w:rsid w:val="0003597D"/>
    <w:rsid w:val="00035DFF"/>
    <w:rsid w:val="00037923"/>
    <w:rsid w:val="000405B0"/>
    <w:rsid w:val="00041FBD"/>
    <w:rsid w:val="000429E9"/>
    <w:rsid w:val="00042D03"/>
    <w:rsid w:val="0004366B"/>
    <w:rsid w:val="00044FE8"/>
    <w:rsid w:val="00045B3C"/>
    <w:rsid w:val="00045ED0"/>
    <w:rsid w:val="000464D7"/>
    <w:rsid w:val="000474AE"/>
    <w:rsid w:val="00047978"/>
    <w:rsid w:val="00047C84"/>
    <w:rsid w:val="00050AC3"/>
    <w:rsid w:val="00051176"/>
    <w:rsid w:val="00051D2C"/>
    <w:rsid w:val="00053907"/>
    <w:rsid w:val="0005407B"/>
    <w:rsid w:val="00056BB4"/>
    <w:rsid w:val="000601B3"/>
    <w:rsid w:val="000602EC"/>
    <w:rsid w:val="00060EFD"/>
    <w:rsid w:val="00062658"/>
    <w:rsid w:val="00062CD8"/>
    <w:rsid w:val="00062E63"/>
    <w:rsid w:val="0006461B"/>
    <w:rsid w:val="00066F86"/>
    <w:rsid w:val="00067016"/>
    <w:rsid w:val="00067BDC"/>
    <w:rsid w:val="00067D0F"/>
    <w:rsid w:val="00073514"/>
    <w:rsid w:val="0007447E"/>
    <w:rsid w:val="0007453E"/>
    <w:rsid w:val="00075C84"/>
    <w:rsid w:val="000778B6"/>
    <w:rsid w:val="00077AF4"/>
    <w:rsid w:val="00080209"/>
    <w:rsid w:val="00080369"/>
    <w:rsid w:val="00080552"/>
    <w:rsid w:val="00080847"/>
    <w:rsid w:val="00081424"/>
    <w:rsid w:val="00082536"/>
    <w:rsid w:val="000838D7"/>
    <w:rsid w:val="0008463E"/>
    <w:rsid w:val="000848BB"/>
    <w:rsid w:val="000853C4"/>
    <w:rsid w:val="00086546"/>
    <w:rsid w:val="0008667D"/>
    <w:rsid w:val="00087395"/>
    <w:rsid w:val="000876F8"/>
    <w:rsid w:val="00090294"/>
    <w:rsid w:val="000918D1"/>
    <w:rsid w:val="00091EFA"/>
    <w:rsid w:val="0009291B"/>
    <w:rsid w:val="0009539C"/>
    <w:rsid w:val="00097DF8"/>
    <w:rsid w:val="000A22CD"/>
    <w:rsid w:val="000A2576"/>
    <w:rsid w:val="000A2AC6"/>
    <w:rsid w:val="000A3F79"/>
    <w:rsid w:val="000A40A9"/>
    <w:rsid w:val="000A4632"/>
    <w:rsid w:val="000A4E00"/>
    <w:rsid w:val="000A5CE8"/>
    <w:rsid w:val="000A63F1"/>
    <w:rsid w:val="000A6612"/>
    <w:rsid w:val="000A70D1"/>
    <w:rsid w:val="000A782A"/>
    <w:rsid w:val="000B17E5"/>
    <w:rsid w:val="000B1F1B"/>
    <w:rsid w:val="000B2A90"/>
    <w:rsid w:val="000B2E6D"/>
    <w:rsid w:val="000B33C3"/>
    <w:rsid w:val="000B576E"/>
    <w:rsid w:val="000B5E6A"/>
    <w:rsid w:val="000B5F5C"/>
    <w:rsid w:val="000B6674"/>
    <w:rsid w:val="000B68C9"/>
    <w:rsid w:val="000C04A8"/>
    <w:rsid w:val="000C0C47"/>
    <w:rsid w:val="000C18FD"/>
    <w:rsid w:val="000C1FB2"/>
    <w:rsid w:val="000C21C4"/>
    <w:rsid w:val="000C3BC4"/>
    <w:rsid w:val="000C3C6E"/>
    <w:rsid w:val="000C53C5"/>
    <w:rsid w:val="000C7D7B"/>
    <w:rsid w:val="000D51B6"/>
    <w:rsid w:val="000D5EAD"/>
    <w:rsid w:val="000D5EC6"/>
    <w:rsid w:val="000D6DCE"/>
    <w:rsid w:val="000D7072"/>
    <w:rsid w:val="000D741D"/>
    <w:rsid w:val="000D78DF"/>
    <w:rsid w:val="000E035C"/>
    <w:rsid w:val="000E15DB"/>
    <w:rsid w:val="000E1D8D"/>
    <w:rsid w:val="000E2089"/>
    <w:rsid w:val="000E2E3C"/>
    <w:rsid w:val="000E2EC2"/>
    <w:rsid w:val="000E3C2B"/>
    <w:rsid w:val="000E3F84"/>
    <w:rsid w:val="000E43F1"/>
    <w:rsid w:val="000E4AFB"/>
    <w:rsid w:val="000F0049"/>
    <w:rsid w:val="000F1CFF"/>
    <w:rsid w:val="000F2C3C"/>
    <w:rsid w:val="000F462E"/>
    <w:rsid w:val="000F5271"/>
    <w:rsid w:val="000F608D"/>
    <w:rsid w:val="000F6925"/>
    <w:rsid w:val="000F6DF2"/>
    <w:rsid w:val="000F7A82"/>
    <w:rsid w:val="0010168B"/>
    <w:rsid w:val="001036F1"/>
    <w:rsid w:val="001047FD"/>
    <w:rsid w:val="00104A54"/>
    <w:rsid w:val="00104C40"/>
    <w:rsid w:val="0010619C"/>
    <w:rsid w:val="00106BA4"/>
    <w:rsid w:val="001108F3"/>
    <w:rsid w:val="00110C06"/>
    <w:rsid w:val="00114037"/>
    <w:rsid w:val="00114A76"/>
    <w:rsid w:val="00114D5B"/>
    <w:rsid w:val="00114EC6"/>
    <w:rsid w:val="0012002B"/>
    <w:rsid w:val="00120034"/>
    <w:rsid w:val="00120585"/>
    <w:rsid w:val="00120F70"/>
    <w:rsid w:val="00122AD8"/>
    <w:rsid w:val="0012378B"/>
    <w:rsid w:val="00124F10"/>
    <w:rsid w:val="001274BF"/>
    <w:rsid w:val="00127B7D"/>
    <w:rsid w:val="001306D7"/>
    <w:rsid w:val="00131B51"/>
    <w:rsid w:val="00131BCB"/>
    <w:rsid w:val="00132053"/>
    <w:rsid w:val="001338F5"/>
    <w:rsid w:val="00133F6D"/>
    <w:rsid w:val="001341B3"/>
    <w:rsid w:val="00135964"/>
    <w:rsid w:val="0013596B"/>
    <w:rsid w:val="0013643D"/>
    <w:rsid w:val="001379E4"/>
    <w:rsid w:val="0014007E"/>
    <w:rsid w:val="0014099D"/>
    <w:rsid w:val="001412C3"/>
    <w:rsid w:val="00146682"/>
    <w:rsid w:val="0014685F"/>
    <w:rsid w:val="001470FC"/>
    <w:rsid w:val="00147C7D"/>
    <w:rsid w:val="00151995"/>
    <w:rsid w:val="00152700"/>
    <w:rsid w:val="00152ED8"/>
    <w:rsid w:val="001531C2"/>
    <w:rsid w:val="00153918"/>
    <w:rsid w:val="00153DF7"/>
    <w:rsid w:val="00154712"/>
    <w:rsid w:val="00154A15"/>
    <w:rsid w:val="00154A2F"/>
    <w:rsid w:val="0015627B"/>
    <w:rsid w:val="001572F8"/>
    <w:rsid w:val="00157776"/>
    <w:rsid w:val="00160B14"/>
    <w:rsid w:val="001645D3"/>
    <w:rsid w:val="001646C9"/>
    <w:rsid w:val="00165E5F"/>
    <w:rsid w:val="001667EB"/>
    <w:rsid w:val="00167161"/>
    <w:rsid w:val="001676FF"/>
    <w:rsid w:val="00170593"/>
    <w:rsid w:val="001705ED"/>
    <w:rsid w:val="00171088"/>
    <w:rsid w:val="00172329"/>
    <w:rsid w:val="00173456"/>
    <w:rsid w:val="001767BE"/>
    <w:rsid w:val="001769A1"/>
    <w:rsid w:val="001769E4"/>
    <w:rsid w:val="00176EFF"/>
    <w:rsid w:val="001772C8"/>
    <w:rsid w:val="0018005C"/>
    <w:rsid w:val="0018101B"/>
    <w:rsid w:val="00182268"/>
    <w:rsid w:val="001824DB"/>
    <w:rsid w:val="001837C1"/>
    <w:rsid w:val="00184667"/>
    <w:rsid w:val="00184F84"/>
    <w:rsid w:val="00185291"/>
    <w:rsid w:val="001867A0"/>
    <w:rsid w:val="001919FC"/>
    <w:rsid w:val="00191A38"/>
    <w:rsid w:val="00192219"/>
    <w:rsid w:val="00193550"/>
    <w:rsid w:val="001945F9"/>
    <w:rsid w:val="00196A0A"/>
    <w:rsid w:val="00197158"/>
    <w:rsid w:val="001A0A3B"/>
    <w:rsid w:val="001A124B"/>
    <w:rsid w:val="001A34C0"/>
    <w:rsid w:val="001A3FBC"/>
    <w:rsid w:val="001A40BF"/>
    <w:rsid w:val="001A4ACF"/>
    <w:rsid w:val="001A4B14"/>
    <w:rsid w:val="001A5D3E"/>
    <w:rsid w:val="001A680B"/>
    <w:rsid w:val="001B202A"/>
    <w:rsid w:val="001B25DE"/>
    <w:rsid w:val="001B319E"/>
    <w:rsid w:val="001B3717"/>
    <w:rsid w:val="001B3F77"/>
    <w:rsid w:val="001B5E86"/>
    <w:rsid w:val="001C08FE"/>
    <w:rsid w:val="001C0FED"/>
    <w:rsid w:val="001C1CDC"/>
    <w:rsid w:val="001C4359"/>
    <w:rsid w:val="001C4487"/>
    <w:rsid w:val="001C518E"/>
    <w:rsid w:val="001C67E2"/>
    <w:rsid w:val="001C72B2"/>
    <w:rsid w:val="001C7E59"/>
    <w:rsid w:val="001D3482"/>
    <w:rsid w:val="001D379E"/>
    <w:rsid w:val="001D4BD5"/>
    <w:rsid w:val="001D4E6A"/>
    <w:rsid w:val="001D55CC"/>
    <w:rsid w:val="001D562C"/>
    <w:rsid w:val="001D636A"/>
    <w:rsid w:val="001D6C07"/>
    <w:rsid w:val="001E07EA"/>
    <w:rsid w:val="001E0A0B"/>
    <w:rsid w:val="001E0AE7"/>
    <w:rsid w:val="001E1072"/>
    <w:rsid w:val="001E326B"/>
    <w:rsid w:val="001E33A1"/>
    <w:rsid w:val="001E3C25"/>
    <w:rsid w:val="001E3DDC"/>
    <w:rsid w:val="001E4220"/>
    <w:rsid w:val="001E472C"/>
    <w:rsid w:val="001E5934"/>
    <w:rsid w:val="001E681C"/>
    <w:rsid w:val="001E77C5"/>
    <w:rsid w:val="001E7D94"/>
    <w:rsid w:val="001F0989"/>
    <w:rsid w:val="001F0C8D"/>
    <w:rsid w:val="001F16D5"/>
    <w:rsid w:val="001F22A7"/>
    <w:rsid w:val="001F2E71"/>
    <w:rsid w:val="001F36FA"/>
    <w:rsid w:val="001F5723"/>
    <w:rsid w:val="001F5E1F"/>
    <w:rsid w:val="001F627F"/>
    <w:rsid w:val="001F65B9"/>
    <w:rsid w:val="001F6D8D"/>
    <w:rsid w:val="001F70BB"/>
    <w:rsid w:val="0020056E"/>
    <w:rsid w:val="002005BC"/>
    <w:rsid w:val="00200E81"/>
    <w:rsid w:val="002031DB"/>
    <w:rsid w:val="002038C4"/>
    <w:rsid w:val="0020526B"/>
    <w:rsid w:val="0020545B"/>
    <w:rsid w:val="002058D3"/>
    <w:rsid w:val="0020644E"/>
    <w:rsid w:val="0021378E"/>
    <w:rsid w:val="00213E20"/>
    <w:rsid w:val="00221051"/>
    <w:rsid w:val="00222F89"/>
    <w:rsid w:val="002234C6"/>
    <w:rsid w:val="00223846"/>
    <w:rsid w:val="00224878"/>
    <w:rsid w:val="00224D42"/>
    <w:rsid w:val="002252D9"/>
    <w:rsid w:val="00227075"/>
    <w:rsid w:val="00227570"/>
    <w:rsid w:val="00227F2A"/>
    <w:rsid w:val="00230280"/>
    <w:rsid w:val="002304FE"/>
    <w:rsid w:val="00230707"/>
    <w:rsid w:val="00231298"/>
    <w:rsid w:val="0023166C"/>
    <w:rsid w:val="00231F04"/>
    <w:rsid w:val="00232B2A"/>
    <w:rsid w:val="002338E1"/>
    <w:rsid w:val="00233AB5"/>
    <w:rsid w:val="00233BC9"/>
    <w:rsid w:val="00234265"/>
    <w:rsid w:val="002345F7"/>
    <w:rsid w:val="00235C75"/>
    <w:rsid w:val="00235D0B"/>
    <w:rsid w:val="002373A1"/>
    <w:rsid w:val="00237E62"/>
    <w:rsid w:val="00237F6F"/>
    <w:rsid w:val="00240E27"/>
    <w:rsid w:val="00241A2C"/>
    <w:rsid w:val="00241AC8"/>
    <w:rsid w:val="00242EF3"/>
    <w:rsid w:val="00242F14"/>
    <w:rsid w:val="002431FC"/>
    <w:rsid w:val="00243AB0"/>
    <w:rsid w:val="00245512"/>
    <w:rsid w:val="002468AC"/>
    <w:rsid w:val="002469BD"/>
    <w:rsid w:val="00246E92"/>
    <w:rsid w:val="00250616"/>
    <w:rsid w:val="00250FDF"/>
    <w:rsid w:val="002543B4"/>
    <w:rsid w:val="002549D6"/>
    <w:rsid w:val="00255E9A"/>
    <w:rsid w:val="00256EBD"/>
    <w:rsid w:val="002579CA"/>
    <w:rsid w:val="00260FEB"/>
    <w:rsid w:val="00261368"/>
    <w:rsid w:val="00261A91"/>
    <w:rsid w:val="00261C1D"/>
    <w:rsid w:val="00263360"/>
    <w:rsid w:val="00264779"/>
    <w:rsid w:val="00264887"/>
    <w:rsid w:val="00264935"/>
    <w:rsid w:val="0026610D"/>
    <w:rsid w:val="002663B2"/>
    <w:rsid w:val="0026659D"/>
    <w:rsid w:val="00266D27"/>
    <w:rsid w:val="00267A46"/>
    <w:rsid w:val="00267F70"/>
    <w:rsid w:val="002705E5"/>
    <w:rsid w:val="0027358C"/>
    <w:rsid w:val="00273D5D"/>
    <w:rsid w:val="00273F6E"/>
    <w:rsid w:val="00275D48"/>
    <w:rsid w:val="00277326"/>
    <w:rsid w:val="0027740B"/>
    <w:rsid w:val="002775B1"/>
    <w:rsid w:val="00280790"/>
    <w:rsid w:val="00280EBA"/>
    <w:rsid w:val="00281C18"/>
    <w:rsid w:val="00283212"/>
    <w:rsid w:val="002845A8"/>
    <w:rsid w:val="00284AD5"/>
    <w:rsid w:val="00284D17"/>
    <w:rsid w:val="002879FA"/>
    <w:rsid w:val="00290FDF"/>
    <w:rsid w:val="0029118F"/>
    <w:rsid w:val="002912BD"/>
    <w:rsid w:val="00292819"/>
    <w:rsid w:val="0029330D"/>
    <w:rsid w:val="002933B8"/>
    <w:rsid w:val="00293F73"/>
    <w:rsid w:val="002942EE"/>
    <w:rsid w:val="00294879"/>
    <w:rsid w:val="00296B0C"/>
    <w:rsid w:val="002A00A4"/>
    <w:rsid w:val="002A1B8C"/>
    <w:rsid w:val="002A201B"/>
    <w:rsid w:val="002A2130"/>
    <w:rsid w:val="002A2C02"/>
    <w:rsid w:val="002A3E60"/>
    <w:rsid w:val="002A41F0"/>
    <w:rsid w:val="002A47CA"/>
    <w:rsid w:val="002A5BE1"/>
    <w:rsid w:val="002A6B2C"/>
    <w:rsid w:val="002A6C12"/>
    <w:rsid w:val="002B039E"/>
    <w:rsid w:val="002B23A3"/>
    <w:rsid w:val="002B2603"/>
    <w:rsid w:val="002B2B2B"/>
    <w:rsid w:val="002B3DE6"/>
    <w:rsid w:val="002B41A0"/>
    <w:rsid w:val="002B6C45"/>
    <w:rsid w:val="002C00B5"/>
    <w:rsid w:val="002C0162"/>
    <w:rsid w:val="002C0444"/>
    <w:rsid w:val="002C2641"/>
    <w:rsid w:val="002C27AC"/>
    <w:rsid w:val="002C2FBD"/>
    <w:rsid w:val="002C36D2"/>
    <w:rsid w:val="002C3E28"/>
    <w:rsid w:val="002C61EB"/>
    <w:rsid w:val="002C663E"/>
    <w:rsid w:val="002C7813"/>
    <w:rsid w:val="002C79AD"/>
    <w:rsid w:val="002D04C8"/>
    <w:rsid w:val="002D0E9C"/>
    <w:rsid w:val="002D1A1A"/>
    <w:rsid w:val="002D1B9D"/>
    <w:rsid w:val="002D46B2"/>
    <w:rsid w:val="002D5D4E"/>
    <w:rsid w:val="002D648B"/>
    <w:rsid w:val="002D67D4"/>
    <w:rsid w:val="002D695A"/>
    <w:rsid w:val="002D6FD8"/>
    <w:rsid w:val="002D727B"/>
    <w:rsid w:val="002D7A68"/>
    <w:rsid w:val="002E0F95"/>
    <w:rsid w:val="002E2241"/>
    <w:rsid w:val="002E2F16"/>
    <w:rsid w:val="002E4245"/>
    <w:rsid w:val="002E6243"/>
    <w:rsid w:val="002F0C12"/>
    <w:rsid w:val="002F17FE"/>
    <w:rsid w:val="002F1E5D"/>
    <w:rsid w:val="002F2061"/>
    <w:rsid w:val="002F24A7"/>
    <w:rsid w:val="002F284A"/>
    <w:rsid w:val="002F2B96"/>
    <w:rsid w:val="002F320B"/>
    <w:rsid w:val="002F340B"/>
    <w:rsid w:val="002F421D"/>
    <w:rsid w:val="002F4630"/>
    <w:rsid w:val="002F4751"/>
    <w:rsid w:val="00300431"/>
    <w:rsid w:val="00301BF8"/>
    <w:rsid w:val="00304AF1"/>
    <w:rsid w:val="00305CAE"/>
    <w:rsid w:val="00307621"/>
    <w:rsid w:val="003100E8"/>
    <w:rsid w:val="00310F1F"/>
    <w:rsid w:val="00314127"/>
    <w:rsid w:val="00314205"/>
    <w:rsid w:val="00316AA6"/>
    <w:rsid w:val="00316EE1"/>
    <w:rsid w:val="003170ED"/>
    <w:rsid w:val="00317EF4"/>
    <w:rsid w:val="003210EC"/>
    <w:rsid w:val="00321D67"/>
    <w:rsid w:val="00322FB4"/>
    <w:rsid w:val="00323325"/>
    <w:rsid w:val="00323B2D"/>
    <w:rsid w:val="003240AC"/>
    <w:rsid w:val="00324180"/>
    <w:rsid w:val="003244E4"/>
    <w:rsid w:val="00327C8F"/>
    <w:rsid w:val="00330088"/>
    <w:rsid w:val="00330C10"/>
    <w:rsid w:val="00330C93"/>
    <w:rsid w:val="00332DBF"/>
    <w:rsid w:val="0033391B"/>
    <w:rsid w:val="0033393F"/>
    <w:rsid w:val="00333C02"/>
    <w:rsid w:val="00334AB9"/>
    <w:rsid w:val="00334AE2"/>
    <w:rsid w:val="003353CA"/>
    <w:rsid w:val="00335D73"/>
    <w:rsid w:val="00335DDC"/>
    <w:rsid w:val="00336BA6"/>
    <w:rsid w:val="003379FB"/>
    <w:rsid w:val="00340254"/>
    <w:rsid w:val="00344A6C"/>
    <w:rsid w:val="0034679F"/>
    <w:rsid w:val="00346B27"/>
    <w:rsid w:val="003471F8"/>
    <w:rsid w:val="00347E26"/>
    <w:rsid w:val="0035043C"/>
    <w:rsid w:val="003510AB"/>
    <w:rsid w:val="003515CE"/>
    <w:rsid w:val="003515DE"/>
    <w:rsid w:val="00352643"/>
    <w:rsid w:val="00353751"/>
    <w:rsid w:val="003542C3"/>
    <w:rsid w:val="003544E3"/>
    <w:rsid w:val="00354595"/>
    <w:rsid w:val="00356DB9"/>
    <w:rsid w:val="003611E5"/>
    <w:rsid w:val="003627AA"/>
    <w:rsid w:val="00362931"/>
    <w:rsid w:val="00362AAE"/>
    <w:rsid w:val="00362C64"/>
    <w:rsid w:val="0036374D"/>
    <w:rsid w:val="003655A8"/>
    <w:rsid w:val="00365FC1"/>
    <w:rsid w:val="003660E3"/>
    <w:rsid w:val="003663BE"/>
    <w:rsid w:val="00366A92"/>
    <w:rsid w:val="00366E8E"/>
    <w:rsid w:val="003671F4"/>
    <w:rsid w:val="0037062A"/>
    <w:rsid w:val="003718D0"/>
    <w:rsid w:val="00372295"/>
    <w:rsid w:val="00372DD6"/>
    <w:rsid w:val="0037318C"/>
    <w:rsid w:val="00373B89"/>
    <w:rsid w:val="00373D70"/>
    <w:rsid w:val="0037502B"/>
    <w:rsid w:val="00380791"/>
    <w:rsid w:val="00381008"/>
    <w:rsid w:val="0038146F"/>
    <w:rsid w:val="00381729"/>
    <w:rsid w:val="00383325"/>
    <w:rsid w:val="00384883"/>
    <w:rsid w:val="00384A3C"/>
    <w:rsid w:val="00387237"/>
    <w:rsid w:val="0038741B"/>
    <w:rsid w:val="003875E1"/>
    <w:rsid w:val="00387790"/>
    <w:rsid w:val="0039065F"/>
    <w:rsid w:val="00392ABA"/>
    <w:rsid w:val="003941DA"/>
    <w:rsid w:val="00394647"/>
    <w:rsid w:val="003958B0"/>
    <w:rsid w:val="003A0B7B"/>
    <w:rsid w:val="003A1975"/>
    <w:rsid w:val="003A2392"/>
    <w:rsid w:val="003A3273"/>
    <w:rsid w:val="003A3390"/>
    <w:rsid w:val="003A52ED"/>
    <w:rsid w:val="003A5DC0"/>
    <w:rsid w:val="003A66F0"/>
    <w:rsid w:val="003A7743"/>
    <w:rsid w:val="003B037B"/>
    <w:rsid w:val="003B0A15"/>
    <w:rsid w:val="003B1005"/>
    <w:rsid w:val="003B2475"/>
    <w:rsid w:val="003B31A8"/>
    <w:rsid w:val="003B562E"/>
    <w:rsid w:val="003B5EDC"/>
    <w:rsid w:val="003B6311"/>
    <w:rsid w:val="003B64E0"/>
    <w:rsid w:val="003B757F"/>
    <w:rsid w:val="003C1190"/>
    <w:rsid w:val="003C1502"/>
    <w:rsid w:val="003C3406"/>
    <w:rsid w:val="003C3583"/>
    <w:rsid w:val="003C64FE"/>
    <w:rsid w:val="003C720E"/>
    <w:rsid w:val="003C783D"/>
    <w:rsid w:val="003C784E"/>
    <w:rsid w:val="003D1801"/>
    <w:rsid w:val="003D1DC4"/>
    <w:rsid w:val="003D243E"/>
    <w:rsid w:val="003D2D70"/>
    <w:rsid w:val="003D42D0"/>
    <w:rsid w:val="003D4864"/>
    <w:rsid w:val="003D500D"/>
    <w:rsid w:val="003D58FB"/>
    <w:rsid w:val="003D75DB"/>
    <w:rsid w:val="003D7A99"/>
    <w:rsid w:val="003E1599"/>
    <w:rsid w:val="003E1F51"/>
    <w:rsid w:val="003E3370"/>
    <w:rsid w:val="003E392F"/>
    <w:rsid w:val="003E4F8F"/>
    <w:rsid w:val="003E605A"/>
    <w:rsid w:val="003E6335"/>
    <w:rsid w:val="003E787E"/>
    <w:rsid w:val="003E7A18"/>
    <w:rsid w:val="003F0FB7"/>
    <w:rsid w:val="003F18D6"/>
    <w:rsid w:val="003F2180"/>
    <w:rsid w:val="003F293D"/>
    <w:rsid w:val="003F2AA7"/>
    <w:rsid w:val="003F33A2"/>
    <w:rsid w:val="003F409B"/>
    <w:rsid w:val="003F4A29"/>
    <w:rsid w:val="003F4AD8"/>
    <w:rsid w:val="003F5314"/>
    <w:rsid w:val="00403504"/>
    <w:rsid w:val="00403F2C"/>
    <w:rsid w:val="0040402B"/>
    <w:rsid w:val="00404790"/>
    <w:rsid w:val="004106CA"/>
    <w:rsid w:val="00411EA9"/>
    <w:rsid w:val="004131A1"/>
    <w:rsid w:val="0041420F"/>
    <w:rsid w:val="00415117"/>
    <w:rsid w:val="00415261"/>
    <w:rsid w:val="00415594"/>
    <w:rsid w:val="00415BB4"/>
    <w:rsid w:val="00416956"/>
    <w:rsid w:val="00416A54"/>
    <w:rsid w:val="004179E6"/>
    <w:rsid w:val="00417A60"/>
    <w:rsid w:val="00420268"/>
    <w:rsid w:val="0042097A"/>
    <w:rsid w:val="00420B1E"/>
    <w:rsid w:val="00422144"/>
    <w:rsid w:val="0042280A"/>
    <w:rsid w:val="004228A1"/>
    <w:rsid w:val="004231F5"/>
    <w:rsid w:val="004235B4"/>
    <w:rsid w:val="00424E64"/>
    <w:rsid w:val="00425514"/>
    <w:rsid w:val="00426215"/>
    <w:rsid w:val="00426AD7"/>
    <w:rsid w:val="00431FB7"/>
    <w:rsid w:val="0043329F"/>
    <w:rsid w:val="004342B4"/>
    <w:rsid w:val="00434787"/>
    <w:rsid w:val="00435E6E"/>
    <w:rsid w:val="00437D83"/>
    <w:rsid w:val="00437E24"/>
    <w:rsid w:val="00440678"/>
    <w:rsid w:val="0044194A"/>
    <w:rsid w:val="00441DE9"/>
    <w:rsid w:val="004425A9"/>
    <w:rsid w:val="00442FD6"/>
    <w:rsid w:val="0044344B"/>
    <w:rsid w:val="0044516D"/>
    <w:rsid w:val="004459D5"/>
    <w:rsid w:val="00445E3A"/>
    <w:rsid w:val="004462EC"/>
    <w:rsid w:val="00446D72"/>
    <w:rsid w:val="00447EFB"/>
    <w:rsid w:val="004516A3"/>
    <w:rsid w:val="004532E2"/>
    <w:rsid w:val="0045355E"/>
    <w:rsid w:val="00453867"/>
    <w:rsid w:val="00453DC3"/>
    <w:rsid w:val="00454016"/>
    <w:rsid w:val="004543C3"/>
    <w:rsid w:val="0045488F"/>
    <w:rsid w:val="004579FF"/>
    <w:rsid w:val="004626A3"/>
    <w:rsid w:val="0046270C"/>
    <w:rsid w:val="004628B1"/>
    <w:rsid w:val="004629CA"/>
    <w:rsid w:val="00463659"/>
    <w:rsid w:val="00465FAF"/>
    <w:rsid w:val="004660AC"/>
    <w:rsid w:val="0046730A"/>
    <w:rsid w:val="004676DD"/>
    <w:rsid w:val="00470234"/>
    <w:rsid w:val="004715BA"/>
    <w:rsid w:val="0047308A"/>
    <w:rsid w:val="00475186"/>
    <w:rsid w:val="00475278"/>
    <w:rsid w:val="004764EB"/>
    <w:rsid w:val="00480280"/>
    <w:rsid w:val="004802EE"/>
    <w:rsid w:val="0048092D"/>
    <w:rsid w:val="004823DB"/>
    <w:rsid w:val="00482515"/>
    <w:rsid w:val="00482AAA"/>
    <w:rsid w:val="00482E4F"/>
    <w:rsid w:val="004846E8"/>
    <w:rsid w:val="004856A9"/>
    <w:rsid w:val="0048640B"/>
    <w:rsid w:val="00486B78"/>
    <w:rsid w:val="00487612"/>
    <w:rsid w:val="00490D22"/>
    <w:rsid w:val="00492205"/>
    <w:rsid w:val="00492C0C"/>
    <w:rsid w:val="004932A6"/>
    <w:rsid w:val="00495039"/>
    <w:rsid w:val="00495D45"/>
    <w:rsid w:val="0049698F"/>
    <w:rsid w:val="00496E9B"/>
    <w:rsid w:val="00496EA3"/>
    <w:rsid w:val="00497690"/>
    <w:rsid w:val="004A01EE"/>
    <w:rsid w:val="004A14ED"/>
    <w:rsid w:val="004A256C"/>
    <w:rsid w:val="004A26E8"/>
    <w:rsid w:val="004A3F73"/>
    <w:rsid w:val="004A432A"/>
    <w:rsid w:val="004A43F8"/>
    <w:rsid w:val="004A4617"/>
    <w:rsid w:val="004A56D2"/>
    <w:rsid w:val="004A5B8D"/>
    <w:rsid w:val="004A678C"/>
    <w:rsid w:val="004A67FC"/>
    <w:rsid w:val="004B0A30"/>
    <w:rsid w:val="004B270D"/>
    <w:rsid w:val="004B2EC2"/>
    <w:rsid w:val="004B334C"/>
    <w:rsid w:val="004B346F"/>
    <w:rsid w:val="004B3DFA"/>
    <w:rsid w:val="004B58B4"/>
    <w:rsid w:val="004B694C"/>
    <w:rsid w:val="004B7F0C"/>
    <w:rsid w:val="004B7FD1"/>
    <w:rsid w:val="004C05D5"/>
    <w:rsid w:val="004C655F"/>
    <w:rsid w:val="004C69DC"/>
    <w:rsid w:val="004C703F"/>
    <w:rsid w:val="004C7CEF"/>
    <w:rsid w:val="004D1EA4"/>
    <w:rsid w:val="004D5C5C"/>
    <w:rsid w:val="004D6725"/>
    <w:rsid w:val="004D6BCC"/>
    <w:rsid w:val="004E07C6"/>
    <w:rsid w:val="004E0D88"/>
    <w:rsid w:val="004E1B9B"/>
    <w:rsid w:val="004E1D39"/>
    <w:rsid w:val="004E2083"/>
    <w:rsid w:val="004E21C7"/>
    <w:rsid w:val="004E21D3"/>
    <w:rsid w:val="004E3969"/>
    <w:rsid w:val="004E4730"/>
    <w:rsid w:val="004E56FB"/>
    <w:rsid w:val="004E63BD"/>
    <w:rsid w:val="004E6B76"/>
    <w:rsid w:val="004F08B3"/>
    <w:rsid w:val="004F08D0"/>
    <w:rsid w:val="004F0DB9"/>
    <w:rsid w:val="004F2215"/>
    <w:rsid w:val="004F4902"/>
    <w:rsid w:val="004F56DB"/>
    <w:rsid w:val="00501B7C"/>
    <w:rsid w:val="005036B9"/>
    <w:rsid w:val="00503CE5"/>
    <w:rsid w:val="005042F7"/>
    <w:rsid w:val="005057FB"/>
    <w:rsid w:val="00506C63"/>
    <w:rsid w:val="00506D91"/>
    <w:rsid w:val="005070C5"/>
    <w:rsid w:val="005073A7"/>
    <w:rsid w:val="00507B3A"/>
    <w:rsid w:val="00510431"/>
    <w:rsid w:val="0051142B"/>
    <w:rsid w:val="00512AFD"/>
    <w:rsid w:val="00513229"/>
    <w:rsid w:val="00513332"/>
    <w:rsid w:val="00513776"/>
    <w:rsid w:val="005161F8"/>
    <w:rsid w:val="005167BD"/>
    <w:rsid w:val="0051685B"/>
    <w:rsid w:val="005168C8"/>
    <w:rsid w:val="0051787F"/>
    <w:rsid w:val="00517C0D"/>
    <w:rsid w:val="00521CCD"/>
    <w:rsid w:val="00523B4A"/>
    <w:rsid w:val="005261BE"/>
    <w:rsid w:val="005264CD"/>
    <w:rsid w:val="005265BD"/>
    <w:rsid w:val="00526D6F"/>
    <w:rsid w:val="00526D9B"/>
    <w:rsid w:val="00526FC7"/>
    <w:rsid w:val="00530002"/>
    <w:rsid w:val="00531343"/>
    <w:rsid w:val="00531911"/>
    <w:rsid w:val="00531EB0"/>
    <w:rsid w:val="00532DEA"/>
    <w:rsid w:val="00533E03"/>
    <w:rsid w:val="0053672C"/>
    <w:rsid w:val="00536B1D"/>
    <w:rsid w:val="00540115"/>
    <w:rsid w:val="00540392"/>
    <w:rsid w:val="005407B3"/>
    <w:rsid w:val="005414D8"/>
    <w:rsid w:val="00541C88"/>
    <w:rsid w:val="00542022"/>
    <w:rsid w:val="0054283D"/>
    <w:rsid w:val="0054329A"/>
    <w:rsid w:val="00543AC0"/>
    <w:rsid w:val="00543BE1"/>
    <w:rsid w:val="005448A4"/>
    <w:rsid w:val="00544915"/>
    <w:rsid w:val="005512D5"/>
    <w:rsid w:val="00551E83"/>
    <w:rsid w:val="005529A9"/>
    <w:rsid w:val="00552DE9"/>
    <w:rsid w:val="00552E77"/>
    <w:rsid w:val="00555161"/>
    <w:rsid w:val="00556119"/>
    <w:rsid w:val="0055678A"/>
    <w:rsid w:val="00556EFC"/>
    <w:rsid w:val="00557669"/>
    <w:rsid w:val="005576EA"/>
    <w:rsid w:val="005611C8"/>
    <w:rsid w:val="00562B28"/>
    <w:rsid w:val="00563F43"/>
    <w:rsid w:val="00564D0B"/>
    <w:rsid w:val="00565615"/>
    <w:rsid w:val="00566080"/>
    <w:rsid w:val="00567D05"/>
    <w:rsid w:val="0057127E"/>
    <w:rsid w:val="00572665"/>
    <w:rsid w:val="00573599"/>
    <w:rsid w:val="005741D7"/>
    <w:rsid w:val="00574B46"/>
    <w:rsid w:val="00574E5F"/>
    <w:rsid w:val="00575473"/>
    <w:rsid w:val="00575C3C"/>
    <w:rsid w:val="00575DCD"/>
    <w:rsid w:val="00575ECC"/>
    <w:rsid w:val="00580224"/>
    <w:rsid w:val="00580FB6"/>
    <w:rsid w:val="00582028"/>
    <w:rsid w:val="00582C88"/>
    <w:rsid w:val="00583A1D"/>
    <w:rsid w:val="00583B19"/>
    <w:rsid w:val="00584393"/>
    <w:rsid w:val="0058449A"/>
    <w:rsid w:val="00584BC6"/>
    <w:rsid w:val="00584C71"/>
    <w:rsid w:val="00586526"/>
    <w:rsid w:val="00587341"/>
    <w:rsid w:val="00592DAD"/>
    <w:rsid w:val="005932C2"/>
    <w:rsid w:val="00593B6E"/>
    <w:rsid w:val="00593C3D"/>
    <w:rsid w:val="00593F01"/>
    <w:rsid w:val="00594040"/>
    <w:rsid w:val="00594973"/>
    <w:rsid w:val="00595F77"/>
    <w:rsid w:val="00596A2B"/>
    <w:rsid w:val="00596C0C"/>
    <w:rsid w:val="00596EEE"/>
    <w:rsid w:val="0059787B"/>
    <w:rsid w:val="00597AB5"/>
    <w:rsid w:val="005A0C18"/>
    <w:rsid w:val="005A1F19"/>
    <w:rsid w:val="005A2124"/>
    <w:rsid w:val="005A2377"/>
    <w:rsid w:val="005A2604"/>
    <w:rsid w:val="005A2635"/>
    <w:rsid w:val="005A2971"/>
    <w:rsid w:val="005A2F4B"/>
    <w:rsid w:val="005A4707"/>
    <w:rsid w:val="005A4963"/>
    <w:rsid w:val="005B0811"/>
    <w:rsid w:val="005B1EA0"/>
    <w:rsid w:val="005B216F"/>
    <w:rsid w:val="005B274F"/>
    <w:rsid w:val="005B2E81"/>
    <w:rsid w:val="005B3A23"/>
    <w:rsid w:val="005B5BAC"/>
    <w:rsid w:val="005B5CEC"/>
    <w:rsid w:val="005B7AD1"/>
    <w:rsid w:val="005C007D"/>
    <w:rsid w:val="005C0C2B"/>
    <w:rsid w:val="005C13CE"/>
    <w:rsid w:val="005C1E23"/>
    <w:rsid w:val="005C251B"/>
    <w:rsid w:val="005C26A3"/>
    <w:rsid w:val="005C47CC"/>
    <w:rsid w:val="005C4E25"/>
    <w:rsid w:val="005C5726"/>
    <w:rsid w:val="005C584E"/>
    <w:rsid w:val="005C609C"/>
    <w:rsid w:val="005C613A"/>
    <w:rsid w:val="005C6579"/>
    <w:rsid w:val="005D0726"/>
    <w:rsid w:val="005D08F0"/>
    <w:rsid w:val="005D135D"/>
    <w:rsid w:val="005D209C"/>
    <w:rsid w:val="005D3E99"/>
    <w:rsid w:val="005D482C"/>
    <w:rsid w:val="005D4836"/>
    <w:rsid w:val="005D4979"/>
    <w:rsid w:val="005D59B9"/>
    <w:rsid w:val="005D6566"/>
    <w:rsid w:val="005D67F7"/>
    <w:rsid w:val="005D713A"/>
    <w:rsid w:val="005D73F0"/>
    <w:rsid w:val="005E3AD8"/>
    <w:rsid w:val="005E46A6"/>
    <w:rsid w:val="005E475D"/>
    <w:rsid w:val="005E4FBD"/>
    <w:rsid w:val="005E51BA"/>
    <w:rsid w:val="005E5731"/>
    <w:rsid w:val="005E6670"/>
    <w:rsid w:val="005E70B1"/>
    <w:rsid w:val="005E7E09"/>
    <w:rsid w:val="005F0EA1"/>
    <w:rsid w:val="005F1A71"/>
    <w:rsid w:val="005F26FF"/>
    <w:rsid w:val="005F3BC9"/>
    <w:rsid w:val="005F4A6B"/>
    <w:rsid w:val="005F4CEE"/>
    <w:rsid w:val="005F7D6B"/>
    <w:rsid w:val="005F7FFC"/>
    <w:rsid w:val="006000B5"/>
    <w:rsid w:val="00601460"/>
    <w:rsid w:val="00601F13"/>
    <w:rsid w:val="0060474E"/>
    <w:rsid w:val="00604953"/>
    <w:rsid w:val="006058DD"/>
    <w:rsid w:val="00606167"/>
    <w:rsid w:val="00606471"/>
    <w:rsid w:val="00606C0E"/>
    <w:rsid w:val="00606D38"/>
    <w:rsid w:val="00606E22"/>
    <w:rsid w:val="00607A1D"/>
    <w:rsid w:val="00610807"/>
    <w:rsid w:val="00610A71"/>
    <w:rsid w:val="00610ECF"/>
    <w:rsid w:val="0061100C"/>
    <w:rsid w:val="006129A7"/>
    <w:rsid w:val="00613CE6"/>
    <w:rsid w:val="00614E6F"/>
    <w:rsid w:val="0061694C"/>
    <w:rsid w:val="006171BD"/>
    <w:rsid w:val="00622211"/>
    <w:rsid w:val="00622C40"/>
    <w:rsid w:val="006257D2"/>
    <w:rsid w:val="00626263"/>
    <w:rsid w:val="00626C6A"/>
    <w:rsid w:val="00626D18"/>
    <w:rsid w:val="00627AAC"/>
    <w:rsid w:val="0063020F"/>
    <w:rsid w:val="00630E60"/>
    <w:rsid w:val="006315CA"/>
    <w:rsid w:val="00631F93"/>
    <w:rsid w:val="00632162"/>
    <w:rsid w:val="00633825"/>
    <w:rsid w:val="00635199"/>
    <w:rsid w:val="00635207"/>
    <w:rsid w:val="0063572D"/>
    <w:rsid w:val="00637A48"/>
    <w:rsid w:val="00640653"/>
    <w:rsid w:val="00640C09"/>
    <w:rsid w:val="00640E6F"/>
    <w:rsid w:val="006414BF"/>
    <w:rsid w:val="00642530"/>
    <w:rsid w:val="00643384"/>
    <w:rsid w:val="00643AB1"/>
    <w:rsid w:val="00644FBC"/>
    <w:rsid w:val="006453C1"/>
    <w:rsid w:val="006471B3"/>
    <w:rsid w:val="0064729F"/>
    <w:rsid w:val="00647656"/>
    <w:rsid w:val="00647847"/>
    <w:rsid w:val="00647AA3"/>
    <w:rsid w:val="00647E52"/>
    <w:rsid w:val="00650D67"/>
    <w:rsid w:val="00650DDD"/>
    <w:rsid w:val="0065311B"/>
    <w:rsid w:val="006538D7"/>
    <w:rsid w:val="0065532F"/>
    <w:rsid w:val="006558D4"/>
    <w:rsid w:val="00656629"/>
    <w:rsid w:val="00656DC3"/>
    <w:rsid w:val="00657044"/>
    <w:rsid w:val="006574EC"/>
    <w:rsid w:val="00657A45"/>
    <w:rsid w:val="00657A93"/>
    <w:rsid w:val="00657C2B"/>
    <w:rsid w:val="00660F9A"/>
    <w:rsid w:val="00661279"/>
    <w:rsid w:val="00661A21"/>
    <w:rsid w:val="00662BDA"/>
    <w:rsid w:val="00663085"/>
    <w:rsid w:val="006642E7"/>
    <w:rsid w:val="00664699"/>
    <w:rsid w:val="0066487D"/>
    <w:rsid w:val="00665942"/>
    <w:rsid w:val="00665A43"/>
    <w:rsid w:val="00665C72"/>
    <w:rsid w:val="00666356"/>
    <w:rsid w:val="006665D5"/>
    <w:rsid w:val="00666ADE"/>
    <w:rsid w:val="00670A43"/>
    <w:rsid w:val="00670B14"/>
    <w:rsid w:val="00670CDD"/>
    <w:rsid w:val="00672EFF"/>
    <w:rsid w:val="0067456B"/>
    <w:rsid w:val="00675628"/>
    <w:rsid w:val="006756F1"/>
    <w:rsid w:val="00675A12"/>
    <w:rsid w:val="00676069"/>
    <w:rsid w:val="006767C7"/>
    <w:rsid w:val="00680CDD"/>
    <w:rsid w:val="00680DAE"/>
    <w:rsid w:val="00680DF9"/>
    <w:rsid w:val="006823FD"/>
    <w:rsid w:val="00683E62"/>
    <w:rsid w:val="00683F7A"/>
    <w:rsid w:val="006856FD"/>
    <w:rsid w:val="00685DCC"/>
    <w:rsid w:val="00687DBE"/>
    <w:rsid w:val="00691549"/>
    <w:rsid w:val="00691DBE"/>
    <w:rsid w:val="006921E0"/>
    <w:rsid w:val="00692B01"/>
    <w:rsid w:val="00693AE6"/>
    <w:rsid w:val="006950AA"/>
    <w:rsid w:val="0069649F"/>
    <w:rsid w:val="006967AE"/>
    <w:rsid w:val="006968BC"/>
    <w:rsid w:val="0069708D"/>
    <w:rsid w:val="006A05DF"/>
    <w:rsid w:val="006A07FA"/>
    <w:rsid w:val="006A0B15"/>
    <w:rsid w:val="006A11F5"/>
    <w:rsid w:val="006A3E10"/>
    <w:rsid w:val="006A48FB"/>
    <w:rsid w:val="006A57EF"/>
    <w:rsid w:val="006A6867"/>
    <w:rsid w:val="006A7BDD"/>
    <w:rsid w:val="006B00BA"/>
    <w:rsid w:val="006B0EA2"/>
    <w:rsid w:val="006B25B7"/>
    <w:rsid w:val="006B2DC8"/>
    <w:rsid w:val="006B36A7"/>
    <w:rsid w:val="006B37F8"/>
    <w:rsid w:val="006B3F78"/>
    <w:rsid w:val="006B4B3A"/>
    <w:rsid w:val="006B50CB"/>
    <w:rsid w:val="006B7BA7"/>
    <w:rsid w:val="006B7D94"/>
    <w:rsid w:val="006C3416"/>
    <w:rsid w:val="006C474F"/>
    <w:rsid w:val="006C5986"/>
    <w:rsid w:val="006C6F2D"/>
    <w:rsid w:val="006C743F"/>
    <w:rsid w:val="006D0F5C"/>
    <w:rsid w:val="006D18DB"/>
    <w:rsid w:val="006D2331"/>
    <w:rsid w:val="006D2A03"/>
    <w:rsid w:val="006D459D"/>
    <w:rsid w:val="006D4C63"/>
    <w:rsid w:val="006D53C3"/>
    <w:rsid w:val="006D5F9C"/>
    <w:rsid w:val="006D7E22"/>
    <w:rsid w:val="006E08EB"/>
    <w:rsid w:val="006E20C4"/>
    <w:rsid w:val="006E374C"/>
    <w:rsid w:val="006E416A"/>
    <w:rsid w:val="006E4841"/>
    <w:rsid w:val="006E584C"/>
    <w:rsid w:val="006E62F5"/>
    <w:rsid w:val="006E65B6"/>
    <w:rsid w:val="006E7238"/>
    <w:rsid w:val="006E7289"/>
    <w:rsid w:val="006F2433"/>
    <w:rsid w:val="006F287E"/>
    <w:rsid w:val="006F294E"/>
    <w:rsid w:val="006F2CBD"/>
    <w:rsid w:val="006F2F65"/>
    <w:rsid w:val="006F64E6"/>
    <w:rsid w:val="006F772F"/>
    <w:rsid w:val="007027D2"/>
    <w:rsid w:val="00703132"/>
    <w:rsid w:val="00706EB2"/>
    <w:rsid w:val="00710782"/>
    <w:rsid w:val="00710D3E"/>
    <w:rsid w:val="00711B24"/>
    <w:rsid w:val="00712288"/>
    <w:rsid w:val="0071250E"/>
    <w:rsid w:val="007131AD"/>
    <w:rsid w:val="00714AD7"/>
    <w:rsid w:val="00715F17"/>
    <w:rsid w:val="0071684C"/>
    <w:rsid w:val="00717156"/>
    <w:rsid w:val="007178B1"/>
    <w:rsid w:val="00717B4C"/>
    <w:rsid w:val="007213F1"/>
    <w:rsid w:val="007217E9"/>
    <w:rsid w:val="00721A34"/>
    <w:rsid w:val="00722DD3"/>
    <w:rsid w:val="007238C0"/>
    <w:rsid w:val="007267E9"/>
    <w:rsid w:val="007274B0"/>
    <w:rsid w:val="00730FA7"/>
    <w:rsid w:val="00733016"/>
    <w:rsid w:val="0073476C"/>
    <w:rsid w:val="007352F2"/>
    <w:rsid w:val="00736A43"/>
    <w:rsid w:val="00736E5B"/>
    <w:rsid w:val="00737B30"/>
    <w:rsid w:val="00741687"/>
    <w:rsid w:val="00742781"/>
    <w:rsid w:val="0074305D"/>
    <w:rsid w:val="007442B9"/>
    <w:rsid w:val="00744F27"/>
    <w:rsid w:val="0074542A"/>
    <w:rsid w:val="007461F2"/>
    <w:rsid w:val="007523BF"/>
    <w:rsid w:val="007527AC"/>
    <w:rsid w:val="00752990"/>
    <w:rsid w:val="0075324A"/>
    <w:rsid w:val="0075347A"/>
    <w:rsid w:val="00755A35"/>
    <w:rsid w:val="00755AC8"/>
    <w:rsid w:val="00755BF9"/>
    <w:rsid w:val="007573C6"/>
    <w:rsid w:val="00757479"/>
    <w:rsid w:val="007579B1"/>
    <w:rsid w:val="00757CC4"/>
    <w:rsid w:val="007620CF"/>
    <w:rsid w:val="007622B6"/>
    <w:rsid w:val="0076242F"/>
    <w:rsid w:val="00764357"/>
    <w:rsid w:val="007662EC"/>
    <w:rsid w:val="007663B5"/>
    <w:rsid w:val="00767853"/>
    <w:rsid w:val="007707E8"/>
    <w:rsid w:val="007711A2"/>
    <w:rsid w:val="007739A2"/>
    <w:rsid w:val="00773A18"/>
    <w:rsid w:val="007742FD"/>
    <w:rsid w:val="0077462C"/>
    <w:rsid w:val="00775373"/>
    <w:rsid w:val="0077648D"/>
    <w:rsid w:val="00776BC1"/>
    <w:rsid w:val="00776DF6"/>
    <w:rsid w:val="007772EC"/>
    <w:rsid w:val="00781215"/>
    <w:rsid w:val="0078232E"/>
    <w:rsid w:val="007848DD"/>
    <w:rsid w:val="00784D97"/>
    <w:rsid w:val="007860F0"/>
    <w:rsid w:val="00787327"/>
    <w:rsid w:val="00787926"/>
    <w:rsid w:val="007916AE"/>
    <w:rsid w:val="00791FB4"/>
    <w:rsid w:val="00792D75"/>
    <w:rsid w:val="00792FF9"/>
    <w:rsid w:val="00793489"/>
    <w:rsid w:val="007936A3"/>
    <w:rsid w:val="00793EF1"/>
    <w:rsid w:val="00794956"/>
    <w:rsid w:val="007950BE"/>
    <w:rsid w:val="007953D8"/>
    <w:rsid w:val="007958FA"/>
    <w:rsid w:val="00795C5C"/>
    <w:rsid w:val="007A1511"/>
    <w:rsid w:val="007A294D"/>
    <w:rsid w:val="007A2EC2"/>
    <w:rsid w:val="007A309A"/>
    <w:rsid w:val="007A30EA"/>
    <w:rsid w:val="007A3E18"/>
    <w:rsid w:val="007A3ED2"/>
    <w:rsid w:val="007A4E16"/>
    <w:rsid w:val="007A4FF3"/>
    <w:rsid w:val="007A577F"/>
    <w:rsid w:val="007A6A0D"/>
    <w:rsid w:val="007A7CBE"/>
    <w:rsid w:val="007B118D"/>
    <w:rsid w:val="007B166B"/>
    <w:rsid w:val="007B1DF9"/>
    <w:rsid w:val="007B208A"/>
    <w:rsid w:val="007B293E"/>
    <w:rsid w:val="007B42BF"/>
    <w:rsid w:val="007B5D5E"/>
    <w:rsid w:val="007B5D91"/>
    <w:rsid w:val="007B6C5D"/>
    <w:rsid w:val="007B75FE"/>
    <w:rsid w:val="007B7A8F"/>
    <w:rsid w:val="007B7A90"/>
    <w:rsid w:val="007B7CF0"/>
    <w:rsid w:val="007C070A"/>
    <w:rsid w:val="007C08F8"/>
    <w:rsid w:val="007C0D02"/>
    <w:rsid w:val="007C1504"/>
    <w:rsid w:val="007C1EBA"/>
    <w:rsid w:val="007C37E4"/>
    <w:rsid w:val="007C4FEC"/>
    <w:rsid w:val="007C5B65"/>
    <w:rsid w:val="007D0122"/>
    <w:rsid w:val="007D0EF8"/>
    <w:rsid w:val="007D13F1"/>
    <w:rsid w:val="007D1DA3"/>
    <w:rsid w:val="007D2CBA"/>
    <w:rsid w:val="007D2EF5"/>
    <w:rsid w:val="007D3D69"/>
    <w:rsid w:val="007D48A0"/>
    <w:rsid w:val="007D4D0C"/>
    <w:rsid w:val="007D4D81"/>
    <w:rsid w:val="007D4E7C"/>
    <w:rsid w:val="007D55E6"/>
    <w:rsid w:val="007D5F17"/>
    <w:rsid w:val="007D6CB8"/>
    <w:rsid w:val="007D7B25"/>
    <w:rsid w:val="007E064A"/>
    <w:rsid w:val="007E173A"/>
    <w:rsid w:val="007E1944"/>
    <w:rsid w:val="007E1DF4"/>
    <w:rsid w:val="007E2023"/>
    <w:rsid w:val="007E3E7D"/>
    <w:rsid w:val="007E53B3"/>
    <w:rsid w:val="007E5FD2"/>
    <w:rsid w:val="007E647F"/>
    <w:rsid w:val="007E6B84"/>
    <w:rsid w:val="007E6CA8"/>
    <w:rsid w:val="007E7060"/>
    <w:rsid w:val="007E7FD2"/>
    <w:rsid w:val="007F09B1"/>
    <w:rsid w:val="007F11AC"/>
    <w:rsid w:val="007F1FFF"/>
    <w:rsid w:val="007F206A"/>
    <w:rsid w:val="007F433B"/>
    <w:rsid w:val="007F4583"/>
    <w:rsid w:val="007F4FF9"/>
    <w:rsid w:val="007F623C"/>
    <w:rsid w:val="007F7DDE"/>
    <w:rsid w:val="00800837"/>
    <w:rsid w:val="00800C84"/>
    <w:rsid w:val="00800E11"/>
    <w:rsid w:val="00801AA8"/>
    <w:rsid w:val="008027D3"/>
    <w:rsid w:val="00802CE6"/>
    <w:rsid w:val="008031CD"/>
    <w:rsid w:val="00804082"/>
    <w:rsid w:val="0080597F"/>
    <w:rsid w:val="008068C3"/>
    <w:rsid w:val="008076BD"/>
    <w:rsid w:val="00807CF1"/>
    <w:rsid w:val="00810000"/>
    <w:rsid w:val="00810260"/>
    <w:rsid w:val="00810FF2"/>
    <w:rsid w:val="00811108"/>
    <w:rsid w:val="00811615"/>
    <w:rsid w:val="008117E9"/>
    <w:rsid w:val="00813112"/>
    <w:rsid w:val="00814356"/>
    <w:rsid w:val="00814941"/>
    <w:rsid w:val="00814FAC"/>
    <w:rsid w:val="00815450"/>
    <w:rsid w:val="00816606"/>
    <w:rsid w:val="008167BE"/>
    <w:rsid w:val="0081690C"/>
    <w:rsid w:val="0081719F"/>
    <w:rsid w:val="0081728E"/>
    <w:rsid w:val="008178A1"/>
    <w:rsid w:val="008178C0"/>
    <w:rsid w:val="00817E7D"/>
    <w:rsid w:val="008203A2"/>
    <w:rsid w:val="00820A4E"/>
    <w:rsid w:val="008219F6"/>
    <w:rsid w:val="008221B4"/>
    <w:rsid w:val="008243C5"/>
    <w:rsid w:val="00825114"/>
    <w:rsid w:val="00825656"/>
    <w:rsid w:val="008269DB"/>
    <w:rsid w:val="00826B3D"/>
    <w:rsid w:val="008309E6"/>
    <w:rsid w:val="008320D7"/>
    <w:rsid w:val="00832714"/>
    <w:rsid w:val="00832D57"/>
    <w:rsid w:val="00832F13"/>
    <w:rsid w:val="00833800"/>
    <w:rsid w:val="00833A43"/>
    <w:rsid w:val="00834901"/>
    <w:rsid w:val="00834BF7"/>
    <w:rsid w:val="00835051"/>
    <w:rsid w:val="0083543D"/>
    <w:rsid w:val="00840553"/>
    <w:rsid w:val="00840D0B"/>
    <w:rsid w:val="00840D79"/>
    <w:rsid w:val="008411F9"/>
    <w:rsid w:val="00842DB1"/>
    <w:rsid w:val="00843601"/>
    <w:rsid w:val="00843BB7"/>
    <w:rsid w:val="008448E1"/>
    <w:rsid w:val="00845DFD"/>
    <w:rsid w:val="0084659B"/>
    <w:rsid w:val="00847E42"/>
    <w:rsid w:val="008501C8"/>
    <w:rsid w:val="00850BE8"/>
    <w:rsid w:val="00850D55"/>
    <w:rsid w:val="00851B15"/>
    <w:rsid w:val="008522F2"/>
    <w:rsid w:val="00853B53"/>
    <w:rsid w:val="00854EF6"/>
    <w:rsid w:val="00857C82"/>
    <w:rsid w:val="008622B0"/>
    <w:rsid w:val="008632C6"/>
    <w:rsid w:val="008642D1"/>
    <w:rsid w:val="0086557A"/>
    <w:rsid w:val="00866A23"/>
    <w:rsid w:val="008673D1"/>
    <w:rsid w:val="00867469"/>
    <w:rsid w:val="00870312"/>
    <w:rsid w:val="0087098A"/>
    <w:rsid w:val="0087250E"/>
    <w:rsid w:val="0087317B"/>
    <w:rsid w:val="008734F8"/>
    <w:rsid w:val="00876248"/>
    <w:rsid w:val="00876A54"/>
    <w:rsid w:val="00876F33"/>
    <w:rsid w:val="00877864"/>
    <w:rsid w:val="008808A3"/>
    <w:rsid w:val="00880E04"/>
    <w:rsid w:val="008825BA"/>
    <w:rsid w:val="008831A8"/>
    <w:rsid w:val="00883AE3"/>
    <w:rsid w:val="00884D59"/>
    <w:rsid w:val="00884DAC"/>
    <w:rsid w:val="00885622"/>
    <w:rsid w:val="00886A8B"/>
    <w:rsid w:val="008872BF"/>
    <w:rsid w:val="0088745B"/>
    <w:rsid w:val="008900F6"/>
    <w:rsid w:val="00890227"/>
    <w:rsid w:val="008907E6"/>
    <w:rsid w:val="008910C3"/>
    <w:rsid w:val="0089152A"/>
    <w:rsid w:val="00891E99"/>
    <w:rsid w:val="00891F9E"/>
    <w:rsid w:val="0089265C"/>
    <w:rsid w:val="00893C16"/>
    <w:rsid w:val="008A022D"/>
    <w:rsid w:val="008A20CB"/>
    <w:rsid w:val="008A427D"/>
    <w:rsid w:val="008A4CB9"/>
    <w:rsid w:val="008A546A"/>
    <w:rsid w:val="008A5690"/>
    <w:rsid w:val="008A6E3F"/>
    <w:rsid w:val="008A6F28"/>
    <w:rsid w:val="008B0944"/>
    <w:rsid w:val="008B1A67"/>
    <w:rsid w:val="008B2C4D"/>
    <w:rsid w:val="008B30FD"/>
    <w:rsid w:val="008B4789"/>
    <w:rsid w:val="008B4B8E"/>
    <w:rsid w:val="008C0DA6"/>
    <w:rsid w:val="008C13FF"/>
    <w:rsid w:val="008C1BFC"/>
    <w:rsid w:val="008C2199"/>
    <w:rsid w:val="008C2E8C"/>
    <w:rsid w:val="008C3B76"/>
    <w:rsid w:val="008C4344"/>
    <w:rsid w:val="008C68D7"/>
    <w:rsid w:val="008C6F87"/>
    <w:rsid w:val="008C7366"/>
    <w:rsid w:val="008C75FA"/>
    <w:rsid w:val="008C7F94"/>
    <w:rsid w:val="008D087F"/>
    <w:rsid w:val="008D0AE0"/>
    <w:rsid w:val="008D1545"/>
    <w:rsid w:val="008D1F5F"/>
    <w:rsid w:val="008D276B"/>
    <w:rsid w:val="008D31FB"/>
    <w:rsid w:val="008D389D"/>
    <w:rsid w:val="008D4C98"/>
    <w:rsid w:val="008D4D35"/>
    <w:rsid w:val="008D762F"/>
    <w:rsid w:val="008D78DE"/>
    <w:rsid w:val="008D7967"/>
    <w:rsid w:val="008D7A75"/>
    <w:rsid w:val="008E12B9"/>
    <w:rsid w:val="008E3B29"/>
    <w:rsid w:val="008E4863"/>
    <w:rsid w:val="008E5BFB"/>
    <w:rsid w:val="008F0E1B"/>
    <w:rsid w:val="008F1F9B"/>
    <w:rsid w:val="008F293E"/>
    <w:rsid w:val="008F29B6"/>
    <w:rsid w:val="008F4250"/>
    <w:rsid w:val="008F47E9"/>
    <w:rsid w:val="008F615D"/>
    <w:rsid w:val="008F689B"/>
    <w:rsid w:val="008F692B"/>
    <w:rsid w:val="009000B5"/>
    <w:rsid w:val="00900120"/>
    <w:rsid w:val="009002D5"/>
    <w:rsid w:val="0090083F"/>
    <w:rsid w:val="00900C0D"/>
    <w:rsid w:val="00900EF5"/>
    <w:rsid w:val="0090124E"/>
    <w:rsid w:val="00901ECD"/>
    <w:rsid w:val="00901F8A"/>
    <w:rsid w:val="00903323"/>
    <w:rsid w:val="0090468B"/>
    <w:rsid w:val="00904D37"/>
    <w:rsid w:val="00905032"/>
    <w:rsid w:val="0090577E"/>
    <w:rsid w:val="00905D4E"/>
    <w:rsid w:val="00906159"/>
    <w:rsid w:val="00907A8F"/>
    <w:rsid w:val="00912D3E"/>
    <w:rsid w:val="009135B2"/>
    <w:rsid w:val="009153A2"/>
    <w:rsid w:val="00916F7C"/>
    <w:rsid w:val="009175B4"/>
    <w:rsid w:val="00917BEC"/>
    <w:rsid w:val="009202AD"/>
    <w:rsid w:val="009218ED"/>
    <w:rsid w:val="00922040"/>
    <w:rsid w:val="00922B43"/>
    <w:rsid w:val="009243E0"/>
    <w:rsid w:val="00924488"/>
    <w:rsid w:val="0092526B"/>
    <w:rsid w:val="00925315"/>
    <w:rsid w:val="0092540E"/>
    <w:rsid w:val="009256F7"/>
    <w:rsid w:val="00926FE9"/>
    <w:rsid w:val="00927B6D"/>
    <w:rsid w:val="00930211"/>
    <w:rsid w:val="00931B30"/>
    <w:rsid w:val="00934241"/>
    <w:rsid w:val="009348B6"/>
    <w:rsid w:val="00934EB4"/>
    <w:rsid w:val="00935B91"/>
    <w:rsid w:val="00936F92"/>
    <w:rsid w:val="00941C9A"/>
    <w:rsid w:val="00941D16"/>
    <w:rsid w:val="00941FA9"/>
    <w:rsid w:val="009420FD"/>
    <w:rsid w:val="0094279C"/>
    <w:rsid w:val="0094317D"/>
    <w:rsid w:val="009435EB"/>
    <w:rsid w:val="00944531"/>
    <w:rsid w:val="00945587"/>
    <w:rsid w:val="009515E9"/>
    <w:rsid w:val="00952EAA"/>
    <w:rsid w:val="009538F8"/>
    <w:rsid w:val="00953CC7"/>
    <w:rsid w:val="00953E9B"/>
    <w:rsid w:val="00954CD1"/>
    <w:rsid w:val="00961A05"/>
    <w:rsid w:val="00962F12"/>
    <w:rsid w:val="00963100"/>
    <w:rsid w:val="009639B9"/>
    <w:rsid w:val="009644A6"/>
    <w:rsid w:val="009649D6"/>
    <w:rsid w:val="00964A53"/>
    <w:rsid w:val="00965BE3"/>
    <w:rsid w:val="00965FFE"/>
    <w:rsid w:val="00967239"/>
    <w:rsid w:val="0096735D"/>
    <w:rsid w:val="00971D21"/>
    <w:rsid w:val="00972E00"/>
    <w:rsid w:val="0097334C"/>
    <w:rsid w:val="00976AD4"/>
    <w:rsid w:val="00980BA0"/>
    <w:rsid w:val="00981237"/>
    <w:rsid w:val="0098135A"/>
    <w:rsid w:val="00981DA1"/>
    <w:rsid w:val="009834BA"/>
    <w:rsid w:val="009838AF"/>
    <w:rsid w:val="00984ED8"/>
    <w:rsid w:val="009868E1"/>
    <w:rsid w:val="00986CE4"/>
    <w:rsid w:val="00990701"/>
    <w:rsid w:val="00991C89"/>
    <w:rsid w:val="00992088"/>
    <w:rsid w:val="009929E1"/>
    <w:rsid w:val="00995438"/>
    <w:rsid w:val="00996542"/>
    <w:rsid w:val="009972D8"/>
    <w:rsid w:val="0099771B"/>
    <w:rsid w:val="00997D3A"/>
    <w:rsid w:val="009A05D4"/>
    <w:rsid w:val="009A1B32"/>
    <w:rsid w:val="009A2EB7"/>
    <w:rsid w:val="009A4B82"/>
    <w:rsid w:val="009A4BE2"/>
    <w:rsid w:val="009A52E3"/>
    <w:rsid w:val="009A6CA0"/>
    <w:rsid w:val="009A7C4A"/>
    <w:rsid w:val="009B037A"/>
    <w:rsid w:val="009B0511"/>
    <w:rsid w:val="009B2BC6"/>
    <w:rsid w:val="009B42B6"/>
    <w:rsid w:val="009B5692"/>
    <w:rsid w:val="009B595B"/>
    <w:rsid w:val="009B622D"/>
    <w:rsid w:val="009B63DF"/>
    <w:rsid w:val="009B678C"/>
    <w:rsid w:val="009B6FE6"/>
    <w:rsid w:val="009B7408"/>
    <w:rsid w:val="009C1403"/>
    <w:rsid w:val="009C1565"/>
    <w:rsid w:val="009C178E"/>
    <w:rsid w:val="009C1F4B"/>
    <w:rsid w:val="009C2832"/>
    <w:rsid w:val="009C2EEB"/>
    <w:rsid w:val="009C2F1E"/>
    <w:rsid w:val="009C5821"/>
    <w:rsid w:val="009C653E"/>
    <w:rsid w:val="009C6C05"/>
    <w:rsid w:val="009D1C12"/>
    <w:rsid w:val="009D263A"/>
    <w:rsid w:val="009D4F56"/>
    <w:rsid w:val="009D5095"/>
    <w:rsid w:val="009D5298"/>
    <w:rsid w:val="009D5480"/>
    <w:rsid w:val="009D6106"/>
    <w:rsid w:val="009D70F1"/>
    <w:rsid w:val="009E004F"/>
    <w:rsid w:val="009E2940"/>
    <w:rsid w:val="009E3897"/>
    <w:rsid w:val="009E39D5"/>
    <w:rsid w:val="009E5B1E"/>
    <w:rsid w:val="009E661E"/>
    <w:rsid w:val="009E6694"/>
    <w:rsid w:val="009E6731"/>
    <w:rsid w:val="009E7F0E"/>
    <w:rsid w:val="009F04A7"/>
    <w:rsid w:val="009F1A58"/>
    <w:rsid w:val="009F1F77"/>
    <w:rsid w:val="009F304E"/>
    <w:rsid w:val="009F3221"/>
    <w:rsid w:val="009F34C1"/>
    <w:rsid w:val="009F5D8F"/>
    <w:rsid w:val="009F5F13"/>
    <w:rsid w:val="009F6034"/>
    <w:rsid w:val="009F694E"/>
    <w:rsid w:val="009F729F"/>
    <w:rsid w:val="00A00448"/>
    <w:rsid w:val="00A00A01"/>
    <w:rsid w:val="00A01922"/>
    <w:rsid w:val="00A02C13"/>
    <w:rsid w:val="00A056AE"/>
    <w:rsid w:val="00A0654F"/>
    <w:rsid w:val="00A0665C"/>
    <w:rsid w:val="00A123D6"/>
    <w:rsid w:val="00A133C4"/>
    <w:rsid w:val="00A15477"/>
    <w:rsid w:val="00A15884"/>
    <w:rsid w:val="00A16461"/>
    <w:rsid w:val="00A16728"/>
    <w:rsid w:val="00A20168"/>
    <w:rsid w:val="00A20491"/>
    <w:rsid w:val="00A207DF"/>
    <w:rsid w:val="00A209BE"/>
    <w:rsid w:val="00A216F8"/>
    <w:rsid w:val="00A21D10"/>
    <w:rsid w:val="00A2309C"/>
    <w:rsid w:val="00A232F0"/>
    <w:rsid w:val="00A233DC"/>
    <w:rsid w:val="00A239D9"/>
    <w:rsid w:val="00A23B53"/>
    <w:rsid w:val="00A23D9C"/>
    <w:rsid w:val="00A24896"/>
    <w:rsid w:val="00A248B5"/>
    <w:rsid w:val="00A24DEA"/>
    <w:rsid w:val="00A269E4"/>
    <w:rsid w:val="00A31361"/>
    <w:rsid w:val="00A31636"/>
    <w:rsid w:val="00A31BD2"/>
    <w:rsid w:val="00A3504F"/>
    <w:rsid w:val="00A35370"/>
    <w:rsid w:val="00A410D1"/>
    <w:rsid w:val="00A41726"/>
    <w:rsid w:val="00A419B7"/>
    <w:rsid w:val="00A426BB"/>
    <w:rsid w:val="00A4293C"/>
    <w:rsid w:val="00A43098"/>
    <w:rsid w:val="00A446C5"/>
    <w:rsid w:val="00A47B53"/>
    <w:rsid w:val="00A50649"/>
    <w:rsid w:val="00A5149D"/>
    <w:rsid w:val="00A51BB0"/>
    <w:rsid w:val="00A51DB7"/>
    <w:rsid w:val="00A528C0"/>
    <w:rsid w:val="00A52E33"/>
    <w:rsid w:val="00A5453B"/>
    <w:rsid w:val="00A557D7"/>
    <w:rsid w:val="00A56CF9"/>
    <w:rsid w:val="00A57DD6"/>
    <w:rsid w:val="00A600AB"/>
    <w:rsid w:val="00A61981"/>
    <w:rsid w:val="00A61DA7"/>
    <w:rsid w:val="00A638BA"/>
    <w:rsid w:val="00A638E1"/>
    <w:rsid w:val="00A659CB"/>
    <w:rsid w:val="00A65F3A"/>
    <w:rsid w:val="00A663F6"/>
    <w:rsid w:val="00A66753"/>
    <w:rsid w:val="00A67B05"/>
    <w:rsid w:val="00A70308"/>
    <w:rsid w:val="00A71415"/>
    <w:rsid w:val="00A716D2"/>
    <w:rsid w:val="00A7264E"/>
    <w:rsid w:val="00A73D46"/>
    <w:rsid w:val="00A73EC5"/>
    <w:rsid w:val="00A742E6"/>
    <w:rsid w:val="00A7524D"/>
    <w:rsid w:val="00A7637D"/>
    <w:rsid w:val="00A766F2"/>
    <w:rsid w:val="00A76846"/>
    <w:rsid w:val="00A76A13"/>
    <w:rsid w:val="00A7770C"/>
    <w:rsid w:val="00A80638"/>
    <w:rsid w:val="00A808F8"/>
    <w:rsid w:val="00A80B72"/>
    <w:rsid w:val="00A82455"/>
    <w:rsid w:val="00A82D37"/>
    <w:rsid w:val="00A83BAD"/>
    <w:rsid w:val="00A84979"/>
    <w:rsid w:val="00A850E7"/>
    <w:rsid w:val="00A91169"/>
    <w:rsid w:val="00A92B57"/>
    <w:rsid w:val="00A92E19"/>
    <w:rsid w:val="00A940C6"/>
    <w:rsid w:val="00A94726"/>
    <w:rsid w:val="00A94E7F"/>
    <w:rsid w:val="00AA06B8"/>
    <w:rsid w:val="00AA153B"/>
    <w:rsid w:val="00AA1A37"/>
    <w:rsid w:val="00AA2816"/>
    <w:rsid w:val="00AA3E5E"/>
    <w:rsid w:val="00AA4DC6"/>
    <w:rsid w:val="00AA5838"/>
    <w:rsid w:val="00AA5DE4"/>
    <w:rsid w:val="00AA6231"/>
    <w:rsid w:val="00AB1479"/>
    <w:rsid w:val="00AB1C93"/>
    <w:rsid w:val="00AB260F"/>
    <w:rsid w:val="00AB50E7"/>
    <w:rsid w:val="00AB5FBB"/>
    <w:rsid w:val="00AB5FE3"/>
    <w:rsid w:val="00AB6557"/>
    <w:rsid w:val="00AB6F51"/>
    <w:rsid w:val="00AB7016"/>
    <w:rsid w:val="00AB71A5"/>
    <w:rsid w:val="00AB7CB5"/>
    <w:rsid w:val="00AC07E9"/>
    <w:rsid w:val="00AC11AF"/>
    <w:rsid w:val="00AC26F8"/>
    <w:rsid w:val="00AC27DB"/>
    <w:rsid w:val="00AC2A64"/>
    <w:rsid w:val="00AC3175"/>
    <w:rsid w:val="00AC4E8B"/>
    <w:rsid w:val="00AC53D5"/>
    <w:rsid w:val="00AC540E"/>
    <w:rsid w:val="00AC7A28"/>
    <w:rsid w:val="00AD1502"/>
    <w:rsid w:val="00AD1A50"/>
    <w:rsid w:val="00AD1E1D"/>
    <w:rsid w:val="00AD3984"/>
    <w:rsid w:val="00AD4524"/>
    <w:rsid w:val="00AD5F0F"/>
    <w:rsid w:val="00AD62D0"/>
    <w:rsid w:val="00AD68E7"/>
    <w:rsid w:val="00AD6A9D"/>
    <w:rsid w:val="00AD6E18"/>
    <w:rsid w:val="00AD7A9F"/>
    <w:rsid w:val="00AE0120"/>
    <w:rsid w:val="00AE0824"/>
    <w:rsid w:val="00AE1521"/>
    <w:rsid w:val="00AE2401"/>
    <w:rsid w:val="00AE24E4"/>
    <w:rsid w:val="00AE32A2"/>
    <w:rsid w:val="00AE32DF"/>
    <w:rsid w:val="00AE3ECA"/>
    <w:rsid w:val="00AE4611"/>
    <w:rsid w:val="00AE5852"/>
    <w:rsid w:val="00AE64BE"/>
    <w:rsid w:val="00AE780B"/>
    <w:rsid w:val="00AE7A14"/>
    <w:rsid w:val="00AE7C8A"/>
    <w:rsid w:val="00AE7D14"/>
    <w:rsid w:val="00AF044F"/>
    <w:rsid w:val="00AF133D"/>
    <w:rsid w:val="00AF1A27"/>
    <w:rsid w:val="00AF2060"/>
    <w:rsid w:val="00AF2354"/>
    <w:rsid w:val="00AF2D92"/>
    <w:rsid w:val="00AF3ACB"/>
    <w:rsid w:val="00AF4946"/>
    <w:rsid w:val="00AF4E81"/>
    <w:rsid w:val="00AF5AE2"/>
    <w:rsid w:val="00AF5DCF"/>
    <w:rsid w:val="00AF62C4"/>
    <w:rsid w:val="00B00265"/>
    <w:rsid w:val="00B01231"/>
    <w:rsid w:val="00B01640"/>
    <w:rsid w:val="00B0173B"/>
    <w:rsid w:val="00B02035"/>
    <w:rsid w:val="00B02509"/>
    <w:rsid w:val="00B0288F"/>
    <w:rsid w:val="00B03343"/>
    <w:rsid w:val="00B0428E"/>
    <w:rsid w:val="00B04F94"/>
    <w:rsid w:val="00B103D7"/>
    <w:rsid w:val="00B10814"/>
    <w:rsid w:val="00B11048"/>
    <w:rsid w:val="00B11544"/>
    <w:rsid w:val="00B1408A"/>
    <w:rsid w:val="00B1580B"/>
    <w:rsid w:val="00B1661F"/>
    <w:rsid w:val="00B16A6A"/>
    <w:rsid w:val="00B16DC8"/>
    <w:rsid w:val="00B17211"/>
    <w:rsid w:val="00B17FD1"/>
    <w:rsid w:val="00B2015F"/>
    <w:rsid w:val="00B2064C"/>
    <w:rsid w:val="00B20B98"/>
    <w:rsid w:val="00B22D6A"/>
    <w:rsid w:val="00B2364C"/>
    <w:rsid w:val="00B248D1"/>
    <w:rsid w:val="00B25446"/>
    <w:rsid w:val="00B26869"/>
    <w:rsid w:val="00B26D59"/>
    <w:rsid w:val="00B32C04"/>
    <w:rsid w:val="00B34187"/>
    <w:rsid w:val="00B34B11"/>
    <w:rsid w:val="00B35220"/>
    <w:rsid w:val="00B356CA"/>
    <w:rsid w:val="00B36B13"/>
    <w:rsid w:val="00B3770C"/>
    <w:rsid w:val="00B408EE"/>
    <w:rsid w:val="00B42093"/>
    <w:rsid w:val="00B42B79"/>
    <w:rsid w:val="00B43E79"/>
    <w:rsid w:val="00B45AA9"/>
    <w:rsid w:val="00B4614D"/>
    <w:rsid w:val="00B47D84"/>
    <w:rsid w:val="00B5041D"/>
    <w:rsid w:val="00B50553"/>
    <w:rsid w:val="00B509A8"/>
    <w:rsid w:val="00B530E9"/>
    <w:rsid w:val="00B5479C"/>
    <w:rsid w:val="00B549F1"/>
    <w:rsid w:val="00B5507F"/>
    <w:rsid w:val="00B55467"/>
    <w:rsid w:val="00B56F8D"/>
    <w:rsid w:val="00B576BF"/>
    <w:rsid w:val="00B579FE"/>
    <w:rsid w:val="00B57B31"/>
    <w:rsid w:val="00B57EDD"/>
    <w:rsid w:val="00B62C78"/>
    <w:rsid w:val="00B6631F"/>
    <w:rsid w:val="00B70142"/>
    <w:rsid w:val="00B722CC"/>
    <w:rsid w:val="00B72E21"/>
    <w:rsid w:val="00B73159"/>
    <w:rsid w:val="00B74FA8"/>
    <w:rsid w:val="00B75740"/>
    <w:rsid w:val="00B765A0"/>
    <w:rsid w:val="00B767AA"/>
    <w:rsid w:val="00B76B13"/>
    <w:rsid w:val="00B77349"/>
    <w:rsid w:val="00B77356"/>
    <w:rsid w:val="00B778A3"/>
    <w:rsid w:val="00B807C5"/>
    <w:rsid w:val="00B83317"/>
    <w:rsid w:val="00B83F1D"/>
    <w:rsid w:val="00B84A65"/>
    <w:rsid w:val="00B84F46"/>
    <w:rsid w:val="00B859F4"/>
    <w:rsid w:val="00B85C36"/>
    <w:rsid w:val="00B85E76"/>
    <w:rsid w:val="00B86E42"/>
    <w:rsid w:val="00B8732A"/>
    <w:rsid w:val="00B900D6"/>
    <w:rsid w:val="00B92CC3"/>
    <w:rsid w:val="00B930F5"/>
    <w:rsid w:val="00B93241"/>
    <w:rsid w:val="00B95D66"/>
    <w:rsid w:val="00BA0266"/>
    <w:rsid w:val="00BA1943"/>
    <w:rsid w:val="00BA1E92"/>
    <w:rsid w:val="00BA2927"/>
    <w:rsid w:val="00BA3A03"/>
    <w:rsid w:val="00BA4B11"/>
    <w:rsid w:val="00BA58FD"/>
    <w:rsid w:val="00BA5A4B"/>
    <w:rsid w:val="00BA7507"/>
    <w:rsid w:val="00BA7D71"/>
    <w:rsid w:val="00BB0A66"/>
    <w:rsid w:val="00BB0DC8"/>
    <w:rsid w:val="00BB1406"/>
    <w:rsid w:val="00BB3EAE"/>
    <w:rsid w:val="00BB4347"/>
    <w:rsid w:val="00BB496C"/>
    <w:rsid w:val="00BB54B3"/>
    <w:rsid w:val="00BB5FFC"/>
    <w:rsid w:val="00BB6126"/>
    <w:rsid w:val="00BB627E"/>
    <w:rsid w:val="00BB65D9"/>
    <w:rsid w:val="00BB79D4"/>
    <w:rsid w:val="00BC0F09"/>
    <w:rsid w:val="00BC1601"/>
    <w:rsid w:val="00BC1685"/>
    <w:rsid w:val="00BC19F8"/>
    <w:rsid w:val="00BC39E6"/>
    <w:rsid w:val="00BC457D"/>
    <w:rsid w:val="00BC52B9"/>
    <w:rsid w:val="00BC565C"/>
    <w:rsid w:val="00BC5E5F"/>
    <w:rsid w:val="00BD09AF"/>
    <w:rsid w:val="00BD0A89"/>
    <w:rsid w:val="00BD1CD4"/>
    <w:rsid w:val="00BD46BE"/>
    <w:rsid w:val="00BD4BE7"/>
    <w:rsid w:val="00BD5382"/>
    <w:rsid w:val="00BD6975"/>
    <w:rsid w:val="00BD7371"/>
    <w:rsid w:val="00BE210F"/>
    <w:rsid w:val="00BE285A"/>
    <w:rsid w:val="00BE2D29"/>
    <w:rsid w:val="00BE2FC7"/>
    <w:rsid w:val="00BE3430"/>
    <w:rsid w:val="00BE4DB4"/>
    <w:rsid w:val="00BE53D2"/>
    <w:rsid w:val="00BE7137"/>
    <w:rsid w:val="00BF15E7"/>
    <w:rsid w:val="00BF36ED"/>
    <w:rsid w:val="00BF3902"/>
    <w:rsid w:val="00BF536A"/>
    <w:rsid w:val="00BF5EC3"/>
    <w:rsid w:val="00BF79E8"/>
    <w:rsid w:val="00BF7A10"/>
    <w:rsid w:val="00C0263C"/>
    <w:rsid w:val="00C058EA"/>
    <w:rsid w:val="00C0649A"/>
    <w:rsid w:val="00C06898"/>
    <w:rsid w:val="00C0791A"/>
    <w:rsid w:val="00C07AC3"/>
    <w:rsid w:val="00C07BB9"/>
    <w:rsid w:val="00C07D61"/>
    <w:rsid w:val="00C1040B"/>
    <w:rsid w:val="00C111F1"/>
    <w:rsid w:val="00C13E5A"/>
    <w:rsid w:val="00C14108"/>
    <w:rsid w:val="00C15643"/>
    <w:rsid w:val="00C200CC"/>
    <w:rsid w:val="00C21888"/>
    <w:rsid w:val="00C23414"/>
    <w:rsid w:val="00C26656"/>
    <w:rsid w:val="00C2734F"/>
    <w:rsid w:val="00C306E6"/>
    <w:rsid w:val="00C31066"/>
    <w:rsid w:val="00C3185C"/>
    <w:rsid w:val="00C32210"/>
    <w:rsid w:val="00C331D8"/>
    <w:rsid w:val="00C336B5"/>
    <w:rsid w:val="00C336CF"/>
    <w:rsid w:val="00C35DCB"/>
    <w:rsid w:val="00C369A3"/>
    <w:rsid w:val="00C36CC5"/>
    <w:rsid w:val="00C407AF"/>
    <w:rsid w:val="00C40984"/>
    <w:rsid w:val="00C40A97"/>
    <w:rsid w:val="00C4226B"/>
    <w:rsid w:val="00C434A6"/>
    <w:rsid w:val="00C44850"/>
    <w:rsid w:val="00C44AEA"/>
    <w:rsid w:val="00C44E79"/>
    <w:rsid w:val="00C44F74"/>
    <w:rsid w:val="00C46E75"/>
    <w:rsid w:val="00C4780E"/>
    <w:rsid w:val="00C47BB4"/>
    <w:rsid w:val="00C47D62"/>
    <w:rsid w:val="00C50C07"/>
    <w:rsid w:val="00C51371"/>
    <w:rsid w:val="00C524B0"/>
    <w:rsid w:val="00C53355"/>
    <w:rsid w:val="00C533BD"/>
    <w:rsid w:val="00C5363D"/>
    <w:rsid w:val="00C536D5"/>
    <w:rsid w:val="00C5384F"/>
    <w:rsid w:val="00C53B5F"/>
    <w:rsid w:val="00C556BA"/>
    <w:rsid w:val="00C565DC"/>
    <w:rsid w:val="00C57E93"/>
    <w:rsid w:val="00C60A85"/>
    <w:rsid w:val="00C61494"/>
    <w:rsid w:val="00C62D13"/>
    <w:rsid w:val="00C62FE1"/>
    <w:rsid w:val="00C63721"/>
    <w:rsid w:val="00C6386D"/>
    <w:rsid w:val="00C65391"/>
    <w:rsid w:val="00C668E7"/>
    <w:rsid w:val="00C67CE1"/>
    <w:rsid w:val="00C71167"/>
    <w:rsid w:val="00C72086"/>
    <w:rsid w:val="00C724D0"/>
    <w:rsid w:val="00C72F77"/>
    <w:rsid w:val="00C73746"/>
    <w:rsid w:val="00C75D00"/>
    <w:rsid w:val="00C75E92"/>
    <w:rsid w:val="00C80AA3"/>
    <w:rsid w:val="00C80F50"/>
    <w:rsid w:val="00C82443"/>
    <w:rsid w:val="00C82BE4"/>
    <w:rsid w:val="00C839B8"/>
    <w:rsid w:val="00C84509"/>
    <w:rsid w:val="00C84FAE"/>
    <w:rsid w:val="00C861B7"/>
    <w:rsid w:val="00C86789"/>
    <w:rsid w:val="00C87916"/>
    <w:rsid w:val="00C87F31"/>
    <w:rsid w:val="00C903B4"/>
    <w:rsid w:val="00C91005"/>
    <w:rsid w:val="00C92027"/>
    <w:rsid w:val="00C92733"/>
    <w:rsid w:val="00C92854"/>
    <w:rsid w:val="00C9296B"/>
    <w:rsid w:val="00C94068"/>
    <w:rsid w:val="00C96122"/>
    <w:rsid w:val="00C9627F"/>
    <w:rsid w:val="00C9660D"/>
    <w:rsid w:val="00C96CAD"/>
    <w:rsid w:val="00CA2959"/>
    <w:rsid w:val="00CA2CD4"/>
    <w:rsid w:val="00CA3F11"/>
    <w:rsid w:val="00CA65BD"/>
    <w:rsid w:val="00CB28FE"/>
    <w:rsid w:val="00CB29FE"/>
    <w:rsid w:val="00CB4CD3"/>
    <w:rsid w:val="00CB7DC7"/>
    <w:rsid w:val="00CC0CFF"/>
    <w:rsid w:val="00CC3DBD"/>
    <w:rsid w:val="00CC437E"/>
    <w:rsid w:val="00CC48E5"/>
    <w:rsid w:val="00CC4EA0"/>
    <w:rsid w:val="00CC7137"/>
    <w:rsid w:val="00CC7555"/>
    <w:rsid w:val="00CC7CF9"/>
    <w:rsid w:val="00CC7F20"/>
    <w:rsid w:val="00CD020F"/>
    <w:rsid w:val="00CD0431"/>
    <w:rsid w:val="00CD0B11"/>
    <w:rsid w:val="00CD0E31"/>
    <w:rsid w:val="00CD302F"/>
    <w:rsid w:val="00CD39E8"/>
    <w:rsid w:val="00CD495E"/>
    <w:rsid w:val="00CD4DF2"/>
    <w:rsid w:val="00CD6815"/>
    <w:rsid w:val="00CD77CA"/>
    <w:rsid w:val="00CE101A"/>
    <w:rsid w:val="00CE1D0A"/>
    <w:rsid w:val="00CE2541"/>
    <w:rsid w:val="00CE27C4"/>
    <w:rsid w:val="00CE3D47"/>
    <w:rsid w:val="00CE46B9"/>
    <w:rsid w:val="00CE4BAF"/>
    <w:rsid w:val="00CE5419"/>
    <w:rsid w:val="00CE55F1"/>
    <w:rsid w:val="00CE57CC"/>
    <w:rsid w:val="00CE5D99"/>
    <w:rsid w:val="00CE5F89"/>
    <w:rsid w:val="00CE7FEF"/>
    <w:rsid w:val="00CF0301"/>
    <w:rsid w:val="00CF08BC"/>
    <w:rsid w:val="00CF0CB5"/>
    <w:rsid w:val="00CF1D10"/>
    <w:rsid w:val="00CF4EB8"/>
    <w:rsid w:val="00CF527A"/>
    <w:rsid w:val="00CF53D8"/>
    <w:rsid w:val="00CF6363"/>
    <w:rsid w:val="00CF72B9"/>
    <w:rsid w:val="00CF7317"/>
    <w:rsid w:val="00D01C42"/>
    <w:rsid w:val="00D01E33"/>
    <w:rsid w:val="00D033AF"/>
    <w:rsid w:val="00D03543"/>
    <w:rsid w:val="00D053FA"/>
    <w:rsid w:val="00D0570B"/>
    <w:rsid w:val="00D05A05"/>
    <w:rsid w:val="00D062F7"/>
    <w:rsid w:val="00D113DE"/>
    <w:rsid w:val="00D11EF5"/>
    <w:rsid w:val="00D12657"/>
    <w:rsid w:val="00D1448F"/>
    <w:rsid w:val="00D153E5"/>
    <w:rsid w:val="00D17034"/>
    <w:rsid w:val="00D17ED6"/>
    <w:rsid w:val="00D17F20"/>
    <w:rsid w:val="00D21213"/>
    <w:rsid w:val="00D22BDA"/>
    <w:rsid w:val="00D24384"/>
    <w:rsid w:val="00D24401"/>
    <w:rsid w:val="00D253F6"/>
    <w:rsid w:val="00D26227"/>
    <w:rsid w:val="00D263C6"/>
    <w:rsid w:val="00D26774"/>
    <w:rsid w:val="00D26A35"/>
    <w:rsid w:val="00D26DA8"/>
    <w:rsid w:val="00D27221"/>
    <w:rsid w:val="00D35465"/>
    <w:rsid w:val="00D35BAB"/>
    <w:rsid w:val="00D36221"/>
    <w:rsid w:val="00D3712E"/>
    <w:rsid w:val="00D379CA"/>
    <w:rsid w:val="00D40066"/>
    <w:rsid w:val="00D40F66"/>
    <w:rsid w:val="00D4243D"/>
    <w:rsid w:val="00D42823"/>
    <w:rsid w:val="00D44873"/>
    <w:rsid w:val="00D4502C"/>
    <w:rsid w:val="00D454C9"/>
    <w:rsid w:val="00D45E66"/>
    <w:rsid w:val="00D51F1E"/>
    <w:rsid w:val="00D524B9"/>
    <w:rsid w:val="00D527F7"/>
    <w:rsid w:val="00D5303B"/>
    <w:rsid w:val="00D53786"/>
    <w:rsid w:val="00D53E84"/>
    <w:rsid w:val="00D5450D"/>
    <w:rsid w:val="00D545B7"/>
    <w:rsid w:val="00D54877"/>
    <w:rsid w:val="00D552F2"/>
    <w:rsid w:val="00D55784"/>
    <w:rsid w:val="00D56193"/>
    <w:rsid w:val="00D60DBF"/>
    <w:rsid w:val="00D60E16"/>
    <w:rsid w:val="00D615B5"/>
    <w:rsid w:val="00D61A4A"/>
    <w:rsid w:val="00D61D04"/>
    <w:rsid w:val="00D62CEF"/>
    <w:rsid w:val="00D63FA6"/>
    <w:rsid w:val="00D6622E"/>
    <w:rsid w:val="00D669F4"/>
    <w:rsid w:val="00D67A2E"/>
    <w:rsid w:val="00D70BC9"/>
    <w:rsid w:val="00D72D48"/>
    <w:rsid w:val="00D7394D"/>
    <w:rsid w:val="00D740EB"/>
    <w:rsid w:val="00D74BD3"/>
    <w:rsid w:val="00D76CF9"/>
    <w:rsid w:val="00D77423"/>
    <w:rsid w:val="00D7784C"/>
    <w:rsid w:val="00D77F83"/>
    <w:rsid w:val="00D816B4"/>
    <w:rsid w:val="00D821FB"/>
    <w:rsid w:val="00D829F2"/>
    <w:rsid w:val="00D83818"/>
    <w:rsid w:val="00D842EC"/>
    <w:rsid w:val="00D849E2"/>
    <w:rsid w:val="00D85AA2"/>
    <w:rsid w:val="00D863B8"/>
    <w:rsid w:val="00D870CB"/>
    <w:rsid w:val="00D87997"/>
    <w:rsid w:val="00D87DEA"/>
    <w:rsid w:val="00D918B1"/>
    <w:rsid w:val="00D91ABE"/>
    <w:rsid w:val="00D92465"/>
    <w:rsid w:val="00D9346C"/>
    <w:rsid w:val="00D951CB"/>
    <w:rsid w:val="00D95B22"/>
    <w:rsid w:val="00D96C31"/>
    <w:rsid w:val="00DA0B8B"/>
    <w:rsid w:val="00DA151A"/>
    <w:rsid w:val="00DA29D9"/>
    <w:rsid w:val="00DA5791"/>
    <w:rsid w:val="00DA59E7"/>
    <w:rsid w:val="00DA6932"/>
    <w:rsid w:val="00DA7AEB"/>
    <w:rsid w:val="00DA7DB3"/>
    <w:rsid w:val="00DB11E9"/>
    <w:rsid w:val="00DB1CC4"/>
    <w:rsid w:val="00DB3519"/>
    <w:rsid w:val="00DB3D3B"/>
    <w:rsid w:val="00DB493B"/>
    <w:rsid w:val="00DB6B56"/>
    <w:rsid w:val="00DC0D90"/>
    <w:rsid w:val="00DC2784"/>
    <w:rsid w:val="00DC2ED4"/>
    <w:rsid w:val="00DC32CF"/>
    <w:rsid w:val="00DC3302"/>
    <w:rsid w:val="00DC3F60"/>
    <w:rsid w:val="00DC5A42"/>
    <w:rsid w:val="00DC74AF"/>
    <w:rsid w:val="00DD07B3"/>
    <w:rsid w:val="00DD0A0A"/>
    <w:rsid w:val="00DD3EF9"/>
    <w:rsid w:val="00DD43F3"/>
    <w:rsid w:val="00DD4551"/>
    <w:rsid w:val="00DD48F6"/>
    <w:rsid w:val="00DD491D"/>
    <w:rsid w:val="00DD5B8B"/>
    <w:rsid w:val="00DD68B6"/>
    <w:rsid w:val="00DD6AF9"/>
    <w:rsid w:val="00DE0239"/>
    <w:rsid w:val="00DE04FA"/>
    <w:rsid w:val="00DE12CB"/>
    <w:rsid w:val="00DE1858"/>
    <w:rsid w:val="00DE2728"/>
    <w:rsid w:val="00DE367B"/>
    <w:rsid w:val="00DE4023"/>
    <w:rsid w:val="00DE42E9"/>
    <w:rsid w:val="00DE4D2D"/>
    <w:rsid w:val="00DE4F2D"/>
    <w:rsid w:val="00DE612A"/>
    <w:rsid w:val="00DE64A6"/>
    <w:rsid w:val="00DE6B2B"/>
    <w:rsid w:val="00DE6E05"/>
    <w:rsid w:val="00DF0098"/>
    <w:rsid w:val="00DF02D2"/>
    <w:rsid w:val="00DF14D0"/>
    <w:rsid w:val="00DF1BAF"/>
    <w:rsid w:val="00DF2D04"/>
    <w:rsid w:val="00DF3560"/>
    <w:rsid w:val="00DF3C7C"/>
    <w:rsid w:val="00DF443F"/>
    <w:rsid w:val="00DF4F63"/>
    <w:rsid w:val="00DF5B2F"/>
    <w:rsid w:val="00DF65C6"/>
    <w:rsid w:val="00DF6F91"/>
    <w:rsid w:val="00DF7919"/>
    <w:rsid w:val="00E0011C"/>
    <w:rsid w:val="00E01B9E"/>
    <w:rsid w:val="00E03023"/>
    <w:rsid w:val="00E031F3"/>
    <w:rsid w:val="00E04E63"/>
    <w:rsid w:val="00E05629"/>
    <w:rsid w:val="00E05FA2"/>
    <w:rsid w:val="00E0649C"/>
    <w:rsid w:val="00E0671E"/>
    <w:rsid w:val="00E072EA"/>
    <w:rsid w:val="00E10E02"/>
    <w:rsid w:val="00E11181"/>
    <w:rsid w:val="00E1129B"/>
    <w:rsid w:val="00E123F4"/>
    <w:rsid w:val="00E1299E"/>
    <w:rsid w:val="00E14583"/>
    <w:rsid w:val="00E1474F"/>
    <w:rsid w:val="00E157DE"/>
    <w:rsid w:val="00E16CC7"/>
    <w:rsid w:val="00E20A41"/>
    <w:rsid w:val="00E20DCD"/>
    <w:rsid w:val="00E20EA5"/>
    <w:rsid w:val="00E2202E"/>
    <w:rsid w:val="00E24568"/>
    <w:rsid w:val="00E267FE"/>
    <w:rsid w:val="00E271C7"/>
    <w:rsid w:val="00E2794E"/>
    <w:rsid w:val="00E30447"/>
    <w:rsid w:val="00E3249F"/>
    <w:rsid w:val="00E33C52"/>
    <w:rsid w:val="00E33C78"/>
    <w:rsid w:val="00E349FA"/>
    <w:rsid w:val="00E35932"/>
    <w:rsid w:val="00E35EC2"/>
    <w:rsid w:val="00E3732E"/>
    <w:rsid w:val="00E37CEB"/>
    <w:rsid w:val="00E406BD"/>
    <w:rsid w:val="00E4082A"/>
    <w:rsid w:val="00E4286F"/>
    <w:rsid w:val="00E434F8"/>
    <w:rsid w:val="00E4466D"/>
    <w:rsid w:val="00E45BF4"/>
    <w:rsid w:val="00E47DD2"/>
    <w:rsid w:val="00E5105F"/>
    <w:rsid w:val="00E5371E"/>
    <w:rsid w:val="00E53BE5"/>
    <w:rsid w:val="00E53FA8"/>
    <w:rsid w:val="00E556CB"/>
    <w:rsid w:val="00E57D8E"/>
    <w:rsid w:val="00E60331"/>
    <w:rsid w:val="00E61620"/>
    <w:rsid w:val="00E6171A"/>
    <w:rsid w:val="00E61C2A"/>
    <w:rsid w:val="00E6275B"/>
    <w:rsid w:val="00E62D47"/>
    <w:rsid w:val="00E63806"/>
    <w:rsid w:val="00E63A98"/>
    <w:rsid w:val="00E652B9"/>
    <w:rsid w:val="00E653CB"/>
    <w:rsid w:val="00E65C21"/>
    <w:rsid w:val="00E65C77"/>
    <w:rsid w:val="00E67102"/>
    <w:rsid w:val="00E70033"/>
    <w:rsid w:val="00E7020C"/>
    <w:rsid w:val="00E737AF"/>
    <w:rsid w:val="00E74712"/>
    <w:rsid w:val="00E75F69"/>
    <w:rsid w:val="00E763B9"/>
    <w:rsid w:val="00E82B63"/>
    <w:rsid w:val="00E82BB7"/>
    <w:rsid w:val="00E8489C"/>
    <w:rsid w:val="00E85922"/>
    <w:rsid w:val="00E85C80"/>
    <w:rsid w:val="00E8657E"/>
    <w:rsid w:val="00E875A0"/>
    <w:rsid w:val="00E87F1E"/>
    <w:rsid w:val="00E911B6"/>
    <w:rsid w:val="00E913A8"/>
    <w:rsid w:val="00E9416E"/>
    <w:rsid w:val="00E9441E"/>
    <w:rsid w:val="00E94590"/>
    <w:rsid w:val="00E95879"/>
    <w:rsid w:val="00E9692F"/>
    <w:rsid w:val="00E97F19"/>
    <w:rsid w:val="00EA02B8"/>
    <w:rsid w:val="00EA279F"/>
    <w:rsid w:val="00EA30DD"/>
    <w:rsid w:val="00EA44A7"/>
    <w:rsid w:val="00EB2150"/>
    <w:rsid w:val="00EB247B"/>
    <w:rsid w:val="00EB2531"/>
    <w:rsid w:val="00EB4052"/>
    <w:rsid w:val="00EB65AC"/>
    <w:rsid w:val="00EC1942"/>
    <w:rsid w:val="00EC451B"/>
    <w:rsid w:val="00EC56B0"/>
    <w:rsid w:val="00EC5FEB"/>
    <w:rsid w:val="00EC7F71"/>
    <w:rsid w:val="00ED04AA"/>
    <w:rsid w:val="00ED17CD"/>
    <w:rsid w:val="00ED1CCB"/>
    <w:rsid w:val="00ED2867"/>
    <w:rsid w:val="00ED3183"/>
    <w:rsid w:val="00ED3F08"/>
    <w:rsid w:val="00ED69E7"/>
    <w:rsid w:val="00ED7793"/>
    <w:rsid w:val="00EE22C2"/>
    <w:rsid w:val="00EE40A1"/>
    <w:rsid w:val="00EE5787"/>
    <w:rsid w:val="00EE57E8"/>
    <w:rsid w:val="00EE5EA9"/>
    <w:rsid w:val="00EE7E82"/>
    <w:rsid w:val="00EF004B"/>
    <w:rsid w:val="00EF04F1"/>
    <w:rsid w:val="00EF1A1F"/>
    <w:rsid w:val="00EF1B01"/>
    <w:rsid w:val="00EF229D"/>
    <w:rsid w:val="00EF271D"/>
    <w:rsid w:val="00EF3E0E"/>
    <w:rsid w:val="00EF48A2"/>
    <w:rsid w:val="00EF4A00"/>
    <w:rsid w:val="00EF6493"/>
    <w:rsid w:val="00EF6B8E"/>
    <w:rsid w:val="00EF7BD1"/>
    <w:rsid w:val="00F00F98"/>
    <w:rsid w:val="00F01401"/>
    <w:rsid w:val="00F01610"/>
    <w:rsid w:val="00F02CB3"/>
    <w:rsid w:val="00F03850"/>
    <w:rsid w:val="00F0511C"/>
    <w:rsid w:val="00F06929"/>
    <w:rsid w:val="00F06C13"/>
    <w:rsid w:val="00F104AA"/>
    <w:rsid w:val="00F11E52"/>
    <w:rsid w:val="00F11F38"/>
    <w:rsid w:val="00F12C1F"/>
    <w:rsid w:val="00F13DE3"/>
    <w:rsid w:val="00F146E6"/>
    <w:rsid w:val="00F14850"/>
    <w:rsid w:val="00F15012"/>
    <w:rsid w:val="00F15185"/>
    <w:rsid w:val="00F16416"/>
    <w:rsid w:val="00F164BC"/>
    <w:rsid w:val="00F1682A"/>
    <w:rsid w:val="00F17427"/>
    <w:rsid w:val="00F20100"/>
    <w:rsid w:val="00F20335"/>
    <w:rsid w:val="00F21632"/>
    <w:rsid w:val="00F220B3"/>
    <w:rsid w:val="00F22C55"/>
    <w:rsid w:val="00F234B9"/>
    <w:rsid w:val="00F2455E"/>
    <w:rsid w:val="00F245DD"/>
    <w:rsid w:val="00F2476B"/>
    <w:rsid w:val="00F24C3A"/>
    <w:rsid w:val="00F24F76"/>
    <w:rsid w:val="00F250C4"/>
    <w:rsid w:val="00F25549"/>
    <w:rsid w:val="00F26013"/>
    <w:rsid w:val="00F26BAB"/>
    <w:rsid w:val="00F27620"/>
    <w:rsid w:val="00F27AEF"/>
    <w:rsid w:val="00F27F1F"/>
    <w:rsid w:val="00F301EE"/>
    <w:rsid w:val="00F316A9"/>
    <w:rsid w:val="00F31D83"/>
    <w:rsid w:val="00F32997"/>
    <w:rsid w:val="00F364C8"/>
    <w:rsid w:val="00F375D4"/>
    <w:rsid w:val="00F37B24"/>
    <w:rsid w:val="00F4265E"/>
    <w:rsid w:val="00F4313A"/>
    <w:rsid w:val="00F438FB"/>
    <w:rsid w:val="00F4437F"/>
    <w:rsid w:val="00F44CC9"/>
    <w:rsid w:val="00F4569A"/>
    <w:rsid w:val="00F45C1C"/>
    <w:rsid w:val="00F4603B"/>
    <w:rsid w:val="00F461C0"/>
    <w:rsid w:val="00F472B1"/>
    <w:rsid w:val="00F47552"/>
    <w:rsid w:val="00F477EB"/>
    <w:rsid w:val="00F47A1C"/>
    <w:rsid w:val="00F50571"/>
    <w:rsid w:val="00F507ED"/>
    <w:rsid w:val="00F50804"/>
    <w:rsid w:val="00F50826"/>
    <w:rsid w:val="00F52532"/>
    <w:rsid w:val="00F52E37"/>
    <w:rsid w:val="00F5616F"/>
    <w:rsid w:val="00F56628"/>
    <w:rsid w:val="00F60847"/>
    <w:rsid w:val="00F60D9D"/>
    <w:rsid w:val="00F61484"/>
    <w:rsid w:val="00F62A64"/>
    <w:rsid w:val="00F6438A"/>
    <w:rsid w:val="00F644FD"/>
    <w:rsid w:val="00F64E26"/>
    <w:rsid w:val="00F6623E"/>
    <w:rsid w:val="00F66446"/>
    <w:rsid w:val="00F6666B"/>
    <w:rsid w:val="00F67570"/>
    <w:rsid w:val="00F67AD3"/>
    <w:rsid w:val="00F7013D"/>
    <w:rsid w:val="00F7018C"/>
    <w:rsid w:val="00F70726"/>
    <w:rsid w:val="00F707B2"/>
    <w:rsid w:val="00F71576"/>
    <w:rsid w:val="00F721FB"/>
    <w:rsid w:val="00F73193"/>
    <w:rsid w:val="00F73332"/>
    <w:rsid w:val="00F73341"/>
    <w:rsid w:val="00F74A7B"/>
    <w:rsid w:val="00F754AB"/>
    <w:rsid w:val="00F75527"/>
    <w:rsid w:val="00F76542"/>
    <w:rsid w:val="00F8043A"/>
    <w:rsid w:val="00F80ED2"/>
    <w:rsid w:val="00F81BC1"/>
    <w:rsid w:val="00F828AA"/>
    <w:rsid w:val="00F82BD6"/>
    <w:rsid w:val="00F83187"/>
    <w:rsid w:val="00F83591"/>
    <w:rsid w:val="00F84DE1"/>
    <w:rsid w:val="00F84EA2"/>
    <w:rsid w:val="00F850F8"/>
    <w:rsid w:val="00F85637"/>
    <w:rsid w:val="00F86707"/>
    <w:rsid w:val="00F877B6"/>
    <w:rsid w:val="00F902F0"/>
    <w:rsid w:val="00F9155D"/>
    <w:rsid w:val="00F9215D"/>
    <w:rsid w:val="00F921A0"/>
    <w:rsid w:val="00F9261C"/>
    <w:rsid w:val="00F92FF5"/>
    <w:rsid w:val="00F93C35"/>
    <w:rsid w:val="00F942CE"/>
    <w:rsid w:val="00F9547C"/>
    <w:rsid w:val="00F95547"/>
    <w:rsid w:val="00F96A3B"/>
    <w:rsid w:val="00F973B5"/>
    <w:rsid w:val="00FA044E"/>
    <w:rsid w:val="00FA1394"/>
    <w:rsid w:val="00FA139B"/>
    <w:rsid w:val="00FA1CB1"/>
    <w:rsid w:val="00FA2786"/>
    <w:rsid w:val="00FA28A6"/>
    <w:rsid w:val="00FA3FE9"/>
    <w:rsid w:val="00FA44E8"/>
    <w:rsid w:val="00FA5737"/>
    <w:rsid w:val="00FA5771"/>
    <w:rsid w:val="00FA6253"/>
    <w:rsid w:val="00FA7E75"/>
    <w:rsid w:val="00FA7ECD"/>
    <w:rsid w:val="00FB062B"/>
    <w:rsid w:val="00FB1168"/>
    <w:rsid w:val="00FB1A48"/>
    <w:rsid w:val="00FB2ACC"/>
    <w:rsid w:val="00FB3136"/>
    <w:rsid w:val="00FB4DFD"/>
    <w:rsid w:val="00FB529D"/>
    <w:rsid w:val="00FB5D2D"/>
    <w:rsid w:val="00FB6BC7"/>
    <w:rsid w:val="00FC0711"/>
    <w:rsid w:val="00FC0D14"/>
    <w:rsid w:val="00FC0F16"/>
    <w:rsid w:val="00FC1C2C"/>
    <w:rsid w:val="00FC2453"/>
    <w:rsid w:val="00FC2F5F"/>
    <w:rsid w:val="00FC4025"/>
    <w:rsid w:val="00FC628E"/>
    <w:rsid w:val="00FC696D"/>
    <w:rsid w:val="00FC6C78"/>
    <w:rsid w:val="00FC6D05"/>
    <w:rsid w:val="00FC6E9E"/>
    <w:rsid w:val="00FC7060"/>
    <w:rsid w:val="00FD130F"/>
    <w:rsid w:val="00FD1ABC"/>
    <w:rsid w:val="00FD2D8F"/>
    <w:rsid w:val="00FD333B"/>
    <w:rsid w:val="00FD4878"/>
    <w:rsid w:val="00FD5E17"/>
    <w:rsid w:val="00FE0476"/>
    <w:rsid w:val="00FE0C70"/>
    <w:rsid w:val="00FE2011"/>
    <w:rsid w:val="00FE3EB9"/>
    <w:rsid w:val="00FE4074"/>
    <w:rsid w:val="00FE4473"/>
    <w:rsid w:val="00FE47DB"/>
    <w:rsid w:val="00FE4A7F"/>
    <w:rsid w:val="00FE50EA"/>
    <w:rsid w:val="00FE5834"/>
    <w:rsid w:val="00FE7248"/>
    <w:rsid w:val="00FF0C4E"/>
    <w:rsid w:val="00FF1C5A"/>
    <w:rsid w:val="00FF1E68"/>
    <w:rsid w:val="00FF1F3A"/>
    <w:rsid w:val="00FF260E"/>
    <w:rsid w:val="00FF34BD"/>
    <w:rsid w:val="00FF6037"/>
    <w:rsid w:val="00FF671E"/>
    <w:rsid w:val="00FF7073"/>
    <w:rsid w:val="00FF7B4E"/>
    <w:rsid w:val="01903583"/>
    <w:rsid w:val="02A4147A"/>
    <w:rsid w:val="03A9D18B"/>
    <w:rsid w:val="05DE6181"/>
    <w:rsid w:val="066BA332"/>
    <w:rsid w:val="095841EB"/>
    <w:rsid w:val="09EC3B39"/>
    <w:rsid w:val="09F97063"/>
    <w:rsid w:val="0A1C8751"/>
    <w:rsid w:val="0A263342"/>
    <w:rsid w:val="0C1E1E15"/>
    <w:rsid w:val="0D235AF0"/>
    <w:rsid w:val="121F9507"/>
    <w:rsid w:val="1228EDD6"/>
    <w:rsid w:val="18BB7439"/>
    <w:rsid w:val="1A6EC271"/>
    <w:rsid w:val="1B015587"/>
    <w:rsid w:val="1C8DEAED"/>
    <w:rsid w:val="1E065F6D"/>
    <w:rsid w:val="1E85AEB9"/>
    <w:rsid w:val="1EF64809"/>
    <w:rsid w:val="1F28B8C6"/>
    <w:rsid w:val="21C01BD5"/>
    <w:rsid w:val="227BFD22"/>
    <w:rsid w:val="22AA0CB3"/>
    <w:rsid w:val="2341F008"/>
    <w:rsid w:val="2550465D"/>
    <w:rsid w:val="262AEEEB"/>
    <w:rsid w:val="2B1D98B3"/>
    <w:rsid w:val="2DF6DEFD"/>
    <w:rsid w:val="305FFDF1"/>
    <w:rsid w:val="31DE4A5C"/>
    <w:rsid w:val="328A1F37"/>
    <w:rsid w:val="35AD7C19"/>
    <w:rsid w:val="375C719B"/>
    <w:rsid w:val="377BCDE2"/>
    <w:rsid w:val="3799F420"/>
    <w:rsid w:val="37CC8266"/>
    <w:rsid w:val="37E8E4AB"/>
    <w:rsid w:val="381A2C2B"/>
    <w:rsid w:val="3C4BC4C4"/>
    <w:rsid w:val="41EFB731"/>
    <w:rsid w:val="475BD8D4"/>
    <w:rsid w:val="479F96F1"/>
    <w:rsid w:val="4B13D07B"/>
    <w:rsid w:val="4DD4CE4C"/>
    <w:rsid w:val="4EA5B00D"/>
    <w:rsid w:val="56E9EC8D"/>
    <w:rsid w:val="57DB9E3E"/>
    <w:rsid w:val="5D9186BE"/>
    <w:rsid w:val="60BF2A2C"/>
    <w:rsid w:val="617BC6CD"/>
    <w:rsid w:val="61A658A6"/>
    <w:rsid w:val="6412298F"/>
    <w:rsid w:val="649AC59E"/>
    <w:rsid w:val="669A225F"/>
    <w:rsid w:val="6750B633"/>
    <w:rsid w:val="694F8C40"/>
    <w:rsid w:val="6AA98D25"/>
    <w:rsid w:val="6F46C4CB"/>
    <w:rsid w:val="734D30FF"/>
    <w:rsid w:val="738FFC41"/>
    <w:rsid w:val="73988D14"/>
    <w:rsid w:val="7742F102"/>
    <w:rsid w:val="7B397C70"/>
    <w:rsid w:val="7C91FF01"/>
    <w:rsid w:val="7E1FD123"/>
    <w:rsid w:val="7E3683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89460E"/>
  <w14:defaultImageDpi w14:val="96"/>
  <w15:docId w15:val="{3FEF42BC-AC30-4A19-B2D8-7127D78E9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F5616F"/>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Heading1">
    <w:name w:val="heading 1"/>
    <w:basedOn w:val="Normal"/>
    <w:next w:val="Normal"/>
    <w:link w:val="Heading1Char"/>
    <w:autoRedefine/>
    <w:uiPriority w:val="9"/>
    <w:qFormat/>
    <w:rsid w:val="00465FAF"/>
    <w:pPr>
      <w:tabs>
        <w:tab w:val="left" w:pos="2376"/>
      </w:tabs>
      <w:kinsoku w:val="0"/>
      <w:overflowPunct w:val="0"/>
      <w:autoSpaceDE/>
      <w:autoSpaceDN/>
      <w:adjustRightInd/>
      <w:spacing w:before="16" w:line="335" w:lineRule="exact"/>
      <w:ind w:left="709" w:hanging="709"/>
      <w:jc w:val="both"/>
      <w:textAlignment w:val="baseline"/>
      <w:outlineLvl w:val="0"/>
    </w:pPr>
    <w:rPr>
      <w:rFonts w:ascii="Arial" w:hAnsi="Arial" w:cs="Arial"/>
      <w:b/>
      <w:bCs/>
      <w:spacing w:val="-2"/>
      <w:sz w:val="29"/>
      <w:szCs w:val="29"/>
    </w:rPr>
  </w:style>
  <w:style w:type="paragraph" w:styleId="Heading2">
    <w:name w:val="heading 2"/>
    <w:basedOn w:val="Normal"/>
    <w:next w:val="Normal"/>
    <w:link w:val="Heading2Char"/>
    <w:uiPriority w:val="9"/>
    <w:semiHidden/>
    <w:unhideWhenUsed/>
    <w:qFormat/>
    <w:rsid w:val="00A056A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62931"/>
    <w:pPr>
      <w:keepNext/>
      <w:keepLines/>
      <w:spacing w:before="40"/>
      <w:outlineLvl w:val="2"/>
    </w:pPr>
    <w:rPr>
      <w:rFonts w:asciiTheme="minorHAnsi" w:eastAsia="Times New Roman" w:hAnsiTheme="minorHAnsi"/>
      <w:color w:val="0F4761"/>
      <w:sz w:val="28"/>
      <w:szCs w:val="28"/>
      <w:lang w:val="en-GB"/>
    </w:rPr>
  </w:style>
  <w:style w:type="paragraph" w:styleId="Heading4">
    <w:name w:val="heading 4"/>
    <w:basedOn w:val="Normal"/>
    <w:next w:val="Normal"/>
    <w:link w:val="Heading4Char"/>
    <w:uiPriority w:val="9"/>
    <w:semiHidden/>
    <w:unhideWhenUsed/>
    <w:qFormat/>
    <w:rsid w:val="00362931"/>
    <w:pPr>
      <w:keepNext/>
      <w:keepLines/>
      <w:spacing w:before="40"/>
      <w:outlineLvl w:val="3"/>
    </w:pPr>
    <w:rPr>
      <w:rFonts w:asciiTheme="minorHAnsi" w:eastAsia="Times New Roman" w:hAnsiTheme="minorHAnsi"/>
      <w:i/>
      <w:iCs/>
      <w:color w:val="0F4761"/>
      <w:sz w:val="22"/>
      <w:szCs w:val="22"/>
      <w:lang w:val="en-GB"/>
    </w:rPr>
  </w:style>
  <w:style w:type="paragraph" w:styleId="Heading5">
    <w:name w:val="heading 5"/>
    <w:basedOn w:val="Normal"/>
    <w:next w:val="Normal"/>
    <w:link w:val="Heading5Char"/>
    <w:uiPriority w:val="9"/>
    <w:semiHidden/>
    <w:unhideWhenUsed/>
    <w:qFormat/>
    <w:rsid w:val="00362931"/>
    <w:pPr>
      <w:keepNext/>
      <w:keepLines/>
      <w:spacing w:before="40"/>
      <w:outlineLvl w:val="4"/>
    </w:pPr>
    <w:rPr>
      <w:rFonts w:asciiTheme="minorHAnsi" w:eastAsia="Times New Roman" w:hAnsiTheme="minorHAnsi"/>
      <w:color w:val="0F4761"/>
      <w:sz w:val="22"/>
      <w:szCs w:val="22"/>
      <w:lang w:val="en-GB"/>
    </w:rPr>
  </w:style>
  <w:style w:type="paragraph" w:styleId="Heading6">
    <w:name w:val="heading 6"/>
    <w:basedOn w:val="Normal"/>
    <w:next w:val="Normal"/>
    <w:link w:val="Heading6Char"/>
    <w:uiPriority w:val="9"/>
    <w:semiHidden/>
    <w:unhideWhenUsed/>
    <w:qFormat/>
    <w:rsid w:val="00362931"/>
    <w:pPr>
      <w:keepNext/>
      <w:keepLines/>
      <w:spacing w:before="40"/>
      <w:outlineLvl w:val="5"/>
    </w:pPr>
    <w:rPr>
      <w:rFonts w:asciiTheme="minorHAnsi" w:eastAsia="Times New Roman" w:hAnsiTheme="minorHAnsi"/>
      <w:i/>
      <w:iCs/>
      <w:color w:val="595959"/>
      <w:sz w:val="22"/>
      <w:szCs w:val="22"/>
      <w:lang w:val="en-GB"/>
    </w:rPr>
  </w:style>
  <w:style w:type="paragraph" w:styleId="Heading7">
    <w:name w:val="heading 7"/>
    <w:basedOn w:val="Normal"/>
    <w:next w:val="Normal"/>
    <w:link w:val="Heading7Char"/>
    <w:uiPriority w:val="9"/>
    <w:semiHidden/>
    <w:unhideWhenUsed/>
    <w:qFormat/>
    <w:rsid w:val="00362931"/>
    <w:pPr>
      <w:keepNext/>
      <w:keepLines/>
      <w:spacing w:before="40"/>
      <w:outlineLvl w:val="6"/>
    </w:pPr>
    <w:rPr>
      <w:rFonts w:asciiTheme="minorHAnsi" w:eastAsia="Times New Roman" w:hAnsiTheme="minorHAnsi"/>
      <w:color w:val="595959"/>
      <w:sz w:val="22"/>
      <w:szCs w:val="22"/>
      <w:lang w:val="en-GB"/>
    </w:rPr>
  </w:style>
  <w:style w:type="paragraph" w:styleId="Heading8">
    <w:name w:val="heading 8"/>
    <w:basedOn w:val="Normal"/>
    <w:next w:val="Normal"/>
    <w:link w:val="Heading8Char"/>
    <w:uiPriority w:val="9"/>
    <w:semiHidden/>
    <w:unhideWhenUsed/>
    <w:qFormat/>
    <w:rsid w:val="00362931"/>
    <w:pPr>
      <w:keepNext/>
      <w:keepLines/>
      <w:spacing w:before="40"/>
      <w:outlineLvl w:val="7"/>
    </w:pPr>
    <w:rPr>
      <w:rFonts w:asciiTheme="minorHAnsi" w:eastAsia="Times New Roman" w:hAnsiTheme="minorHAnsi"/>
      <w:i/>
      <w:iCs/>
      <w:color w:val="272727"/>
      <w:sz w:val="22"/>
      <w:szCs w:val="22"/>
      <w:lang w:val="en-GB"/>
    </w:rPr>
  </w:style>
  <w:style w:type="paragraph" w:styleId="Heading9">
    <w:name w:val="heading 9"/>
    <w:basedOn w:val="Normal"/>
    <w:next w:val="Normal"/>
    <w:link w:val="Heading9Char"/>
    <w:uiPriority w:val="9"/>
    <w:semiHidden/>
    <w:unhideWhenUsed/>
    <w:qFormat/>
    <w:rsid w:val="00362931"/>
    <w:pPr>
      <w:keepNext/>
      <w:keepLines/>
      <w:spacing w:before="40"/>
      <w:outlineLvl w:val="8"/>
    </w:pPr>
    <w:rPr>
      <w:rFonts w:asciiTheme="minorHAnsi" w:eastAsia="Times New Roman" w:hAnsiTheme="minorHAnsi"/>
      <w:color w:val="272727"/>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056AE"/>
    <w:rPr>
      <w:rFonts w:asciiTheme="majorHAnsi" w:eastAsiaTheme="majorEastAsia" w:hAnsiTheme="majorHAnsi" w:cstheme="majorBidi"/>
      <w:color w:val="2F5496" w:themeColor="accent1" w:themeShade="BF"/>
      <w:sz w:val="26"/>
      <w:szCs w:val="26"/>
      <w:lang w:val="en-US"/>
    </w:rPr>
  </w:style>
  <w:style w:type="paragraph" w:styleId="Revision">
    <w:name w:val="Revision"/>
    <w:hidden/>
    <w:uiPriority w:val="99"/>
    <w:semiHidden/>
    <w:rsid w:val="002A201B"/>
    <w:pPr>
      <w:spacing w:after="0" w:line="240" w:lineRule="auto"/>
    </w:pPr>
    <w:rPr>
      <w:rFonts w:ascii="Times New Roman" w:hAnsi="Times New Roman" w:cs="Times New Roman"/>
      <w:sz w:val="20"/>
      <w:szCs w:val="20"/>
      <w:lang w:val="en-US"/>
    </w:rPr>
  </w:style>
  <w:style w:type="paragraph" w:styleId="Header">
    <w:name w:val="header"/>
    <w:basedOn w:val="Normal"/>
    <w:link w:val="HeaderChar"/>
    <w:uiPriority w:val="99"/>
    <w:unhideWhenUsed/>
    <w:rsid w:val="008031CD"/>
    <w:pPr>
      <w:tabs>
        <w:tab w:val="center" w:pos="4513"/>
        <w:tab w:val="right" w:pos="9026"/>
      </w:tabs>
    </w:pPr>
  </w:style>
  <w:style w:type="character" w:customStyle="1" w:styleId="HeaderChar">
    <w:name w:val="Header Char"/>
    <w:basedOn w:val="DefaultParagraphFont"/>
    <w:link w:val="Header"/>
    <w:uiPriority w:val="99"/>
    <w:rsid w:val="008031CD"/>
    <w:rPr>
      <w:rFonts w:ascii="Times New Roman" w:hAnsi="Times New Roman" w:cs="Times New Roman"/>
      <w:sz w:val="20"/>
      <w:szCs w:val="20"/>
      <w:lang w:val="en-US"/>
    </w:rPr>
  </w:style>
  <w:style w:type="paragraph" w:styleId="Footer">
    <w:name w:val="footer"/>
    <w:basedOn w:val="Normal"/>
    <w:link w:val="FooterChar"/>
    <w:uiPriority w:val="99"/>
    <w:unhideWhenUsed/>
    <w:rsid w:val="008031CD"/>
    <w:pPr>
      <w:tabs>
        <w:tab w:val="center" w:pos="4513"/>
        <w:tab w:val="right" w:pos="9026"/>
      </w:tabs>
    </w:pPr>
  </w:style>
  <w:style w:type="character" w:customStyle="1" w:styleId="FooterChar">
    <w:name w:val="Footer Char"/>
    <w:basedOn w:val="DefaultParagraphFont"/>
    <w:link w:val="Footer"/>
    <w:uiPriority w:val="99"/>
    <w:rsid w:val="008031CD"/>
    <w:rPr>
      <w:rFonts w:ascii="Times New Roman" w:hAnsi="Times New Roman" w:cs="Times New Roman"/>
      <w:sz w:val="20"/>
      <w:szCs w:val="20"/>
      <w:lang w:val="en-US"/>
    </w:rPr>
  </w:style>
  <w:style w:type="paragraph" w:customStyle="1" w:styleId="Appendixlevel2">
    <w:name w:val="Appendix level 2"/>
    <w:basedOn w:val="Heading2"/>
    <w:next w:val="Normal"/>
    <w:rsid w:val="00A056AE"/>
    <w:pPr>
      <w:keepLines w:val="0"/>
      <w:widowControl/>
      <w:numPr>
        <w:ilvl w:val="1"/>
        <w:numId w:val="63"/>
      </w:numPr>
      <w:tabs>
        <w:tab w:val="clear" w:pos="720"/>
        <w:tab w:val="num" w:pos="432"/>
      </w:tabs>
      <w:autoSpaceDE/>
      <w:autoSpaceDN/>
      <w:adjustRightInd/>
      <w:spacing w:before="120" w:after="120"/>
      <w:ind w:left="144"/>
      <w:jc w:val="both"/>
    </w:pPr>
    <w:rPr>
      <w:rFonts w:ascii="Arial" w:eastAsia="Times New Roman" w:hAnsi="Arial" w:cs="Times New Roman"/>
      <w:color w:val="auto"/>
      <w:sz w:val="24"/>
      <w:szCs w:val="20"/>
      <w:lang w:val="en-GB" w:eastAsia="en-US"/>
    </w:rPr>
  </w:style>
  <w:style w:type="paragraph" w:customStyle="1" w:styleId="Appendixheading2">
    <w:name w:val="Appendix heading 2"/>
    <w:next w:val="Normal"/>
    <w:rsid w:val="00A056AE"/>
    <w:pPr>
      <w:numPr>
        <w:numId w:val="63"/>
      </w:numPr>
      <w:spacing w:after="120" w:line="240" w:lineRule="auto"/>
    </w:pPr>
    <w:rPr>
      <w:rFonts w:ascii="Arial" w:eastAsia="Times New Roman" w:hAnsi="Arial" w:cs="Times New Roman"/>
      <w:b/>
      <w:noProof/>
      <w:sz w:val="28"/>
      <w:szCs w:val="20"/>
      <w:lang w:eastAsia="en-US"/>
    </w:rPr>
  </w:style>
  <w:style w:type="paragraph" w:customStyle="1" w:styleId="Appendixlevel3">
    <w:name w:val="Appendix level 3"/>
    <w:basedOn w:val="Normal"/>
    <w:rsid w:val="00A056AE"/>
    <w:pPr>
      <w:widowControl/>
      <w:numPr>
        <w:ilvl w:val="2"/>
        <w:numId w:val="63"/>
      </w:numPr>
      <w:overflowPunct w:val="0"/>
      <w:spacing w:after="120"/>
      <w:jc w:val="both"/>
      <w:textAlignment w:val="baseline"/>
    </w:pPr>
    <w:rPr>
      <w:rFonts w:ascii="Arial" w:eastAsia="Times New Roman" w:hAnsi="Arial"/>
      <w:sz w:val="24"/>
      <w:lang w:val="en-GB" w:eastAsia="en-US"/>
    </w:rPr>
  </w:style>
  <w:style w:type="paragraph" w:styleId="NoSpacing">
    <w:name w:val="No Spacing"/>
    <w:uiPriority w:val="1"/>
    <w:qFormat/>
    <w:rsid w:val="00680DAE"/>
    <w:pPr>
      <w:widowControl w:val="0"/>
      <w:autoSpaceDE w:val="0"/>
      <w:autoSpaceDN w:val="0"/>
      <w:adjustRightInd w:val="0"/>
      <w:spacing w:after="0" w:line="240" w:lineRule="auto"/>
    </w:pPr>
    <w:rPr>
      <w:rFonts w:ascii="Times New Roman" w:hAnsi="Times New Roman" w:cs="Times New Roman"/>
      <w:sz w:val="20"/>
      <w:szCs w:val="20"/>
      <w:lang w:val="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character" w:customStyle="1" w:styleId="normaltextrun">
    <w:name w:val="normaltextrun"/>
    <w:basedOn w:val="DefaultParagraphFont"/>
    <w:rsid w:val="00F26BAB"/>
  </w:style>
  <w:style w:type="paragraph" w:customStyle="1" w:styleId="paragraph">
    <w:name w:val="paragraph"/>
    <w:basedOn w:val="Normal"/>
    <w:rsid w:val="005C1E23"/>
    <w:pPr>
      <w:widowControl/>
      <w:autoSpaceDE/>
      <w:autoSpaceDN/>
      <w:adjustRightInd/>
      <w:spacing w:before="100" w:beforeAutospacing="1" w:after="100" w:afterAutospacing="1"/>
    </w:pPr>
    <w:rPr>
      <w:rFonts w:eastAsia="Times New Roman"/>
      <w:sz w:val="24"/>
      <w:szCs w:val="24"/>
      <w:lang w:val="en-GB"/>
    </w:rPr>
  </w:style>
  <w:style w:type="character" w:customStyle="1" w:styleId="eop">
    <w:name w:val="eop"/>
    <w:basedOn w:val="DefaultParagraphFont"/>
    <w:rsid w:val="005C1E23"/>
  </w:style>
  <w:style w:type="character" w:customStyle="1" w:styleId="tabchar">
    <w:name w:val="tabchar"/>
    <w:basedOn w:val="DefaultParagraphFont"/>
    <w:rsid w:val="005C1E23"/>
  </w:style>
  <w:style w:type="paragraph" w:styleId="ListParagraph">
    <w:name w:val="List Paragraph"/>
    <w:basedOn w:val="Normal"/>
    <w:uiPriority w:val="34"/>
    <w:qFormat/>
    <w:rsid w:val="006D7E22"/>
    <w:pPr>
      <w:ind w:left="720"/>
      <w:contextualSpacing/>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uiPriority w:val="99"/>
    <w:unhideWhenUsed/>
    <w:rsid w:val="00963100"/>
    <w:rPr>
      <w:rFonts w:cs="Times New Roman"/>
      <w:color w:val="0563C1"/>
      <w:u w:val="single"/>
    </w:rPr>
  </w:style>
  <w:style w:type="character" w:customStyle="1" w:styleId="CommentSubjectChar">
    <w:name w:val="Comment Subject Char"/>
    <w:basedOn w:val="CommentTextChar"/>
    <w:link w:val="CommentSubject"/>
    <w:uiPriority w:val="99"/>
    <w:semiHidden/>
    <w:rsid w:val="00963100"/>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963100"/>
    <w:rPr>
      <w:rFonts w:eastAsia="Times New Roman"/>
      <w:b/>
      <w:bCs/>
    </w:rPr>
  </w:style>
  <w:style w:type="paragraph" w:styleId="BalloonText">
    <w:name w:val="Balloon Text"/>
    <w:basedOn w:val="Normal"/>
    <w:link w:val="BalloonTextChar"/>
    <w:uiPriority w:val="99"/>
    <w:semiHidden/>
    <w:unhideWhenUsed/>
    <w:rsid w:val="00963100"/>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963100"/>
    <w:rPr>
      <w:rFonts w:ascii="Segoe UI" w:eastAsia="Times New Roman" w:hAnsi="Segoe UI" w:cs="Segoe UI"/>
      <w:sz w:val="18"/>
      <w:szCs w:val="18"/>
      <w:lang w:val="en-US"/>
    </w:rPr>
  </w:style>
  <w:style w:type="character" w:styleId="UnresolvedMention">
    <w:name w:val="Unresolved Mention"/>
    <w:basedOn w:val="DefaultParagraphFont"/>
    <w:uiPriority w:val="99"/>
    <w:semiHidden/>
    <w:unhideWhenUsed/>
    <w:rsid w:val="00843BB7"/>
    <w:rPr>
      <w:color w:val="605E5C"/>
      <w:shd w:val="clear" w:color="auto" w:fill="E1DFDD"/>
    </w:rPr>
  </w:style>
  <w:style w:type="character" w:styleId="FollowedHyperlink">
    <w:name w:val="FollowedHyperlink"/>
    <w:basedOn w:val="DefaultParagraphFont"/>
    <w:uiPriority w:val="99"/>
    <w:semiHidden/>
    <w:unhideWhenUsed/>
    <w:rsid w:val="007352F2"/>
    <w:rPr>
      <w:color w:val="954F72" w:themeColor="followedHyperlink"/>
      <w:u w:val="single"/>
    </w:rPr>
  </w:style>
  <w:style w:type="paragraph" w:styleId="Caption">
    <w:name w:val="caption"/>
    <w:basedOn w:val="Normal"/>
    <w:next w:val="Normal"/>
    <w:uiPriority w:val="35"/>
    <w:unhideWhenUsed/>
    <w:qFormat/>
    <w:rsid w:val="007274B0"/>
    <w:pPr>
      <w:spacing w:after="200"/>
    </w:pPr>
    <w:rPr>
      <w:i/>
      <w:iCs/>
      <w:color w:val="44546A" w:themeColor="text2"/>
      <w:sz w:val="18"/>
      <w:szCs w:val="18"/>
    </w:rPr>
  </w:style>
  <w:style w:type="paragraph" w:customStyle="1" w:styleId="Test1">
    <w:name w:val="Test 1"/>
    <w:basedOn w:val="Normal"/>
    <w:uiPriority w:val="99"/>
    <w:qFormat/>
    <w:rsid w:val="00D26774"/>
    <w:pPr>
      <w:kinsoku w:val="0"/>
      <w:overflowPunct w:val="0"/>
      <w:autoSpaceDE/>
      <w:autoSpaceDN/>
      <w:adjustRightInd/>
      <w:spacing w:before="120"/>
      <w:ind w:left="646" w:hanging="646"/>
      <w:jc w:val="both"/>
      <w:textAlignment w:val="baseline"/>
    </w:pPr>
    <w:rPr>
      <w:rFonts w:ascii="Arial" w:hAnsi="Arial" w:cs="Arial"/>
      <w:spacing w:val="-2"/>
      <w:sz w:val="24"/>
      <w:szCs w:val="24"/>
    </w:rPr>
  </w:style>
  <w:style w:type="paragraph" w:customStyle="1" w:styleId="Test2">
    <w:name w:val="Test 2"/>
    <w:basedOn w:val="Normal"/>
    <w:next w:val="Test1"/>
    <w:link w:val="Test2Char"/>
    <w:uiPriority w:val="99"/>
    <w:qFormat/>
    <w:rsid w:val="00D26774"/>
    <w:pPr>
      <w:kinsoku w:val="0"/>
      <w:overflowPunct w:val="0"/>
      <w:autoSpaceDE/>
      <w:autoSpaceDN/>
      <w:adjustRightInd/>
      <w:spacing w:before="120"/>
      <w:ind w:left="1638" w:hanging="992"/>
      <w:jc w:val="both"/>
      <w:textAlignment w:val="baseline"/>
    </w:pPr>
    <w:rPr>
      <w:rFonts w:ascii="Arial" w:hAnsi="Arial" w:cs="Arial"/>
      <w:sz w:val="24"/>
      <w:szCs w:val="24"/>
    </w:rPr>
  </w:style>
  <w:style w:type="character" w:customStyle="1" w:styleId="Test2Char">
    <w:name w:val="Test 2 Char"/>
    <w:basedOn w:val="DefaultParagraphFont"/>
    <w:link w:val="Test2"/>
    <w:uiPriority w:val="99"/>
    <w:rsid w:val="00D26774"/>
    <w:rPr>
      <w:rFonts w:ascii="Arial" w:hAnsi="Arial" w:cs="Arial"/>
      <w:sz w:val="24"/>
      <w:szCs w:val="24"/>
      <w:lang w:val="en-US"/>
    </w:rPr>
  </w:style>
  <w:style w:type="paragraph" w:customStyle="1" w:styleId="Test3">
    <w:name w:val="Test 3"/>
    <w:basedOn w:val="Test2"/>
    <w:uiPriority w:val="99"/>
    <w:qFormat/>
    <w:rsid w:val="00233AB5"/>
    <w:pPr>
      <w:ind w:left="2886" w:hanging="1247"/>
    </w:pPr>
  </w:style>
  <w:style w:type="paragraph" w:customStyle="1" w:styleId="Heading11">
    <w:name w:val="Heading 11"/>
    <w:basedOn w:val="Normal"/>
    <w:next w:val="Normal"/>
    <w:uiPriority w:val="9"/>
    <w:qFormat/>
    <w:rsid w:val="00362931"/>
    <w:pPr>
      <w:keepNext/>
      <w:keepLines/>
      <w:widowControl/>
      <w:autoSpaceDE/>
      <w:autoSpaceDN/>
      <w:adjustRightInd/>
      <w:spacing w:before="360" w:after="80" w:line="259" w:lineRule="auto"/>
      <w:outlineLvl w:val="0"/>
    </w:pPr>
    <w:rPr>
      <w:rFonts w:ascii="Aptos Display" w:eastAsia="Times New Roman" w:hAnsi="Aptos Display"/>
      <w:color w:val="0F4761"/>
      <w:kern w:val="2"/>
      <w:sz w:val="40"/>
      <w:szCs w:val="40"/>
      <w:lang w:val="en-GB" w:eastAsia="en-US"/>
      <w14:ligatures w14:val="standardContextual"/>
    </w:rPr>
  </w:style>
  <w:style w:type="paragraph" w:customStyle="1" w:styleId="Heading31">
    <w:name w:val="Heading 31"/>
    <w:basedOn w:val="Normal"/>
    <w:next w:val="Normal"/>
    <w:uiPriority w:val="9"/>
    <w:semiHidden/>
    <w:unhideWhenUsed/>
    <w:qFormat/>
    <w:rsid w:val="00362931"/>
    <w:pPr>
      <w:keepNext/>
      <w:keepLines/>
      <w:widowControl/>
      <w:autoSpaceDE/>
      <w:autoSpaceDN/>
      <w:adjustRightInd/>
      <w:spacing w:before="160" w:after="80" w:line="259" w:lineRule="auto"/>
      <w:outlineLvl w:val="2"/>
    </w:pPr>
    <w:rPr>
      <w:rFonts w:ascii="Aptos" w:eastAsia="Times New Roman" w:hAnsi="Aptos"/>
      <w:color w:val="0F4761"/>
      <w:kern w:val="2"/>
      <w:sz w:val="28"/>
      <w:szCs w:val="28"/>
      <w:lang w:val="en-GB" w:eastAsia="en-US"/>
      <w14:ligatures w14:val="standardContextual"/>
    </w:rPr>
  </w:style>
  <w:style w:type="paragraph" w:customStyle="1" w:styleId="Heading41">
    <w:name w:val="Heading 41"/>
    <w:basedOn w:val="Normal"/>
    <w:next w:val="Normal"/>
    <w:uiPriority w:val="9"/>
    <w:semiHidden/>
    <w:unhideWhenUsed/>
    <w:qFormat/>
    <w:rsid w:val="00362931"/>
    <w:pPr>
      <w:keepNext/>
      <w:keepLines/>
      <w:widowControl/>
      <w:autoSpaceDE/>
      <w:autoSpaceDN/>
      <w:adjustRightInd/>
      <w:spacing w:before="80" w:after="40" w:line="259" w:lineRule="auto"/>
      <w:outlineLvl w:val="3"/>
    </w:pPr>
    <w:rPr>
      <w:rFonts w:ascii="Aptos" w:eastAsia="Times New Roman" w:hAnsi="Aptos"/>
      <w:i/>
      <w:iCs/>
      <w:color w:val="0F4761"/>
      <w:kern w:val="2"/>
      <w:sz w:val="22"/>
      <w:szCs w:val="22"/>
      <w:lang w:val="en-GB" w:eastAsia="en-US"/>
      <w14:ligatures w14:val="standardContextual"/>
    </w:rPr>
  </w:style>
  <w:style w:type="paragraph" w:customStyle="1" w:styleId="Heading51">
    <w:name w:val="Heading 51"/>
    <w:basedOn w:val="Normal"/>
    <w:next w:val="Normal"/>
    <w:uiPriority w:val="9"/>
    <w:semiHidden/>
    <w:unhideWhenUsed/>
    <w:qFormat/>
    <w:rsid w:val="00362931"/>
    <w:pPr>
      <w:keepNext/>
      <w:keepLines/>
      <w:widowControl/>
      <w:autoSpaceDE/>
      <w:autoSpaceDN/>
      <w:adjustRightInd/>
      <w:spacing w:before="80" w:after="40" w:line="259" w:lineRule="auto"/>
      <w:outlineLvl w:val="4"/>
    </w:pPr>
    <w:rPr>
      <w:rFonts w:ascii="Aptos" w:eastAsia="Times New Roman" w:hAnsi="Aptos"/>
      <w:color w:val="0F4761"/>
      <w:kern w:val="2"/>
      <w:sz w:val="22"/>
      <w:szCs w:val="22"/>
      <w:lang w:val="en-GB" w:eastAsia="en-US"/>
      <w14:ligatures w14:val="standardContextual"/>
    </w:rPr>
  </w:style>
  <w:style w:type="paragraph" w:customStyle="1" w:styleId="Heading61">
    <w:name w:val="Heading 61"/>
    <w:basedOn w:val="Normal"/>
    <w:next w:val="Normal"/>
    <w:uiPriority w:val="9"/>
    <w:semiHidden/>
    <w:unhideWhenUsed/>
    <w:qFormat/>
    <w:rsid w:val="00362931"/>
    <w:pPr>
      <w:keepNext/>
      <w:keepLines/>
      <w:widowControl/>
      <w:autoSpaceDE/>
      <w:autoSpaceDN/>
      <w:adjustRightInd/>
      <w:spacing w:before="40" w:line="259" w:lineRule="auto"/>
      <w:outlineLvl w:val="5"/>
    </w:pPr>
    <w:rPr>
      <w:rFonts w:ascii="Aptos" w:eastAsia="Times New Roman" w:hAnsi="Aptos"/>
      <w:i/>
      <w:iCs/>
      <w:color w:val="595959"/>
      <w:kern w:val="2"/>
      <w:sz w:val="22"/>
      <w:szCs w:val="22"/>
      <w:lang w:val="en-GB" w:eastAsia="en-US"/>
      <w14:ligatures w14:val="standardContextual"/>
    </w:rPr>
  </w:style>
  <w:style w:type="paragraph" w:customStyle="1" w:styleId="Heading71">
    <w:name w:val="Heading 71"/>
    <w:basedOn w:val="Normal"/>
    <w:next w:val="Normal"/>
    <w:uiPriority w:val="9"/>
    <w:semiHidden/>
    <w:unhideWhenUsed/>
    <w:qFormat/>
    <w:rsid w:val="00362931"/>
    <w:pPr>
      <w:keepNext/>
      <w:keepLines/>
      <w:widowControl/>
      <w:autoSpaceDE/>
      <w:autoSpaceDN/>
      <w:adjustRightInd/>
      <w:spacing w:before="40" w:line="259" w:lineRule="auto"/>
      <w:outlineLvl w:val="6"/>
    </w:pPr>
    <w:rPr>
      <w:rFonts w:ascii="Aptos" w:eastAsia="Times New Roman" w:hAnsi="Aptos"/>
      <w:color w:val="595959"/>
      <w:kern w:val="2"/>
      <w:sz w:val="22"/>
      <w:szCs w:val="22"/>
      <w:lang w:val="en-GB" w:eastAsia="en-US"/>
      <w14:ligatures w14:val="standardContextual"/>
    </w:rPr>
  </w:style>
  <w:style w:type="paragraph" w:customStyle="1" w:styleId="Heading81">
    <w:name w:val="Heading 81"/>
    <w:basedOn w:val="Normal"/>
    <w:next w:val="Normal"/>
    <w:uiPriority w:val="9"/>
    <w:semiHidden/>
    <w:unhideWhenUsed/>
    <w:qFormat/>
    <w:rsid w:val="00362931"/>
    <w:pPr>
      <w:keepNext/>
      <w:keepLines/>
      <w:widowControl/>
      <w:autoSpaceDE/>
      <w:autoSpaceDN/>
      <w:adjustRightInd/>
      <w:spacing w:line="259" w:lineRule="auto"/>
      <w:outlineLvl w:val="7"/>
    </w:pPr>
    <w:rPr>
      <w:rFonts w:ascii="Aptos" w:eastAsia="Times New Roman" w:hAnsi="Aptos"/>
      <w:i/>
      <w:iCs/>
      <w:color w:val="272727"/>
      <w:kern w:val="2"/>
      <w:sz w:val="22"/>
      <w:szCs w:val="22"/>
      <w:lang w:val="en-GB" w:eastAsia="en-US"/>
      <w14:ligatures w14:val="standardContextual"/>
    </w:rPr>
  </w:style>
  <w:style w:type="paragraph" w:customStyle="1" w:styleId="Heading91">
    <w:name w:val="Heading 91"/>
    <w:basedOn w:val="Normal"/>
    <w:next w:val="Normal"/>
    <w:uiPriority w:val="9"/>
    <w:semiHidden/>
    <w:unhideWhenUsed/>
    <w:qFormat/>
    <w:rsid w:val="00362931"/>
    <w:pPr>
      <w:keepNext/>
      <w:keepLines/>
      <w:widowControl/>
      <w:autoSpaceDE/>
      <w:autoSpaceDN/>
      <w:adjustRightInd/>
      <w:spacing w:line="259" w:lineRule="auto"/>
      <w:outlineLvl w:val="8"/>
    </w:pPr>
    <w:rPr>
      <w:rFonts w:ascii="Aptos" w:eastAsia="Times New Roman" w:hAnsi="Aptos"/>
      <w:color w:val="272727"/>
      <w:kern w:val="2"/>
      <w:sz w:val="22"/>
      <w:szCs w:val="22"/>
      <w:lang w:val="en-GB" w:eastAsia="en-US"/>
      <w14:ligatures w14:val="standardContextual"/>
    </w:rPr>
  </w:style>
  <w:style w:type="numbering" w:customStyle="1" w:styleId="NoList1">
    <w:name w:val="No List1"/>
    <w:next w:val="NoList"/>
    <w:uiPriority w:val="99"/>
    <w:semiHidden/>
    <w:unhideWhenUsed/>
    <w:rsid w:val="00362931"/>
  </w:style>
  <w:style w:type="paragraph" w:customStyle="1" w:styleId="TitleNESO1">
    <w:name w:val="Title (NESO)1"/>
    <w:basedOn w:val="Normal"/>
    <w:next w:val="Normal"/>
    <w:autoRedefine/>
    <w:uiPriority w:val="10"/>
    <w:qFormat/>
    <w:rsid w:val="00362931"/>
    <w:pPr>
      <w:widowControl/>
      <w:autoSpaceDE/>
      <w:autoSpaceDN/>
      <w:adjustRightInd/>
      <w:contextualSpacing/>
    </w:pPr>
    <w:rPr>
      <w:rFonts w:ascii="Poppins Medium" w:eastAsia="Times New Roman" w:hAnsi="Poppins Medium"/>
      <w:color w:val="FF00FF"/>
      <w:spacing w:val="-10"/>
      <w:kern w:val="28"/>
      <w:sz w:val="56"/>
      <w:szCs w:val="56"/>
      <w:lang w:val="en-GB" w:eastAsia="en-US"/>
      <w14:ligatures w14:val="standardContextual"/>
    </w:rPr>
  </w:style>
  <w:style w:type="character" w:customStyle="1" w:styleId="TitleChar">
    <w:name w:val="Title Char"/>
    <w:basedOn w:val="DefaultParagraphFont"/>
    <w:link w:val="Title"/>
    <w:uiPriority w:val="10"/>
    <w:rsid w:val="00362931"/>
    <w:rPr>
      <w:rFonts w:ascii="Poppins Medium" w:eastAsia="Times New Roman" w:hAnsi="Poppins Medium" w:cs="Times New Roman"/>
      <w:color w:val="FF00FF"/>
      <w:spacing w:val="-10"/>
      <w:kern w:val="28"/>
      <w:sz w:val="56"/>
      <w:szCs w:val="56"/>
    </w:rPr>
  </w:style>
  <w:style w:type="paragraph" w:customStyle="1" w:styleId="Subtitle1">
    <w:name w:val="Subtitle1"/>
    <w:basedOn w:val="Normal"/>
    <w:next w:val="Normal"/>
    <w:autoRedefine/>
    <w:uiPriority w:val="11"/>
    <w:qFormat/>
    <w:rsid w:val="00362931"/>
    <w:pPr>
      <w:widowControl/>
      <w:numPr>
        <w:ilvl w:val="1"/>
      </w:numPr>
      <w:autoSpaceDE/>
      <w:autoSpaceDN/>
      <w:adjustRightInd/>
      <w:spacing w:after="160" w:line="259" w:lineRule="auto"/>
    </w:pPr>
    <w:rPr>
      <w:rFonts w:ascii="Poppins Medium" w:hAnsi="Poppins Medium"/>
      <w:color w:val="3F0731"/>
      <w:spacing w:val="15"/>
      <w:kern w:val="2"/>
      <w:sz w:val="32"/>
      <w:szCs w:val="22"/>
      <w:lang w:val="en-GB" w:eastAsia="en-US"/>
      <w14:ligatures w14:val="standardContextual"/>
    </w:rPr>
  </w:style>
  <w:style w:type="character" w:customStyle="1" w:styleId="SubtitleChar">
    <w:name w:val="Subtitle Char"/>
    <w:basedOn w:val="DefaultParagraphFont"/>
    <w:link w:val="Subtitle"/>
    <w:uiPriority w:val="11"/>
    <w:rsid w:val="00362931"/>
    <w:rPr>
      <w:rFonts w:ascii="Poppins Medium" w:eastAsia="Times New Roman" w:hAnsi="Poppins Medium"/>
      <w:color w:val="3F0731"/>
      <w:spacing w:val="15"/>
      <w:sz w:val="32"/>
    </w:rPr>
  </w:style>
  <w:style w:type="table" w:customStyle="1" w:styleId="ListTable2-Accent11">
    <w:name w:val="List Table 2 - Accent 11"/>
    <w:basedOn w:val="TableNormal"/>
    <w:next w:val="ListTable2-Accent1"/>
    <w:uiPriority w:val="47"/>
    <w:rsid w:val="00362931"/>
    <w:pPr>
      <w:spacing w:after="0" w:line="240" w:lineRule="auto"/>
    </w:pPr>
    <w:rPr>
      <w:rFonts w:ascii="Poppins" w:eastAsia="Aptos" w:hAnsi="Poppins"/>
      <w:color w:val="3F0731"/>
      <w:kern w:val="2"/>
      <w:sz w:val="20"/>
      <w:lang w:eastAsia="en-US"/>
      <w14:ligatures w14:val="standardContextual"/>
    </w:rPr>
    <w:tblPr>
      <w:tblStyleRowBandSize w:val="1"/>
      <w:tblStyleColBandSize w:val="1"/>
      <w:tblBorders>
        <w:top w:val="single" w:sz="4" w:space="0" w:color="45B0E1"/>
        <w:bottom w:val="single" w:sz="4" w:space="0" w:color="45B0E1"/>
        <w:insideH w:val="single" w:sz="4" w:space="0" w:color="45B0E1"/>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character" w:customStyle="1" w:styleId="Heading1Char">
    <w:name w:val="Heading 1 Char"/>
    <w:basedOn w:val="DefaultParagraphFont"/>
    <w:link w:val="Heading1"/>
    <w:uiPriority w:val="9"/>
    <w:rsid w:val="003F409B"/>
    <w:rPr>
      <w:rFonts w:ascii="Arial" w:hAnsi="Arial" w:cs="Arial"/>
      <w:b/>
      <w:bCs/>
      <w:spacing w:val="-2"/>
      <w:sz w:val="29"/>
      <w:szCs w:val="29"/>
      <w:lang w:val="en-US"/>
    </w:rPr>
  </w:style>
  <w:style w:type="character" w:customStyle="1" w:styleId="Heading3Char">
    <w:name w:val="Heading 3 Char"/>
    <w:basedOn w:val="DefaultParagraphFont"/>
    <w:link w:val="Heading3"/>
    <w:uiPriority w:val="9"/>
    <w:semiHidden/>
    <w:rsid w:val="00362931"/>
    <w:rPr>
      <w:rFonts w:eastAsia="Times New Roman" w:cs="Times New Roman"/>
      <w:color w:val="0F4761"/>
      <w:sz w:val="28"/>
      <w:szCs w:val="28"/>
    </w:rPr>
  </w:style>
  <w:style w:type="character" w:customStyle="1" w:styleId="Heading4Char">
    <w:name w:val="Heading 4 Char"/>
    <w:basedOn w:val="DefaultParagraphFont"/>
    <w:link w:val="Heading4"/>
    <w:uiPriority w:val="9"/>
    <w:semiHidden/>
    <w:rsid w:val="00362931"/>
    <w:rPr>
      <w:rFonts w:eastAsia="Times New Roman" w:cs="Times New Roman"/>
      <w:i/>
      <w:iCs/>
      <w:color w:val="0F4761"/>
    </w:rPr>
  </w:style>
  <w:style w:type="character" w:customStyle="1" w:styleId="Heading5Char">
    <w:name w:val="Heading 5 Char"/>
    <w:basedOn w:val="DefaultParagraphFont"/>
    <w:link w:val="Heading5"/>
    <w:uiPriority w:val="9"/>
    <w:semiHidden/>
    <w:rsid w:val="00362931"/>
    <w:rPr>
      <w:rFonts w:eastAsia="Times New Roman" w:cs="Times New Roman"/>
      <w:color w:val="0F4761"/>
    </w:rPr>
  </w:style>
  <w:style w:type="character" w:customStyle="1" w:styleId="Heading6Char">
    <w:name w:val="Heading 6 Char"/>
    <w:basedOn w:val="DefaultParagraphFont"/>
    <w:link w:val="Heading6"/>
    <w:uiPriority w:val="9"/>
    <w:semiHidden/>
    <w:rsid w:val="00362931"/>
    <w:rPr>
      <w:rFonts w:eastAsia="Times New Roman" w:cs="Times New Roman"/>
      <w:i/>
      <w:iCs/>
      <w:color w:val="595959"/>
    </w:rPr>
  </w:style>
  <w:style w:type="character" w:customStyle="1" w:styleId="Heading7Char">
    <w:name w:val="Heading 7 Char"/>
    <w:basedOn w:val="DefaultParagraphFont"/>
    <w:link w:val="Heading7"/>
    <w:uiPriority w:val="9"/>
    <w:semiHidden/>
    <w:rsid w:val="00362931"/>
    <w:rPr>
      <w:rFonts w:eastAsia="Times New Roman" w:cs="Times New Roman"/>
      <w:color w:val="595959"/>
    </w:rPr>
  </w:style>
  <w:style w:type="character" w:customStyle="1" w:styleId="Heading8Char">
    <w:name w:val="Heading 8 Char"/>
    <w:basedOn w:val="DefaultParagraphFont"/>
    <w:link w:val="Heading8"/>
    <w:uiPriority w:val="9"/>
    <w:semiHidden/>
    <w:rsid w:val="00362931"/>
    <w:rPr>
      <w:rFonts w:eastAsia="Times New Roman" w:cs="Times New Roman"/>
      <w:i/>
      <w:iCs/>
      <w:color w:val="272727"/>
    </w:rPr>
  </w:style>
  <w:style w:type="character" w:customStyle="1" w:styleId="Heading9Char">
    <w:name w:val="Heading 9 Char"/>
    <w:basedOn w:val="DefaultParagraphFont"/>
    <w:link w:val="Heading9"/>
    <w:uiPriority w:val="9"/>
    <w:semiHidden/>
    <w:rsid w:val="00362931"/>
    <w:rPr>
      <w:rFonts w:eastAsia="Times New Roman" w:cs="Times New Roman"/>
      <w:color w:val="272727"/>
    </w:rPr>
  </w:style>
  <w:style w:type="paragraph" w:customStyle="1" w:styleId="Quote1">
    <w:name w:val="Quote1"/>
    <w:basedOn w:val="Normal"/>
    <w:next w:val="Normal"/>
    <w:uiPriority w:val="29"/>
    <w:qFormat/>
    <w:rsid w:val="00362931"/>
    <w:pPr>
      <w:widowControl/>
      <w:autoSpaceDE/>
      <w:autoSpaceDN/>
      <w:adjustRightInd/>
      <w:spacing w:before="160" w:after="160" w:line="259" w:lineRule="auto"/>
      <w:jc w:val="center"/>
    </w:pPr>
    <w:rPr>
      <w:rFonts w:ascii="Aptos" w:eastAsia="Aptos" w:hAnsi="Aptos"/>
      <w:i/>
      <w:iCs/>
      <w:color w:val="404040"/>
      <w:kern w:val="2"/>
      <w:sz w:val="22"/>
      <w:szCs w:val="22"/>
      <w:lang w:val="en-GB" w:eastAsia="en-US"/>
      <w14:ligatures w14:val="standardContextual"/>
    </w:rPr>
  </w:style>
  <w:style w:type="character" w:customStyle="1" w:styleId="QuoteChar">
    <w:name w:val="Quote Char"/>
    <w:basedOn w:val="DefaultParagraphFont"/>
    <w:link w:val="Quote"/>
    <w:uiPriority w:val="29"/>
    <w:rsid w:val="00362931"/>
    <w:rPr>
      <w:i/>
      <w:iCs/>
      <w:color w:val="404040"/>
    </w:rPr>
  </w:style>
  <w:style w:type="character" w:customStyle="1" w:styleId="IntenseEmphasis1">
    <w:name w:val="Intense Emphasis1"/>
    <w:basedOn w:val="DefaultParagraphFont"/>
    <w:uiPriority w:val="21"/>
    <w:qFormat/>
    <w:rsid w:val="00362931"/>
    <w:rPr>
      <w:i/>
      <w:iCs/>
      <w:color w:val="0F4761"/>
    </w:rPr>
  </w:style>
  <w:style w:type="paragraph" w:customStyle="1" w:styleId="IntenseQuote1">
    <w:name w:val="Intense Quote1"/>
    <w:basedOn w:val="Normal"/>
    <w:next w:val="Normal"/>
    <w:uiPriority w:val="30"/>
    <w:qFormat/>
    <w:rsid w:val="00362931"/>
    <w:pPr>
      <w:widowControl/>
      <w:pBdr>
        <w:top w:val="single" w:sz="4" w:space="10" w:color="0F4761"/>
        <w:bottom w:val="single" w:sz="4" w:space="10" w:color="0F4761"/>
      </w:pBdr>
      <w:autoSpaceDE/>
      <w:autoSpaceDN/>
      <w:adjustRightInd/>
      <w:spacing w:before="360" w:after="360" w:line="259" w:lineRule="auto"/>
      <w:ind w:left="864" w:right="864"/>
      <w:jc w:val="center"/>
    </w:pPr>
    <w:rPr>
      <w:rFonts w:ascii="Aptos" w:eastAsia="Aptos" w:hAnsi="Aptos"/>
      <w:i/>
      <w:iCs/>
      <w:color w:val="0F4761"/>
      <w:kern w:val="2"/>
      <w:sz w:val="22"/>
      <w:szCs w:val="22"/>
      <w:lang w:val="en-GB" w:eastAsia="en-US"/>
      <w14:ligatures w14:val="standardContextual"/>
    </w:rPr>
  </w:style>
  <w:style w:type="character" w:customStyle="1" w:styleId="IntenseQuoteChar">
    <w:name w:val="Intense Quote Char"/>
    <w:basedOn w:val="DefaultParagraphFont"/>
    <w:link w:val="IntenseQuote"/>
    <w:uiPriority w:val="30"/>
    <w:rsid w:val="00362931"/>
    <w:rPr>
      <w:i/>
      <w:iCs/>
      <w:color w:val="0F4761"/>
    </w:rPr>
  </w:style>
  <w:style w:type="character" w:customStyle="1" w:styleId="IntenseReference1">
    <w:name w:val="Intense Reference1"/>
    <w:basedOn w:val="DefaultParagraphFont"/>
    <w:uiPriority w:val="32"/>
    <w:qFormat/>
    <w:rsid w:val="00362931"/>
    <w:rPr>
      <w:b/>
      <w:bCs/>
      <w:smallCaps/>
      <w:color w:val="0F4761"/>
      <w:spacing w:val="5"/>
    </w:rPr>
  </w:style>
  <w:style w:type="table" w:customStyle="1" w:styleId="TableGrid1">
    <w:name w:val="Table Grid1"/>
    <w:basedOn w:val="TableNormal"/>
    <w:next w:val="TableGrid"/>
    <w:uiPriority w:val="39"/>
    <w:rsid w:val="00362931"/>
    <w:pPr>
      <w:spacing w:after="0" w:line="240" w:lineRule="auto"/>
    </w:pPr>
    <w:rPr>
      <w:rFonts w:eastAsia="Aptos"/>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62931"/>
    <w:pPr>
      <w:contextualSpacing/>
    </w:pPr>
    <w:rPr>
      <w:rFonts w:ascii="Poppins Medium" w:eastAsia="Times New Roman" w:hAnsi="Poppins Medium"/>
      <w:color w:val="FF00FF"/>
      <w:spacing w:val="-10"/>
      <w:kern w:val="28"/>
      <w:sz w:val="56"/>
      <w:szCs w:val="56"/>
      <w:lang w:val="en-GB"/>
    </w:rPr>
  </w:style>
  <w:style w:type="character" w:customStyle="1" w:styleId="TitleChar1">
    <w:name w:val="Title Char1"/>
    <w:basedOn w:val="DefaultParagraphFont"/>
    <w:uiPriority w:val="10"/>
    <w:rsid w:val="0036293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62931"/>
    <w:pPr>
      <w:numPr>
        <w:ilvl w:val="1"/>
      </w:numPr>
      <w:spacing w:after="160"/>
    </w:pPr>
    <w:rPr>
      <w:rFonts w:ascii="Poppins Medium" w:eastAsia="Times New Roman" w:hAnsi="Poppins Medium" w:cstheme="minorBidi"/>
      <w:color w:val="3F0731"/>
      <w:spacing w:val="15"/>
      <w:sz w:val="32"/>
      <w:szCs w:val="22"/>
      <w:lang w:val="en-GB"/>
    </w:rPr>
  </w:style>
  <w:style w:type="character" w:customStyle="1" w:styleId="SubtitleChar1">
    <w:name w:val="Subtitle Char1"/>
    <w:basedOn w:val="DefaultParagraphFont"/>
    <w:uiPriority w:val="11"/>
    <w:rsid w:val="00362931"/>
    <w:rPr>
      <w:color w:val="5A5A5A" w:themeColor="text1" w:themeTint="A5"/>
      <w:spacing w:val="15"/>
      <w:lang w:val="en-US"/>
    </w:rPr>
  </w:style>
  <w:style w:type="table" w:styleId="ListTable2-Accent1">
    <w:name w:val="List Table 2 Accent 1"/>
    <w:basedOn w:val="TableNormal"/>
    <w:uiPriority w:val="47"/>
    <w:rsid w:val="00362931"/>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1Char1">
    <w:name w:val="Heading 1 Char1"/>
    <w:basedOn w:val="DefaultParagraphFont"/>
    <w:uiPriority w:val="9"/>
    <w:rsid w:val="00362931"/>
    <w:rPr>
      <w:rFonts w:asciiTheme="majorHAnsi" w:eastAsiaTheme="majorEastAsia" w:hAnsiTheme="majorHAnsi" w:cstheme="majorBidi"/>
      <w:color w:val="2F5496" w:themeColor="accent1" w:themeShade="BF"/>
      <w:sz w:val="32"/>
      <w:szCs w:val="32"/>
      <w:lang w:val="en-US"/>
    </w:rPr>
  </w:style>
  <w:style w:type="character" w:customStyle="1" w:styleId="Heading3Char1">
    <w:name w:val="Heading 3 Char1"/>
    <w:basedOn w:val="DefaultParagraphFont"/>
    <w:uiPriority w:val="9"/>
    <w:semiHidden/>
    <w:rsid w:val="00362931"/>
    <w:rPr>
      <w:rFonts w:asciiTheme="majorHAnsi" w:eastAsiaTheme="majorEastAsia" w:hAnsiTheme="majorHAnsi" w:cstheme="majorBidi"/>
      <w:color w:val="1F3763" w:themeColor="accent1" w:themeShade="7F"/>
      <w:sz w:val="24"/>
      <w:szCs w:val="24"/>
      <w:lang w:val="en-US"/>
    </w:rPr>
  </w:style>
  <w:style w:type="character" w:customStyle="1" w:styleId="Heading4Char1">
    <w:name w:val="Heading 4 Char1"/>
    <w:basedOn w:val="DefaultParagraphFont"/>
    <w:uiPriority w:val="9"/>
    <w:semiHidden/>
    <w:rsid w:val="00362931"/>
    <w:rPr>
      <w:rFonts w:asciiTheme="majorHAnsi" w:eastAsiaTheme="majorEastAsia" w:hAnsiTheme="majorHAnsi" w:cstheme="majorBidi"/>
      <w:i/>
      <w:iCs/>
      <w:color w:val="2F5496" w:themeColor="accent1" w:themeShade="BF"/>
      <w:sz w:val="20"/>
      <w:szCs w:val="20"/>
      <w:lang w:val="en-US"/>
    </w:rPr>
  </w:style>
  <w:style w:type="character" w:customStyle="1" w:styleId="Heading5Char1">
    <w:name w:val="Heading 5 Char1"/>
    <w:basedOn w:val="DefaultParagraphFont"/>
    <w:uiPriority w:val="9"/>
    <w:semiHidden/>
    <w:rsid w:val="00362931"/>
    <w:rPr>
      <w:rFonts w:asciiTheme="majorHAnsi" w:eastAsiaTheme="majorEastAsia" w:hAnsiTheme="majorHAnsi" w:cstheme="majorBidi"/>
      <w:color w:val="2F5496" w:themeColor="accent1" w:themeShade="BF"/>
      <w:sz w:val="20"/>
      <w:szCs w:val="20"/>
      <w:lang w:val="en-US"/>
    </w:rPr>
  </w:style>
  <w:style w:type="character" w:customStyle="1" w:styleId="Heading6Char1">
    <w:name w:val="Heading 6 Char1"/>
    <w:basedOn w:val="DefaultParagraphFont"/>
    <w:uiPriority w:val="9"/>
    <w:semiHidden/>
    <w:rsid w:val="00362931"/>
    <w:rPr>
      <w:rFonts w:asciiTheme="majorHAnsi" w:eastAsiaTheme="majorEastAsia" w:hAnsiTheme="majorHAnsi" w:cstheme="majorBidi"/>
      <w:color w:val="1F3763" w:themeColor="accent1" w:themeShade="7F"/>
      <w:sz w:val="20"/>
      <w:szCs w:val="20"/>
      <w:lang w:val="en-US"/>
    </w:rPr>
  </w:style>
  <w:style w:type="character" w:customStyle="1" w:styleId="Heading7Char1">
    <w:name w:val="Heading 7 Char1"/>
    <w:basedOn w:val="DefaultParagraphFont"/>
    <w:uiPriority w:val="9"/>
    <w:semiHidden/>
    <w:rsid w:val="00362931"/>
    <w:rPr>
      <w:rFonts w:asciiTheme="majorHAnsi" w:eastAsiaTheme="majorEastAsia" w:hAnsiTheme="majorHAnsi" w:cstheme="majorBidi"/>
      <w:i/>
      <w:iCs/>
      <w:color w:val="1F3763" w:themeColor="accent1" w:themeShade="7F"/>
      <w:sz w:val="20"/>
      <w:szCs w:val="20"/>
      <w:lang w:val="en-US"/>
    </w:rPr>
  </w:style>
  <w:style w:type="character" w:customStyle="1" w:styleId="Heading8Char1">
    <w:name w:val="Heading 8 Char1"/>
    <w:basedOn w:val="DefaultParagraphFont"/>
    <w:uiPriority w:val="9"/>
    <w:semiHidden/>
    <w:rsid w:val="00362931"/>
    <w:rPr>
      <w:rFonts w:asciiTheme="majorHAnsi" w:eastAsiaTheme="majorEastAsia" w:hAnsiTheme="majorHAnsi" w:cstheme="majorBidi"/>
      <w:color w:val="272727" w:themeColor="text1" w:themeTint="D8"/>
      <w:sz w:val="21"/>
      <w:szCs w:val="21"/>
      <w:lang w:val="en-US"/>
    </w:rPr>
  </w:style>
  <w:style w:type="character" w:customStyle="1" w:styleId="Heading9Char1">
    <w:name w:val="Heading 9 Char1"/>
    <w:basedOn w:val="DefaultParagraphFont"/>
    <w:uiPriority w:val="9"/>
    <w:semiHidden/>
    <w:rsid w:val="00362931"/>
    <w:rPr>
      <w:rFonts w:asciiTheme="majorHAnsi" w:eastAsiaTheme="majorEastAsia" w:hAnsiTheme="majorHAnsi" w:cstheme="majorBidi"/>
      <w:i/>
      <w:iCs/>
      <w:color w:val="272727" w:themeColor="text1" w:themeTint="D8"/>
      <w:sz w:val="21"/>
      <w:szCs w:val="21"/>
      <w:lang w:val="en-US"/>
    </w:rPr>
  </w:style>
  <w:style w:type="paragraph" w:styleId="Quote">
    <w:name w:val="Quote"/>
    <w:basedOn w:val="Normal"/>
    <w:next w:val="Normal"/>
    <w:link w:val="QuoteChar"/>
    <w:uiPriority w:val="29"/>
    <w:qFormat/>
    <w:rsid w:val="00362931"/>
    <w:pPr>
      <w:spacing w:before="200" w:after="160"/>
      <w:ind w:left="864" w:right="864"/>
      <w:jc w:val="center"/>
    </w:pPr>
    <w:rPr>
      <w:rFonts w:asciiTheme="minorHAnsi" w:hAnsiTheme="minorHAnsi" w:cstheme="minorBidi"/>
      <w:i/>
      <w:iCs/>
      <w:color w:val="404040"/>
      <w:sz w:val="22"/>
      <w:szCs w:val="22"/>
      <w:lang w:val="en-GB"/>
    </w:rPr>
  </w:style>
  <w:style w:type="character" w:customStyle="1" w:styleId="QuoteChar1">
    <w:name w:val="Quote Char1"/>
    <w:basedOn w:val="DefaultParagraphFont"/>
    <w:uiPriority w:val="29"/>
    <w:rsid w:val="00362931"/>
    <w:rPr>
      <w:rFonts w:ascii="Times New Roman" w:hAnsi="Times New Roman" w:cs="Times New Roman"/>
      <w:i/>
      <w:iCs/>
      <w:color w:val="404040" w:themeColor="text1" w:themeTint="BF"/>
      <w:sz w:val="20"/>
      <w:szCs w:val="20"/>
      <w:lang w:val="en-US"/>
    </w:rPr>
  </w:style>
  <w:style w:type="character" w:styleId="IntenseEmphasis">
    <w:name w:val="Intense Emphasis"/>
    <w:basedOn w:val="DefaultParagraphFont"/>
    <w:uiPriority w:val="21"/>
    <w:qFormat/>
    <w:rsid w:val="00362931"/>
    <w:rPr>
      <w:i/>
      <w:iCs/>
      <w:color w:val="4472C4" w:themeColor="accent1"/>
    </w:rPr>
  </w:style>
  <w:style w:type="paragraph" w:styleId="IntenseQuote">
    <w:name w:val="Intense Quote"/>
    <w:basedOn w:val="Normal"/>
    <w:next w:val="Normal"/>
    <w:link w:val="IntenseQuoteChar"/>
    <w:uiPriority w:val="30"/>
    <w:qFormat/>
    <w:rsid w:val="00362931"/>
    <w:pPr>
      <w:pBdr>
        <w:top w:val="single" w:sz="4" w:space="10" w:color="4472C4" w:themeColor="accent1"/>
        <w:bottom w:val="single" w:sz="4" w:space="10" w:color="4472C4" w:themeColor="accent1"/>
      </w:pBdr>
      <w:spacing w:before="360" w:after="360"/>
      <w:ind w:left="864" w:right="864"/>
      <w:jc w:val="center"/>
    </w:pPr>
    <w:rPr>
      <w:rFonts w:asciiTheme="minorHAnsi" w:hAnsiTheme="minorHAnsi" w:cstheme="minorBidi"/>
      <w:i/>
      <w:iCs/>
      <w:color w:val="0F4761"/>
      <w:sz w:val="22"/>
      <w:szCs w:val="22"/>
      <w:lang w:val="en-GB"/>
    </w:rPr>
  </w:style>
  <w:style w:type="character" w:customStyle="1" w:styleId="IntenseQuoteChar1">
    <w:name w:val="Intense Quote Char1"/>
    <w:basedOn w:val="DefaultParagraphFont"/>
    <w:uiPriority w:val="30"/>
    <w:rsid w:val="00362931"/>
    <w:rPr>
      <w:rFonts w:ascii="Times New Roman" w:hAnsi="Times New Roman" w:cs="Times New Roman"/>
      <w:i/>
      <w:iCs/>
      <w:color w:val="4472C4" w:themeColor="accent1"/>
      <w:sz w:val="20"/>
      <w:szCs w:val="20"/>
      <w:lang w:val="en-US"/>
    </w:rPr>
  </w:style>
  <w:style w:type="character" w:styleId="IntenseReference">
    <w:name w:val="Intense Reference"/>
    <w:basedOn w:val="DefaultParagraphFont"/>
    <w:uiPriority w:val="32"/>
    <w:qFormat/>
    <w:rsid w:val="00362931"/>
    <w:rPr>
      <w:b/>
      <w:bCs/>
      <w:smallCaps/>
      <w:color w:val="4472C4" w:themeColor="accent1"/>
      <w:spacing w:val="5"/>
    </w:rPr>
  </w:style>
  <w:style w:type="character" w:styleId="PlaceholderText">
    <w:name w:val="Placeholder Text"/>
    <w:basedOn w:val="DefaultParagraphFont"/>
    <w:uiPriority w:val="99"/>
    <w:semiHidden/>
    <w:rsid w:val="000C1FB2"/>
    <w:rPr>
      <w:color w:val="666666"/>
    </w:rPr>
  </w:style>
  <w:style w:type="paragraph" w:customStyle="1" w:styleId="Test1A">
    <w:name w:val="Test 1A"/>
    <w:basedOn w:val="Test1"/>
    <w:uiPriority w:val="99"/>
    <w:qFormat/>
    <w:rsid w:val="00FC6C78"/>
    <w:pPr>
      <w:ind w:left="851" w:hanging="851"/>
      <w:pPrChange w:id="0" w:author="Stuart McLarnon [NESO]" w:date="2025-05-30T14:37:00Z">
        <w:pPr>
          <w:widowControl w:val="0"/>
          <w:kinsoku w:val="0"/>
          <w:overflowPunct w:val="0"/>
          <w:spacing w:before="120"/>
          <w:ind w:left="646" w:hanging="646"/>
          <w:jc w:val="both"/>
          <w:textAlignment w:val="baseline"/>
        </w:pPr>
      </w:pPrChange>
    </w:pPr>
    <w:rPr>
      <w:rPrChange w:id="0" w:author="Stuart McLarnon [NESO]" w:date="2025-05-30T14:37:00Z">
        <w:rPr>
          <w:rFonts w:ascii="Arial" w:eastAsiaTheme="minorEastAsia" w:hAnsi="Arial" w:cs="Arial"/>
          <w:spacing w:val="-2"/>
          <w:sz w:val="24"/>
          <w:szCs w:val="24"/>
          <w:lang w:val="en-US" w:eastAsia="en-GB" w:bidi="ar-SA"/>
        </w:rPr>
      </w:rPrChange>
    </w:rPr>
  </w:style>
  <w:style w:type="paragraph" w:styleId="TOCHeading">
    <w:name w:val="TOC Heading"/>
    <w:basedOn w:val="Heading1"/>
    <w:next w:val="Normal"/>
    <w:uiPriority w:val="39"/>
    <w:unhideWhenUsed/>
    <w:qFormat/>
    <w:rsid w:val="00D4243D"/>
    <w:pPr>
      <w:widowControl/>
      <w:spacing w:line="259" w:lineRule="auto"/>
      <w:outlineLvl w:val="9"/>
    </w:pPr>
    <w:rPr>
      <w:rFonts w:asciiTheme="majorHAnsi" w:eastAsiaTheme="majorEastAsia" w:hAnsiTheme="majorHAnsi" w:cstheme="majorBidi"/>
      <w:color w:val="2F5496" w:themeColor="accent1" w:themeShade="BF"/>
      <w:sz w:val="32"/>
      <w:szCs w:val="32"/>
      <w:lang w:eastAsia="en-US"/>
    </w:rPr>
  </w:style>
  <w:style w:type="paragraph" w:styleId="TOC2">
    <w:name w:val="toc 2"/>
    <w:basedOn w:val="Normal"/>
    <w:next w:val="Normal"/>
    <w:autoRedefine/>
    <w:uiPriority w:val="39"/>
    <w:unhideWhenUsed/>
    <w:rsid w:val="00D4243D"/>
    <w:pPr>
      <w:spacing w:after="100"/>
      <w:ind w:left="200"/>
    </w:pPr>
  </w:style>
  <w:style w:type="paragraph" w:styleId="TOC1">
    <w:name w:val="toc 1"/>
    <w:basedOn w:val="Normal"/>
    <w:next w:val="Normal"/>
    <w:autoRedefine/>
    <w:uiPriority w:val="39"/>
    <w:unhideWhenUsed/>
    <w:rsid w:val="001A0A3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259607">
      <w:bodyDiv w:val="1"/>
      <w:marLeft w:val="0"/>
      <w:marRight w:val="0"/>
      <w:marTop w:val="0"/>
      <w:marBottom w:val="0"/>
      <w:divBdr>
        <w:top w:val="none" w:sz="0" w:space="0" w:color="auto"/>
        <w:left w:val="none" w:sz="0" w:space="0" w:color="auto"/>
        <w:bottom w:val="none" w:sz="0" w:space="0" w:color="auto"/>
        <w:right w:val="none" w:sz="0" w:space="0" w:color="auto"/>
      </w:divBdr>
      <w:divsChild>
        <w:div w:id="77992788">
          <w:marLeft w:val="0"/>
          <w:marRight w:val="0"/>
          <w:marTop w:val="0"/>
          <w:marBottom w:val="0"/>
          <w:divBdr>
            <w:top w:val="none" w:sz="0" w:space="0" w:color="auto"/>
            <w:left w:val="none" w:sz="0" w:space="0" w:color="auto"/>
            <w:bottom w:val="none" w:sz="0" w:space="0" w:color="auto"/>
            <w:right w:val="none" w:sz="0" w:space="0" w:color="auto"/>
          </w:divBdr>
        </w:div>
        <w:div w:id="142042191">
          <w:marLeft w:val="0"/>
          <w:marRight w:val="0"/>
          <w:marTop w:val="0"/>
          <w:marBottom w:val="0"/>
          <w:divBdr>
            <w:top w:val="none" w:sz="0" w:space="0" w:color="auto"/>
            <w:left w:val="none" w:sz="0" w:space="0" w:color="auto"/>
            <w:bottom w:val="none" w:sz="0" w:space="0" w:color="auto"/>
            <w:right w:val="none" w:sz="0" w:space="0" w:color="auto"/>
          </w:divBdr>
        </w:div>
        <w:div w:id="454909123">
          <w:marLeft w:val="0"/>
          <w:marRight w:val="0"/>
          <w:marTop w:val="0"/>
          <w:marBottom w:val="0"/>
          <w:divBdr>
            <w:top w:val="none" w:sz="0" w:space="0" w:color="auto"/>
            <w:left w:val="none" w:sz="0" w:space="0" w:color="auto"/>
            <w:bottom w:val="none" w:sz="0" w:space="0" w:color="auto"/>
            <w:right w:val="none" w:sz="0" w:space="0" w:color="auto"/>
          </w:divBdr>
        </w:div>
        <w:div w:id="932397974">
          <w:marLeft w:val="0"/>
          <w:marRight w:val="0"/>
          <w:marTop w:val="0"/>
          <w:marBottom w:val="0"/>
          <w:divBdr>
            <w:top w:val="none" w:sz="0" w:space="0" w:color="auto"/>
            <w:left w:val="none" w:sz="0" w:space="0" w:color="auto"/>
            <w:bottom w:val="none" w:sz="0" w:space="0" w:color="auto"/>
            <w:right w:val="none" w:sz="0" w:space="0" w:color="auto"/>
          </w:divBdr>
        </w:div>
        <w:div w:id="971636917">
          <w:marLeft w:val="0"/>
          <w:marRight w:val="0"/>
          <w:marTop w:val="0"/>
          <w:marBottom w:val="0"/>
          <w:divBdr>
            <w:top w:val="none" w:sz="0" w:space="0" w:color="auto"/>
            <w:left w:val="none" w:sz="0" w:space="0" w:color="auto"/>
            <w:bottom w:val="none" w:sz="0" w:space="0" w:color="auto"/>
            <w:right w:val="none" w:sz="0" w:space="0" w:color="auto"/>
          </w:divBdr>
        </w:div>
        <w:div w:id="1127357961">
          <w:marLeft w:val="0"/>
          <w:marRight w:val="0"/>
          <w:marTop w:val="0"/>
          <w:marBottom w:val="0"/>
          <w:divBdr>
            <w:top w:val="none" w:sz="0" w:space="0" w:color="auto"/>
            <w:left w:val="none" w:sz="0" w:space="0" w:color="auto"/>
            <w:bottom w:val="none" w:sz="0" w:space="0" w:color="auto"/>
            <w:right w:val="none" w:sz="0" w:space="0" w:color="auto"/>
          </w:divBdr>
        </w:div>
        <w:div w:id="1502238332">
          <w:marLeft w:val="0"/>
          <w:marRight w:val="0"/>
          <w:marTop w:val="0"/>
          <w:marBottom w:val="0"/>
          <w:divBdr>
            <w:top w:val="none" w:sz="0" w:space="0" w:color="auto"/>
            <w:left w:val="none" w:sz="0" w:space="0" w:color="auto"/>
            <w:bottom w:val="none" w:sz="0" w:space="0" w:color="auto"/>
            <w:right w:val="none" w:sz="0" w:space="0" w:color="auto"/>
          </w:divBdr>
        </w:div>
        <w:div w:id="1520774080">
          <w:marLeft w:val="0"/>
          <w:marRight w:val="0"/>
          <w:marTop w:val="0"/>
          <w:marBottom w:val="0"/>
          <w:divBdr>
            <w:top w:val="none" w:sz="0" w:space="0" w:color="auto"/>
            <w:left w:val="none" w:sz="0" w:space="0" w:color="auto"/>
            <w:bottom w:val="none" w:sz="0" w:space="0" w:color="auto"/>
            <w:right w:val="none" w:sz="0" w:space="0" w:color="auto"/>
          </w:divBdr>
        </w:div>
        <w:div w:id="1585644589">
          <w:marLeft w:val="0"/>
          <w:marRight w:val="0"/>
          <w:marTop w:val="0"/>
          <w:marBottom w:val="0"/>
          <w:divBdr>
            <w:top w:val="none" w:sz="0" w:space="0" w:color="auto"/>
            <w:left w:val="none" w:sz="0" w:space="0" w:color="auto"/>
            <w:bottom w:val="none" w:sz="0" w:space="0" w:color="auto"/>
            <w:right w:val="none" w:sz="0" w:space="0" w:color="auto"/>
          </w:divBdr>
        </w:div>
        <w:div w:id="1667705510">
          <w:marLeft w:val="0"/>
          <w:marRight w:val="0"/>
          <w:marTop w:val="0"/>
          <w:marBottom w:val="0"/>
          <w:divBdr>
            <w:top w:val="none" w:sz="0" w:space="0" w:color="auto"/>
            <w:left w:val="none" w:sz="0" w:space="0" w:color="auto"/>
            <w:bottom w:val="none" w:sz="0" w:space="0" w:color="auto"/>
            <w:right w:val="none" w:sz="0" w:space="0" w:color="auto"/>
          </w:divBdr>
        </w:div>
        <w:div w:id="1703281838">
          <w:marLeft w:val="0"/>
          <w:marRight w:val="0"/>
          <w:marTop w:val="0"/>
          <w:marBottom w:val="0"/>
          <w:divBdr>
            <w:top w:val="none" w:sz="0" w:space="0" w:color="auto"/>
            <w:left w:val="none" w:sz="0" w:space="0" w:color="auto"/>
            <w:bottom w:val="none" w:sz="0" w:space="0" w:color="auto"/>
            <w:right w:val="none" w:sz="0" w:space="0" w:color="auto"/>
          </w:divBdr>
        </w:div>
        <w:div w:id="1732344906">
          <w:marLeft w:val="0"/>
          <w:marRight w:val="0"/>
          <w:marTop w:val="0"/>
          <w:marBottom w:val="0"/>
          <w:divBdr>
            <w:top w:val="none" w:sz="0" w:space="0" w:color="auto"/>
            <w:left w:val="none" w:sz="0" w:space="0" w:color="auto"/>
            <w:bottom w:val="none" w:sz="0" w:space="0" w:color="auto"/>
            <w:right w:val="none" w:sz="0" w:space="0" w:color="auto"/>
          </w:divBdr>
        </w:div>
        <w:div w:id="1759516080">
          <w:marLeft w:val="0"/>
          <w:marRight w:val="0"/>
          <w:marTop w:val="0"/>
          <w:marBottom w:val="0"/>
          <w:divBdr>
            <w:top w:val="none" w:sz="0" w:space="0" w:color="auto"/>
            <w:left w:val="none" w:sz="0" w:space="0" w:color="auto"/>
            <w:bottom w:val="none" w:sz="0" w:space="0" w:color="auto"/>
            <w:right w:val="none" w:sz="0" w:space="0" w:color="auto"/>
          </w:divBdr>
        </w:div>
        <w:div w:id="1853837474">
          <w:marLeft w:val="0"/>
          <w:marRight w:val="0"/>
          <w:marTop w:val="0"/>
          <w:marBottom w:val="0"/>
          <w:divBdr>
            <w:top w:val="none" w:sz="0" w:space="0" w:color="auto"/>
            <w:left w:val="none" w:sz="0" w:space="0" w:color="auto"/>
            <w:bottom w:val="none" w:sz="0" w:space="0" w:color="auto"/>
            <w:right w:val="none" w:sz="0" w:space="0" w:color="auto"/>
          </w:divBdr>
        </w:div>
        <w:div w:id="1930651875">
          <w:marLeft w:val="0"/>
          <w:marRight w:val="0"/>
          <w:marTop w:val="0"/>
          <w:marBottom w:val="0"/>
          <w:divBdr>
            <w:top w:val="none" w:sz="0" w:space="0" w:color="auto"/>
            <w:left w:val="none" w:sz="0" w:space="0" w:color="auto"/>
            <w:bottom w:val="none" w:sz="0" w:space="0" w:color="auto"/>
            <w:right w:val="none" w:sz="0" w:space="0" w:color="auto"/>
          </w:divBdr>
        </w:div>
      </w:divsChild>
    </w:div>
    <w:div w:id="1191844086">
      <w:bodyDiv w:val="1"/>
      <w:marLeft w:val="0"/>
      <w:marRight w:val="0"/>
      <w:marTop w:val="0"/>
      <w:marBottom w:val="0"/>
      <w:divBdr>
        <w:top w:val="none" w:sz="0" w:space="0" w:color="auto"/>
        <w:left w:val="none" w:sz="0" w:space="0" w:color="auto"/>
        <w:bottom w:val="none" w:sz="0" w:space="0" w:color="auto"/>
        <w:right w:val="none" w:sz="0" w:space="0" w:color="auto"/>
      </w:divBdr>
      <w:divsChild>
        <w:div w:id="165630481">
          <w:marLeft w:val="0"/>
          <w:marRight w:val="0"/>
          <w:marTop w:val="0"/>
          <w:marBottom w:val="0"/>
          <w:divBdr>
            <w:top w:val="none" w:sz="0" w:space="0" w:color="auto"/>
            <w:left w:val="none" w:sz="0" w:space="0" w:color="auto"/>
            <w:bottom w:val="none" w:sz="0" w:space="0" w:color="auto"/>
            <w:right w:val="none" w:sz="0" w:space="0" w:color="auto"/>
          </w:divBdr>
        </w:div>
        <w:div w:id="182091270">
          <w:marLeft w:val="0"/>
          <w:marRight w:val="0"/>
          <w:marTop w:val="0"/>
          <w:marBottom w:val="0"/>
          <w:divBdr>
            <w:top w:val="none" w:sz="0" w:space="0" w:color="auto"/>
            <w:left w:val="none" w:sz="0" w:space="0" w:color="auto"/>
            <w:bottom w:val="none" w:sz="0" w:space="0" w:color="auto"/>
            <w:right w:val="none" w:sz="0" w:space="0" w:color="auto"/>
          </w:divBdr>
        </w:div>
        <w:div w:id="445850319">
          <w:marLeft w:val="0"/>
          <w:marRight w:val="0"/>
          <w:marTop w:val="0"/>
          <w:marBottom w:val="0"/>
          <w:divBdr>
            <w:top w:val="none" w:sz="0" w:space="0" w:color="auto"/>
            <w:left w:val="none" w:sz="0" w:space="0" w:color="auto"/>
            <w:bottom w:val="none" w:sz="0" w:space="0" w:color="auto"/>
            <w:right w:val="none" w:sz="0" w:space="0" w:color="auto"/>
          </w:divBdr>
        </w:div>
        <w:div w:id="813789074">
          <w:marLeft w:val="0"/>
          <w:marRight w:val="0"/>
          <w:marTop w:val="0"/>
          <w:marBottom w:val="0"/>
          <w:divBdr>
            <w:top w:val="none" w:sz="0" w:space="0" w:color="auto"/>
            <w:left w:val="none" w:sz="0" w:space="0" w:color="auto"/>
            <w:bottom w:val="none" w:sz="0" w:space="0" w:color="auto"/>
            <w:right w:val="none" w:sz="0" w:space="0" w:color="auto"/>
          </w:divBdr>
        </w:div>
        <w:div w:id="1348675607">
          <w:marLeft w:val="0"/>
          <w:marRight w:val="0"/>
          <w:marTop w:val="0"/>
          <w:marBottom w:val="0"/>
          <w:divBdr>
            <w:top w:val="none" w:sz="0" w:space="0" w:color="auto"/>
            <w:left w:val="none" w:sz="0" w:space="0" w:color="auto"/>
            <w:bottom w:val="none" w:sz="0" w:space="0" w:color="auto"/>
            <w:right w:val="none" w:sz="0" w:space="0" w:color="auto"/>
          </w:divBdr>
        </w:div>
        <w:div w:id="1547371673">
          <w:marLeft w:val="0"/>
          <w:marRight w:val="0"/>
          <w:marTop w:val="0"/>
          <w:marBottom w:val="0"/>
          <w:divBdr>
            <w:top w:val="none" w:sz="0" w:space="0" w:color="auto"/>
            <w:left w:val="none" w:sz="0" w:space="0" w:color="auto"/>
            <w:bottom w:val="none" w:sz="0" w:space="0" w:color="auto"/>
            <w:right w:val="none" w:sz="0" w:space="0" w:color="auto"/>
          </w:divBdr>
        </w:div>
        <w:div w:id="1594241915">
          <w:marLeft w:val="0"/>
          <w:marRight w:val="0"/>
          <w:marTop w:val="0"/>
          <w:marBottom w:val="0"/>
          <w:divBdr>
            <w:top w:val="none" w:sz="0" w:space="0" w:color="auto"/>
            <w:left w:val="none" w:sz="0" w:space="0" w:color="auto"/>
            <w:bottom w:val="none" w:sz="0" w:space="0" w:color="auto"/>
            <w:right w:val="none" w:sz="0" w:space="0" w:color="auto"/>
          </w:divBdr>
        </w:div>
        <w:div w:id="1652370408">
          <w:marLeft w:val="0"/>
          <w:marRight w:val="0"/>
          <w:marTop w:val="0"/>
          <w:marBottom w:val="0"/>
          <w:divBdr>
            <w:top w:val="none" w:sz="0" w:space="0" w:color="auto"/>
            <w:left w:val="none" w:sz="0" w:space="0" w:color="auto"/>
            <w:bottom w:val="none" w:sz="0" w:space="0" w:color="auto"/>
            <w:right w:val="none" w:sz="0" w:space="0" w:color="auto"/>
          </w:divBdr>
        </w:div>
        <w:div w:id="1661349737">
          <w:marLeft w:val="0"/>
          <w:marRight w:val="0"/>
          <w:marTop w:val="0"/>
          <w:marBottom w:val="0"/>
          <w:divBdr>
            <w:top w:val="none" w:sz="0" w:space="0" w:color="auto"/>
            <w:left w:val="none" w:sz="0" w:space="0" w:color="auto"/>
            <w:bottom w:val="none" w:sz="0" w:space="0" w:color="auto"/>
            <w:right w:val="none" w:sz="0" w:space="0" w:color="auto"/>
          </w:divBdr>
        </w:div>
        <w:div w:id="1874145653">
          <w:marLeft w:val="0"/>
          <w:marRight w:val="0"/>
          <w:marTop w:val="0"/>
          <w:marBottom w:val="0"/>
          <w:divBdr>
            <w:top w:val="none" w:sz="0" w:space="0" w:color="auto"/>
            <w:left w:val="none" w:sz="0" w:space="0" w:color="auto"/>
            <w:bottom w:val="none" w:sz="0" w:space="0" w:color="auto"/>
            <w:right w:val="none" w:sz="0" w:space="0" w:color="auto"/>
          </w:divBdr>
        </w:div>
        <w:div w:id="1885822134">
          <w:marLeft w:val="0"/>
          <w:marRight w:val="0"/>
          <w:marTop w:val="0"/>
          <w:marBottom w:val="0"/>
          <w:divBdr>
            <w:top w:val="none" w:sz="0" w:space="0" w:color="auto"/>
            <w:left w:val="none" w:sz="0" w:space="0" w:color="auto"/>
            <w:bottom w:val="none" w:sz="0" w:space="0" w:color="auto"/>
            <w:right w:val="none" w:sz="0" w:space="0" w:color="auto"/>
          </w:divBdr>
        </w:div>
        <w:div w:id="1931160676">
          <w:marLeft w:val="0"/>
          <w:marRight w:val="0"/>
          <w:marTop w:val="0"/>
          <w:marBottom w:val="0"/>
          <w:divBdr>
            <w:top w:val="none" w:sz="0" w:space="0" w:color="auto"/>
            <w:left w:val="none" w:sz="0" w:space="0" w:color="auto"/>
            <w:bottom w:val="none" w:sz="0" w:space="0" w:color="auto"/>
            <w:right w:val="none" w:sz="0" w:space="0" w:color="auto"/>
          </w:divBdr>
        </w:div>
        <w:div w:id="2043631761">
          <w:marLeft w:val="0"/>
          <w:marRight w:val="0"/>
          <w:marTop w:val="0"/>
          <w:marBottom w:val="0"/>
          <w:divBdr>
            <w:top w:val="none" w:sz="0" w:space="0" w:color="auto"/>
            <w:left w:val="none" w:sz="0" w:space="0" w:color="auto"/>
            <w:bottom w:val="none" w:sz="0" w:space="0" w:color="auto"/>
            <w:right w:val="none" w:sz="0" w:space="0" w:color="auto"/>
          </w:divBdr>
        </w:div>
        <w:div w:id="2088646843">
          <w:marLeft w:val="0"/>
          <w:marRight w:val="0"/>
          <w:marTop w:val="0"/>
          <w:marBottom w:val="0"/>
          <w:divBdr>
            <w:top w:val="none" w:sz="0" w:space="0" w:color="auto"/>
            <w:left w:val="none" w:sz="0" w:space="0" w:color="auto"/>
            <w:bottom w:val="none" w:sz="0" w:space="0" w:color="auto"/>
            <w:right w:val="none" w:sz="0" w:space="0" w:color="auto"/>
          </w:divBdr>
        </w:div>
        <w:div w:id="2137873439">
          <w:marLeft w:val="0"/>
          <w:marRight w:val="0"/>
          <w:marTop w:val="0"/>
          <w:marBottom w:val="0"/>
          <w:divBdr>
            <w:top w:val="none" w:sz="0" w:space="0" w:color="auto"/>
            <w:left w:val="none" w:sz="0" w:space="0" w:color="auto"/>
            <w:bottom w:val="none" w:sz="0" w:space="0" w:color="auto"/>
            <w:right w:val="none" w:sz="0" w:space="0" w:color="auto"/>
          </w:divBdr>
        </w:div>
      </w:divsChild>
    </w:div>
    <w:div w:id="1269771173">
      <w:bodyDiv w:val="1"/>
      <w:marLeft w:val="0"/>
      <w:marRight w:val="0"/>
      <w:marTop w:val="0"/>
      <w:marBottom w:val="0"/>
      <w:divBdr>
        <w:top w:val="none" w:sz="0" w:space="0" w:color="auto"/>
        <w:left w:val="none" w:sz="0" w:space="0" w:color="auto"/>
        <w:bottom w:val="none" w:sz="0" w:space="0" w:color="auto"/>
        <w:right w:val="none" w:sz="0" w:space="0" w:color="auto"/>
      </w:divBdr>
      <w:divsChild>
        <w:div w:id="144245525">
          <w:marLeft w:val="0"/>
          <w:marRight w:val="0"/>
          <w:marTop w:val="0"/>
          <w:marBottom w:val="0"/>
          <w:divBdr>
            <w:top w:val="none" w:sz="0" w:space="0" w:color="auto"/>
            <w:left w:val="none" w:sz="0" w:space="0" w:color="auto"/>
            <w:bottom w:val="none" w:sz="0" w:space="0" w:color="auto"/>
            <w:right w:val="none" w:sz="0" w:space="0" w:color="auto"/>
          </w:divBdr>
        </w:div>
        <w:div w:id="160510279">
          <w:marLeft w:val="0"/>
          <w:marRight w:val="0"/>
          <w:marTop w:val="0"/>
          <w:marBottom w:val="0"/>
          <w:divBdr>
            <w:top w:val="none" w:sz="0" w:space="0" w:color="auto"/>
            <w:left w:val="none" w:sz="0" w:space="0" w:color="auto"/>
            <w:bottom w:val="none" w:sz="0" w:space="0" w:color="auto"/>
            <w:right w:val="none" w:sz="0" w:space="0" w:color="auto"/>
          </w:divBdr>
        </w:div>
        <w:div w:id="203253423">
          <w:marLeft w:val="0"/>
          <w:marRight w:val="0"/>
          <w:marTop w:val="0"/>
          <w:marBottom w:val="0"/>
          <w:divBdr>
            <w:top w:val="none" w:sz="0" w:space="0" w:color="auto"/>
            <w:left w:val="none" w:sz="0" w:space="0" w:color="auto"/>
            <w:bottom w:val="none" w:sz="0" w:space="0" w:color="auto"/>
            <w:right w:val="none" w:sz="0" w:space="0" w:color="auto"/>
          </w:divBdr>
        </w:div>
        <w:div w:id="262342983">
          <w:marLeft w:val="0"/>
          <w:marRight w:val="0"/>
          <w:marTop w:val="0"/>
          <w:marBottom w:val="0"/>
          <w:divBdr>
            <w:top w:val="none" w:sz="0" w:space="0" w:color="auto"/>
            <w:left w:val="none" w:sz="0" w:space="0" w:color="auto"/>
            <w:bottom w:val="none" w:sz="0" w:space="0" w:color="auto"/>
            <w:right w:val="none" w:sz="0" w:space="0" w:color="auto"/>
          </w:divBdr>
        </w:div>
        <w:div w:id="274212567">
          <w:marLeft w:val="0"/>
          <w:marRight w:val="0"/>
          <w:marTop w:val="0"/>
          <w:marBottom w:val="0"/>
          <w:divBdr>
            <w:top w:val="none" w:sz="0" w:space="0" w:color="auto"/>
            <w:left w:val="none" w:sz="0" w:space="0" w:color="auto"/>
            <w:bottom w:val="none" w:sz="0" w:space="0" w:color="auto"/>
            <w:right w:val="none" w:sz="0" w:space="0" w:color="auto"/>
          </w:divBdr>
        </w:div>
        <w:div w:id="348802601">
          <w:marLeft w:val="0"/>
          <w:marRight w:val="0"/>
          <w:marTop w:val="0"/>
          <w:marBottom w:val="0"/>
          <w:divBdr>
            <w:top w:val="none" w:sz="0" w:space="0" w:color="auto"/>
            <w:left w:val="none" w:sz="0" w:space="0" w:color="auto"/>
            <w:bottom w:val="none" w:sz="0" w:space="0" w:color="auto"/>
            <w:right w:val="none" w:sz="0" w:space="0" w:color="auto"/>
          </w:divBdr>
        </w:div>
        <w:div w:id="374504527">
          <w:marLeft w:val="0"/>
          <w:marRight w:val="0"/>
          <w:marTop w:val="0"/>
          <w:marBottom w:val="0"/>
          <w:divBdr>
            <w:top w:val="none" w:sz="0" w:space="0" w:color="auto"/>
            <w:left w:val="none" w:sz="0" w:space="0" w:color="auto"/>
            <w:bottom w:val="none" w:sz="0" w:space="0" w:color="auto"/>
            <w:right w:val="none" w:sz="0" w:space="0" w:color="auto"/>
          </w:divBdr>
        </w:div>
        <w:div w:id="452292312">
          <w:marLeft w:val="0"/>
          <w:marRight w:val="0"/>
          <w:marTop w:val="0"/>
          <w:marBottom w:val="0"/>
          <w:divBdr>
            <w:top w:val="none" w:sz="0" w:space="0" w:color="auto"/>
            <w:left w:val="none" w:sz="0" w:space="0" w:color="auto"/>
            <w:bottom w:val="none" w:sz="0" w:space="0" w:color="auto"/>
            <w:right w:val="none" w:sz="0" w:space="0" w:color="auto"/>
          </w:divBdr>
        </w:div>
        <w:div w:id="1335105654">
          <w:marLeft w:val="0"/>
          <w:marRight w:val="0"/>
          <w:marTop w:val="0"/>
          <w:marBottom w:val="0"/>
          <w:divBdr>
            <w:top w:val="none" w:sz="0" w:space="0" w:color="auto"/>
            <w:left w:val="none" w:sz="0" w:space="0" w:color="auto"/>
            <w:bottom w:val="none" w:sz="0" w:space="0" w:color="auto"/>
            <w:right w:val="none" w:sz="0" w:space="0" w:color="auto"/>
          </w:divBdr>
        </w:div>
        <w:div w:id="1384331830">
          <w:marLeft w:val="0"/>
          <w:marRight w:val="0"/>
          <w:marTop w:val="0"/>
          <w:marBottom w:val="0"/>
          <w:divBdr>
            <w:top w:val="none" w:sz="0" w:space="0" w:color="auto"/>
            <w:left w:val="none" w:sz="0" w:space="0" w:color="auto"/>
            <w:bottom w:val="none" w:sz="0" w:space="0" w:color="auto"/>
            <w:right w:val="none" w:sz="0" w:space="0" w:color="auto"/>
          </w:divBdr>
        </w:div>
        <w:div w:id="1447308693">
          <w:marLeft w:val="0"/>
          <w:marRight w:val="0"/>
          <w:marTop w:val="0"/>
          <w:marBottom w:val="0"/>
          <w:divBdr>
            <w:top w:val="none" w:sz="0" w:space="0" w:color="auto"/>
            <w:left w:val="none" w:sz="0" w:space="0" w:color="auto"/>
            <w:bottom w:val="none" w:sz="0" w:space="0" w:color="auto"/>
            <w:right w:val="none" w:sz="0" w:space="0" w:color="auto"/>
          </w:divBdr>
        </w:div>
        <w:div w:id="1712534550">
          <w:marLeft w:val="0"/>
          <w:marRight w:val="0"/>
          <w:marTop w:val="0"/>
          <w:marBottom w:val="0"/>
          <w:divBdr>
            <w:top w:val="none" w:sz="0" w:space="0" w:color="auto"/>
            <w:left w:val="none" w:sz="0" w:space="0" w:color="auto"/>
            <w:bottom w:val="none" w:sz="0" w:space="0" w:color="auto"/>
            <w:right w:val="none" w:sz="0" w:space="0" w:color="auto"/>
          </w:divBdr>
        </w:div>
        <w:div w:id="1854109245">
          <w:marLeft w:val="0"/>
          <w:marRight w:val="0"/>
          <w:marTop w:val="0"/>
          <w:marBottom w:val="0"/>
          <w:divBdr>
            <w:top w:val="none" w:sz="0" w:space="0" w:color="auto"/>
            <w:left w:val="none" w:sz="0" w:space="0" w:color="auto"/>
            <w:bottom w:val="none" w:sz="0" w:space="0" w:color="auto"/>
            <w:right w:val="none" w:sz="0" w:space="0" w:color="auto"/>
          </w:divBdr>
        </w:div>
        <w:div w:id="1872910850">
          <w:marLeft w:val="0"/>
          <w:marRight w:val="0"/>
          <w:marTop w:val="0"/>
          <w:marBottom w:val="0"/>
          <w:divBdr>
            <w:top w:val="none" w:sz="0" w:space="0" w:color="auto"/>
            <w:left w:val="none" w:sz="0" w:space="0" w:color="auto"/>
            <w:bottom w:val="none" w:sz="0" w:space="0" w:color="auto"/>
            <w:right w:val="none" w:sz="0" w:space="0" w:color="auto"/>
          </w:divBdr>
        </w:div>
        <w:div w:id="1961572486">
          <w:marLeft w:val="0"/>
          <w:marRight w:val="0"/>
          <w:marTop w:val="0"/>
          <w:marBottom w:val="0"/>
          <w:divBdr>
            <w:top w:val="none" w:sz="0" w:space="0" w:color="auto"/>
            <w:left w:val="none" w:sz="0" w:space="0" w:color="auto"/>
            <w:bottom w:val="none" w:sz="0" w:space="0" w:color="auto"/>
            <w:right w:val="none" w:sz="0" w:space="0" w:color="auto"/>
          </w:divBdr>
        </w:div>
      </w:divsChild>
    </w:div>
    <w:div w:id="1284192910">
      <w:bodyDiv w:val="1"/>
      <w:marLeft w:val="0"/>
      <w:marRight w:val="0"/>
      <w:marTop w:val="0"/>
      <w:marBottom w:val="0"/>
      <w:divBdr>
        <w:top w:val="none" w:sz="0" w:space="0" w:color="auto"/>
        <w:left w:val="none" w:sz="0" w:space="0" w:color="auto"/>
        <w:bottom w:val="none" w:sz="0" w:space="0" w:color="auto"/>
        <w:right w:val="none" w:sz="0" w:space="0" w:color="auto"/>
      </w:divBdr>
      <w:divsChild>
        <w:div w:id="248540840">
          <w:marLeft w:val="0"/>
          <w:marRight w:val="0"/>
          <w:marTop w:val="0"/>
          <w:marBottom w:val="0"/>
          <w:divBdr>
            <w:top w:val="none" w:sz="0" w:space="0" w:color="auto"/>
            <w:left w:val="none" w:sz="0" w:space="0" w:color="auto"/>
            <w:bottom w:val="none" w:sz="0" w:space="0" w:color="auto"/>
            <w:right w:val="none" w:sz="0" w:space="0" w:color="auto"/>
          </w:divBdr>
        </w:div>
        <w:div w:id="627442330">
          <w:marLeft w:val="0"/>
          <w:marRight w:val="0"/>
          <w:marTop w:val="0"/>
          <w:marBottom w:val="0"/>
          <w:divBdr>
            <w:top w:val="none" w:sz="0" w:space="0" w:color="auto"/>
            <w:left w:val="none" w:sz="0" w:space="0" w:color="auto"/>
            <w:bottom w:val="none" w:sz="0" w:space="0" w:color="auto"/>
            <w:right w:val="none" w:sz="0" w:space="0" w:color="auto"/>
          </w:divBdr>
        </w:div>
        <w:div w:id="632175355">
          <w:marLeft w:val="0"/>
          <w:marRight w:val="0"/>
          <w:marTop w:val="0"/>
          <w:marBottom w:val="0"/>
          <w:divBdr>
            <w:top w:val="none" w:sz="0" w:space="0" w:color="auto"/>
            <w:left w:val="none" w:sz="0" w:space="0" w:color="auto"/>
            <w:bottom w:val="none" w:sz="0" w:space="0" w:color="auto"/>
            <w:right w:val="none" w:sz="0" w:space="0" w:color="auto"/>
          </w:divBdr>
        </w:div>
        <w:div w:id="659574962">
          <w:marLeft w:val="0"/>
          <w:marRight w:val="0"/>
          <w:marTop w:val="0"/>
          <w:marBottom w:val="0"/>
          <w:divBdr>
            <w:top w:val="none" w:sz="0" w:space="0" w:color="auto"/>
            <w:left w:val="none" w:sz="0" w:space="0" w:color="auto"/>
            <w:bottom w:val="none" w:sz="0" w:space="0" w:color="auto"/>
            <w:right w:val="none" w:sz="0" w:space="0" w:color="auto"/>
          </w:divBdr>
        </w:div>
        <w:div w:id="666976780">
          <w:marLeft w:val="0"/>
          <w:marRight w:val="0"/>
          <w:marTop w:val="0"/>
          <w:marBottom w:val="0"/>
          <w:divBdr>
            <w:top w:val="none" w:sz="0" w:space="0" w:color="auto"/>
            <w:left w:val="none" w:sz="0" w:space="0" w:color="auto"/>
            <w:bottom w:val="none" w:sz="0" w:space="0" w:color="auto"/>
            <w:right w:val="none" w:sz="0" w:space="0" w:color="auto"/>
          </w:divBdr>
        </w:div>
        <w:div w:id="810489274">
          <w:marLeft w:val="0"/>
          <w:marRight w:val="0"/>
          <w:marTop w:val="0"/>
          <w:marBottom w:val="0"/>
          <w:divBdr>
            <w:top w:val="none" w:sz="0" w:space="0" w:color="auto"/>
            <w:left w:val="none" w:sz="0" w:space="0" w:color="auto"/>
            <w:bottom w:val="none" w:sz="0" w:space="0" w:color="auto"/>
            <w:right w:val="none" w:sz="0" w:space="0" w:color="auto"/>
          </w:divBdr>
        </w:div>
        <w:div w:id="1017268870">
          <w:marLeft w:val="0"/>
          <w:marRight w:val="0"/>
          <w:marTop w:val="0"/>
          <w:marBottom w:val="0"/>
          <w:divBdr>
            <w:top w:val="none" w:sz="0" w:space="0" w:color="auto"/>
            <w:left w:val="none" w:sz="0" w:space="0" w:color="auto"/>
            <w:bottom w:val="none" w:sz="0" w:space="0" w:color="auto"/>
            <w:right w:val="none" w:sz="0" w:space="0" w:color="auto"/>
          </w:divBdr>
        </w:div>
        <w:div w:id="1136146204">
          <w:marLeft w:val="0"/>
          <w:marRight w:val="0"/>
          <w:marTop w:val="0"/>
          <w:marBottom w:val="0"/>
          <w:divBdr>
            <w:top w:val="none" w:sz="0" w:space="0" w:color="auto"/>
            <w:left w:val="none" w:sz="0" w:space="0" w:color="auto"/>
            <w:bottom w:val="none" w:sz="0" w:space="0" w:color="auto"/>
            <w:right w:val="none" w:sz="0" w:space="0" w:color="auto"/>
          </w:divBdr>
        </w:div>
        <w:div w:id="1256941897">
          <w:marLeft w:val="0"/>
          <w:marRight w:val="0"/>
          <w:marTop w:val="0"/>
          <w:marBottom w:val="0"/>
          <w:divBdr>
            <w:top w:val="none" w:sz="0" w:space="0" w:color="auto"/>
            <w:left w:val="none" w:sz="0" w:space="0" w:color="auto"/>
            <w:bottom w:val="none" w:sz="0" w:space="0" w:color="auto"/>
            <w:right w:val="none" w:sz="0" w:space="0" w:color="auto"/>
          </w:divBdr>
        </w:div>
        <w:div w:id="1311639026">
          <w:marLeft w:val="0"/>
          <w:marRight w:val="0"/>
          <w:marTop w:val="0"/>
          <w:marBottom w:val="0"/>
          <w:divBdr>
            <w:top w:val="none" w:sz="0" w:space="0" w:color="auto"/>
            <w:left w:val="none" w:sz="0" w:space="0" w:color="auto"/>
            <w:bottom w:val="none" w:sz="0" w:space="0" w:color="auto"/>
            <w:right w:val="none" w:sz="0" w:space="0" w:color="auto"/>
          </w:divBdr>
        </w:div>
        <w:div w:id="1379083539">
          <w:marLeft w:val="0"/>
          <w:marRight w:val="0"/>
          <w:marTop w:val="0"/>
          <w:marBottom w:val="0"/>
          <w:divBdr>
            <w:top w:val="none" w:sz="0" w:space="0" w:color="auto"/>
            <w:left w:val="none" w:sz="0" w:space="0" w:color="auto"/>
            <w:bottom w:val="none" w:sz="0" w:space="0" w:color="auto"/>
            <w:right w:val="none" w:sz="0" w:space="0" w:color="auto"/>
          </w:divBdr>
        </w:div>
        <w:div w:id="1484080454">
          <w:marLeft w:val="0"/>
          <w:marRight w:val="0"/>
          <w:marTop w:val="0"/>
          <w:marBottom w:val="0"/>
          <w:divBdr>
            <w:top w:val="none" w:sz="0" w:space="0" w:color="auto"/>
            <w:left w:val="none" w:sz="0" w:space="0" w:color="auto"/>
            <w:bottom w:val="none" w:sz="0" w:space="0" w:color="auto"/>
            <w:right w:val="none" w:sz="0" w:space="0" w:color="auto"/>
          </w:divBdr>
        </w:div>
        <w:div w:id="1581939478">
          <w:marLeft w:val="0"/>
          <w:marRight w:val="0"/>
          <w:marTop w:val="0"/>
          <w:marBottom w:val="0"/>
          <w:divBdr>
            <w:top w:val="none" w:sz="0" w:space="0" w:color="auto"/>
            <w:left w:val="none" w:sz="0" w:space="0" w:color="auto"/>
            <w:bottom w:val="none" w:sz="0" w:space="0" w:color="auto"/>
            <w:right w:val="none" w:sz="0" w:space="0" w:color="auto"/>
          </w:divBdr>
        </w:div>
        <w:div w:id="1637758484">
          <w:marLeft w:val="0"/>
          <w:marRight w:val="0"/>
          <w:marTop w:val="0"/>
          <w:marBottom w:val="0"/>
          <w:divBdr>
            <w:top w:val="none" w:sz="0" w:space="0" w:color="auto"/>
            <w:left w:val="none" w:sz="0" w:space="0" w:color="auto"/>
            <w:bottom w:val="none" w:sz="0" w:space="0" w:color="auto"/>
            <w:right w:val="none" w:sz="0" w:space="0" w:color="auto"/>
          </w:divBdr>
        </w:div>
        <w:div w:id="1840581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eader" Target="header13.xml"/><Relationship Id="rId21" Type="http://schemas.openxmlformats.org/officeDocument/2006/relationships/header" Target="header9.xml"/><Relationship Id="rId42" Type="http://schemas.openxmlformats.org/officeDocument/2006/relationships/header" Target="header28.xml"/><Relationship Id="rId47" Type="http://schemas.openxmlformats.org/officeDocument/2006/relationships/header" Target="header33.xml"/><Relationship Id="rId63" Type="http://schemas.openxmlformats.org/officeDocument/2006/relationships/header" Target="header35.xml"/><Relationship Id="rId68" Type="http://schemas.openxmlformats.org/officeDocument/2006/relationships/image" Target="media/image12.png"/><Relationship Id="rId84" Type="http://schemas.openxmlformats.org/officeDocument/2006/relationships/oleObject" Target="embeddings/oleObject16.bin"/><Relationship Id="rId89" Type="http://schemas.openxmlformats.org/officeDocument/2006/relationships/image" Target="media/image22.png"/><Relationship Id="rId16" Type="http://schemas.openxmlformats.org/officeDocument/2006/relationships/header" Target="header4.xml"/><Relationship Id="rId107" Type="http://schemas.microsoft.com/office/2011/relationships/people" Target="people.xml"/><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header" Target="header23.xml"/><Relationship Id="rId53" Type="http://schemas.openxmlformats.org/officeDocument/2006/relationships/oleObject" Target="embeddings/oleObject3.bin"/><Relationship Id="rId58" Type="http://schemas.openxmlformats.org/officeDocument/2006/relationships/image" Target="media/image8.wmf"/><Relationship Id="rId74" Type="http://schemas.openxmlformats.org/officeDocument/2006/relationships/image" Target="media/image15.wmf"/><Relationship Id="rId79" Type="http://schemas.openxmlformats.org/officeDocument/2006/relationships/oleObject" Target="embeddings/oleObject13.bin"/><Relationship Id="rId102" Type="http://schemas.openxmlformats.org/officeDocument/2006/relationships/footer" Target="footer6.xml"/><Relationship Id="rId5" Type="http://schemas.openxmlformats.org/officeDocument/2006/relationships/numbering" Target="numbering.xml"/><Relationship Id="rId90" Type="http://schemas.openxmlformats.org/officeDocument/2006/relationships/image" Target="media/image23.png"/><Relationship Id="rId95" Type="http://schemas.openxmlformats.org/officeDocument/2006/relationships/header" Target="header44.xml"/><Relationship Id="rId22" Type="http://schemas.openxmlformats.org/officeDocument/2006/relationships/header" Target="header10.xml"/><Relationship Id="rId27" Type="http://schemas.openxmlformats.org/officeDocument/2006/relationships/image" Target="media/image2.emf"/><Relationship Id="rId43" Type="http://schemas.openxmlformats.org/officeDocument/2006/relationships/header" Target="header29.xml"/><Relationship Id="rId48" Type="http://schemas.openxmlformats.org/officeDocument/2006/relationships/image" Target="media/image3.wmf"/><Relationship Id="rId64" Type="http://schemas.openxmlformats.org/officeDocument/2006/relationships/image" Target="media/image10.wmf"/><Relationship Id="rId69" Type="http://schemas.openxmlformats.org/officeDocument/2006/relationships/header" Target="header37.xml"/><Relationship Id="rId80" Type="http://schemas.openxmlformats.org/officeDocument/2006/relationships/image" Target="media/image18.wmf"/><Relationship Id="rId85" Type="http://schemas.openxmlformats.org/officeDocument/2006/relationships/header" Target="header38.xml"/><Relationship Id="rId12" Type="http://schemas.openxmlformats.org/officeDocument/2006/relationships/footer" Target="footer1.xml"/><Relationship Id="rId17" Type="http://schemas.openxmlformats.org/officeDocument/2006/relationships/header" Target="header5.xml"/><Relationship Id="rId33" Type="http://schemas.openxmlformats.org/officeDocument/2006/relationships/header" Target="header19.xml"/><Relationship Id="rId38" Type="http://schemas.openxmlformats.org/officeDocument/2006/relationships/header" Target="header24.xml"/><Relationship Id="rId59" Type="http://schemas.openxmlformats.org/officeDocument/2006/relationships/oleObject" Target="embeddings/oleObject6.bin"/><Relationship Id="rId103" Type="http://schemas.openxmlformats.org/officeDocument/2006/relationships/image" Target="media/image25.emf"/><Relationship Id="rId108" Type="http://schemas.openxmlformats.org/officeDocument/2006/relationships/theme" Target="theme/theme1.xml"/><Relationship Id="rId20" Type="http://schemas.openxmlformats.org/officeDocument/2006/relationships/header" Target="header8.xml"/><Relationship Id="rId41" Type="http://schemas.openxmlformats.org/officeDocument/2006/relationships/header" Target="header27.xml"/><Relationship Id="rId54" Type="http://schemas.openxmlformats.org/officeDocument/2006/relationships/image" Target="media/image6.wmf"/><Relationship Id="rId62" Type="http://schemas.openxmlformats.org/officeDocument/2006/relationships/header" Target="header34.xml"/><Relationship Id="rId70" Type="http://schemas.openxmlformats.org/officeDocument/2006/relationships/image" Target="media/image13.wmf"/><Relationship Id="rId75" Type="http://schemas.openxmlformats.org/officeDocument/2006/relationships/oleObject" Target="embeddings/oleObject11.bin"/><Relationship Id="rId83" Type="http://schemas.openxmlformats.org/officeDocument/2006/relationships/image" Target="media/image19.wmf"/><Relationship Id="rId88" Type="http://schemas.openxmlformats.org/officeDocument/2006/relationships/image" Target="media/image21.png"/><Relationship Id="rId91" Type="http://schemas.openxmlformats.org/officeDocument/2006/relationships/header" Target="header40.xml"/><Relationship Id="rId96" Type="http://schemas.openxmlformats.org/officeDocument/2006/relationships/header" Target="header4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header" Target="header22.xml"/><Relationship Id="rId49" Type="http://schemas.openxmlformats.org/officeDocument/2006/relationships/oleObject" Target="embeddings/oleObject1.bin"/><Relationship Id="rId57" Type="http://schemas.openxmlformats.org/officeDocument/2006/relationships/oleObject" Target="embeddings/oleObject5.bin"/><Relationship Id="rId106"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eader" Target="header17.xml"/><Relationship Id="rId44" Type="http://schemas.openxmlformats.org/officeDocument/2006/relationships/header" Target="header30.xml"/><Relationship Id="rId52" Type="http://schemas.openxmlformats.org/officeDocument/2006/relationships/image" Target="media/image5.wmf"/><Relationship Id="rId60" Type="http://schemas.openxmlformats.org/officeDocument/2006/relationships/image" Target="media/image9.wmf"/><Relationship Id="rId65" Type="http://schemas.openxmlformats.org/officeDocument/2006/relationships/oleObject" Target="embeddings/oleObject8.bin"/><Relationship Id="rId73" Type="http://schemas.openxmlformats.org/officeDocument/2006/relationships/oleObject" Target="embeddings/oleObject10.bin"/><Relationship Id="rId78" Type="http://schemas.openxmlformats.org/officeDocument/2006/relationships/image" Target="media/image17.wmf"/><Relationship Id="rId81" Type="http://schemas.openxmlformats.org/officeDocument/2006/relationships/oleObject" Target="embeddings/oleObject14.bin"/><Relationship Id="rId86" Type="http://schemas.openxmlformats.org/officeDocument/2006/relationships/header" Target="header39.xml"/><Relationship Id="rId94" Type="http://schemas.openxmlformats.org/officeDocument/2006/relationships/header" Target="header43.xml"/><Relationship Id="rId99" Type="http://schemas.openxmlformats.org/officeDocument/2006/relationships/footer" Target="footer5.xml"/><Relationship Id="rId10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9" Type="http://schemas.openxmlformats.org/officeDocument/2006/relationships/header" Target="header25.xml"/><Relationship Id="rId34" Type="http://schemas.openxmlformats.org/officeDocument/2006/relationships/header" Target="header20.xml"/><Relationship Id="rId50" Type="http://schemas.openxmlformats.org/officeDocument/2006/relationships/image" Target="media/image4.wmf"/><Relationship Id="rId55" Type="http://schemas.openxmlformats.org/officeDocument/2006/relationships/oleObject" Target="embeddings/oleObject4.bin"/><Relationship Id="rId76" Type="http://schemas.openxmlformats.org/officeDocument/2006/relationships/image" Target="media/image16.wmf"/><Relationship Id="rId97" Type="http://schemas.openxmlformats.org/officeDocument/2006/relationships/footer" Target="footer3.xml"/><Relationship Id="rId104" Type="http://schemas.openxmlformats.org/officeDocument/2006/relationships/package" Target="embeddings/Microsoft_Visio_Drawing1.vsdx"/><Relationship Id="rId7" Type="http://schemas.openxmlformats.org/officeDocument/2006/relationships/settings" Target="settings.xml"/><Relationship Id="rId71" Type="http://schemas.openxmlformats.org/officeDocument/2006/relationships/oleObject" Target="embeddings/oleObject9.bin"/><Relationship Id="rId92" Type="http://schemas.openxmlformats.org/officeDocument/2006/relationships/header" Target="header41.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image" Target="media/image1.jpeg"/><Relationship Id="rId40" Type="http://schemas.openxmlformats.org/officeDocument/2006/relationships/header" Target="header26.xml"/><Relationship Id="rId45" Type="http://schemas.openxmlformats.org/officeDocument/2006/relationships/header" Target="header31.xml"/><Relationship Id="rId66" Type="http://schemas.openxmlformats.org/officeDocument/2006/relationships/image" Target="media/image11.png"/><Relationship Id="rId87" Type="http://schemas.openxmlformats.org/officeDocument/2006/relationships/image" Target="media/image20.png"/><Relationship Id="rId61" Type="http://schemas.openxmlformats.org/officeDocument/2006/relationships/oleObject" Target="embeddings/oleObject7.bin"/><Relationship Id="rId82" Type="http://schemas.openxmlformats.org/officeDocument/2006/relationships/oleObject" Target="embeddings/oleObject15.bin"/><Relationship Id="rId19" Type="http://schemas.openxmlformats.org/officeDocument/2006/relationships/header" Target="header7.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header" Target="header21.xml"/><Relationship Id="rId56" Type="http://schemas.openxmlformats.org/officeDocument/2006/relationships/image" Target="media/image7.wmf"/><Relationship Id="rId77" Type="http://schemas.openxmlformats.org/officeDocument/2006/relationships/oleObject" Target="embeddings/oleObject12.bin"/><Relationship Id="rId100" Type="http://schemas.openxmlformats.org/officeDocument/2006/relationships/image" Target="media/image24.emf"/><Relationship Id="rId105" Type="http://schemas.openxmlformats.org/officeDocument/2006/relationships/header" Target="header46.xml"/><Relationship Id="rId8" Type="http://schemas.openxmlformats.org/officeDocument/2006/relationships/webSettings" Target="webSettings.xml"/><Relationship Id="rId51" Type="http://schemas.openxmlformats.org/officeDocument/2006/relationships/oleObject" Target="embeddings/oleObject2.bin"/><Relationship Id="rId72" Type="http://schemas.openxmlformats.org/officeDocument/2006/relationships/image" Target="media/image14.wmf"/><Relationship Id="rId93" Type="http://schemas.openxmlformats.org/officeDocument/2006/relationships/header" Target="header42.xml"/><Relationship Id="rId98" Type="http://schemas.openxmlformats.org/officeDocument/2006/relationships/footer" Target="footer4.xml"/><Relationship Id="rId3" Type="http://schemas.openxmlformats.org/officeDocument/2006/relationships/customXml" Target="../customXml/item3.xml"/><Relationship Id="rId25" Type="http://schemas.openxmlformats.org/officeDocument/2006/relationships/header" Target="header12.xml"/><Relationship Id="rId46" Type="http://schemas.openxmlformats.org/officeDocument/2006/relationships/header" Target="header32.xml"/><Relationship Id="rId67" Type="http://schemas.openxmlformats.org/officeDocument/2006/relationships/header" Target="header3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A500FD3ADCA1D45B092F0EF358A1DB8" ma:contentTypeVersion="2" ma:contentTypeDescription="Create a new document." ma:contentTypeScope="" ma:versionID="c712b75aa2bba5684c2c48bc9c2f1353">
  <xsd:schema xmlns:xsd="http://www.w3.org/2001/XMLSchema" xmlns:xs="http://www.w3.org/2001/XMLSchema" xmlns:p="http://schemas.microsoft.com/office/2006/metadata/properties" xmlns:ns2="fb4c92b7-14ff-49cd-972e-7afaa2d9e482" xmlns:ns3="97b6fe81-1556-4112-94ca-31043ca39b71" targetNamespace="http://schemas.microsoft.com/office/2006/metadata/properties" ma:root="true" ma:fieldsID="d622bc3e792c219f738cd555864cea05" ns2:_="" ns3:_="">
    <xsd:import namespace="fb4c92b7-14ff-49cd-972e-7afaa2d9e482"/>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92b7-14ff-49cd-972e-7afaa2d9e4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Props1.xml><?xml version="1.0" encoding="utf-8"?>
<ds:datastoreItem xmlns:ds="http://schemas.openxmlformats.org/officeDocument/2006/customXml" ds:itemID="{EB974C4A-8D88-43BC-9FB4-C50B6365DD58}">
  <ds:schemaRefs>
    <ds:schemaRef ds:uri="http://schemas.microsoft.com/sharepoint/v3/contenttype/forms"/>
  </ds:schemaRefs>
</ds:datastoreItem>
</file>

<file path=customXml/itemProps2.xml><?xml version="1.0" encoding="utf-8"?>
<ds:datastoreItem xmlns:ds="http://schemas.openxmlformats.org/officeDocument/2006/customXml" ds:itemID="{480A5882-C209-4C1F-9736-F6A018484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c92b7-14ff-49cd-972e-7afaa2d9e482"/>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134807-288C-4985-ADC8-A6D45C636BB0}">
  <ds:schemaRefs>
    <ds:schemaRef ds:uri="http://schemas.openxmlformats.org/officeDocument/2006/bibliography"/>
  </ds:schemaRefs>
</ds:datastoreItem>
</file>

<file path=customXml/itemProps4.xml><?xml version="1.0" encoding="utf-8"?>
<ds:datastoreItem xmlns:ds="http://schemas.openxmlformats.org/officeDocument/2006/customXml" ds:itemID="{91D0B1A3-2121-419A-A103-AA2BE3667D8C}">
  <ds:schemaRefs>
    <ds:schemaRef ds:uri="http://schemas.microsoft.com/office/2006/metadata/properties"/>
    <ds:schemaRef ds:uri="http://schemas.microsoft.com/office/infopath/2007/PartnerControls"/>
    <ds:schemaRef ds:uri="97b6fe81-1556-4112-94ca-31043ca39b7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46839</Words>
  <Characters>251531</Characters>
  <Application>Microsoft Office Word</Application>
  <DocSecurity>8</DocSecurity>
  <Lines>5849</Lines>
  <Paragraphs>2868</Paragraphs>
  <ScaleCrop>false</ScaleCrop>
  <HeadingPairs>
    <vt:vector size="2" baseType="variant">
      <vt:variant>
        <vt:lpstr>Title</vt:lpstr>
      </vt:variant>
      <vt:variant>
        <vt:i4>1</vt:i4>
      </vt:variant>
    </vt:vector>
  </HeadingPairs>
  <TitlesOfParts>
    <vt:vector size="1" baseType="lpstr">
      <vt:lpstr>NETS SQSS</vt:lpstr>
    </vt:vector>
  </TitlesOfParts>
  <Company/>
  <LinksUpToDate>false</LinksUpToDate>
  <CharactersWithSpaces>295502</CharactersWithSpaces>
  <SharedDoc>false</SharedDoc>
  <HLinks>
    <vt:vector size="6" baseType="variant">
      <vt:variant>
        <vt:i4>1835034</vt:i4>
      </vt:variant>
      <vt:variant>
        <vt:i4>54</vt:i4>
      </vt:variant>
      <vt:variant>
        <vt:i4>0</vt:i4>
      </vt:variant>
      <vt:variant>
        <vt:i4>5</vt:i4>
      </vt:variant>
      <vt:variant>
        <vt:lpwstr>https://www.neso.energy/document/190191/download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NETS SQSS</dc:title>
  <dc:subject/>
  <dc:creator>GataAura (ESO), Rashpal</dc:creator>
  <cp:keywords/>
  <dc:description/>
  <cp:lastModifiedBy>Jess Rivalland</cp:lastModifiedBy>
  <cp:revision>474</cp:revision>
  <cp:lastPrinted>2025-04-07T11:47:00Z</cp:lastPrinted>
  <dcterms:created xsi:type="dcterms:W3CDTF">2025-05-28T13:48:00Z</dcterms:created>
  <dcterms:modified xsi:type="dcterms:W3CDTF">2026-03-10T13:47:00Z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0x0101002A500FD3ADCA1D45B092F0EF358A1DB8</vt:lpwstr>
  </property>
  <property fmtid="{D5CDD505-2E9C-101B-9397-08002B2CF9AE}" pid="3" name="MediaServiceImageTags">
    <vt:lpwstr/>
  </property>
  <property fmtid="{D5CDD505-2E9C-101B-9397-08002B2CF9AE}" pid="4" name="Order">
    <vt:r8>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y fmtid="{D5CDD505-2E9C-101B-9397-08002B2CF9AE}" pid="12" name="GrammarlyDocumentId">
    <vt:lpwstr>071f88336c29ffe14b354a7a6ae590b4e554ad297a7007abc492c2a637e30fa5</vt:lpwstr>
  </property>
</Properties>
</file>